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41C27DB9" w:rsidR="00F332A5" w:rsidRPr="003B52AA" w:rsidRDefault="00A96AE2" w:rsidP="006225C1">
            <w:pPr>
              <w:jc w:val="center"/>
              <w:rPr>
                <w:rFonts w:ascii="Verdana" w:hAnsi="Verdana"/>
              </w:rPr>
            </w:pPr>
            <w:r>
              <w:rPr>
                <w:rFonts w:ascii="Verdana" w:hAnsi="Verdana"/>
              </w:rPr>
              <w:t>2.3</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6D0BBC7B" w14:textId="77777777" w:rsidR="006225C1" w:rsidRPr="006153BD" w:rsidRDefault="00775D27" w:rsidP="0037175E">
            <w:pPr>
              <w:jc w:val="center"/>
              <w:rPr>
                <w:rFonts w:ascii="Verdana" w:hAnsi="Verdana"/>
                <w:b/>
                <w:sz w:val="24"/>
                <w:szCs w:val="24"/>
              </w:rPr>
            </w:pPr>
            <w:r w:rsidRPr="006153BD">
              <w:rPr>
                <w:rFonts w:ascii="Verdana" w:hAnsi="Verdana"/>
                <w:b/>
                <w:sz w:val="24"/>
                <w:szCs w:val="24"/>
              </w:rPr>
              <w:t>EMERGEN</w:t>
            </w:r>
            <w:r w:rsidR="006225C1" w:rsidRPr="006153BD">
              <w:rPr>
                <w:rFonts w:ascii="Verdana" w:hAnsi="Verdana"/>
                <w:b/>
                <w:sz w:val="24"/>
                <w:szCs w:val="24"/>
              </w:rPr>
              <w:t>CY AMBULANCE SERVICES COMMITTEE</w:t>
            </w:r>
          </w:p>
          <w:p w14:paraId="0E905437" w14:textId="29975CF3" w:rsidR="00FE795F" w:rsidRPr="006153BD" w:rsidRDefault="000D2395" w:rsidP="0037175E">
            <w:pPr>
              <w:jc w:val="center"/>
              <w:rPr>
                <w:rFonts w:ascii="Verdana" w:hAnsi="Verdana"/>
                <w:b/>
                <w:sz w:val="24"/>
                <w:szCs w:val="24"/>
              </w:rPr>
            </w:pPr>
            <w:r w:rsidRPr="006153BD">
              <w:rPr>
                <w:rFonts w:ascii="Verdana" w:hAnsi="Verdana"/>
                <w:b/>
                <w:sz w:val="24"/>
                <w:szCs w:val="24"/>
              </w:rPr>
              <w:t>COMMISSIONING UPDATE</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3-12-21T00:00:00Z">
              <w:dateFormat w:val="dd/MM/yyyy"/>
              <w:lid w:val="en-GB"/>
              <w:storeMappedDataAs w:val="dateTime"/>
              <w:calendar w:val="gregorian"/>
            </w:date>
          </w:sdtPr>
          <w:sdtEndPr/>
          <w:sdtContent>
            <w:tc>
              <w:tcPr>
                <w:tcW w:w="5335" w:type="dxa"/>
              </w:tcPr>
              <w:p w14:paraId="693B5BE1" w14:textId="7C462FFF" w:rsidR="009814C0" w:rsidRPr="0080548E" w:rsidRDefault="00757706" w:rsidP="00757706">
                <w:pPr>
                  <w:rPr>
                    <w:rFonts w:ascii="Verdana" w:hAnsi="Verdana"/>
                    <w:sz w:val="24"/>
                    <w:szCs w:val="24"/>
                  </w:rPr>
                </w:pPr>
                <w:r>
                  <w:rPr>
                    <w:rFonts w:ascii="Verdana" w:hAnsi="Verdana"/>
                    <w:sz w:val="24"/>
                    <w:szCs w:val="24"/>
                  </w:rPr>
                  <w:t>2</w:t>
                </w:r>
                <w:r w:rsidR="00775D27" w:rsidRPr="0080548E">
                  <w:rPr>
                    <w:rFonts w:ascii="Verdana" w:hAnsi="Verdana"/>
                    <w:sz w:val="24"/>
                    <w:szCs w:val="24"/>
                  </w:rPr>
                  <w:t>1/12/2023</w:t>
                </w:r>
              </w:p>
            </w:tc>
          </w:sdtContent>
        </w:sdt>
      </w:tr>
      <w:tr w:rsidR="009814C0" w:rsidRPr="003B52AA" w14:paraId="733BFCBC" w14:textId="77777777" w:rsidTr="009814C0">
        <w:tc>
          <w:tcPr>
            <w:tcW w:w="3681" w:type="dxa"/>
            <w:vMerge w:val="restart"/>
            <w:shd w:val="clear" w:color="auto" w:fill="BF8F00" w:themeFill="accent4" w:themeFillShade="BF"/>
          </w:tcPr>
          <w:p w14:paraId="50BC78CA" w14:textId="2CD5935F"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53023AAC" w:rsidR="009814C0" w:rsidRPr="0080548E" w:rsidRDefault="000D2395" w:rsidP="006153BD">
            <w:pPr>
              <w:jc w:val="both"/>
              <w:rPr>
                <w:rFonts w:ascii="Verdana" w:hAnsi="Verdana"/>
                <w:sz w:val="24"/>
                <w:szCs w:val="24"/>
              </w:rPr>
            </w:pPr>
            <w:r>
              <w:rPr>
                <w:rFonts w:ascii="Verdana" w:hAnsi="Verdana"/>
                <w:sz w:val="24"/>
                <w:szCs w:val="24"/>
              </w:rPr>
              <w:t>Matthew Edwards, Head of Commissioning and Performance</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sdt>
            <w:sdtPr>
              <w:rPr>
                <w:rFonts w:ascii="Verdana" w:hAnsi="Verdana"/>
                <w:sz w:val="24"/>
                <w:szCs w:val="24"/>
              </w:rPr>
              <w:alias w:val="Sponsor"/>
              <w:tag w:val="Sponsor"/>
              <w:id w:val="2098128081"/>
              <w:placeholder>
                <w:docPart w:val="D59AE381B1464F76BA4F5611BB765047"/>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sdtContent>
              <w:p w14:paraId="037ECEC0" w14:textId="3CCB9D58" w:rsidR="00AD3962" w:rsidRPr="0080548E" w:rsidRDefault="000D2395" w:rsidP="006153BD">
                <w:pPr>
                  <w:jc w:val="both"/>
                  <w:rPr>
                    <w:rFonts w:ascii="Verdana" w:hAnsi="Verdana"/>
                    <w:sz w:val="24"/>
                    <w:szCs w:val="24"/>
                  </w:rPr>
                </w:pPr>
                <w:r w:rsidRPr="000D2395">
                  <w:rPr>
                    <w:rFonts w:ascii="Verdana" w:hAnsi="Verdana"/>
                    <w:sz w:val="24"/>
                    <w:szCs w:val="24"/>
                  </w:rPr>
                  <w:t>Matthew Edwards, Head of Commissioning and Performance</w:t>
                </w:r>
              </w:p>
            </w:sdtContent>
          </w:sdt>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6153BD">
                <w:pPr>
                  <w:jc w:val="both"/>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9814C0">
            <w:pPr>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DBAC2AC" w:rsidR="005C7677" w:rsidRPr="004544DE" w:rsidRDefault="005C7677" w:rsidP="000946F9">
            <w:pPr>
              <w:rPr>
                <w:rFonts w:ascii="Verdana" w:hAnsi="Verdana"/>
                <w:b/>
              </w:rPr>
            </w:pPr>
            <w:r>
              <w:rPr>
                <w:rFonts w:ascii="Verdana" w:hAnsi="Verdana"/>
                <w:b/>
              </w:rPr>
              <w:t>Committee/Group/Individuals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614E9B">
        <w:tc>
          <w:tcPr>
            <w:tcW w:w="4106" w:type="dxa"/>
            <w:shd w:val="clear" w:color="auto" w:fill="FFFFFF" w:themeFill="background1"/>
          </w:tcPr>
          <w:p w14:paraId="09A9BEF5" w14:textId="448C390B" w:rsidR="005C7677" w:rsidRPr="00BA3A25" w:rsidRDefault="0080548E" w:rsidP="00614E9B">
            <w:pPr>
              <w:rPr>
                <w:rFonts w:ascii="Verdana" w:hAnsi="Verdana"/>
              </w:rPr>
            </w:pPr>
            <w:r>
              <w:rPr>
                <w:rFonts w:ascii="Verdana" w:hAnsi="Verdana"/>
              </w:rPr>
              <w:t>E</w:t>
            </w:r>
            <w:r w:rsidR="00614E9B">
              <w:rPr>
                <w:rFonts w:ascii="Verdana" w:hAnsi="Verdana"/>
              </w:rPr>
              <w:t xml:space="preserve">ASC Management Group meeting </w:t>
            </w:r>
          </w:p>
        </w:tc>
        <w:tc>
          <w:tcPr>
            <w:tcW w:w="2242" w:type="dxa"/>
            <w:shd w:val="clear" w:color="auto" w:fill="FFFFFF" w:themeFill="background1"/>
          </w:tcPr>
          <w:p w14:paraId="500F6983" w14:textId="441F4D8A" w:rsidR="005C7677" w:rsidRPr="00BA3A25" w:rsidRDefault="00614E9B" w:rsidP="00614E9B">
            <w:pPr>
              <w:rPr>
                <w:rFonts w:ascii="Verdana" w:hAnsi="Verdana"/>
              </w:rPr>
            </w:pPr>
            <w:r>
              <w:rPr>
                <w:rFonts w:ascii="Verdana" w:hAnsi="Verdana"/>
              </w:rPr>
              <w:t>14 Dec</w:t>
            </w:r>
            <w:r w:rsidR="0080548E">
              <w:rPr>
                <w:rFonts w:ascii="Verdana" w:hAnsi="Verdana"/>
              </w:rPr>
              <w:t>ember 2023</w:t>
            </w:r>
          </w:p>
        </w:tc>
        <w:tc>
          <w:tcPr>
            <w:tcW w:w="2668" w:type="dxa"/>
            <w:shd w:val="clear" w:color="auto" w:fill="FFFFFF" w:themeFill="background1"/>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771265B1" w:rsidR="005C7677" w:rsidRPr="00BA3A25" w:rsidRDefault="0080548E" w:rsidP="0037175E">
                <w:pPr>
                  <w:rPr>
                    <w:rFonts w:ascii="Verdana" w:hAnsi="Verdana"/>
                  </w:rPr>
                </w:pPr>
                <w:r>
                  <w:rPr>
                    <w:rFonts w:ascii="Verdana" w:hAnsi="Verdana"/>
                  </w:rPr>
                  <w:t>Approved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34B90BEB" w14:textId="77777777" w:rsidR="005B493F" w:rsidRDefault="005B493F" w:rsidP="005B493F">
            <w:pPr>
              <w:rPr>
                <w:rFonts w:ascii="Verdana" w:hAnsi="Verdana" w:cs="Arial"/>
                <w:sz w:val="24"/>
                <w:szCs w:val="24"/>
              </w:rPr>
            </w:pPr>
            <w:r>
              <w:rPr>
                <w:rFonts w:ascii="Verdana" w:hAnsi="Verdana" w:cs="Arial"/>
                <w:sz w:val="24"/>
                <w:szCs w:val="24"/>
              </w:rPr>
              <w:t>CASC</w:t>
            </w:r>
          </w:p>
          <w:p w14:paraId="3A0B0FD6" w14:textId="77777777" w:rsidR="005B493F" w:rsidRDefault="005B493F" w:rsidP="005B493F">
            <w:pPr>
              <w:rPr>
                <w:rFonts w:ascii="Verdana" w:hAnsi="Verdana" w:cs="Arial"/>
                <w:sz w:val="24"/>
                <w:szCs w:val="24"/>
              </w:rPr>
            </w:pPr>
            <w:r>
              <w:rPr>
                <w:rFonts w:ascii="Verdana" w:hAnsi="Verdana" w:cs="Arial"/>
                <w:sz w:val="24"/>
                <w:szCs w:val="24"/>
              </w:rPr>
              <w:t>DAG</w:t>
            </w:r>
          </w:p>
          <w:p w14:paraId="556B6570" w14:textId="77777777" w:rsidR="005B493F" w:rsidRDefault="005B493F" w:rsidP="005B493F">
            <w:pPr>
              <w:rPr>
                <w:rFonts w:ascii="Verdana" w:hAnsi="Verdana" w:cs="Arial"/>
                <w:sz w:val="24"/>
                <w:szCs w:val="24"/>
              </w:rPr>
            </w:pPr>
            <w:r>
              <w:rPr>
                <w:rFonts w:ascii="Verdana" w:hAnsi="Verdana" w:cs="Arial"/>
                <w:sz w:val="24"/>
                <w:szCs w:val="24"/>
              </w:rPr>
              <w:t>EMS</w:t>
            </w:r>
          </w:p>
          <w:p w14:paraId="141F5002" w14:textId="66A9156B" w:rsidR="005B493F" w:rsidRDefault="005B493F" w:rsidP="005B493F">
            <w:pPr>
              <w:rPr>
                <w:rFonts w:ascii="Verdana" w:hAnsi="Verdana" w:cs="Arial"/>
                <w:sz w:val="24"/>
                <w:szCs w:val="24"/>
              </w:rPr>
            </w:pPr>
            <w:r>
              <w:rPr>
                <w:rFonts w:ascii="Verdana" w:hAnsi="Verdana" w:cs="Arial"/>
                <w:sz w:val="24"/>
                <w:szCs w:val="24"/>
              </w:rPr>
              <w:t>EMRTS</w:t>
            </w:r>
          </w:p>
          <w:p w14:paraId="7FA78D86" w14:textId="77777777" w:rsidR="005B493F" w:rsidRDefault="005B493F" w:rsidP="005B493F">
            <w:pPr>
              <w:rPr>
                <w:rFonts w:ascii="Verdana" w:hAnsi="Verdana" w:cs="Arial"/>
                <w:sz w:val="24"/>
                <w:szCs w:val="24"/>
              </w:rPr>
            </w:pPr>
          </w:p>
          <w:p w14:paraId="104D19CC" w14:textId="77777777" w:rsidR="005B493F" w:rsidRDefault="005B493F" w:rsidP="005B493F">
            <w:pPr>
              <w:rPr>
                <w:rFonts w:ascii="Verdana" w:hAnsi="Verdana" w:cs="Arial"/>
                <w:sz w:val="24"/>
                <w:szCs w:val="24"/>
              </w:rPr>
            </w:pPr>
            <w:r>
              <w:rPr>
                <w:rFonts w:ascii="Verdana" w:hAnsi="Verdana" w:cs="Arial"/>
                <w:sz w:val="24"/>
                <w:szCs w:val="24"/>
              </w:rPr>
              <w:t>ICAPs</w:t>
            </w:r>
          </w:p>
          <w:p w14:paraId="78E35C01" w14:textId="77777777" w:rsidR="005B493F" w:rsidRDefault="005B493F" w:rsidP="005B493F">
            <w:pPr>
              <w:rPr>
                <w:rFonts w:ascii="Verdana" w:hAnsi="Verdana" w:cs="Arial"/>
                <w:sz w:val="24"/>
                <w:szCs w:val="24"/>
              </w:rPr>
            </w:pPr>
            <w:r>
              <w:rPr>
                <w:rFonts w:ascii="Verdana" w:hAnsi="Verdana" w:cs="Arial"/>
                <w:sz w:val="24"/>
                <w:szCs w:val="24"/>
              </w:rPr>
              <w:t>IMTP</w:t>
            </w:r>
          </w:p>
          <w:p w14:paraId="5AB88AA5" w14:textId="454D9BB5" w:rsidR="0080548E" w:rsidRPr="001968C6" w:rsidRDefault="005B493F" w:rsidP="005B493F">
            <w:pPr>
              <w:rPr>
                <w:rFonts w:ascii="Verdana" w:hAnsi="Verdana"/>
              </w:rPr>
            </w:pPr>
            <w:r>
              <w:rPr>
                <w:rFonts w:ascii="Verdana" w:hAnsi="Verdana" w:cs="Arial"/>
                <w:sz w:val="24"/>
                <w:szCs w:val="24"/>
              </w:rPr>
              <w:t>NEPTS</w:t>
            </w:r>
          </w:p>
        </w:tc>
        <w:tc>
          <w:tcPr>
            <w:tcW w:w="6469" w:type="dxa"/>
            <w:shd w:val="clear" w:color="auto" w:fill="FFFFFF" w:themeFill="background1"/>
          </w:tcPr>
          <w:p w14:paraId="1C9D3696" w14:textId="77777777" w:rsidR="005B493F" w:rsidRDefault="005B493F" w:rsidP="005B493F">
            <w:pPr>
              <w:rPr>
                <w:rFonts w:ascii="Verdana" w:hAnsi="Verdana" w:cs="Arial"/>
                <w:sz w:val="24"/>
                <w:szCs w:val="24"/>
              </w:rPr>
            </w:pPr>
            <w:r>
              <w:rPr>
                <w:rFonts w:ascii="Verdana" w:hAnsi="Verdana" w:cs="Arial"/>
                <w:sz w:val="24"/>
                <w:szCs w:val="24"/>
              </w:rPr>
              <w:t>Chief Ambulance Services Commissioner</w:t>
            </w:r>
          </w:p>
          <w:p w14:paraId="5643E511" w14:textId="77777777" w:rsidR="005B493F" w:rsidRDefault="005B493F" w:rsidP="005B493F">
            <w:pPr>
              <w:rPr>
                <w:rFonts w:ascii="Verdana" w:hAnsi="Verdana" w:cs="Arial"/>
                <w:sz w:val="24"/>
                <w:szCs w:val="24"/>
              </w:rPr>
            </w:pPr>
            <w:r>
              <w:rPr>
                <w:rFonts w:ascii="Verdana" w:hAnsi="Verdana" w:cs="Arial"/>
                <w:sz w:val="24"/>
                <w:szCs w:val="24"/>
              </w:rPr>
              <w:t>Delivery Assurance Group</w:t>
            </w:r>
          </w:p>
          <w:p w14:paraId="05B7AF72" w14:textId="77777777" w:rsidR="005B493F" w:rsidRDefault="005B493F" w:rsidP="005B493F">
            <w:pPr>
              <w:rPr>
                <w:rFonts w:ascii="Verdana" w:hAnsi="Verdana" w:cs="Arial"/>
                <w:sz w:val="24"/>
                <w:szCs w:val="24"/>
              </w:rPr>
            </w:pPr>
            <w:r>
              <w:rPr>
                <w:rFonts w:ascii="Verdana" w:hAnsi="Verdana" w:cs="Arial"/>
                <w:sz w:val="24"/>
                <w:szCs w:val="24"/>
              </w:rPr>
              <w:t>Emergency Medical Services</w:t>
            </w:r>
          </w:p>
          <w:p w14:paraId="72D25BF6" w14:textId="77777777" w:rsidR="005B493F" w:rsidRDefault="005B493F" w:rsidP="005B493F">
            <w:pPr>
              <w:rPr>
                <w:rFonts w:ascii="Verdana" w:hAnsi="Verdana" w:cs="Arial"/>
                <w:sz w:val="24"/>
                <w:szCs w:val="24"/>
              </w:rPr>
            </w:pPr>
            <w:r>
              <w:rPr>
                <w:rFonts w:ascii="Verdana" w:hAnsi="Verdana" w:cs="Arial"/>
                <w:sz w:val="24"/>
                <w:szCs w:val="24"/>
              </w:rPr>
              <w:t>Emergency Medical Retrieval and Transfer Service (EMRTS Cymru)</w:t>
            </w:r>
          </w:p>
          <w:p w14:paraId="0B1EEB60" w14:textId="77777777" w:rsidR="005B493F" w:rsidRDefault="005B493F" w:rsidP="005B493F">
            <w:pPr>
              <w:rPr>
                <w:rFonts w:ascii="Verdana" w:hAnsi="Verdana" w:cs="Arial"/>
                <w:sz w:val="24"/>
                <w:szCs w:val="24"/>
              </w:rPr>
            </w:pPr>
            <w:r>
              <w:rPr>
                <w:rFonts w:ascii="Verdana" w:hAnsi="Verdana" w:cs="Arial"/>
                <w:sz w:val="24"/>
                <w:szCs w:val="24"/>
              </w:rPr>
              <w:t>Integrated Commissioning Action Plans</w:t>
            </w:r>
          </w:p>
          <w:p w14:paraId="3C3870DB" w14:textId="77777777" w:rsidR="005B493F" w:rsidRDefault="005B493F" w:rsidP="005B493F">
            <w:pPr>
              <w:rPr>
                <w:rFonts w:ascii="Verdana" w:hAnsi="Verdana" w:cs="Arial"/>
                <w:sz w:val="24"/>
                <w:szCs w:val="24"/>
              </w:rPr>
            </w:pPr>
            <w:r>
              <w:rPr>
                <w:rFonts w:ascii="Verdana" w:hAnsi="Verdana" w:cs="Arial"/>
                <w:sz w:val="24"/>
                <w:szCs w:val="24"/>
              </w:rPr>
              <w:t>Integrated Medium Term Plan</w:t>
            </w:r>
          </w:p>
          <w:p w14:paraId="74ABCE94" w14:textId="5C4E5720" w:rsidR="0080548E" w:rsidRPr="001968C6" w:rsidRDefault="005B493F" w:rsidP="005B493F">
            <w:pPr>
              <w:rPr>
                <w:rFonts w:ascii="Verdana" w:hAnsi="Verdana"/>
              </w:rPr>
            </w:pPr>
            <w:r>
              <w:rPr>
                <w:rFonts w:ascii="Verdana" w:hAnsi="Verdana" w:cs="Arial"/>
                <w:sz w:val="24"/>
                <w:szCs w:val="24"/>
              </w:rPr>
              <w:t>Non-Emergency Patient Transport Service</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1C862C2A" w14:textId="77777777" w:rsidR="00A3600F" w:rsidRPr="00A3600F" w:rsidRDefault="00A3600F" w:rsidP="00A3600F">
      <w:pPr>
        <w:pStyle w:val="NoSpacing"/>
        <w:numPr>
          <w:ilvl w:val="0"/>
          <w:numId w:val="5"/>
        </w:numPr>
        <w:rPr>
          <w:rFonts w:ascii="Verdana" w:hAnsi="Verdana" w:cs="Arial"/>
          <w:b/>
          <w:sz w:val="24"/>
          <w:szCs w:val="24"/>
          <w:lang w:val="en-US"/>
        </w:rPr>
      </w:pPr>
      <w:r w:rsidRPr="00A3600F">
        <w:rPr>
          <w:rFonts w:ascii="Verdana" w:hAnsi="Verdana" w:cs="Arial"/>
          <w:b/>
          <w:sz w:val="24"/>
          <w:szCs w:val="24"/>
          <w:lang w:val="en-US"/>
        </w:rPr>
        <w:lastRenderedPageBreak/>
        <w:t>SITUATION/BACKGROUND</w:t>
      </w:r>
    </w:p>
    <w:p w14:paraId="6258F8EF" w14:textId="77777777" w:rsidR="00A3600F" w:rsidRPr="00A3600F" w:rsidRDefault="00A3600F" w:rsidP="00A3600F">
      <w:pPr>
        <w:pStyle w:val="NoSpacing"/>
        <w:rPr>
          <w:rFonts w:ascii="Verdana" w:hAnsi="Verdana" w:cs="Arial"/>
          <w:b/>
          <w:sz w:val="24"/>
          <w:szCs w:val="24"/>
          <w:lang w:val="en-US"/>
        </w:rPr>
      </w:pPr>
    </w:p>
    <w:p w14:paraId="0A52D313"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Working with providers on behalf of the Committee, the Chief Ambulance Services Commissioner (CASC) and the EASC Team enact the priorities of the Committee for their populations, with benefits delivered to patients and the Welsh public, Welsh Government, Clinical Networks, Health Boards and other elements of the NHS Wales system.</w:t>
      </w:r>
    </w:p>
    <w:p w14:paraId="2678491C" w14:textId="77777777" w:rsidR="00A3600F" w:rsidRPr="00A3600F" w:rsidRDefault="00A3600F" w:rsidP="00A3600F">
      <w:pPr>
        <w:pStyle w:val="NoSpacing"/>
        <w:rPr>
          <w:rFonts w:ascii="Verdana" w:hAnsi="Verdana" w:cs="Arial"/>
          <w:sz w:val="24"/>
          <w:szCs w:val="24"/>
          <w:lang w:val="en-US"/>
        </w:rPr>
      </w:pPr>
    </w:p>
    <w:p w14:paraId="6F997C67"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Work is also undertaken with commissioned services to ensure compliance with Ministerial Priorities, Annual Planning Frameworks, Chair’s Priorities etc.</w:t>
      </w:r>
    </w:p>
    <w:p w14:paraId="6E467553" w14:textId="77777777" w:rsidR="00A3600F" w:rsidRPr="00A3600F" w:rsidRDefault="00A3600F" w:rsidP="00A3600F">
      <w:pPr>
        <w:pStyle w:val="NoSpacing"/>
        <w:rPr>
          <w:rFonts w:ascii="Verdana" w:hAnsi="Verdana" w:cs="Arial"/>
          <w:sz w:val="24"/>
          <w:szCs w:val="24"/>
          <w:lang w:val="en-US"/>
        </w:rPr>
      </w:pPr>
    </w:p>
    <w:p w14:paraId="200FDF60"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 EASC Model Standing Orders outline the expectation that safe, effective and timely services are delivered and that robust quality assurance and risk management systems support this.</w:t>
      </w:r>
    </w:p>
    <w:p w14:paraId="1BF920D9" w14:textId="77777777" w:rsidR="00A3600F" w:rsidRPr="00A3600F" w:rsidRDefault="00A3600F" w:rsidP="00A3600F">
      <w:pPr>
        <w:pStyle w:val="NoSpacing"/>
        <w:rPr>
          <w:rFonts w:ascii="Verdana" w:hAnsi="Verdana" w:cs="Arial"/>
          <w:sz w:val="24"/>
          <w:szCs w:val="24"/>
          <w:lang w:val="en-US"/>
        </w:rPr>
      </w:pPr>
    </w:p>
    <w:p w14:paraId="3F6DD66F"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 established EASC Management Group and NEPTS and EMRTS DAGs are the key governance and assurance mechanisms that ensure robust collaborative partnership arrangements with key stakeholders.  These groups enable detailed oversight of delivery, performance and the strategic direction of commissioned services and are key elements of the collaborative commissioning approach adopted.</w:t>
      </w:r>
    </w:p>
    <w:p w14:paraId="73C8439A" w14:textId="77777777" w:rsidR="00A3600F" w:rsidRPr="00A3600F" w:rsidRDefault="00A3600F" w:rsidP="00A3600F">
      <w:pPr>
        <w:pStyle w:val="NoSpacing"/>
        <w:rPr>
          <w:rFonts w:ascii="Verdana" w:hAnsi="Verdana" w:cs="Arial"/>
          <w:sz w:val="24"/>
          <w:szCs w:val="24"/>
          <w:lang w:val="en-US"/>
        </w:rPr>
      </w:pPr>
    </w:p>
    <w:p w14:paraId="64D65EA2"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These arrangements ensure that health boards 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0EF95814" w14:textId="77777777" w:rsidR="00A3600F" w:rsidRPr="00A3600F" w:rsidRDefault="00A3600F" w:rsidP="00A3600F">
      <w:pPr>
        <w:pStyle w:val="NoSpacing"/>
        <w:rPr>
          <w:rFonts w:ascii="Verdana" w:hAnsi="Verdana" w:cs="Arial"/>
          <w:sz w:val="24"/>
          <w:szCs w:val="24"/>
          <w:lang w:val="en-US"/>
        </w:rPr>
      </w:pPr>
    </w:p>
    <w:p w14:paraId="0EB4A7F9"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These groups are tasked with enacting the commissioning responsibilities of the Committee to ensure the provision of safe, effective, equitable and sustainable services for the population of Wales.</w:t>
      </w:r>
    </w:p>
    <w:p w14:paraId="439CB17B" w14:textId="77777777" w:rsidR="00A3600F" w:rsidRPr="00A3600F" w:rsidRDefault="00A3600F" w:rsidP="00A3600F">
      <w:pPr>
        <w:pStyle w:val="NoSpacing"/>
        <w:rPr>
          <w:rFonts w:ascii="Verdana" w:hAnsi="Verdana" w:cs="Arial"/>
          <w:sz w:val="24"/>
          <w:szCs w:val="24"/>
          <w:lang w:val="en-US"/>
        </w:rPr>
      </w:pPr>
    </w:p>
    <w:p w14:paraId="6D519419" w14:textId="77777777" w:rsidR="00A3600F" w:rsidRPr="00A3600F" w:rsidRDefault="00A3600F" w:rsidP="006153BD">
      <w:pPr>
        <w:pStyle w:val="NoSpacing"/>
        <w:numPr>
          <w:ilvl w:val="0"/>
          <w:numId w:val="5"/>
        </w:numPr>
        <w:jc w:val="both"/>
        <w:rPr>
          <w:rFonts w:ascii="Verdana" w:hAnsi="Verdana" w:cs="Arial"/>
          <w:b/>
          <w:sz w:val="24"/>
          <w:szCs w:val="24"/>
          <w:lang w:val="en-US"/>
        </w:rPr>
      </w:pPr>
      <w:r w:rsidRPr="00A3600F">
        <w:rPr>
          <w:rFonts w:ascii="Verdana" w:hAnsi="Verdana" w:cs="Arial"/>
          <w:b/>
          <w:sz w:val="24"/>
          <w:szCs w:val="24"/>
          <w:lang w:val="en-US"/>
        </w:rPr>
        <w:t xml:space="preserve">SPECIFIC MATTERS FOR CONSIDERATION BY THIS MEETING (ASSESSMENT) </w:t>
      </w:r>
    </w:p>
    <w:p w14:paraId="6DAB69CE" w14:textId="77777777" w:rsidR="00A3600F" w:rsidRPr="00A3600F" w:rsidRDefault="00A3600F" w:rsidP="00A3600F">
      <w:pPr>
        <w:pStyle w:val="NoSpacing"/>
        <w:rPr>
          <w:rFonts w:ascii="Verdana" w:hAnsi="Verdana" w:cs="Arial"/>
          <w:b/>
          <w:sz w:val="24"/>
          <w:szCs w:val="24"/>
          <w:lang w:val="en-US"/>
        </w:rPr>
      </w:pPr>
    </w:p>
    <w:p w14:paraId="6407053C"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 EASC Commissioning Update has been prepared to provide Members with an overview of the progress being made against the key elements of the collaborative commissioning approach.</w:t>
      </w:r>
    </w:p>
    <w:p w14:paraId="7C60C34F" w14:textId="540C64BD" w:rsidR="00A3600F" w:rsidRDefault="00A3600F" w:rsidP="00A3600F">
      <w:pPr>
        <w:pStyle w:val="NoSpacing"/>
        <w:rPr>
          <w:rFonts w:ascii="Verdana" w:hAnsi="Verdana" w:cs="Arial"/>
          <w:sz w:val="24"/>
          <w:szCs w:val="24"/>
          <w:lang w:val="en-US"/>
        </w:rPr>
      </w:pPr>
    </w:p>
    <w:p w14:paraId="7A817BA0" w14:textId="77777777" w:rsidR="006153BD" w:rsidRPr="00A3600F" w:rsidRDefault="006153BD" w:rsidP="00A3600F">
      <w:pPr>
        <w:pStyle w:val="NoSpacing"/>
        <w:rPr>
          <w:rFonts w:ascii="Verdana" w:hAnsi="Verdana" w:cs="Arial"/>
          <w:sz w:val="24"/>
          <w:szCs w:val="24"/>
          <w:lang w:val="en-US"/>
        </w:rPr>
      </w:pPr>
    </w:p>
    <w:p w14:paraId="273198D9" w14:textId="77777777" w:rsidR="00A3600F" w:rsidRPr="00A3600F" w:rsidRDefault="00A3600F" w:rsidP="00A3600F">
      <w:pPr>
        <w:pStyle w:val="NoSpacing"/>
        <w:numPr>
          <w:ilvl w:val="1"/>
          <w:numId w:val="5"/>
        </w:numPr>
        <w:rPr>
          <w:rFonts w:ascii="Verdana" w:hAnsi="Verdana" w:cs="Arial"/>
          <w:bCs/>
          <w:sz w:val="24"/>
          <w:szCs w:val="24"/>
          <w:lang w:val="en-US"/>
        </w:rPr>
      </w:pPr>
      <w:r w:rsidRPr="00A3600F">
        <w:rPr>
          <w:rFonts w:ascii="Verdana" w:hAnsi="Verdana" w:cs="Arial"/>
          <w:sz w:val="24"/>
          <w:szCs w:val="24"/>
          <w:lang w:val="en-US"/>
        </w:rPr>
        <w:lastRenderedPageBreak/>
        <w:t>The key elements of this approach are:</w:t>
      </w:r>
    </w:p>
    <w:p w14:paraId="004E26B7"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EASC Commissioning Frameworks</w:t>
      </w:r>
    </w:p>
    <w:p w14:paraId="512FE3EA"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Integrated Commissioning Action Plans</w:t>
      </w:r>
    </w:p>
    <w:p w14:paraId="35477302"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EASC Integrated Medium Term Plan (including the IMTP Performance Improvements and Enablers Tracker)</w:t>
      </w:r>
    </w:p>
    <w:p w14:paraId="1113E447" w14:textId="111C3EE7" w:rsidR="00A3600F" w:rsidRPr="00A3600F" w:rsidRDefault="00A3600F" w:rsidP="006153BD">
      <w:pPr>
        <w:pStyle w:val="NoSpacing"/>
        <w:numPr>
          <w:ilvl w:val="0"/>
          <w:numId w:val="19"/>
        </w:numPr>
        <w:jc w:val="both"/>
        <w:rPr>
          <w:rFonts w:ascii="Verdana" w:hAnsi="Verdana" w:cs="Arial"/>
          <w:bCs/>
          <w:sz w:val="24"/>
          <w:szCs w:val="24"/>
          <w:lang w:val="en-US"/>
        </w:rPr>
      </w:pPr>
      <w:r w:rsidRPr="00A3600F">
        <w:rPr>
          <w:rFonts w:ascii="Verdana" w:hAnsi="Verdana" w:cs="Arial"/>
          <w:bCs/>
          <w:sz w:val="24"/>
          <w:szCs w:val="24"/>
          <w:lang w:val="en-US"/>
        </w:rPr>
        <w:t>EASC Commissioning Intentions</w:t>
      </w:r>
      <w:r w:rsidR="006153BD">
        <w:rPr>
          <w:rFonts w:ascii="Verdana" w:hAnsi="Verdana" w:cs="Arial"/>
          <w:bCs/>
          <w:sz w:val="24"/>
          <w:szCs w:val="24"/>
          <w:lang w:val="en-US"/>
        </w:rPr>
        <w:t>.</w:t>
      </w:r>
    </w:p>
    <w:p w14:paraId="43293562" w14:textId="77777777" w:rsidR="00A3600F" w:rsidRPr="00A3600F" w:rsidRDefault="00A3600F" w:rsidP="006153BD">
      <w:pPr>
        <w:pStyle w:val="NoSpacing"/>
        <w:jc w:val="both"/>
        <w:rPr>
          <w:rFonts w:ascii="Verdana" w:hAnsi="Verdana" w:cs="Arial"/>
          <w:bCs/>
          <w:sz w:val="24"/>
          <w:szCs w:val="24"/>
          <w:lang w:val="en-US"/>
        </w:rPr>
      </w:pPr>
    </w:p>
    <w:p w14:paraId="1EF1D648" w14:textId="1D30D3C1" w:rsidR="00A3600F" w:rsidRPr="00A3600F" w:rsidRDefault="00A3600F" w:rsidP="006153BD">
      <w:pPr>
        <w:pStyle w:val="NoSpacing"/>
        <w:numPr>
          <w:ilvl w:val="1"/>
          <w:numId w:val="5"/>
        </w:numPr>
        <w:jc w:val="both"/>
        <w:rPr>
          <w:rFonts w:ascii="Verdana" w:hAnsi="Verdana" w:cs="Arial"/>
          <w:bCs/>
          <w:sz w:val="24"/>
          <w:szCs w:val="24"/>
          <w:lang w:val="en-US"/>
        </w:rPr>
      </w:pPr>
      <w:r w:rsidRPr="00A3600F">
        <w:rPr>
          <w:rFonts w:ascii="Verdana" w:hAnsi="Verdana" w:cs="Arial"/>
          <w:sz w:val="24"/>
          <w:szCs w:val="24"/>
          <w:lang w:val="en-US"/>
        </w:rPr>
        <w:t xml:space="preserve">Updates were provided against these </w:t>
      </w:r>
      <w:r w:rsidR="006153BD">
        <w:rPr>
          <w:rFonts w:ascii="Verdana" w:hAnsi="Verdana" w:cs="Arial"/>
          <w:sz w:val="24"/>
          <w:szCs w:val="24"/>
          <w:lang w:val="en-US"/>
        </w:rPr>
        <w:t>at</w:t>
      </w:r>
      <w:r w:rsidRPr="00A3600F">
        <w:rPr>
          <w:rFonts w:ascii="Verdana" w:hAnsi="Verdana" w:cs="Arial"/>
          <w:sz w:val="24"/>
          <w:szCs w:val="24"/>
          <w:lang w:val="en-US"/>
        </w:rPr>
        <w:t xml:space="preserve"> the </w:t>
      </w:r>
      <w:r w:rsidR="006153BD">
        <w:rPr>
          <w:rFonts w:ascii="Verdana" w:hAnsi="Verdana" w:cs="Arial"/>
          <w:sz w:val="24"/>
          <w:szCs w:val="24"/>
          <w:lang w:val="en-US"/>
        </w:rPr>
        <w:t xml:space="preserve">EASC Management Group meeting in </w:t>
      </w:r>
      <w:r w:rsidRPr="00A3600F">
        <w:rPr>
          <w:rFonts w:ascii="Verdana" w:hAnsi="Verdana" w:cs="Arial"/>
          <w:sz w:val="24"/>
          <w:szCs w:val="24"/>
          <w:lang w:val="en-US"/>
        </w:rPr>
        <w:t>October</w:t>
      </w:r>
      <w:r w:rsidR="006153BD">
        <w:rPr>
          <w:rFonts w:ascii="Verdana" w:hAnsi="Verdana" w:cs="Arial"/>
          <w:sz w:val="24"/>
          <w:szCs w:val="24"/>
          <w:lang w:val="en-US"/>
        </w:rPr>
        <w:t xml:space="preserve"> 2023</w:t>
      </w:r>
      <w:r w:rsidRPr="00A3600F">
        <w:rPr>
          <w:rFonts w:ascii="Verdana" w:hAnsi="Verdana" w:cs="Arial"/>
          <w:sz w:val="24"/>
          <w:szCs w:val="24"/>
          <w:lang w:val="en-US"/>
        </w:rPr>
        <w:t xml:space="preserve"> and the recent meeting of the EASC Committee in November</w:t>
      </w:r>
      <w:r w:rsidR="006153BD">
        <w:rPr>
          <w:rFonts w:ascii="Verdana" w:hAnsi="Verdana" w:cs="Arial"/>
          <w:sz w:val="24"/>
          <w:szCs w:val="24"/>
          <w:lang w:val="en-US"/>
        </w:rPr>
        <w:t xml:space="preserve"> 2023</w:t>
      </w:r>
      <w:r w:rsidRPr="00A3600F">
        <w:rPr>
          <w:rFonts w:ascii="Verdana" w:hAnsi="Verdana" w:cs="Arial"/>
          <w:sz w:val="24"/>
          <w:szCs w:val="24"/>
          <w:lang w:val="en-US"/>
        </w:rPr>
        <w:t>.</w:t>
      </w:r>
    </w:p>
    <w:p w14:paraId="3EB64E4A" w14:textId="77777777" w:rsidR="00A3600F" w:rsidRPr="00A3600F" w:rsidRDefault="00A3600F" w:rsidP="006153BD">
      <w:pPr>
        <w:pStyle w:val="NoSpacing"/>
        <w:jc w:val="both"/>
        <w:rPr>
          <w:rFonts w:ascii="Verdana" w:hAnsi="Verdana" w:cs="Arial"/>
          <w:bCs/>
          <w:sz w:val="24"/>
          <w:szCs w:val="24"/>
          <w:lang w:val="en-US"/>
        </w:rPr>
      </w:pPr>
    </w:p>
    <w:p w14:paraId="72E64752" w14:textId="4FFF83D0" w:rsidR="00A3600F" w:rsidRPr="00A3600F" w:rsidRDefault="00A3600F" w:rsidP="006153BD">
      <w:pPr>
        <w:pStyle w:val="NoSpacing"/>
        <w:numPr>
          <w:ilvl w:val="1"/>
          <w:numId w:val="5"/>
        </w:numPr>
        <w:jc w:val="both"/>
        <w:rPr>
          <w:rFonts w:ascii="Verdana" w:hAnsi="Verdana" w:cs="Arial"/>
          <w:bCs/>
          <w:sz w:val="24"/>
          <w:szCs w:val="24"/>
          <w:lang w:val="en-US"/>
        </w:rPr>
      </w:pPr>
      <w:r w:rsidRPr="00A3600F">
        <w:rPr>
          <w:rFonts w:ascii="Verdana" w:hAnsi="Verdana" w:cs="Arial"/>
          <w:sz w:val="24"/>
          <w:szCs w:val="24"/>
          <w:lang w:val="en-US"/>
        </w:rPr>
        <w:t xml:space="preserve">This update will focus on </w:t>
      </w:r>
      <w:r w:rsidR="006153BD">
        <w:rPr>
          <w:rFonts w:ascii="Verdana" w:hAnsi="Verdana" w:cs="Arial"/>
          <w:sz w:val="24"/>
          <w:szCs w:val="24"/>
          <w:lang w:val="en-US"/>
        </w:rPr>
        <w:t xml:space="preserve">the </w:t>
      </w:r>
      <w:r w:rsidRPr="00A3600F">
        <w:rPr>
          <w:rFonts w:ascii="Verdana" w:hAnsi="Verdana" w:cs="Arial"/>
          <w:sz w:val="24"/>
          <w:szCs w:val="24"/>
          <w:lang w:val="en-US"/>
        </w:rPr>
        <w:t>draft Commissioning Intentions for 2024-25.</w:t>
      </w:r>
    </w:p>
    <w:p w14:paraId="074AF7D9" w14:textId="77777777" w:rsidR="00A3600F" w:rsidRPr="00A3600F" w:rsidRDefault="00A3600F" w:rsidP="00A3600F">
      <w:pPr>
        <w:pStyle w:val="NoSpacing"/>
        <w:rPr>
          <w:rFonts w:ascii="Verdana" w:hAnsi="Verdana" w:cs="Arial"/>
          <w:bCs/>
          <w:sz w:val="24"/>
          <w:szCs w:val="24"/>
          <w:lang w:val="en-US"/>
        </w:rPr>
      </w:pPr>
    </w:p>
    <w:p w14:paraId="6212F867" w14:textId="77777777" w:rsidR="00A3600F" w:rsidRPr="00A3600F" w:rsidRDefault="00A3600F" w:rsidP="00A3600F">
      <w:pPr>
        <w:pStyle w:val="NoSpacing"/>
        <w:rPr>
          <w:rFonts w:ascii="Verdana" w:hAnsi="Verdana" w:cs="Arial"/>
          <w:b/>
          <w:sz w:val="24"/>
          <w:szCs w:val="24"/>
          <w:lang w:val="en-US"/>
        </w:rPr>
      </w:pPr>
      <w:r w:rsidRPr="00A3600F">
        <w:rPr>
          <w:rFonts w:ascii="Verdana" w:hAnsi="Verdana" w:cs="Arial"/>
          <w:b/>
          <w:sz w:val="24"/>
          <w:szCs w:val="24"/>
          <w:lang w:val="en-US"/>
        </w:rPr>
        <w:t>EASC Commissioning Intentions: 2024-25</w:t>
      </w:r>
    </w:p>
    <w:p w14:paraId="0CD06695" w14:textId="5D239293"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 xml:space="preserve">As part of the collaborative commissioning approach, Commissioning Intentions are </w:t>
      </w:r>
      <w:r w:rsidR="006153BD">
        <w:rPr>
          <w:rFonts w:ascii="Verdana" w:hAnsi="Verdana" w:cs="Arial"/>
          <w:sz w:val="24"/>
          <w:szCs w:val="24"/>
          <w:lang w:val="en-US"/>
        </w:rPr>
        <w:t>developed</w:t>
      </w:r>
      <w:r w:rsidRPr="00A3600F">
        <w:rPr>
          <w:rFonts w:ascii="Verdana" w:hAnsi="Verdana" w:cs="Arial"/>
          <w:sz w:val="24"/>
          <w:szCs w:val="24"/>
          <w:lang w:val="en-US"/>
        </w:rPr>
        <w:t xml:space="preserve"> with health boards for each of </w:t>
      </w:r>
      <w:r w:rsidR="006153BD">
        <w:rPr>
          <w:rFonts w:ascii="Verdana" w:hAnsi="Verdana" w:cs="Arial"/>
          <w:sz w:val="24"/>
          <w:szCs w:val="24"/>
          <w:lang w:val="en-US"/>
        </w:rPr>
        <w:t xml:space="preserve">the </w:t>
      </w:r>
      <w:r w:rsidRPr="00A3600F">
        <w:rPr>
          <w:rFonts w:ascii="Verdana" w:hAnsi="Verdana" w:cs="Arial"/>
          <w:sz w:val="24"/>
          <w:szCs w:val="24"/>
          <w:lang w:val="en-US"/>
        </w:rPr>
        <w:t>commissioned services to provide a clear indication of the strategic priorities of the Committee for the next financial year.</w:t>
      </w:r>
    </w:p>
    <w:p w14:paraId="31FC0978" w14:textId="77777777" w:rsidR="00A3600F" w:rsidRPr="00A3600F" w:rsidRDefault="00A3600F" w:rsidP="00A3600F">
      <w:pPr>
        <w:pStyle w:val="NoSpacing"/>
        <w:rPr>
          <w:rFonts w:ascii="Verdana" w:hAnsi="Verdana" w:cs="Arial"/>
          <w:sz w:val="24"/>
          <w:szCs w:val="24"/>
          <w:lang w:val="en-US"/>
        </w:rPr>
      </w:pPr>
    </w:p>
    <w:p w14:paraId="2D0401EF" w14:textId="77777777" w:rsidR="00A3600F" w:rsidRPr="00A3600F" w:rsidRDefault="00A3600F" w:rsidP="00A3600F">
      <w:pPr>
        <w:pStyle w:val="NoSpacing"/>
        <w:numPr>
          <w:ilvl w:val="1"/>
          <w:numId w:val="5"/>
        </w:numPr>
        <w:rPr>
          <w:rFonts w:ascii="Verdana" w:hAnsi="Verdana" w:cs="Arial"/>
          <w:sz w:val="24"/>
          <w:szCs w:val="24"/>
          <w:lang w:val="en-US"/>
        </w:rPr>
      </w:pPr>
      <w:r w:rsidRPr="00A3600F">
        <w:rPr>
          <w:rFonts w:ascii="Verdana" w:hAnsi="Verdana" w:cs="Arial"/>
          <w:sz w:val="24"/>
          <w:szCs w:val="24"/>
          <w:lang w:val="en-US"/>
        </w:rPr>
        <w:t>These are reflected in the EASC IMTP.</w:t>
      </w:r>
    </w:p>
    <w:p w14:paraId="0DCAF04A" w14:textId="77777777" w:rsidR="00A3600F" w:rsidRPr="00A3600F" w:rsidRDefault="00A3600F" w:rsidP="00A3600F">
      <w:pPr>
        <w:pStyle w:val="NoSpacing"/>
        <w:rPr>
          <w:rFonts w:ascii="Verdana" w:hAnsi="Verdana" w:cs="Arial"/>
          <w:sz w:val="24"/>
          <w:szCs w:val="24"/>
          <w:lang w:val="en-US"/>
        </w:rPr>
      </w:pPr>
    </w:p>
    <w:p w14:paraId="3D70FEC8"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Commissioning Intentions focus on outcomes, value, quality and safety of service delivery and aim to ensure reasonable expectations for the ongoing improvement of commissioned services.</w:t>
      </w:r>
    </w:p>
    <w:p w14:paraId="32EB0577" w14:textId="77777777" w:rsidR="00A3600F" w:rsidRPr="00A3600F" w:rsidRDefault="00A3600F" w:rsidP="00A3600F">
      <w:pPr>
        <w:pStyle w:val="NoSpacing"/>
        <w:rPr>
          <w:rFonts w:ascii="Verdana" w:hAnsi="Verdana" w:cs="Arial"/>
          <w:sz w:val="24"/>
          <w:szCs w:val="24"/>
          <w:lang w:val="en-US"/>
        </w:rPr>
      </w:pPr>
    </w:p>
    <w:p w14:paraId="7D3D72A7" w14:textId="636515C9"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 xml:space="preserve">It is important to note that Commissioning Intentions are not intended to set out all activity that will be undertaken by commissioners or the provider during the year and, therefore, other projects to deliver short term operational improvements </w:t>
      </w:r>
      <w:r w:rsidR="006153BD">
        <w:rPr>
          <w:rFonts w:ascii="Verdana" w:hAnsi="Verdana" w:cs="Arial"/>
          <w:sz w:val="24"/>
          <w:szCs w:val="24"/>
          <w:lang w:val="en-US"/>
        </w:rPr>
        <w:t>can</w:t>
      </w:r>
      <w:r w:rsidRPr="00A3600F">
        <w:rPr>
          <w:rFonts w:ascii="Verdana" w:hAnsi="Verdana" w:cs="Arial"/>
          <w:sz w:val="24"/>
          <w:szCs w:val="24"/>
          <w:lang w:val="en-US"/>
        </w:rPr>
        <w:t xml:space="preserve"> also be undertaken.</w:t>
      </w:r>
    </w:p>
    <w:p w14:paraId="39647B5C" w14:textId="77777777" w:rsidR="00A3600F" w:rsidRPr="00A3600F" w:rsidRDefault="00A3600F" w:rsidP="00A3600F">
      <w:pPr>
        <w:pStyle w:val="NoSpacing"/>
        <w:rPr>
          <w:rFonts w:ascii="Verdana" w:hAnsi="Verdana" w:cs="Arial"/>
          <w:sz w:val="24"/>
          <w:szCs w:val="24"/>
          <w:lang w:val="en-US"/>
        </w:rPr>
      </w:pPr>
    </w:p>
    <w:p w14:paraId="5EDD5AA7"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To complement the strategic focus of intentions, detailed service deliverables and metrics are included within the relevant commissioning framework, as part of the EASC collaborative commissioning approach.</w:t>
      </w:r>
    </w:p>
    <w:p w14:paraId="6CEB9786" w14:textId="77777777" w:rsidR="00A3600F" w:rsidRPr="00A3600F" w:rsidRDefault="00A3600F" w:rsidP="00A3600F">
      <w:pPr>
        <w:pStyle w:val="NoSpacing"/>
        <w:rPr>
          <w:rFonts w:ascii="Verdana" w:hAnsi="Verdana" w:cs="Arial"/>
          <w:sz w:val="24"/>
          <w:szCs w:val="24"/>
          <w:lang w:val="en-US"/>
        </w:rPr>
      </w:pPr>
    </w:p>
    <w:p w14:paraId="2520EE3C" w14:textId="7F6EBC30"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 xml:space="preserve">The EASC Management Group, on behalf of EASC, will continue to </w:t>
      </w:r>
      <w:r w:rsidR="006153BD">
        <w:rPr>
          <w:rFonts w:ascii="Verdana" w:hAnsi="Verdana" w:cs="Arial"/>
          <w:sz w:val="24"/>
          <w:szCs w:val="24"/>
          <w:lang w:val="en-US"/>
        </w:rPr>
        <w:t>ensure</w:t>
      </w:r>
      <w:r w:rsidRPr="00A3600F">
        <w:rPr>
          <w:rFonts w:ascii="Verdana" w:hAnsi="Verdana" w:cs="Arial"/>
          <w:sz w:val="24"/>
          <w:szCs w:val="24"/>
          <w:lang w:val="en-US"/>
        </w:rPr>
        <w:t xml:space="preserve"> the development, monitoring and reporting of progress against intentions to ensure the strategic intent is achieved.  Quarterly updates are provided.</w:t>
      </w:r>
    </w:p>
    <w:p w14:paraId="7B6045B1" w14:textId="77777777" w:rsidR="00A3600F" w:rsidRPr="00A3600F" w:rsidRDefault="00A3600F" w:rsidP="00A3600F">
      <w:pPr>
        <w:pStyle w:val="NoSpacing"/>
        <w:rPr>
          <w:rFonts w:ascii="Verdana" w:hAnsi="Verdana" w:cs="Arial"/>
          <w:sz w:val="24"/>
          <w:szCs w:val="24"/>
          <w:lang w:val="en-US"/>
        </w:rPr>
      </w:pPr>
    </w:p>
    <w:p w14:paraId="375E8599" w14:textId="2C09441A" w:rsid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 xml:space="preserve">In developing </w:t>
      </w:r>
      <w:r w:rsidR="009B07A1">
        <w:rPr>
          <w:rFonts w:ascii="Verdana" w:hAnsi="Verdana" w:cs="Arial"/>
          <w:sz w:val="24"/>
          <w:szCs w:val="24"/>
          <w:lang w:val="en-US"/>
        </w:rPr>
        <w:t xml:space="preserve">the </w:t>
      </w:r>
      <w:r w:rsidRPr="00A3600F">
        <w:rPr>
          <w:rFonts w:ascii="Verdana" w:hAnsi="Verdana" w:cs="Arial"/>
          <w:sz w:val="24"/>
          <w:szCs w:val="24"/>
          <w:lang w:val="en-US"/>
        </w:rPr>
        <w:t>Commissioning Intentions, the assumption is that these will build upon the progress made and actions to be taken in coming months against intentions for 202</w:t>
      </w:r>
      <w:r w:rsidR="00614E9B">
        <w:rPr>
          <w:rFonts w:ascii="Verdana" w:hAnsi="Verdana" w:cs="Arial"/>
          <w:sz w:val="24"/>
          <w:szCs w:val="24"/>
          <w:lang w:val="en-US"/>
        </w:rPr>
        <w:t>3</w:t>
      </w:r>
      <w:r w:rsidRPr="00A3600F">
        <w:rPr>
          <w:rFonts w:ascii="Verdana" w:hAnsi="Verdana" w:cs="Arial"/>
          <w:sz w:val="24"/>
          <w:szCs w:val="24"/>
          <w:lang w:val="en-US"/>
        </w:rPr>
        <w:t>-2</w:t>
      </w:r>
      <w:r w:rsidR="00614E9B">
        <w:rPr>
          <w:rFonts w:ascii="Verdana" w:hAnsi="Verdana" w:cs="Arial"/>
          <w:sz w:val="24"/>
          <w:szCs w:val="24"/>
          <w:lang w:val="en-US"/>
        </w:rPr>
        <w:t>4</w:t>
      </w:r>
      <w:r w:rsidRPr="00A3600F">
        <w:rPr>
          <w:rFonts w:ascii="Verdana" w:hAnsi="Verdana" w:cs="Arial"/>
          <w:sz w:val="24"/>
          <w:szCs w:val="24"/>
          <w:lang w:val="en-US"/>
        </w:rPr>
        <w:t xml:space="preserve"> and that health boards will pass on the </w:t>
      </w:r>
      <w:r>
        <w:rPr>
          <w:rFonts w:ascii="Verdana" w:hAnsi="Verdana" w:cs="Arial"/>
          <w:sz w:val="24"/>
          <w:szCs w:val="24"/>
          <w:lang w:val="en-US"/>
        </w:rPr>
        <w:t>uplifts received.</w:t>
      </w:r>
    </w:p>
    <w:p w14:paraId="40380072"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lastRenderedPageBreak/>
        <w:t xml:space="preserve">Commissioning Intentions for Emergency Medical Services (EMS) are included as </w:t>
      </w:r>
      <w:r w:rsidRPr="00A3600F">
        <w:rPr>
          <w:rFonts w:ascii="Verdana" w:hAnsi="Verdana" w:cs="Arial"/>
          <w:b/>
          <w:sz w:val="24"/>
          <w:szCs w:val="24"/>
          <w:lang w:val="en-US"/>
        </w:rPr>
        <w:t>Appendix 1</w:t>
      </w:r>
      <w:r w:rsidRPr="00A3600F">
        <w:rPr>
          <w:rFonts w:ascii="Verdana" w:hAnsi="Verdana" w:cs="Arial"/>
          <w:sz w:val="24"/>
          <w:szCs w:val="24"/>
          <w:lang w:val="en-US"/>
        </w:rPr>
        <w:t>.  Members are asked to note the inclusion of intentions for:</w:t>
      </w:r>
    </w:p>
    <w:p w14:paraId="3F75E24A"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Clinical Response Model</w:t>
      </w:r>
    </w:p>
    <w:p w14:paraId="287718A9"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Availability</w:t>
      </w:r>
    </w:p>
    <w:p w14:paraId="7BF9D4D2"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Productivity</w:t>
      </w:r>
    </w:p>
    <w:p w14:paraId="3A667CCB"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Value</w:t>
      </w:r>
    </w:p>
    <w:p w14:paraId="08CE3F02"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Harm &amp; Outcomes</w:t>
      </w:r>
    </w:p>
    <w:p w14:paraId="6B53D93C"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Wider Health System.</w:t>
      </w:r>
    </w:p>
    <w:p w14:paraId="0AC1C4C4" w14:textId="77777777" w:rsidR="00A3600F" w:rsidRPr="00A3600F" w:rsidRDefault="00A3600F" w:rsidP="00A3600F">
      <w:pPr>
        <w:pStyle w:val="NoSpacing"/>
        <w:rPr>
          <w:rFonts w:ascii="Verdana" w:hAnsi="Verdana" w:cs="Arial"/>
          <w:sz w:val="24"/>
          <w:szCs w:val="24"/>
          <w:lang w:val="en-US"/>
        </w:rPr>
      </w:pPr>
    </w:p>
    <w:p w14:paraId="46A65152" w14:textId="2CA86412"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Commissioning Intentions for Non-Emergency Patient Transport Services (NEPTS) and the Emergency Medical Retrieval and Transfer Service (EMRTS) will be discussed by the respective Delivery Assurance Group</w:t>
      </w:r>
      <w:r w:rsidR="006153BD">
        <w:rPr>
          <w:rFonts w:ascii="Verdana" w:hAnsi="Verdana" w:cs="Arial"/>
          <w:sz w:val="24"/>
          <w:szCs w:val="24"/>
          <w:lang w:val="en-US"/>
        </w:rPr>
        <w:t>s</w:t>
      </w:r>
      <w:r w:rsidRPr="00A3600F">
        <w:rPr>
          <w:rFonts w:ascii="Verdana" w:hAnsi="Verdana" w:cs="Arial"/>
          <w:sz w:val="24"/>
          <w:szCs w:val="24"/>
          <w:lang w:val="en-US"/>
        </w:rPr>
        <w:t xml:space="preserve"> </w:t>
      </w:r>
      <w:r w:rsidR="006153BD">
        <w:rPr>
          <w:rFonts w:ascii="Verdana" w:hAnsi="Verdana" w:cs="Arial"/>
          <w:sz w:val="24"/>
          <w:szCs w:val="24"/>
          <w:lang w:val="en-US"/>
        </w:rPr>
        <w:t xml:space="preserve">for endorsement </w:t>
      </w:r>
      <w:r w:rsidRPr="00A3600F">
        <w:rPr>
          <w:rFonts w:ascii="Verdana" w:hAnsi="Verdana" w:cs="Arial"/>
          <w:sz w:val="24"/>
          <w:szCs w:val="24"/>
          <w:lang w:val="en-US"/>
        </w:rPr>
        <w:t>prior to being present</w:t>
      </w:r>
      <w:r w:rsidR="006153BD">
        <w:rPr>
          <w:rFonts w:ascii="Verdana" w:hAnsi="Verdana" w:cs="Arial"/>
          <w:sz w:val="24"/>
          <w:szCs w:val="24"/>
          <w:lang w:val="en-US"/>
        </w:rPr>
        <w:t>ed</w:t>
      </w:r>
      <w:r w:rsidRPr="00A3600F">
        <w:rPr>
          <w:rFonts w:ascii="Verdana" w:hAnsi="Verdana" w:cs="Arial"/>
          <w:sz w:val="24"/>
          <w:szCs w:val="24"/>
          <w:lang w:val="en-US"/>
        </w:rPr>
        <w:t xml:space="preserve"> for </w:t>
      </w:r>
      <w:r w:rsidR="006153BD">
        <w:rPr>
          <w:rFonts w:ascii="Verdana" w:hAnsi="Verdana" w:cs="Arial"/>
          <w:sz w:val="24"/>
          <w:szCs w:val="24"/>
          <w:lang w:val="en-US"/>
        </w:rPr>
        <w:t>approval at EASC</w:t>
      </w:r>
      <w:r w:rsidRPr="00A3600F">
        <w:rPr>
          <w:rFonts w:ascii="Verdana" w:hAnsi="Verdana" w:cs="Arial"/>
          <w:sz w:val="24"/>
          <w:szCs w:val="24"/>
          <w:lang w:val="en-US"/>
        </w:rPr>
        <w:t>.</w:t>
      </w:r>
    </w:p>
    <w:p w14:paraId="758A8084" w14:textId="77777777" w:rsidR="00A3600F" w:rsidRPr="00A3600F" w:rsidRDefault="00A3600F" w:rsidP="00A3600F">
      <w:pPr>
        <w:pStyle w:val="NoSpacing"/>
        <w:rPr>
          <w:rFonts w:ascii="Verdana" w:hAnsi="Verdana" w:cs="Arial"/>
          <w:sz w:val="24"/>
          <w:szCs w:val="24"/>
          <w:lang w:val="en-US"/>
        </w:rPr>
      </w:pPr>
    </w:p>
    <w:p w14:paraId="5D713DF7"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These groups ensure robust collaborative partnership arrangements with key stakeholders and enable detailed oversight of delivery, performance and the strategic direction of commissioned services.</w:t>
      </w:r>
    </w:p>
    <w:p w14:paraId="5C6309DD" w14:textId="77777777" w:rsidR="00A3600F" w:rsidRPr="00A3600F" w:rsidRDefault="00A3600F" w:rsidP="00A3600F">
      <w:pPr>
        <w:pStyle w:val="NoSpacing"/>
        <w:rPr>
          <w:rFonts w:ascii="Verdana" w:hAnsi="Verdana" w:cs="Arial"/>
          <w:sz w:val="24"/>
          <w:szCs w:val="24"/>
          <w:lang w:val="en-US"/>
        </w:rPr>
      </w:pPr>
    </w:p>
    <w:p w14:paraId="5E7E5B05"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Commissioning Intentions for these will need to reflect the work being undertaken with stakeholders on the ‘Future Vision for NEPTS’ and the ‘EMRTS Service Review’.</w:t>
      </w:r>
    </w:p>
    <w:p w14:paraId="3076B2B2" w14:textId="77777777" w:rsidR="00A3600F" w:rsidRPr="00A3600F" w:rsidRDefault="00A3600F" w:rsidP="00A3600F">
      <w:pPr>
        <w:pStyle w:val="NoSpacing"/>
        <w:rPr>
          <w:rFonts w:ascii="Verdana" w:hAnsi="Verdana" w:cs="Arial"/>
          <w:sz w:val="24"/>
          <w:szCs w:val="24"/>
          <w:lang w:val="en-US"/>
        </w:rPr>
      </w:pPr>
    </w:p>
    <w:p w14:paraId="54B2355F" w14:textId="51863AC1"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 xml:space="preserve">In addition, it is recognised that there will need to be close alignment with the Commissioning Intentions for NHS 111 Wales, </w:t>
      </w:r>
      <w:r w:rsidR="006153BD">
        <w:rPr>
          <w:rFonts w:ascii="Verdana" w:hAnsi="Verdana" w:cs="Arial"/>
          <w:sz w:val="24"/>
          <w:szCs w:val="24"/>
          <w:lang w:val="en-US"/>
        </w:rPr>
        <w:t>the EASC Team</w:t>
      </w:r>
      <w:r w:rsidRPr="00A3600F">
        <w:rPr>
          <w:rFonts w:ascii="Verdana" w:hAnsi="Verdana" w:cs="Arial"/>
          <w:sz w:val="24"/>
          <w:szCs w:val="24"/>
          <w:lang w:val="en-US"/>
        </w:rPr>
        <w:t xml:space="preserve"> will therefore work closely </w:t>
      </w:r>
      <w:r w:rsidR="006153BD">
        <w:rPr>
          <w:rFonts w:ascii="Verdana" w:hAnsi="Verdana" w:cs="Arial"/>
          <w:sz w:val="24"/>
          <w:szCs w:val="24"/>
          <w:lang w:val="en-US"/>
        </w:rPr>
        <w:t xml:space="preserve">with </w:t>
      </w:r>
      <w:r w:rsidRPr="00A3600F">
        <w:rPr>
          <w:rFonts w:ascii="Verdana" w:hAnsi="Verdana" w:cs="Arial"/>
          <w:sz w:val="24"/>
          <w:szCs w:val="24"/>
          <w:lang w:val="en-US"/>
        </w:rPr>
        <w:t>the 111 team and WAST.</w:t>
      </w:r>
    </w:p>
    <w:p w14:paraId="53B66E21" w14:textId="77777777" w:rsidR="00A3600F" w:rsidRPr="00A3600F" w:rsidRDefault="00A3600F" w:rsidP="00A3600F">
      <w:pPr>
        <w:pStyle w:val="NoSpacing"/>
        <w:rPr>
          <w:rFonts w:ascii="Verdana" w:hAnsi="Verdana" w:cs="Arial"/>
          <w:sz w:val="24"/>
          <w:szCs w:val="24"/>
          <w:lang w:val="en-US"/>
        </w:rPr>
      </w:pPr>
    </w:p>
    <w:p w14:paraId="18ABC20E" w14:textId="77777777" w:rsidR="00A3600F" w:rsidRPr="00A3600F" w:rsidRDefault="00A3600F" w:rsidP="00A3600F">
      <w:pPr>
        <w:pStyle w:val="NoSpacing"/>
        <w:numPr>
          <w:ilvl w:val="0"/>
          <w:numId w:val="5"/>
        </w:numPr>
        <w:rPr>
          <w:rFonts w:ascii="Verdana" w:hAnsi="Verdana" w:cs="Arial"/>
          <w:b/>
          <w:sz w:val="24"/>
          <w:szCs w:val="24"/>
          <w:lang w:val="en-US"/>
        </w:rPr>
      </w:pPr>
      <w:r w:rsidRPr="00A3600F">
        <w:rPr>
          <w:rFonts w:ascii="Verdana" w:hAnsi="Verdana" w:cs="Arial"/>
          <w:b/>
          <w:sz w:val="24"/>
          <w:szCs w:val="24"/>
          <w:lang w:val="en-US"/>
        </w:rPr>
        <w:t xml:space="preserve">KEY RISKS/MATTERS FOR ESCALATION TO THE MEMBERS </w:t>
      </w:r>
    </w:p>
    <w:p w14:paraId="1040534D" w14:textId="77777777" w:rsidR="00A3600F" w:rsidRPr="00A3600F" w:rsidRDefault="00A3600F" w:rsidP="00A3600F">
      <w:pPr>
        <w:pStyle w:val="NoSpacing"/>
        <w:rPr>
          <w:rFonts w:ascii="Verdana" w:hAnsi="Verdana" w:cs="Arial"/>
          <w:b/>
          <w:sz w:val="24"/>
          <w:szCs w:val="24"/>
          <w:lang w:val="en-US"/>
        </w:rPr>
      </w:pPr>
    </w:p>
    <w:p w14:paraId="0EC87E01" w14:textId="37118908"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 xml:space="preserve">Members are requested to note the </w:t>
      </w:r>
      <w:r w:rsidR="00333432">
        <w:rPr>
          <w:rFonts w:ascii="Verdana" w:hAnsi="Verdana" w:cs="Arial"/>
          <w:sz w:val="24"/>
          <w:szCs w:val="24"/>
          <w:lang w:val="en-US"/>
        </w:rPr>
        <w:t xml:space="preserve">draft </w:t>
      </w:r>
      <w:r w:rsidRPr="00A3600F">
        <w:rPr>
          <w:rFonts w:ascii="Verdana" w:hAnsi="Verdana" w:cs="Arial"/>
          <w:sz w:val="24"/>
          <w:szCs w:val="24"/>
          <w:lang w:val="en-US"/>
        </w:rPr>
        <w:t>Commissioning Intentions for Emergency Medical Services.</w:t>
      </w:r>
    </w:p>
    <w:p w14:paraId="3C969559" w14:textId="77777777" w:rsidR="00A3600F" w:rsidRPr="00A3600F" w:rsidRDefault="00A3600F" w:rsidP="00A3600F">
      <w:pPr>
        <w:pStyle w:val="NoSpacing"/>
        <w:rPr>
          <w:rFonts w:ascii="Verdana" w:hAnsi="Verdana" w:cs="Arial"/>
          <w:sz w:val="24"/>
          <w:szCs w:val="24"/>
          <w:lang w:val="en-US"/>
        </w:rPr>
      </w:pPr>
    </w:p>
    <w:p w14:paraId="77EC5EE1"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Members are requested to note that Commissioning Intentions for NEPTS and EMRTS will be discussed at the respective Delivery Assurance Group.</w:t>
      </w:r>
    </w:p>
    <w:p w14:paraId="10316346" w14:textId="51BA2C1A" w:rsidR="009F70F9" w:rsidRDefault="009F70F9" w:rsidP="009F70F9">
      <w:pPr>
        <w:pStyle w:val="NoSpacing"/>
        <w:ind w:left="720"/>
        <w:jc w:val="both"/>
        <w:rPr>
          <w:rFonts w:ascii="Verdana" w:hAnsi="Verdana" w:cs="Arial"/>
          <w:sz w:val="24"/>
          <w:szCs w:val="24"/>
        </w:rPr>
      </w:pPr>
    </w:p>
    <w:p w14:paraId="513E73C9" w14:textId="34785897" w:rsidR="00413273" w:rsidRPr="00CD2A40" w:rsidRDefault="00CD2A40" w:rsidP="00CD2A40">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C492E6A"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p w14:paraId="1E869B43" w14:textId="77777777" w:rsidR="009814C0" w:rsidRPr="00CB1655"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5A3690F0"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p w14:paraId="7A631A81" w14:textId="520ADEAE" w:rsidR="0080548E" w:rsidRPr="00CB1655" w:rsidRDefault="0080548E"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6153BD" w:rsidP="009814C0">
            <w:pPr>
              <w:pStyle w:val="NoSpacing"/>
              <w:rPr>
                <w:rFonts w:ascii="Verdana" w:hAnsi="Verdana" w:cs="Arial"/>
                <w:i/>
                <w:sz w:val="20"/>
                <w:szCs w:val="20"/>
              </w:rPr>
            </w:pPr>
            <w:hyperlink r:id="rId11" w:history="1">
              <w:r w:rsidR="009814C0" w:rsidRPr="00CB1655">
                <w:rPr>
                  <w:rStyle w:val="Hyperlink"/>
                  <w:rFonts w:ascii="Verdana" w:hAnsi="Verdana" w:cs="Arial"/>
                  <w:i/>
                  <w:sz w:val="20"/>
                  <w:szCs w:val="20"/>
                </w:rPr>
                <w:t>150623-guide-to-the-fg-act-en.pdf (</w:t>
              </w:r>
              <w:proofErr w:type="spellStart"/>
              <w:r w:rsidR="009814C0" w:rsidRPr="00CB1655">
                <w:rPr>
                  <w:rStyle w:val="Hyperlink"/>
                  <w:rFonts w:ascii="Verdana" w:hAnsi="Verdana" w:cs="Arial"/>
                  <w:i/>
                  <w:sz w:val="20"/>
                  <w:szCs w:val="20"/>
                </w:rPr>
                <w:t>futuregenerations.wales</w:t>
              </w:r>
              <w:proofErr w:type="spell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1A3BCB7" w14:textId="77777777" w:rsidR="0080548E" w:rsidRDefault="0080548E" w:rsidP="00CB1655">
            <w:pPr>
              <w:pStyle w:val="NoSpacing"/>
              <w:jc w:val="both"/>
              <w:rPr>
                <w:rFonts w:ascii="Verdana" w:hAnsi="Verdana" w:cs="Arial"/>
                <w:sz w:val="20"/>
                <w:szCs w:val="20"/>
              </w:rPr>
            </w:pPr>
            <w:r>
              <w:rPr>
                <w:rFonts w:ascii="Verdana" w:hAnsi="Verdana" w:cs="Arial"/>
                <w:sz w:val="20"/>
                <w:szCs w:val="20"/>
              </w:rPr>
              <w:t>A more equal Wales</w:t>
            </w:r>
          </w:p>
          <w:sdt>
            <w:sdtPr>
              <w:rPr>
                <w:rFonts w:ascii="Verdana" w:hAnsi="Verdana" w:cs="Arial"/>
                <w:sz w:val="20"/>
                <w:szCs w:val="20"/>
                <w:lang w:val="en-US"/>
              </w:rPr>
              <w:id w:val="1683709248"/>
              <w:placeholder>
                <w:docPart w:val="E5199C8C24FE424CA2EF35A7D048051F"/>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p w14:paraId="29385F86" w14:textId="39206A0C" w:rsidR="00FE6164" w:rsidRPr="00CB1655" w:rsidRDefault="00FE6164" w:rsidP="00CB1655">
                <w:pPr>
                  <w:pStyle w:val="NoSpacing"/>
                  <w:jc w:val="both"/>
                  <w:rPr>
                    <w:rFonts w:ascii="Verdana" w:hAnsi="Verdana" w:cs="Arial"/>
                    <w:sz w:val="20"/>
                    <w:szCs w:val="20"/>
                  </w:rPr>
                </w:pPr>
                <w:r w:rsidRPr="00FE6164">
                  <w:rPr>
                    <w:rFonts w:ascii="Verdana" w:hAnsi="Verdana" w:cs="Arial"/>
                    <w:sz w:val="20"/>
                    <w:szCs w:val="20"/>
                    <w:lang w:val="en-US"/>
                  </w:rPr>
                  <w:t>Provide high quality care as locally as possible wherever it is safe and sustainable</w:t>
                </w:r>
              </w:p>
            </w:sdtContent>
          </w:sdt>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095CE8E2"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2"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4C5ECE43" w14:textId="77777777" w:rsidR="009814C0" w:rsidRPr="00CB1655" w:rsidRDefault="009814C0" w:rsidP="009814C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35512EA" w:rsidR="009814C0" w:rsidRPr="00CB1655" w:rsidRDefault="0080548E"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0905A435" w14:textId="77777777" w:rsidR="0080548E" w:rsidRDefault="0080548E" w:rsidP="00CB1655">
            <w:pPr>
              <w:pStyle w:val="NoSpacing"/>
              <w:jc w:val="both"/>
              <w:rPr>
                <w:rFonts w:ascii="Verdana" w:hAnsi="Verdana" w:cs="Arial"/>
                <w:sz w:val="20"/>
                <w:szCs w:val="20"/>
              </w:rPr>
            </w:pPr>
            <w:r>
              <w:rPr>
                <w:rFonts w:ascii="Verdana" w:hAnsi="Verdana" w:cs="Arial"/>
                <w:sz w:val="20"/>
                <w:szCs w:val="20"/>
              </w:rPr>
              <w:t>Leadership</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70416479" w14:textId="77777777" w:rsidR="0080548E" w:rsidRDefault="0080548E" w:rsidP="00CB1655">
            <w:pPr>
              <w:pStyle w:val="NoSpacing"/>
              <w:jc w:val="both"/>
              <w:rPr>
                <w:rFonts w:ascii="Verdana" w:hAnsi="Verdana" w:cs="Arial"/>
                <w:sz w:val="20"/>
                <w:szCs w:val="20"/>
              </w:rPr>
            </w:pPr>
            <w:r>
              <w:rPr>
                <w:rFonts w:ascii="Verdana" w:hAnsi="Verdana" w:cs="Arial"/>
                <w:sz w:val="20"/>
                <w:szCs w:val="20"/>
              </w:rPr>
              <w:t>Safe</w:t>
            </w:r>
          </w:p>
          <w:p w14:paraId="0BEF4A6E" w14:textId="17B878DC" w:rsidR="009635FA" w:rsidRPr="00CB1655" w:rsidRDefault="009635FA" w:rsidP="00CB1655">
            <w:pPr>
              <w:pStyle w:val="NoSpacing"/>
              <w:jc w:val="both"/>
              <w:rPr>
                <w:rFonts w:ascii="Verdana" w:hAnsi="Verdana" w:cs="Arial"/>
                <w:sz w:val="20"/>
                <w:szCs w:val="20"/>
              </w:rPr>
            </w:pP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20241FB8" w:rsidR="009814C0" w:rsidRDefault="009814C0" w:rsidP="00D0001D">
      <w:pPr>
        <w:pStyle w:val="NoSpacing"/>
        <w:rPr>
          <w:rFonts w:ascii="Verdana" w:hAnsi="Verdana" w:cs="Arial"/>
          <w:sz w:val="24"/>
          <w:szCs w:val="24"/>
        </w:rPr>
      </w:pPr>
    </w:p>
    <w:p w14:paraId="24E18E1E" w14:textId="77777777" w:rsidR="00F832B3" w:rsidRDefault="00F832B3"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43025C46" w14:textId="77777777" w:rsidR="004B2862" w:rsidRDefault="004B2862" w:rsidP="00502367">
            <w:pPr>
              <w:pStyle w:val="NoSpacing"/>
              <w:rPr>
                <w:rFonts w:ascii="Verdana" w:hAnsi="Verdana" w:cs="Arial"/>
                <w:sz w:val="20"/>
                <w:szCs w:val="20"/>
                <w:highlight w:val="yellow"/>
              </w:rPr>
            </w:pPr>
          </w:p>
          <w:p w14:paraId="77090001" w14:textId="77777777" w:rsidR="004B2862" w:rsidRDefault="004B2862" w:rsidP="00502367">
            <w:pPr>
              <w:pStyle w:val="NoSpacing"/>
              <w:rPr>
                <w:rFonts w:ascii="Verdana" w:hAnsi="Verdana" w:cs="Arial"/>
                <w:sz w:val="20"/>
                <w:szCs w:val="20"/>
                <w:highlight w:val="yellow"/>
              </w:rPr>
            </w:pPr>
          </w:p>
          <w:p w14:paraId="45682B67" w14:textId="41CB7E1F" w:rsidR="004B2862" w:rsidRPr="00333432" w:rsidRDefault="004B2862" w:rsidP="004B2862">
            <w:pPr>
              <w:pStyle w:val="NoSpacing"/>
              <w:rPr>
                <w:rFonts w:ascii="Verdana" w:hAnsi="Verdana" w:cs="Arial"/>
                <w:sz w:val="20"/>
                <w:szCs w:val="20"/>
                <w:lang w:val="en-US"/>
              </w:rPr>
            </w:pPr>
            <w:r w:rsidRPr="00333432">
              <w:rPr>
                <w:rFonts w:ascii="Verdana" w:hAnsi="Verdana" w:cs="Arial"/>
                <w:sz w:val="20"/>
                <w:szCs w:val="20"/>
                <w:lang w:val="en-US"/>
              </w:rPr>
              <w:t xml:space="preserve">The aim of the Commissioning Intentions and Frameworks </w:t>
            </w:r>
            <w:r w:rsidR="00FE6164" w:rsidRPr="00333432">
              <w:rPr>
                <w:rFonts w:ascii="Verdana" w:hAnsi="Verdana" w:cs="Arial"/>
                <w:sz w:val="20"/>
                <w:szCs w:val="20"/>
                <w:lang w:val="en-US"/>
              </w:rPr>
              <w:t xml:space="preserve">is </w:t>
            </w:r>
            <w:r w:rsidRPr="00333432">
              <w:rPr>
                <w:rFonts w:ascii="Verdana" w:hAnsi="Verdana" w:cs="Arial"/>
                <w:sz w:val="20"/>
                <w:szCs w:val="20"/>
                <w:lang w:val="en-US"/>
              </w:rPr>
              <w:t>to ensure safe and effective ambulance services for the people of Wales</w:t>
            </w:r>
          </w:p>
          <w:p w14:paraId="6B7A3DCA" w14:textId="6FDEB5C4" w:rsidR="00CF6A74" w:rsidRPr="00CB1655" w:rsidRDefault="00CF6A74" w:rsidP="00502367">
            <w:pPr>
              <w:pStyle w:val="NoSpacing"/>
              <w:rPr>
                <w:rFonts w:ascii="Verdana" w:hAnsi="Verdana" w:cs="Arial"/>
                <w:sz w:val="20"/>
                <w:szCs w:val="20"/>
              </w:rPr>
            </w:pP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lastRenderedPageBreak/>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lastRenderedPageBreak/>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044D0103" w14:textId="77777777" w:rsidR="00FE6164" w:rsidRPr="00333432" w:rsidRDefault="00FE6164" w:rsidP="00FE6164">
            <w:pPr>
              <w:pStyle w:val="NoSpacing"/>
              <w:rPr>
                <w:rFonts w:ascii="Verdana" w:hAnsi="Verdana" w:cs="Arial"/>
                <w:sz w:val="20"/>
                <w:szCs w:val="20"/>
                <w:lang w:val="en-US"/>
              </w:rPr>
            </w:pPr>
            <w:r w:rsidRPr="00333432">
              <w:rPr>
                <w:rFonts w:ascii="Verdana" w:hAnsi="Verdana" w:cs="Arial"/>
                <w:sz w:val="20"/>
                <w:szCs w:val="20"/>
                <w:lang w:val="en-US"/>
              </w:rPr>
              <w:lastRenderedPageBreak/>
              <w:t>The aim of the Commissioning Intentions and Frameworks to ensure safe and effective ambulance services for the people of Wales</w:t>
            </w:r>
          </w:p>
          <w:p w14:paraId="234E66AE" w14:textId="77777777" w:rsidR="00FE6164" w:rsidRDefault="00FE6164" w:rsidP="00F832B3">
            <w:pPr>
              <w:pStyle w:val="NoSpacing"/>
              <w:jc w:val="both"/>
              <w:rPr>
                <w:rFonts w:ascii="Verdana" w:hAnsi="Verdana" w:cs="Arial"/>
                <w:sz w:val="20"/>
                <w:szCs w:val="20"/>
                <w:highlight w:val="yellow"/>
              </w:rPr>
            </w:pPr>
          </w:p>
          <w:p w14:paraId="1B99B5CF" w14:textId="33BF4A29" w:rsidR="00CF6A74" w:rsidRPr="00CB1655" w:rsidRDefault="00CF6A74" w:rsidP="00F832B3">
            <w:pPr>
              <w:pStyle w:val="NoSpacing"/>
              <w:jc w:val="both"/>
              <w:rPr>
                <w:rFonts w:ascii="Verdana" w:hAnsi="Verdana" w:cs="Arial"/>
                <w:sz w:val="20"/>
                <w:szCs w:val="20"/>
              </w:rPr>
            </w:pP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lastRenderedPageBreak/>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79086A">
        <w:trPr>
          <w:trHeight w:val="596"/>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37AD2F01" w:rsidR="00D0001D" w:rsidRDefault="00D0001D" w:rsidP="006153BD">
      <w:pPr>
        <w:pStyle w:val="NoSpacing"/>
        <w:jc w:val="both"/>
        <w:rPr>
          <w:rFonts w:ascii="Verdana" w:hAnsi="Verdana" w:cs="Arial"/>
          <w:sz w:val="24"/>
          <w:szCs w:val="24"/>
        </w:rPr>
      </w:pPr>
    </w:p>
    <w:p w14:paraId="4736DC80" w14:textId="4FF4722F" w:rsidR="003B52AA" w:rsidRPr="006153BD" w:rsidRDefault="006153BD" w:rsidP="006153BD">
      <w:pPr>
        <w:pStyle w:val="ListParagraph"/>
        <w:numPr>
          <w:ilvl w:val="0"/>
          <w:numId w:val="5"/>
        </w:numPr>
        <w:spacing w:after="0" w:line="240" w:lineRule="auto"/>
        <w:rPr>
          <w:rFonts w:ascii="Verdana" w:hAnsi="Verdana" w:cs="Arial"/>
          <w:b/>
          <w:sz w:val="24"/>
          <w:szCs w:val="24"/>
          <w:lang w:val="en-US"/>
        </w:rPr>
      </w:pPr>
      <w:r>
        <w:rPr>
          <w:rFonts w:ascii="Verdana" w:hAnsi="Verdana" w:cs="Arial"/>
          <w:b/>
          <w:sz w:val="24"/>
          <w:szCs w:val="24"/>
          <w:lang w:val="en-US"/>
        </w:rPr>
        <w:tab/>
      </w:r>
      <w:r w:rsidR="002569C0" w:rsidRPr="006153BD">
        <w:rPr>
          <w:rFonts w:ascii="Verdana" w:hAnsi="Verdana" w:cs="Arial"/>
          <w:b/>
          <w:sz w:val="24"/>
          <w:szCs w:val="24"/>
          <w:lang w:val="en-US"/>
        </w:rPr>
        <w:t>R</w:t>
      </w:r>
      <w:r w:rsidR="00FA51D8" w:rsidRPr="006153BD">
        <w:rPr>
          <w:rFonts w:ascii="Verdana" w:hAnsi="Verdana" w:cs="Arial"/>
          <w:b/>
          <w:sz w:val="24"/>
          <w:szCs w:val="24"/>
          <w:lang w:val="en-US"/>
        </w:rPr>
        <w:t>ECOMMENDATION</w:t>
      </w:r>
    </w:p>
    <w:p w14:paraId="67CE4173" w14:textId="77777777" w:rsidR="006153BD" w:rsidRPr="006153BD" w:rsidRDefault="006153BD" w:rsidP="006153BD">
      <w:pPr>
        <w:pStyle w:val="ListParagraph"/>
        <w:spacing w:after="0" w:line="240" w:lineRule="auto"/>
        <w:ind w:left="360"/>
        <w:rPr>
          <w:rFonts w:ascii="Verdana" w:hAnsi="Verdana"/>
          <w:b/>
        </w:rPr>
      </w:pPr>
    </w:p>
    <w:p w14:paraId="6DD5155B" w14:textId="78D3C80E" w:rsidR="002569C0" w:rsidRDefault="002569C0" w:rsidP="006153BD">
      <w:pPr>
        <w:pStyle w:val="ListParagraph"/>
        <w:numPr>
          <w:ilvl w:val="1"/>
          <w:numId w:val="14"/>
        </w:numPr>
        <w:spacing w:after="0" w:line="240" w:lineRule="auto"/>
        <w:rPr>
          <w:rFonts w:ascii="Verdana" w:hAnsi="Verdana" w:cs="Arial"/>
          <w:sz w:val="24"/>
          <w:szCs w:val="24"/>
        </w:rPr>
      </w:pPr>
      <w:r>
        <w:rPr>
          <w:rFonts w:ascii="Verdana" w:hAnsi="Verdana" w:cs="Arial"/>
          <w:sz w:val="24"/>
          <w:szCs w:val="24"/>
        </w:rPr>
        <w:t xml:space="preserve">The Emergency Ambulance Services Committee </w:t>
      </w:r>
      <w:r w:rsidR="008419F3">
        <w:rPr>
          <w:rFonts w:ascii="Verdana" w:hAnsi="Verdana" w:cs="Arial"/>
          <w:sz w:val="24"/>
          <w:szCs w:val="24"/>
        </w:rPr>
        <w:t>is asked to:</w:t>
      </w:r>
    </w:p>
    <w:p w14:paraId="63D684F3" w14:textId="77777777" w:rsidR="001945AA" w:rsidRPr="001945AA" w:rsidRDefault="001945AA" w:rsidP="006153BD">
      <w:pPr>
        <w:numPr>
          <w:ilvl w:val="0"/>
          <w:numId w:val="18"/>
        </w:numPr>
        <w:spacing w:after="0" w:line="240" w:lineRule="auto"/>
        <w:jc w:val="both"/>
        <w:rPr>
          <w:rFonts w:ascii="Verdana" w:hAnsi="Verdana" w:cs="Arial"/>
          <w:sz w:val="24"/>
          <w:szCs w:val="24"/>
          <w:lang w:val="en-US"/>
        </w:rPr>
      </w:pPr>
      <w:r w:rsidRPr="001945AA">
        <w:rPr>
          <w:rFonts w:ascii="Verdana" w:hAnsi="Verdana" w:cs="Arial"/>
          <w:b/>
          <w:sz w:val="24"/>
          <w:szCs w:val="24"/>
          <w:lang w:val="en-US"/>
        </w:rPr>
        <w:t>NOTE</w:t>
      </w:r>
      <w:r w:rsidRPr="001945AA">
        <w:rPr>
          <w:rFonts w:ascii="Verdana" w:hAnsi="Verdana" w:cs="Arial"/>
          <w:sz w:val="24"/>
          <w:szCs w:val="24"/>
          <w:lang w:val="en-US"/>
        </w:rPr>
        <w:t xml:space="preserve"> the role of Commissioning Intentions in setting out the strategic priorities of the Committee for the next financial year</w:t>
      </w:r>
    </w:p>
    <w:p w14:paraId="37B759AF" w14:textId="77777777" w:rsidR="001945AA" w:rsidRPr="001945AA" w:rsidRDefault="001945AA" w:rsidP="006153BD">
      <w:pPr>
        <w:numPr>
          <w:ilvl w:val="0"/>
          <w:numId w:val="18"/>
        </w:numPr>
        <w:spacing w:after="0" w:line="240" w:lineRule="auto"/>
        <w:jc w:val="both"/>
        <w:rPr>
          <w:rFonts w:ascii="Verdana" w:hAnsi="Verdana" w:cs="Arial"/>
          <w:sz w:val="24"/>
          <w:szCs w:val="24"/>
          <w:lang w:val="en-US"/>
        </w:rPr>
      </w:pPr>
      <w:r w:rsidRPr="001945AA">
        <w:rPr>
          <w:rFonts w:ascii="Verdana" w:hAnsi="Verdana" w:cs="Arial"/>
          <w:b/>
          <w:sz w:val="24"/>
          <w:szCs w:val="24"/>
          <w:lang w:val="en-US"/>
        </w:rPr>
        <w:t>NOTE</w:t>
      </w:r>
      <w:r w:rsidRPr="001945AA">
        <w:rPr>
          <w:rFonts w:ascii="Verdana" w:hAnsi="Verdana" w:cs="Arial"/>
          <w:sz w:val="24"/>
          <w:szCs w:val="24"/>
          <w:lang w:val="en-US"/>
        </w:rPr>
        <w:t xml:space="preserve"> the focus of intentions on outcomes, value, quality and safety of service delivery with a view to ensuring reasonable expectations for the ongoing improvement of commissioned services</w:t>
      </w:r>
    </w:p>
    <w:p w14:paraId="0FF86EA3" w14:textId="6A6B42EF" w:rsidR="001945AA" w:rsidRPr="001945AA" w:rsidRDefault="003A7637" w:rsidP="006153BD">
      <w:pPr>
        <w:numPr>
          <w:ilvl w:val="0"/>
          <w:numId w:val="18"/>
        </w:numPr>
        <w:spacing w:after="0" w:line="240" w:lineRule="auto"/>
        <w:jc w:val="both"/>
        <w:rPr>
          <w:rFonts w:ascii="Verdana" w:hAnsi="Verdana" w:cs="Arial"/>
          <w:sz w:val="24"/>
          <w:szCs w:val="24"/>
          <w:lang w:val="en-US"/>
        </w:rPr>
      </w:pPr>
      <w:r>
        <w:rPr>
          <w:rFonts w:ascii="Verdana" w:hAnsi="Verdana" w:cs="Arial"/>
          <w:b/>
          <w:sz w:val="24"/>
          <w:szCs w:val="24"/>
          <w:lang w:val="en-US"/>
        </w:rPr>
        <w:t xml:space="preserve">DISCUSS </w:t>
      </w:r>
      <w:r w:rsidR="001945AA" w:rsidRPr="001945AA">
        <w:rPr>
          <w:rFonts w:ascii="Verdana" w:hAnsi="Verdana" w:cs="Arial"/>
          <w:sz w:val="24"/>
          <w:szCs w:val="24"/>
          <w:lang w:val="en-US"/>
        </w:rPr>
        <w:t xml:space="preserve">the </w:t>
      </w:r>
      <w:r>
        <w:rPr>
          <w:rFonts w:ascii="Verdana" w:hAnsi="Verdana" w:cs="Arial"/>
          <w:sz w:val="24"/>
          <w:szCs w:val="24"/>
          <w:lang w:val="en-US"/>
        </w:rPr>
        <w:t xml:space="preserve">draft </w:t>
      </w:r>
      <w:r w:rsidR="001945AA" w:rsidRPr="001945AA">
        <w:rPr>
          <w:rFonts w:ascii="Verdana" w:hAnsi="Verdana" w:cs="Arial"/>
          <w:sz w:val="24"/>
          <w:szCs w:val="24"/>
          <w:lang w:val="en-US"/>
        </w:rPr>
        <w:t>Commissioning Intentions for Emergency Medical Services for 2024-25</w:t>
      </w:r>
    </w:p>
    <w:p w14:paraId="3FCA6EE1" w14:textId="77777777" w:rsidR="003A7637" w:rsidRDefault="001945AA" w:rsidP="006153BD">
      <w:pPr>
        <w:numPr>
          <w:ilvl w:val="0"/>
          <w:numId w:val="18"/>
        </w:numPr>
        <w:spacing w:after="0" w:line="240" w:lineRule="auto"/>
        <w:jc w:val="both"/>
        <w:rPr>
          <w:rFonts w:ascii="Verdana" w:hAnsi="Verdana" w:cs="Arial"/>
          <w:sz w:val="24"/>
          <w:szCs w:val="24"/>
          <w:lang w:val="en-US"/>
        </w:rPr>
      </w:pPr>
      <w:r w:rsidRPr="001945AA">
        <w:rPr>
          <w:rFonts w:ascii="Verdana" w:hAnsi="Verdana" w:cs="Arial"/>
          <w:b/>
          <w:sz w:val="24"/>
          <w:szCs w:val="24"/>
          <w:lang w:val="en-US"/>
        </w:rPr>
        <w:t>NOTE</w:t>
      </w:r>
      <w:r w:rsidRPr="001945AA">
        <w:rPr>
          <w:rFonts w:ascii="Verdana" w:hAnsi="Verdana" w:cs="Arial"/>
          <w:sz w:val="24"/>
          <w:szCs w:val="24"/>
          <w:lang w:val="en-US"/>
        </w:rPr>
        <w:t xml:space="preserve"> that Commissioning Intentions for both Non-Emergency Patient Transport Services and the Emergency Medical Retrieval and Transfer Service will be discussed at the</w:t>
      </w:r>
      <w:r w:rsidR="00FB4B27">
        <w:rPr>
          <w:rFonts w:ascii="Verdana" w:hAnsi="Verdana" w:cs="Arial"/>
          <w:sz w:val="24"/>
          <w:szCs w:val="24"/>
          <w:lang w:val="en-US"/>
        </w:rPr>
        <w:t xml:space="preserve"> respective Delivery Assurance G</w:t>
      </w:r>
      <w:r w:rsidRPr="001945AA">
        <w:rPr>
          <w:rFonts w:ascii="Verdana" w:hAnsi="Verdana" w:cs="Arial"/>
          <w:sz w:val="24"/>
          <w:szCs w:val="24"/>
          <w:lang w:val="en-US"/>
        </w:rPr>
        <w:t>roup</w:t>
      </w:r>
    </w:p>
    <w:p w14:paraId="7EDF1F06" w14:textId="51689EF2" w:rsidR="001945AA" w:rsidRPr="00FB4B27" w:rsidRDefault="003A7637" w:rsidP="006153BD">
      <w:pPr>
        <w:numPr>
          <w:ilvl w:val="0"/>
          <w:numId w:val="18"/>
        </w:numPr>
        <w:spacing w:after="0" w:line="240" w:lineRule="auto"/>
        <w:jc w:val="both"/>
        <w:rPr>
          <w:rFonts w:ascii="Verdana" w:hAnsi="Verdana" w:cs="Arial"/>
          <w:sz w:val="24"/>
          <w:szCs w:val="24"/>
          <w:lang w:val="en-US"/>
        </w:rPr>
      </w:pPr>
      <w:r>
        <w:rPr>
          <w:rFonts w:ascii="Verdana" w:hAnsi="Verdana" w:cs="Arial"/>
          <w:b/>
          <w:sz w:val="24"/>
          <w:szCs w:val="24"/>
          <w:lang w:val="en-US"/>
        </w:rPr>
        <w:t>NOTE</w:t>
      </w:r>
      <w:r w:rsidRPr="003A7637">
        <w:rPr>
          <w:rFonts w:ascii="Verdana" w:hAnsi="Verdana" w:cs="Arial"/>
          <w:sz w:val="24"/>
          <w:szCs w:val="24"/>
          <w:lang w:val="en-US"/>
        </w:rPr>
        <w:t xml:space="preserve"> that Commissioning Intentions will be approved at a future meeting of the </w:t>
      </w:r>
      <w:r w:rsidR="00FB4B27">
        <w:rPr>
          <w:rFonts w:ascii="Verdana" w:hAnsi="Verdana" w:cs="Arial"/>
          <w:sz w:val="24"/>
          <w:szCs w:val="24"/>
          <w:lang w:val="en-US"/>
        </w:rPr>
        <w:t>Committee</w:t>
      </w:r>
      <w:r w:rsidR="001945AA" w:rsidRPr="00FB4B27">
        <w:rPr>
          <w:rFonts w:ascii="Verdana" w:hAnsi="Verdana" w:cs="Arial"/>
          <w:sz w:val="24"/>
          <w:szCs w:val="24"/>
          <w:lang w:val="en-US"/>
        </w:rPr>
        <w:t>.</w:t>
      </w:r>
    </w:p>
    <w:p w14:paraId="22A1349A" w14:textId="0D8BD057" w:rsidR="002569C0" w:rsidRDefault="002569C0" w:rsidP="006153BD">
      <w:pPr>
        <w:pStyle w:val="ListParagraph"/>
        <w:spacing w:after="0" w:line="240" w:lineRule="auto"/>
        <w:jc w:val="both"/>
        <w:rPr>
          <w:rFonts w:ascii="Verdana" w:hAnsi="Verdana" w:cs="Arial"/>
          <w:sz w:val="24"/>
          <w:szCs w:val="24"/>
        </w:rPr>
      </w:pPr>
    </w:p>
    <w:p w14:paraId="5D47C434" w14:textId="6FCD5F9F" w:rsidR="00436C80" w:rsidRPr="006153BD" w:rsidRDefault="006153BD" w:rsidP="006153BD">
      <w:pPr>
        <w:pStyle w:val="ListParagraph"/>
        <w:numPr>
          <w:ilvl w:val="0"/>
          <w:numId w:val="5"/>
        </w:numPr>
        <w:spacing w:after="0" w:line="240" w:lineRule="auto"/>
        <w:jc w:val="both"/>
        <w:rPr>
          <w:rFonts w:ascii="Verdana" w:hAnsi="Verdana"/>
          <w:b/>
          <w:sz w:val="24"/>
          <w:szCs w:val="24"/>
        </w:rPr>
      </w:pPr>
      <w:r>
        <w:rPr>
          <w:rFonts w:ascii="Verdana" w:hAnsi="Verdana"/>
          <w:b/>
          <w:sz w:val="24"/>
          <w:szCs w:val="24"/>
        </w:rPr>
        <w:tab/>
      </w:r>
      <w:r w:rsidR="00436C80" w:rsidRPr="006153BD">
        <w:rPr>
          <w:rFonts w:ascii="Verdana" w:hAnsi="Verdana"/>
          <w:b/>
          <w:sz w:val="24"/>
          <w:szCs w:val="24"/>
        </w:rPr>
        <w:t>N</w:t>
      </w:r>
      <w:r w:rsidR="00FA51D8" w:rsidRPr="006153BD">
        <w:rPr>
          <w:rFonts w:ascii="Verdana" w:hAnsi="Verdana"/>
          <w:b/>
          <w:sz w:val="24"/>
          <w:szCs w:val="24"/>
        </w:rPr>
        <w:t>EXT STEPS</w:t>
      </w:r>
      <w:r w:rsidR="00436C80" w:rsidRPr="006153BD">
        <w:rPr>
          <w:rFonts w:ascii="Verdana" w:hAnsi="Verdana"/>
          <w:b/>
          <w:sz w:val="24"/>
          <w:szCs w:val="24"/>
        </w:rPr>
        <w:t xml:space="preserve"> </w:t>
      </w:r>
    </w:p>
    <w:p w14:paraId="03DDC186" w14:textId="77777777" w:rsidR="006153BD" w:rsidRPr="006153BD" w:rsidRDefault="006153BD" w:rsidP="006153BD">
      <w:pPr>
        <w:pStyle w:val="ListParagraph"/>
        <w:spacing w:after="0" w:line="240" w:lineRule="auto"/>
        <w:ind w:left="360"/>
        <w:jc w:val="both"/>
        <w:rPr>
          <w:rFonts w:ascii="Verdana" w:hAnsi="Verdana"/>
          <w:b/>
          <w:sz w:val="24"/>
          <w:szCs w:val="24"/>
        </w:rPr>
      </w:pPr>
    </w:p>
    <w:p w14:paraId="7F8010E4" w14:textId="02327D41" w:rsidR="00335437" w:rsidRDefault="00335437" w:rsidP="006153BD">
      <w:pPr>
        <w:pStyle w:val="NoSpacing"/>
        <w:numPr>
          <w:ilvl w:val="1"/>
          <w:numId w:val="16"/>
        </w:numPr>
        <w:jc w:val="both"/>
        <w:rPr>
          <w:rFonts w:ascii="Verdana" w:hAnsi="Verdana" w:cs="Arial"/>
          <w:sz w:val="24"/>
          <w:szCs w:val="24"/>
        </w:rPr>
      </w:pPr>
      <w:r>
        <w:rPr>
          <w:rFonts w:ascii="Verdana" w:hAnsi="Verdana" w:cs="Arial"/>
          <w:sz w:val="24"/>
          <w:szCs w:val="24"/>
        </w:rPr>
        <w:t>The EASC Team will consider comments received on the Commissioning Intentions from members of the EASC Management Group and NEPTS and EMRTS Delivery Assurance Groups</w:t>
      </w:r>
    </w:p>
    <w:p w14:paraId="5D30268D" w14:textId="342A7C54" w:rsidR="002F69F8" w:rsidRDefault="002F69F8" w:rsidP="006153BD">
      <w:pPr>
        <w:pStyle w:val="NoSpacing"/>
        <w:numPr>
          <w:ilvl w:val="1"/>
          <w:numId w:val="16"/>
        </w:numPr>
        <w:jc w:val="both"/>
        <w:rPr>
          <w:rFonts w:ascii="Verdana" w:hAnsi="Verdana" w:cs="Arial"/>
          <w:sz w:val="24"/>
          <w:szCs w:val="24"/>
        </w:rPr>
      </w:pPr>
      <w:r>
        <w:rPr>
          <w:rFonts w:ascii="Verdana" w:hAnsi="Verdana" w:cs="Arial"/>
          <w:sz w:val="24"/>
          <w:szCs w:val="24"/>
        </w:rPr>
        <w:t xml:space="preserve">The EASC Team will discuss intentions with </w:t>
      </w:r>
      <w:r w:rsidR="00335437">
        <w:rPr>
          <w:rFonts w:ascii="Verdana" w:hAnsi="Verdana" w:cs="Arial"/>
          <w:sz w:val="24"/>
          <w:szCs w:val="24"/>
        </w:rPr>
        <w:t>WAST and E</w:t>
      </w:r>
      <w:r>
        <w:rPr>
          <w:rFonts w:ascii="Verdana" w:hAnsi="Verdana" w:cs="Arial"/>
          <w:sz w:val="24"/>
          <w:szCs w:val="24"/>
        </w:rPr>
        <w:t>MRTS colleagues</w:t>
      </w:r>
    </w:p>
    <w:p w14:paraId="5CF06ED4" w14:textId="002C3E99" w:rsidR="002F69F8" w:rsidRDefault="002F69F8" w:rsidP="006153BD">
      <w:pPr>
        <w:pStyle w:val="NoSpacing"/>
        <w:numPr>
          <w:ilvl w:val="1"/>
          <w:numId w:val="16"/>
        </w:numPr>
        <w:jc w:val="both"/>
        <w:rPr>
          <w:rFonts w:ascii="Verdana" w:hAnsi="Verdana" w:cs="Arial"/>
          <w:sz w:val="24"/>
          <w:szCs w:val="24"/>
        </w:rPr>
      </w:pPr>
      <w:r>
        <w:rPr>
          <w:rFonts w:ascii="Verdana" w:hAnsi="Verdana" w:cs="Arial"/>
          <w:sz w:val="24"/>
          <w:szCs w:val="24"/>
        </w:rPr>
        <w:t>Commissioning Intentions will be approved by the EASC Committee</w:t>
      </w:r>
    </w:p>
    <w:p w14:paraId="329FB8ED" w14:textId="2F0A3DAE" w:rsidR="00127D68" w:rsidRPr="002F69F8" w:rsidRDefault="000F500E" w:rsidP="006153BD">
      <w:pPr>
        <w:pStyle w:val="NoSpacing"/>
        <w:numPr>
          <w:ilvl w:val="1"/>
          <w:numId w:val="16"/>
        </w:numPr>
        <w:jc w:val="both"/>
        <w:rPr>
          <w:rFonts w:ascii="Verdana" w:hAnsi="Verdana" w:cs="Arial"/>
          <w:sz w:val="24"/>
          <w:szCs w:val="24"/>
        </w:rPr>
      </w:pPr>
      <w:r w:rsidRPr="002F69F8">
        <w:rPr>
          <w:rFonts w:ascii="Verdana" w:hAnsi="Verdana" w:cs="Arial"/>
          <w:sz w:val="24"/>
          <w:szCs w:val="24"/>
        </w:rPr>
        <w:t xml:space="preserve">The </w:t>
      </w:r>
      <w:r w:rsidR="00364CF5" w:rsidRPr="002F69F8">
        <w:rPr>
          <w:rFonts w:ascii="Verdana" w:hAnsi="Verdana" w:cs="Arial"/>
          <w:sz w:val="24"/>
          <w:szCs w:val="24"/>
        </w:rPr>
        <w:t>Commissioning Intentions will be issued to each of our commissioned services</w:t>
      </w:r>
      <w:r w:rsidR="008419F3" w:rsidRPr="002F69F8">
        <w:rPr>
          <w:rFonts w:ascii="Verdana" w:hAnsi="Verdana" w:cs="Arial"/>
          <w:sz w:val="24"/>
          <w:szCs w:val="24"/>
        </w:rPr>
        <w:t>.</w:t>
      </w:r>
    </w:p>
    <w:p w14:paraId="28687D78" w14:textId="060CC398" w:rsidR="009D0068" w:rsidRDefault="00DC3265" w:rsidP="006153BD">
      <w:pPr>
        <w:pStyle w:val="NoSpacing"/>
        <w:numPr>
          <w:ilvl w:val="1"/>
          <w:numId w:val="16"/>
        </w:numPr>
        <w:jc w:val="both"/>
        <w:rPr>
          <w:rFonts w:ascii="Verdana" w:hAnsi="Verdana" w:cs="Arial"/>
          <w:sz w:val="24"/>
          <w:szCs w:val="24"/>
          <w:lang w:val="en-US"/>
        </w:rPr>
      </w:pPr>
      <w:r w:rsidRPr="00DC3265">
        <w:rPr>
          <w:rFonts w:ascii="Verdana" w:hAnsi="Verdana" w:cs="Arial"/>
          <w:sz w:val="24"/>
          <w:szCs w:val="24"/>
        </w:rPr>
        <w:lastRenderedPageBreak/>
        <w:t>The EASC team will continue to work with</w:t>
      </w:r>
      <w:r w:rsidR="009D0068">
        <w:rPr>
          <w:rFonts w:ascii="Verdana" w:hAnsi="Verdana" w:cs="Arial"/>
          <w:sz w:val="24"/>
          <w:szCs w:val="24"/>
        </w:rPr>
        <w:t xml:space="preserve"> Members to </w:t>
      </w:r>
      <w:r w:rsidR="009D0068" w:rsidRPr="009D0068">
        <w:rPr>
          <w:rFonts w:ascii="Verdana" w:hAnsi="Verdana" w:cs="Arial"/>
          <w:sz w:val="24"/>
          <w:szCs w:val="24"/>
          <w:lang w:val="en-US"/>
        </w:rPr>
        <w:t>enact the priorities of the Committee for their populations, with benefits delivered to patients and the Welsh public, Welsh Government, Clinical Networks, Health Boards and other elements of the NHS Wales system.</w:t>
      </w:r>
    </w:p>
    <w:p w14:paraId="05F7DF85" w14:textId="77777777" w:rsidR="008B6CDB" w:rsidRDefault="006F66CD" w:rsidP="006153BD">
      <w:pPr>
        <w:pStyle w:val="NoSpacing"/>
        <w:numPr>
          <w:ilvl w:val="1"/>
          <w:numId w:val="16"/>
        </w:numPr>
        <w:jc w:val="both"/>
        <w:rPr>
          <w:rFonts w:ascii="Verdana" w:hAnsi="Verdana" w:cs="Arial"/>
          <w:sz w:val="24"/>
          <w:szCs w:val="24"/>
          <w:lang w:val="en-US"/>
        </w:rPr>
      </w:pPr>
      <w:r>
        <w:rPr>
          <w:rFonts w:ascii="Verdana" w:hAnsi="Verdana" w:cs="Arial"/>
          <w:sz w:val="24"/>
          <w:szCs w:val="24"/>
          <w:lang w:val="en-US"/>
        </w:rPr>
        <w:t>This will include the different elements of the collaborative commissioning approach including</w:t>
      </w:r>
      <w:r w:rsidR="008B6CDB">
        <w:rPr>
          <w:rFonts w:ascii="Verdana" w:hAnsi="Verdana" w:cs="Arial"/>
          <w:sz w:val="24"/>
          <w:szCs w:val="24"/>
          <w:lang w:val="en-US"/>
        </w:rPr>
        <w:t>:</w:t>
      </w:r>
    </w:p>
    <w:p w14:paraId="5B0B4D82" w14:textId="77777777" w:rsidR="008B6CDB" w:rsidRPr="00A3600F" w:rsidRDefault="008B6CDB" w:rsidP="006153BD">
      <w:pPr>
        <w:pStyle w:val="NoSpacing"/>
        <w:numPr>
          <w:ilvl w:val="0"/>
          <w:numId w:val="19"/>
        </w:numPr>
        <w:jc w:val="both"/>
        <w:rPr>
          <w:rFonts w:ascii="Verdana" w:hAnsi="Verdana" w:cs="Arial"/>
          <w:bCs/>
          <w:sz w:val="24"/>
          <w:szCs w:val="24"/>
          <w:lang w:val="en-US"/>
        </w:rPr>
      </w:pPr>
      <w:r w:rsidRPr="00A3600F">
        <w:rPr>
          <w:rFonts w:ascii="Verdana" w:hAnsi="Verdana" w:cs="Arial"/>
          <w:sz w:val="24"/>
          <w:szCs w:val="24"/>
          <w:lang w:val="en-US"/>
        </w:rPr>
        <w:t>EASC Commissioning Frameworks</w:t>
      </w:r>
    </w:p>
    <w:p w14:paraId="5BA9691D" w14:textId="77777777" w:rsidR="008B6CDB" w:rsidRPr="00A3600F" w:rsidRDefault="008B6CDB" w:rsidP="006153BD">
      <w:pPr>
        <w:pStyle w:val="NoSpacing"/>
        <w:numPr>
          <w:ilvl w:val="0"/>
          <w:numId w:val="19"/>
        </w:numPr>
        <w:jc w:val="both"/>
        <w:rPr>
          <w:rFonts w:ascii="Verdana" w:hAnsi="Verdana" w:cs="Arial"/>
          <w:bCs/>
          <w:sz w:val="24"/>
          <w:szCs w:val="24"/>
          <w:lang w:val="en-US"/>
        </w:rPr>
      </w:pPr>
      <w:r w:rsidRPr="00A3600F">
        <w:rPr>
          <w:rFonts w:ascii="Verdana" w:hAnsi="Verdana" w:cs="Arial"/>
          <w:sz w:val="24"/>
          <w:szCs w:val="24"/>
          <w:lang w:val="en-US"/>
        </w:rPr>
        <w:t>Integrated Commissioning Action Plans</w:t>
      </w:r>
    </w:p>
    <w:p w14:paraId="0D32652A" w14:textId="77777777" w:rsidR="008B6CDB" w:rsidRPr="00A3600F" w:rsidRDefault="008B6CDB" w:rsidP="006153BD">
      <w:pPr>
        <w:pStyle w:val="NoSpacing"/>
        <w:numPr>
          <w:ilvl w:val="0"/>
          <w:numId w:val="19"/>
        </w:numPr>
        <w:jc w:val="both"/>
        <w:rPr>
          <w:rFonts w:ascii="Verdana" w:hAnsi="Verdana" w:cs="Arial"/>
          <w:bCs/>
          <w:sz w:val="24"/>
          <w:szCs w:val="24"/>
          <w:lang w:val="en-US"/>
        </w:rPr>
      </w:pPr>
      <w:r w:rsidRPr="00A3600F">
        <w:rPr>
          <w:rFonts w:ascii="Verdana" w:hAnsi="Verdana" w:cs="Arial"/>
          <w:sz w:val="24"/>
          <w:szCs w:val="24"/>
          <w:lang w:val="en-US"/>
        </w:rPr>
        <w:t>EASC Integrated Medium Term Plan (including the IMTP Performance Improvements and Enablers Tracker)</w:t>
      </w:r>
    </w:p>
    <w:p w14:paraId="1256EFCB" w14:textId="0ABA4E86" w:rsidR="007D56D4" w:rsidRPr="008B6CDB" w:rsidRDefault="008B6CDB" w:rsidP="006153BD">
      <w:pPr>
        <w:pStyle w:val="NoSpacing"/>
        <w:numPr>
          <w:ilvl w:val="0"/>
          <w:numId w:val="19"/>
        </w:numPr>
        <w:jc w:val="both"/>
        <w:rPr>
          <w:rFonts w:ascii="Verdana" w:hAnsi="Verdana" w:cs="Arial"/>
          <w:bCs/>
          <w:sz w:val="24"/>
          <w:szCs w:val="24"/>
          <w:lang w:val="en-US"/>
        </w:rPr>
      </w:pPr>
      <w:r w:rsidRPr="00A3600F">
        <w:rPr>
          <w:rFonts w:ascii="Verdana" w:hAnsi="Verdana" w:cs="Arial"/>
          <w:bCs/>
          <w:sz w:val="24"/>
          <w:szCs w:val="24"/>
          <w:lang w:val="en-US"/>
        </w:rPr>
        <w:t>EASC Commissioning Intentions</w:t>
      </w:r>
      <w:r>
        <w:rPr>
          <w:rFonts w:ascii="Verdana" w:hAnsi="Verdana" w:cs="Arial"/>
          <w:bCs/>
          <w:sz w:val="24"/>
          <w:szCs w:val="24"/>
          <w:lang w:val="en-US"/>
        </w:rPr>
        <w:t>.</w:t>
      </w:r>
    </w:p>
    <w:sectPr w:rsidR="007D56D4" w:rsidRPr="008B6CDB" w:rsidSect="006153BD">
      <w:headerReference w:type="default" r:id="rId14"/>
      <w:footerReference w:type="default" r:id="rId15"/>
      <w:headerReference w:type="first" r:id="rId16"/>
      <w:footerReference w:type="first" r:id="rId17"/>
      <w:pgSz w:w="11906" w:h="16838"/>
      <w:pgMar w:top="1440" w:right="1440" w:bottom="1440" w:left="144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51B24D1E" w:rsidR="00D0001D" w:rsidRPr="00D0001D" w:rsidRDefault="000F500E" w:rsidP="003A7F69">
          <w:pPr>
            <w:pStyle w:val="Footer"/>
            <w:rPr>
              <w:rFonts w:ascii="Verdana" w:hAnsi="Verdana"/>
              <w:sz w:val="20"/>
              <w:szCs w:val="20"/>
            </w:rPr>
          </w:pPr>
          <w:r>
            <w:rPr>
              <w:rFonts w:ascii="Verdana" w:hAnsi="Verdana"/>
              <w:sz w:val="20"/>
              <w:szCs w:val="20"/>
            </w:rPr>
            <w:t xml:space="preserve">EASC </w:t>
          </w:r>
          <w:r w:rsidR="003A7F69">
            <w:rPr>
              <w:rFonts w:ascii="Verdana" w:hAnsi="Verdana"/>
              <w:sz w:val="20"/>
              <w:szCs w:val="20"/>
            </w:rPr>
            <w:t xml:space="preserve">Quality and Safety </w:t>
          </w:r>
          <w:r>
            <w:rPr>
              <w:rFonts w:ascii="Verdana" w:hAnsi="Verdana"/>
              <w:sz w:val="20"/>
              <w:szCs w:val="20"/>
            </w:rPr>
            <w:t xml:space="preserve">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4817CC3C"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0946F9">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0946F9">
                <w:rPr>
                  <w:rFonts w:ascii="Verdana" w:hAnsi="Verdana"/>
                  <w:bCs/>
                  <w:noProof/>
                  <w:sz w:val="20"/>
                  <w:szCs w:val="20"/>
                </w:rPr>
                <w:t>7</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9F65EC" w:rsidRPr="00080261" w14:paraId="5A62FCE3" w14:textId="77777777" w:rsidTr="00080261">
      <w:trPr>
        <w:trHeight w:val="70"/>
        <w:jc w:val="center"/>
      </w:trPr>
      <w:tc>
        <w:tcPr>
          <w:tcW w:w="4400" w:type="dxa"/>
        </w:tcPr>
        <w:p w14:paraId="16738CF5" w14:textId="4DBE764E" w:rsidR="009F65EC" w:rsidRPr="00956B05" w:rsidRDefault="009F65EC" w:rsidP="00323E15">
          <w:pPr>
            <w:pStyle w:val="Footer"/>
            <w:rPr>
              <w:rFonts w:ascii="Verdana" w:hAnsi="Verdana"/>
              <w:b/>
              <w:sz w:val="18"/>
              <w:szCs w:val="18"/>
            </w:rPr>
          </w:pPr>
          <w:r w:rsidRPr="00956B05">
            <w:rPr>
              <w:rFonts w:ascii="Verdana" w:hAnsi="Verdana"/>
              <w:b/>
              <w:sz w:val="20"/>
              <w:szCs w:val="20"/>
            </w:rPr>
            <w:t xml:space="preserve">EASC </w:t>
          </w:r>
          <w:r w:rsidR="00323E15">
            <w:rPr>
              <w:rFonts w:ascii="Verdana" w:hAnsi="Verdana"/>
              <w:b/>
              <w:sz w:val="20"/>
              <w:szCs w:val="20"/>
            </w:rPr>
            <w:t>Commissioning Update</w:t>
          </w:r>
        </w:p>
      </w:tc>
      <w:tc>
        <w:tcPr>
          <w:tcW w:w="1980" w:type="dxa"/>
        </w:tcPr>
        <w:sdt>
          <w:sdtPr>
            <w:rPr>
              <w:rFonts w:ascii="Verdana" w:hAnsi="Verdana"/>
              <w:sz w:val="20"/>
              <w:szCs w:val="20"/>
            </w:rPr>
            <w:id w:val="393778145"/>
            <w:docPartObj>
              <w:docPartGallery w:val="Page Numbers (Top of Page)"/>
              <w:docPartUnique/>
            </w:docPartObj>
          </w:sdtPr>
          <w:sdtEndPr>
            <w:rPr>
              <w:b/>
              <w:bCs/>
            </w:rPr>
          </w:sdtEndPr>
          <w:sdtContent>
            <w:p w14:paraId="5E6CC65B" w14:textId="0B39B2AB" w:rsidR="009F65EC" w:rsidRPr="006153BD" w:rsidRDefault="009F65EC" w:rsidP="009F65EC">
              <w:pPr>
                <w:pStyle w:val="Footer"/>
                <w:jc w:val="center"/>
                <w:rPr>
                  <w:rFonts w:ascii="Verdana" w:hAnsi="Verdana"/>
                  <w:b/>
                  <w:bCs/>
                  <w:sz w:val="20"/>
                  <w:szCs w:val="20"/>
                </w:rPr>
              </w:pPr>
              <w:r w:rsidRPr="006153BD">
                <w:rPr>
                  <w:rFonts w:ascii="Verdana" w:hAnsi="Verdana"/>
                  <w:b/>
                  <w:bCs/>
                  <w:sz w:val="20"/>
                  <w:szCs w:val="20"/>
                </w:rPr>
                <w:t xml:space="preserve">Page </w:t>
              </w:r>
              <w:r w:rsidRPr="006153BD">
                <w:rPr>
                  <w:rFonts w:ascii="Verdana" w:hAnsi="Verdana"/>
                  <w:b/>
                  <w:bCs/>
                  <w:sz w:val="20"/>
                  <w:szCs w:val="20"/>
                </w:rPr>
                <w:fldChar w:fldCharType="begin"/>
              </w:r>
              <w:r w:rsidRPr="006153BD">
                <w:rPr>
                  <w:rFonts w:ascii="Verdana" w:hAnsi="Verdana"/>
                  <w:b/>
                  <w:bCs/>
                  <w:sz w:val="20"/>
                  <w:szCs w:val="20"/>
                </w:rPr>
                <w:instrText xml:space="preserve"> PAGE </w:instrText>
              </w:r>
              <w:r w:rsidRPr="006153BD">
                <w:rPr>
                  <w:rFonts w:ascii="Verdana" w:hAnsi="Verdana"/>
                  <w:b/>
                  <w:bCs/>
                  <w:sz w:val="20"/>
                  <w:szCs w:val="20"/>
                </w:rPr>
                <w:fldChar w:fldCharType="separate"/>
              </w:r>
              <w:r w:rsidR="005D3FA5" w:rsidRPr="006153BD">
                <w:rPr>
                  <w:rFonts w:ascii="Verdana" w:hAnsi="Verdana"/>
                  <w:b/>
                  <w:bCs/>
                  <w:noProof/>
                  <w:sz w:val="20"/>
                  <w:szCs w:val="20"/>
                </w:rPr>
                <w:t>7</w:t>
              </w:r>
              <w:r w:rsidRPr="006153BD">
                <w:rPr>
                  <w:rFonts w:ascii="Verdana" w:hAnsi="Verdana"/>
                  <w:b/>
                  <w:bCs/>
                  <w:sz w:val="20"/>
                  <w:szCs w:val="20"/>
                </w:rPr>
                <w:fldChar w:fldCharType="end"/>
              </w:r>
              <w:r w:rsidRPr="006153BD">
                <w:rPr>
                  <w:rFonts w:ascii="Verdana" w:hAnsi="Verdana"/>
                  <w:b/>
                  <w:bCs/>
                  <w:sz w:val="20"/>
                  <w:szCs w:val="20"/>
                </w:rPr>
                <w:t xml:space="preserve"> of </w:t>
              </w:r>
              <w:r w:rsidRPr="006153BD">
                <w:rPr>
                  <w:rFonts w:ascii="Verdana" w:hAnsi="Verdana"/>
                  <w:b/>
                  <w:bCs/>
                  <w:sz w:val="20"/>
                  <w:szCs w:val="20"/>
                </w:rPr>
                <w:fldChar w:fldCharType="begin"/>
              </w:r>
              <w:r w:rsidRPr="006153BD">
                <w:rPr>
                  <w:rFonts w:ascii="Verdana" w:hAnsi="Verdana"/>
                  <w:b/>
                  <w:bCs/>
                  <w:sz w:val="20"/>
                  <w:szCs w:val="20"/>
                </w:rPr>
                <w:instrText xml:space="preserve"> NUMPAGES  </w:instrText>
              </w:r>
              <w:r w:rsidRPr="006153BD">
                <w:rPr>
                  <w:rFonts w:ascii="Verdana" w:hAnsi="Verdana"/>
                  <w:b/>
                  <w:bCs/>
                  <w:sz w:val="20"/>
                  <w:szCs w:val="20"/>
                </w:rPr>
                <w:fldChar w:fldCharType="separate"/>
              </w:r>
              <w:r w:rsidR="005D3FA5" w:rsidRPr="006153BD">
                <w:rPr>
                  <w:rFonts w:ascii="Verdana" w:hAnsi="Verdana"/>
                  <w:b/>
                  <w:bCs/>
                  <w:noProof/>
                  <w:sz w:val="20"/>
                  <w:szCs w:val="20"/>
                </w:rPr>
                <w:t>7</w:t>
              </w:r>
              <w:r w:rsidRPr="006153BD">
                <w:rPr>
                  <w:rFonts w:ascii="Verdana" w:hAnsi="Verdana"/>
                  <w:b/>
                  <w:bCs/>
                  <w:sz w:val="20"/>
                  <w:szCs w:val="20"/>
                </w:rPr>
                <w:fldChar w:fldCharType="end"/>
              </w:r>
            </w:p>
          </w:sdtContent>
        </w:sdt>
        <w:p w14:paraId="69F33DF0" w14:textId="5DDC105E" w:rsidR="009F65EC" w:rsidRPr="00080261" w:rsidRDefault="009F65EC" w:rsidP="009F65EC">
          <w:pPr>
            <w:pStyle w:val="Footer"/>
            <w:jc w:val="center"/>
            <w:rPr>
              <w:rFonts w:ascii="Verdana" w:hAnsi="Verdana"/>
              <w:b/>
              <w:sz w:val="18"/>
              <w:szCs w:val="18"/>
            </w:rPr>
          </w:pPr>
        </w:p>
      </w:tc>
      <w:tc>
        <w:tcPr>
          <w:tcW w:w="5103" w:type="dxa"/>
        </w:tcPr>
        <w:p w14:paraId="0F193C3A" w14:textId="01C8C7D2" w:rsidR="009F65EC" w:rsidRDefault="009F70F9" w:rsidP="006153BD">
          <w:pPr>
            <w:jc w:val="right"/>
            <w:rPr>
              <w:rStyle w:val="Style1"/>
              <w:b/>
              <w:sz w:val="20"/>
            </w:rPr>
          </w:pPr>
          <w:r w:rsidRPr="00995073">
            <w:rPr>
              <w:rStyle w:val="Style1"/>
              <w:b/>
              <w:sz w:val="20"/>
            </w:rPr>
            <w:t>E</w:t>
          </w:r>
          <w:r w:rsidR="00956B05" w:rsidRPr="00995073">
            <w:rPr>
              <w:rStyle w:val="Style1"/>
              <w:b/>
              <w:sz w:val="20"/>
            </w:rPr>
            <w:t>mergency Ambulance Services Committee</w:t>
          </w:r>
          <w:r w:rsidR="006153BD">
            <w:rPr>
              <w:rStyle w:val="Style1"/>
              <w:b/>
              <w:sz w:val="20"/>
            </w:rPr>
            <w:t xml:space="preserve"> meeting</w:t>
          </w:r>
        </w:p>
        <w:p w14:paraId="69510AD5" w14:textId="77777777" w:rsidR="00995073" w:rsidRPr="00995073" w:rsidRDefault="00995073" w:rsidP="009F65EC">
          <w:pPr>
            <w:rPr>
              <w:rStyle w:val="Style1"/>
              <w:b/>
              <w:sz w:val="20"/>
            </w:rPr>
          </w:pPr>
        </w:p>
        <w:sdt>
          <w:sdtPr>
            <w:rPr>
              <w:rFonts w:ascii="Verdana" w:hAnsi="Verdana"/>
              <w:b/>
            </w:rPr>
            <w:id w:val="680700695"/>
            <w:placeholder>
              <w:docPart w:val="8AAD5EC7BAD3404D908D2193D38634CA"/>
            </w:placeholder>
            <w:date w:fullDate="2023-12-21T00:00:00Z">
              <w:dateFormat w:val="dd/MM/yyyy"/>
              <w:lid w:val="en-GB"/>
              <w:storeMappedDataAs w:val="dateTime"/>
              <w:calendar w:val="gregorian"/>
            </w:date>
          </w:sdtPr>
          <w:sdtEndPr/>
          <w:sdtContent>
            <w:p w14:paraId="02498AEB" w14:textId="79AD5154" w:rsidR="009F65EC" w:rsidRPr="00080261" w:rsidRDefault="00995073" w:rsidP="00995073">
              <w:pPr>
                <w:pStyle w:val="Footer"/>
                <w:jc w:val="right"/>
                <w:rPr>
                  <w:rFonts w:ascii="Verdana" w:hAnsi="Verdana"/>
                  <w:b/>
                  <w:sz w:val="18"/>
                  <w:szCs w:val="18"/>
                </w:rPr>
              </w:pPr>
              <w:r w:rsidRPr="00995073">
                <w:rPr>
                  <w:rFonts w:ascii="Verdana" w:hAnsi="Verdana"/>
                  <w:b/>
                </w:rPr>
                <w:t>21</w:t>
              </w:r>
              <w:r w:rsidR="009F65EC" w:rsidRPr="00995073">
                <w:rPr>
                  <w:rFonts w:ascii="Verdana" w:hAnsi="Verdana"/>
                  <w:b/>
                </w:rPr>
                <w:t>/12/2023</w:t>
              </w:r>
            </w:p>
          </w:sdtContent>
        </w:sdt>
      </w:tc>
    </w:tr>
  </w:tbl>
  <w:p w14:paraId="228C6E0E" w14:textId="77777777" w:rsidR="003871EA" w:rsidRPr="00080261" w:rsidRDefault="003871EA">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9F65EC" w:rsidRPr="00080261" w14:paraId="70017BA5" w14:textId="77777777" w:rsidTr="00100B65">
      <w:trPr>
        <w:trHeight w:val="272"/>
        <w:jc w:val="center"/>
      </w:trPr>
      <w:tc>
        <w:tcPr>
          <w:tcW w:w="4395" w:type="dxa"/>
          <w:tcBorders>
            <w:top w:val="single" w:sz="4" w:space="0" w:color="auto"/>
          </w:tcBorders>
        </w:tcPr>
        <w:p w14:paraId="1F725C0C" w14:textId="1455BC5C" w:rsidR="009F65EC" w:rsidRPr="007D702B" w:rsidRDefault="009F65EC" w:rsidP="00323E15">
          <w:pPr>
            <w:pStyle w:val="Footer"/>
            <w:rPr>
              <w:b/>
              <w:sz w:val="18"/>
              <w:szCs w:val="18"/>
            </w:rPr>
          </w:pPr>
          <w:r w:rsidRPr="007D702B">
            <w:rPr>
              <w:rFonts w:ascii="Verdana" w:hAnsi="Verdana"/>
              <w:b/>
              <w:sz w:val="20"/>
              <w:szCs w:val="20"/>
            </w:rPr>
            <w:t xml:space="preserve">EASC </w:t>
          </w:r>
          <w:r w:rsidR="00323E15">
            <w:rPr>
              <w:rFonts w:ascii="Verdana" w:hAnsi="Verdana"/>
              <w:b/>
              <w:sz w:val="20"/>
              <w:szCs w:val="20"/>
            </w:rPr>
            <w:t>Commissioning Update</w:t>
          </w:r>
        </w:p>
      </w:tc>
      <w:tc>
        <w:tcPr>
          <w:tcW w:w="1701" w:type="dxa"/>
          <w:tcBorders>
            <w:top w:val="single" w:sz="4" w:space="0" w:color="auto"/>
          </w:tcBorders>
        </w:tcPr>
        <w:sdt>
          <w:sdtPr>
            <w:rPr>
              <w:rFonts w:ascii="Verdana" w:hAnsi="Verdana"/>
              <w:sz w:val="20"/>
              <w:szCs w:val="20"/>
            </w:rPr>
            <w:id w:val="1847750078"/>
            <w:docPartObj>
              <w:docPartGallery w:val="Page Numbers (Top of Page)"/>
              <w:docPartUnique/>
            </w:docPartObj>
          </w:sdtPr>
          <w:sdtEndPr/>
          <w:sdtContent>
            <w:p w14:paraId="1C3D46A8" w14:textId="267A7AE7" w:rsidR="009F65EC" w:rsidRPr="00D0001D" w:rsidRDefault="009F65EC" w:rsidP="009F65EC">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333432">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333432">
                <w:rPr>
                  <w:rFonts w:ascii="Verdana" w:hAnsi="Verdana"/>
                  <w:bCs/>
                  <w:noProof/>
                  <w:sz w:val="20"/>
                  <w:szCs w:val="20"/>
                </w:rPr>
                <w:t>7</w:t>
              </w:r>
              <w:r w:rsidRPr="00D0001D">
                <w:rPr>
                  <w:rFonts w:ascii="Verdana" w:hAnsi="Verdana"/>
                  <w:bCs/>
                  <w:sz w:val="20"/>
                  <w:szCs w:val="20"/>
                </w:rPr>
                <w:fldChar w:fldCharType="end"/>
              </w:r>
            </w:p>
          </w:sdtContent>
        </w:sdt>
        <w:p w14:paraId="014206F7" w14:textId="1A828537" w:rsidR="009F65EC" w:rsidRPr="00080261" w:rsidRDefault="009F65EC" w:rsidP="009F65EC">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39B0459D" w14:textId="5875EFA1" w:rsidR="009F65EC" w:rsidRPr="007D702B" w:rsidRDefault="00372E96" w:rsidP="009F65EC">
          <w:pPr>
            <w:rPr>
              <w:rStyle w:val="Style1"/>
              <w:b/>
              <w:sz w:val="20"/>
            </w:rPr>
          </w:pPr>
          <w:r w:rsidRPr="007D702B">
            <w:rPr>
              <w:rStyle w:val="Style1"/>
              <w:b/>
              <w:sz w:val="20"/>
            </w:rPr>
            <w:t>E</w:t>
          </w:r>
          <w:r w:rsidR="007D702B" w:rsidRPr="007D702B">
            <w:rPr>
              <w:rStyle w:val="Style1"/>
              <w:b/>
              <w:sz w:val="20"/>
            </w:rPr>
            <w:t>mergency Ambulance Services Committee</w:t>
          </w:r>
        </w:p>
        <w:sdt>
          <w:sdtPr>
            <w:rPr>
              <w:rFonts w:ascii="Verdana" w:hAnsi="Verdana"/>
              <w:b/>
            </w:rPr>
            <w:id w:val="-2114038447"/>
            <w:placeholder>
              <w:docPart w:val="0C83D608F7B8480EAA8980C7C598C15F"/>
            </w:placeholder>
            <w:date w:fullDate="2023-12-21T00:00:00Z">
              <w:dateFormat w:val="dd/MM/yyyy"/>
              <w:lid w:val="en-GB"/>
              <w:storeMappedDataAs w:val="dateTime"/>
              <w:calendar w:val="gregorian"/>
            </w:date>
          </w:sdtPr>
          <w:sdtEndPr/>
          <w:sdtContent>
            <w:p w14:paraId="0FEF7252" w14:textId="73E12B0D" w:rsidR="009F65EC" w:rsidRPr="00080261" w:rsidRDefault="007D702B" w:rsidP="007D702B">
              <w:pPr>
                <w:pStyle w:val="Footer"/>
                <w:tabs>
                  <w:tab w:val="left" w:pos="7200"/>
                </w:tabs>
                <w:ind w:right="70"/>
                <w:jc w:val="right"/>
                <w:rPr>
                  <w:rFonts w:ascii="Verdana" w:hAnsi="Verdana"/>
                  <w:b/>
                  <w:sz w:val="18"/>
                  <w:szCs w:val="18"/>
                </w:rPr>
              </w:pPr>
              <w:r w:rsidRPr="00BE66AA">
                <w:rPr>
                  <w:rFonts w:ascii="Verdana" w:hAnsi="Verdana"/>
                  <w:b/>
                </w:rPr>
                <w:t>21</w:t>
              </w:r>
              <w:r w:rsidR="009F65EC" w:rsidRPr="00BE66AA">
                <w:rPr>
                  <w:rFonts w:ascii="Verdana" w:hAnsi="Verdana"/>
                  <w:b/>
                </w:rPr>
                <w:t>/12/2023</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21" name="Picture 2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4C0F3" w14:textId="77777777" w:rsidR="003871EA" w:rsidRDefault="003871EA" w:rsidP="00345EE2">
    <w:pPr>
      <w:pStyle w:val="Header"/>
      <w:jc w:val="center"/>
    </w:pPr>
    <w:r w:rsidRPr="00E4493C">
      <w:rPr>
        <w:noProof/>
        <w:color w:val="000000"/>
        <w:lang w:eastAsia="en-GB"/>
      </w:rPr>
      <w:drawing>
        <wp:inline distT="0" distB="0" distL="0" distR="0" wp14:anchorId="7DF635FD" wp14:editId="69821694">
          <wp:extent cx="2852928" cy="722055"/>
          <wp:effectExtent l="0" t="0" r="5080" b="1905"/>
          <wp:docPr id="22" name="Picture 2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F9AE5B2" w14:textId="77777777" w:rsidR="003871EA" w:rsidRDefault="003871E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FC22309"/>
    <w:multiLevelType w:val="hybridMultilevel"/>
    <w:tmpl w:val="A126BA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1146AAD"/>
    <w:multiLevelType w:val="hybridMultilevel"/>
    <w:tmpl w:val="5D6423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6" w15:restartNumberingAfterBreak="0">
    <w:nsid w:val="7B163BEE"/>
    <w:multiLevelType w:val="hybridMultilevel"/>
    <w:tmpl w:val="B39847F6"/>
    <w:lvl w:ilvl="0" w:tplc="08090001">
      <w:start w:val="1"/>
      <w:numFmt w:val="bullet"/>
      <w:lvlText w:val=""/>
      <w:lvlJc w:val="left"/>
      <w:pPr>
        <w:ind w:left="1221" w:hanging="360"/>
      </w:pPr>
      <w:rPr>
        <w:rFonts w:ascii="Symbol" w:hAnsi="Symbol" w:hint="default"/>
      </w:rPr>
    </w:lvl>
    <w:lvl w:ilvl="1" w:tplc="08090003" w:tentative="1">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17"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2"/>
  </w:num>
  <w:num w:numId="13">
    <w:abstractNumId w:val="11"/>
  </w:num>
  <w:num w:numId="14">
    <w:abstractNumId w:val="6"/>
  </w:num>
  <w:num w:numId="15">
    <w:abstractNumId w:val="17"/>
  </w:num>
  <w:num w:numId="16">
    <w:abstractNumId w:val="15"/>
  </w:num>
  <w:num w:numId="17">
    <w:abstractNumId w:val="16"/>
  </w:num>
  <w:num w:numId="18">
    <w:abstractNumId w:val="13"/>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50518"/>
    <w:rsid w:val="00080627"/>
    <w:rsid w:val="000946F9"/>
    <w:rsid w:val="000A13B4"/>
    <w:rsid w:val="000B029B"/>
    <w:rsid w:val="000D2395"/>
    <w:rsid w:val="000F500E"/>
    <w:rsid w:val="00127D68"/>
    <w:rsid w:val="001945AA"/>
    <w:rsid w:val="001968C6"/>
    <w:rsid w:val="001C7286"/>
    <w:rsid w:val="002165E2"/>
    <w:rsid w:val="00227009"/>
    <w:rsid w:val="00231379"/>
    <w:rsid w:val="002569C0"/>
    <w:rsid w:val="002769D2"/>
    <w:rsid w:val="00290199"/>
    <w:rsid w:val="00291EDF"/>
    <w:rsid w:val="002921BC"/>
    <w:rsid w:val="002C2BB3"/>
    <w:rsid w:val="002F69F8"/>
    <w:rsid w:val="00323E15"/>
    <w:rsid w:val="00333432"/>
    <w:rsid w:val="00335437"/>
    <w:rsid w:val="00364CF5"/>
    <w:rsid w:val="00372E96"/>
    <w:rsid w:val="00376BC8"/>
    <w:rsid w:val="003871EA"/>
    <w:rsid w:val="003A7637"/>
    <w:rsid w:val="003A7F69"/>
    <w:rsid w:val="003B52AA"/>
    <w:rsid w:val="003E7822"/>
    <w:rsid w:val="00413273"/>
    <w:rsid w:val="00436C80"/>
    <w:rsid w:val="004517ED"/>
    <w:rsid w:val="004544DE"/>
    <w:rsid w:val="004B2862"/>
    <w:rsid w:val="004D2722"/>
    <w:rsid w:val="004E1BD6"/>
    <w:rsid w:val="00502367"/>
    <w:rsid w:val="00505207"/>
    <w:rsid w:val="00551AFD"/>
    <w:rsid w:val="005B493F"/>
    <w:rsid w:val="005C7677"/>
    <w:rsid w:val="005D3FA5"/>
    <w:rsid w:val="00614E9B"/>
    <w:rsid w:val="006153BD"/>
    <w:rsid w:val="006225C1"/>
    <w:rsid w:val="006C4B14"/>
    <w:rsid w:val="006F66CD"/>
    <w:rsid w:val="00757706"/>
    <w:rsid w:val="00775D27"/>
    <w:rsid w:val="0079086A"/>
    <w:rsid w:val="007A689D"/>
    <w:rsid w:val="007D56D4"/>
    <w:rsid w:val="007D702B"/>
    <w:rsid w:val="0080548E"/>
    <w:rsid w:val="008419F3"/>
    <w:rsid w:val="00891751"/>
    <w:rsid w:val="008B6CDB"/>
    <w:rsid w:val="00927A80"/>
    <w:rsid w:val="00956B05"/>
    <w:rsid w:val="009635FA"/>
    <w:rsid w:val="009814C0"/>
    <w:rsid w:val="00995073"/>
    <w:rsid w:val="009A4B4E"/>
    <w:rsid w:val="009A63D0"/>
    <w:rsid w:val="009B07A1"/>
    <w:rsid w:val="009D0068"/>
    <w:rsid w:val="009F65EC"/>
    <w:rsid w:val="009F70F9"/>
    <w:rsid w:val="00A22655"/>
    <w:rsid w:val="00A3600F"/>
    <w:rsid w:val="00A46058"/>
    <w:rsid w:val="00A96AE2"/>
    <w:rsid w:val="00AB529B"/>
    <w:rsid w:val="00AD3962"/>
    <w:rsid w:val="00B36FFD"/>
    <w:rsid w:val="00B47283"/>
    <w:rsid w:val="00B50223"/>
    <w:rsid w:val="00B75F55"/>
    <w:rsid w:val="00B839AB"/>
    <w:rsid w:val="00BA3A25"/>
    <w:rsid w:val="00BB5555"/>
    <w:rsid w:val="00BE66AA"/>
    <w:rsid w:val="00C14461"/>
    <w:rsid w:val="00CA1F72"/>
    <w:rsid w:val="00CB1655"/>
    <w:rsid w:val="00CD2A40"/>
    <w:rsid w:val="00CF6A74"/>
    <w:rsid w:val="00D0001D"/>
    <w:rsid w:val="00D1646B"/>
    <w:rsid w:val="00D64572"/>
    <w:rsid w:val="00DB22C2"/>
    <w:rsid w:val="00DC3265"/>
    <w:rsid w:val="00E57C32"/>
    <w:rsid w:val="00E85D1F"/>
    <w:rsid w:val="00EA622E"/>
    <w:rsid w:val="00F332A5"/>
    <w:rsid w:val="00F3391C"/>
    <w:rsid w:val="00F33B9E"/>
    <w:rsid w:val="00F50CA4"/>
    <w:rsid w:val="00F63CF6"/>
    <w:rsid w:val="00F832B3"/>
    <w:rsid w:val="00F875EA"/>
    <w:rsid w:val="00FA51D8"/>
    <w:rsid w:val="00FB4B27"/>
    <w:rsid w:val="00FE6164"/>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wales/sites/default/files/consultations/2022-10/the-duty-of-quality-statutory-guidance-2023-and-quality-standards-2023.pd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turegenerations.wales/wp-content/uploads/2017/02/150623-guide-to-the-fg-act-en.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0C83D608F7B8480EAA8980C7C598C15F"/>
        <w:category>
          <w:name w:val="General"/>
          <w:gallery w:val="placeholder"/>
        </w:category>
        <w:types>
          <w:type w:val="bbPlcHdr"/>
        </w:types>
        <w:behaviors>
          <w:behavior w:val="content"/>
        </w:behaviors>
        <w:guid w:val="{6146A8BF-F403-48B3-805C-9760FE29F99B}"/>
      </w:docPartPr>
      <w:docPartBody>
        <w:p w:rsidR="005534E9" w:rsidRDefault="002810C3" w:rsidP="002810C3">
          <w:pPr>
            <w:pStyle w:val="0C83D608F7B8480EAA8980C7C598C15F"/>
          </w:pPr>
          <w:r w:rsidRPr="003B52AA">
            <w:rPr>
              <w:rStyle w:val="PlaceholderText"/>
            </w:rPr>
            <w:t>Click or tap to enter a date.</w:t>
          </w:r>
        </w:p>
      </w:docPartBody>
    </w:docPart>
    <w:docPart>
      <w:docPartPr>
        <w:name w:val="8AAD5EC7BAD3404D908D2193D38634CA"/>
        <w:category>
          <w:name w:val="General"/>
          <w:gallery w:val="placeholder"/>
        </w:category>
        <w:types>
          <w:type w:val="bbPlcHdr"/>
        </w:types>
        <w:behaviors>
          <w:behavior w:val="content"/>
        </w:behaviors>
        <w:guid w:val="{DAAB5425-CD82-4FA4-999D-E88D2F691CF3}"/>
      </w:docPartPr>
      <w:docPartBody>
        <w:p w:rsidR="005534E9" w:rsidRDefault="002810C3" w:rsidP="002810C3">
          <w:pPr>
            <w:pStyle w:val="8AAD5EC7BAD3404D908D2193D38634CA"/>
          </w:pPr>
          <w:r w:rsidRPr="003B52AA">
            <w:rPr>
              <w:rStyle w:val="PlaceholderText"/>
            </w:rPr>
            <w:t>Click or tap to enter a date.</w:t>
          </w:r>
        </w:p>
      </w:docPartBody>
    </w:docPart>
    <w:docPart>
      <w:docPartPr>
        <w:name w:val="D59AE381B1464F76BA4F5611BB765047"/>
        <w:category>
          <w:name w:val="General"/>
          <w:gallery w:val="placeholder"/>
        </w:category>
        <w:types>
          <w:type w:val="bbPlcHdr"/>
        </w:types>
        <w:behaviors>
          <w:behavior w:val="content"/>
        </w:behaviors>
        <w:guid w:val="{5A36A9DA-20B6-41F5-9FF0-1BB493674B3B}"/>
      </w:docPartPr>
      <w:docPartBody>
        <w:p w:rsidR="00466714" w:rsidRDefault="003B3E7B" w:rsidP="003B3E7B">
          <w:pPr>
            <w:pStyle w:val="D59AE381B1464F76BA4F5611BB765047"/>
          </w:pPr>
          <w:r w:rsidRPr="00515087">
            <w:rPr>
              <w:rStyle w:val="PlaceholderText"/>
            </w:rPr>
            <w:t>Choose an item.</w:t>
          </w:r>
        </w:p>
      </w:docPartBody>
    </w:docPart>
    <w:docPart>
      <w:docPartPr>
        <w:name w:val="E5199C8C24FE424CA2EF35A7D048051F"/>
        <w:category>
          <w:name w:val="General"/>
          <w:gallery w:val="placeholder"/>
        </w:category>
        <w:types>
          <w:type w:val="bbPlcHdr"/>
        </w:types>
        <w:behaviors>
          <w:behavior w:val="content"/>
        </w:behaviors>
        <w:guid w:val="{EA26F9C2-D34A-42AB-B691-D6F97579AC38}"/>
      </w:docPartPr>
      <w:docPartBody>
        <w:p w:rsidR="00025C29" w:rsidRDefault="00466714" w:rsidP="00466714">
          <w:pPr>
            <w:pStyle w:val="E5199C8C24FE424CA2EF35A7D048051F"/>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25C29"/>
    <w:rsid w:val="00077C35"/>
    <w:rsid w:val="002810C3"/>
    <w:rsid w:val="002E399B"/>
    <w:rsid w:val="00393B9E"/>
    <w:rsid w:val="003B3E7B"/>
    <w:rsid w:val="00466714"/>
    <w:rsid w:val="005534E9"/>
    <w:rsid w:val="007C1DA1"/>
    <w:rsid w:val="00864A47"/>
    <w:rsid w:val="008F07B4"/>
    <w:rsid w:val="00937235"/>
    <w:rsid w:val="009E4E7A"/>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66714"/>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0C83D608F7B8480EAA8980C7C598C15F">
    <w:name w:val="0C83D608F7B8480EAA8980C7C598C15F"/>
    <w:rsid w:val="002810C3"/>
  </w:style>
  <w:style w:type="paragraph" w:customStyle="1" w:styleId="8AAD5EC7BAD3404D908D2193D38634CA">
    <w:name w:val="8AAD5EC7BAD3404D908D2193D38634CA"/>
    <w:rsid w:val="002810C3"/>
  </w:style>
  <w:style w:type="paragraph" w:customStyle="1" w:styleId="D59AE381B1464F76BA4F5611BB765047">
    <w:name w:val="D59AE381B1464F76BA4F5611BB765047"/>
    <w:rsid w:val="003B3E7B"/>
  </w:style>
  <w:style w:type="paragraph" w:customStyle="1" w:styleId="E5199C8C24FE424CA2EF35A7D048051F">
    <w:name w:val="E5199C8C24FE424CA2EF35A7D048051F"/>
    <w:rsid w:val="0046671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4318EB-C8A6-4425-BFF1-EFCF687AB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7</Pages>
  <Words>1660</Words>
  <Characters>9464</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7</cp:revision>
  <dcterms:created xsi:type="dcterms:W3CDTF">2023-12-12T17:35:00Z</dcterms:created>
  <dcterms:modified xsi:type="dcterms:W3CDTF">2023-12-14T15:35:00Z</dcterms:modified>
</cp:coreProperties>
</file>