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7DA801FF" w:rsidR="00F332A5" w:rsidRPr="003B52AA" w:rsidRDefault="008E6E42" w:rsidP="006225C1">
            <w:pPr>
              <w:jc w:val="center"/>
              <w:rPr>
                <w:rFonts w:ascii="Verdana" w:hAnsi="Verdana"/>
              </w:rPr>
            </w:pPr>
            <w:r>
              <w:rPr>
                <w:rFonts w:ascii="Verdana" w:hAnsi="Verdana"/>
              </w:rPr>
              <w:t>2.5</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6D0BBC7B" w14:textId="77777777" w:rsidR="006225C1" w:rsidRPr="00AA5B3A" w:rsidRDefault="00775D27" w:rsidP="0037175E">
            <w:pPr>
              <w:jc w:val="center"/>
              <w:rPr>
                <w:rFonts w:ascii="Verdana" w:hAnsi="Verdana"/>
                <w:b/>
                <w:sz w:val="24"/>
                <w:szCs w:val="24"/>
              </w:rPr>
            </w:pPr>
            <w:r w:rsidRPr="00AA5B3A">
              <w:rPr>
                <w:rFonts w:ascii="Verdana" w:hAnsi="Verdana"/>
                <w:b/>
                <w:sz w:val="24"/>
                <w:szCs w:val="24"/>
              </w:rPr>
              <w:t>EMERGEN</w:t>
            </w:r>
            <w:r w:rsidR="006225C1" w:rsidRPr="00AA5B3A">
              <w:rPr>
                <w:rFonts w:ascii="Verdana" w:hAnsi="Verdana"/>
                <w:b/>
                <w:sz w:val="24"/>
                <w:szCs w:val="24"/>
              </w:rPr>
              <w:t>CY AMBULANCE SERVICES COMMITTEE</w:t>
            </w:r>
          </w:p>
          <w:p w14:paraId="51FB6831" w14:textId="43834F51" w:rsidR="00FE795F" w:rsidRPr="000F38DD" w:rsidRDefault="00901F6D" w:rsidP="000F38DD">
            <w:pPr>
              <w:jc w:val="center"/>
              <w:rPr>
                <w:rFonts w:ascii="Verdana" w:hAnsi="Verdana"/>
                <w:b/>
                <w:sz w:val="28"/>
                <w:szCs w:val="28"/>
              </w:rPr>
            </w:pPr>
            <w:r w:rsidRPr="00AA5B3A">
              <w:rPr>
                <w:rFonts w:ascii="Verdana" w:hAnsi="Verdana"/>
                <w:b/>
                <w:sz w:val="24"/>
                <w:szCs w:val="24"/>
              </w:rPr>
              <w:t>C</w:t>
            </w:r>
            <w:r w:rsidR="000F38DD" w:rsidRPr="00AA5B3A">
              <w:rPr>
                <w:rFonts w:ascii="Verdana" w:hAnsi="Verdana"/>
                <w:b/>
                <w:sz w:val="24"/>
                <w:szCs w:val="24"/>
              </w:rPr>
              <w:t xml:space="preserve">HIEF AMBULANCE SERVICES COMMISSIONER’S </w:t>
            </w:r>
            <w:r w:rsidRPr="00AA5B3A">
              <w:rPr>
                <w:rFonts w:ascii="Verdana" w:hAnsi="Verdana"/>
                <w:b/>
                <w:sz w:val="24"/>
                <w:szCs w:val="24"/>
              </w:rPr>
              <w:t>REPORT</w:t>
            </w: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3-12-21T00:00:00Z">
              <w:dateFormat w:val="dd/MM/yyyy"/>
              <w:lid w:val="en-GB"/>
              <w:storeMappedDataAs w:val="dateTime"/>
              <w:calendar w:val="gregorian"/>
            </w:date>
          </w:sdtPr>
          <w:sdtEndPr/>
          <w:sdtContent>
            <w:tc>
              <w:tcPr>
                <w:tcW w:w="5335" w:type="dxa"/>
              </w:tcPr>
              <w:p w14:paraId="693B5BE1" w14:textId="7C462FFF" w:rsidR="009814C0" w:rsidRPr="0080548E" w:rsidRDefault="00757706" w:rsidP="00757706">
                <w:pPr>
                  <w:rPr>
                    <w:rFonts w:ascii="Verdana" w:hAnsi="Verdana"/>
                    <w:sz w:val="24"/>
                    <w:szCs w:val="24"/>
                  </w:rPr>
                </w:pPr>
                <w:r>
                  <w:rPr>
                    <w:rFonts w:ascii="Verdana" w:hAnsi="Verdana"/>
                    <w:sz w:val="24"/>
                    <w:szCs w:val="24"/>
                  </w:rPr>
                  <w:t>2</w:t>
                </w:r>
                <w:r w:rsidR="00775D27" w:rsidRPr="0080548E">
                  <w:rPr>
                    <w:rFonts w:ascii="Verdana" w:hAnsi="Verdana"/>
                    <w:sz w:val="24"/>
                    <w:szCs w:val="24"/>
                  </w:rPr>
                  <w:t>1/12/2023</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5147E012" w:rsidR="009814C0" w:rsidRPr="0080548E" w:rsidRDefault="00901F6D" w:rsidP="00AA5B3A">
            <w:pPr>
              <w:jc w:val="both"/>
              <w:rPr>
                <w:rFonts w:ascii="Verdana" w:hAnsi="Verdana"/>
                <w:sz w:val="24"/>
                <w:szCs w:val="24"/>
              </w:rPr>
            </w:pPr>
            <w:r>
              <w:rPr>
                <w:rFonts w:ascii="Verdana" w:hAnsi="Verdana"/>
                <w:sz w:val="24"/>
                <w:szCs w:val="24"/>
              </w:rPr>
              <w:t xml:space="preserve">Matthew Edwards, </w:t>
            </w:r>
            <w:r w:rsidR="00376BC8">
              <w:rPr>
                <w:rFonts w:ascii="Verdana" w:hAnsi="Verdana"/>
                <w:sz w:val="24"/>
                <w:szCs w:val="24"/>
              </w:rPr>
              <w:t xml:space="preserve">Head of Commissioning </w:t>
            </w:r>
            <w:r>
              <w:rPr>
                <w:rFonts w:ascii="Verdana" w:hAnsi="Verdana"/>
                <w:sz w:val="24"/>
                <w:szCs w:val="24"/>
              </w:rPr>
              <w:t xml:space="preserve">and </w:t>
            </w:r>
            <w:r w:rsidR="00376BC8">
              <w:rPr>
                <w:rFonts w:ascii="Verdana" w:hAnsi="Verdana"/>
                <w:sz w:val="24"/>
                <w:szCs w:val="24"/>
              </w:rPr>
              <w:t xml:space="preserve">Performance  </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sdt>
            <w:sdtPr>
              <w:rPr>
                <w:rStyle w:val="Style1"/>
                <w:sz w:val="24"/>
                <w:szCs w:val="24"/>
              </w:rPr>
              <w:alias w:val="Sponsor"/>
              <w:tag w:val="Sponsor"/>
              <w:id w:val="-1997249769"/>
              <w:placeholder>
                <w:docPart w:val="1780576545B346DEBADBB589E255A4B1"/>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037ECEC0" w14:textId="170A4F00" w:rsidR="00AD3962" w:rsidRPr="0080548E" w:rsidRDefault="00901F6D" w:rsidP="00AA5B3A">
                <w:pPr>
                  <w:jc w:val="both"/>
                  <w:rPr>
                    <w:rFonts w:ascii="Verdana" w:hAnsi="Verdana"/>
                    <w:sz w:val="24"/>
                    <w:szCs w:val="24"/>
                  </w:rPr>
                </w:pPr>
                <w:r>
                  <w:rPr>
                    <w:rStyle w:val="Style1"/>
                    <w:sz w:val="24"/>
                    <w:szCs w:val="24"/>
                  </w:rPr>
                  <w:t>Stephen Harrhy, Chief Ambulance Services Commissioner</w:t>
                </w:r>
              </w:p>
            </w:sdtContent>
          </w:sdt>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AA5B3A">
                <w:pPr>
                  <w:jc w:val="both"/>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AA5B3A">
            <w:pPr>
              <w:jc w:val="both"/>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2FE86D4" w:rsidR="005C7677" w:rsidRPr="004544DE" w:rsidRDefault="005C7677" w:rsidP="0037175E">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450D8393" w:rsidR="005C7677" w:rsidRPr="00BA3A25" w:rsidRDefault="00AA5B3A" w:rsidP="00901F6D">
            <w:pPr>
              <w:rPr>
                <w:rFonts w:ascii="Verdana" w:hAnsi="Verdana"/>
              </w:rPr>
            </w:pPr>
            <w:r>
              <w:rPr>
                <w:rFonts w:ascii="Verdana" w:hAnsi="Verdana"/>
              </w:rPr>
              <w:t>EASC Management Group</w:t>
            </w:r>
          </w:p>
        </w:tc>
        <w:tc>
          <w:tcPr>
            <w:tcW w:w="2242" w:type="dxa"/>
          </w:tcPr>
          <w:p w14:paraId="500F6983" w14:textId="07801BB1" w:rsidR="005C7677" w:rsidRPr="00BA3A25" w:rsidRDefault="00AA5B3A" w:rsidP="005C7677">
            <w:pPr>
              <w:rPr>
                <w:rFonts w:ascii="Verdana" w:hAnsi="Verdana"/>
              </w:rPr>
            </w:pPr>
            <w:r>
              <w:rPr>
                <w:rFonts w:ascii="Verdana" w:hAnsi="Verdana"/>
              </w:rPr>
              <w:t>14 Dec 2023</w:t>
            </w:r>
          </w:p>
        </w:tc>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41A0CEB4" w:rsidR="005C7677" w:rsidRPr="00BA3A25" w:rsidRDefault="0070639B" w:rsidP="0037175E">
                <w:pPr>
                  <w:rPr>
                    <w:rFonts w:ascii="Verdana" w:hAnsi="Verdana"/>
                  </w:rPr>
                </w:pPr>
                <w:r>
                  <w:rPr>
                    <w:rFonts w:ascii="Verdana" w:hAnsi="Verdana"/>
                  </w:rPr>
                  <w:t>Noted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5C405608" w14:textId="77777777" w:rsidR="007D702B" w:rsidRDefault="007D702B" w:rsidP="007D702B">
            <w:pPr>
              <w:rPr>
                <w:rFonts w:ascii="Verdana" w:hAnsi="Verdana" w:cs="Arial"/>
                <w:sz w:val="24"/>
                <w:szCs w:val="24"/>
              </w:rPr>
            </w:pPr>
            <w:r>
              <w:rPr>
                <w:rFonts w:ascii="Verdana" w:hAnsi="Verdana" w:cs="Arial"/>
                <w:sz w:val="24"/>
                <w:szCs w:val="24"/>
              </w:rPr>
              <w:t>CASC</w:t>
            </w:r>
          </w:p>
          <w:p w14:paraId="2B3149EC" w14:textId="77777777" w:rsidR="007D702B" w:rsidRDefault="007D702B" w:rsidP="007D702B">
            <w:pPr>
              <w:rPr>
                <w:rFonts w:ascii="Verdana" w:hAnsi="Verdana" w:cs="Arial"/>
                <w:sz w:val="24"/>
                <w:szCs w:val="24"/>
              </w:rPr>
            </w:pPr>
            <w:r>
              <w:rPr>
                <w:rFonts w:ascii="Verdana" w:hAnsi="Verdana" w:cs="Arial"/>
                <w:sz w:val="24"/>
                <w:szCs w:val="24"/>
              </w:rPr>
              <w:t>DAG</w:t>
            </w:r>
          </w:p>
          <w:p w14:paraId="1CEDB47C" w14:textId="77777777" w:rsidR="007D702B" w:rsidRDefault="007D702B" w:rsidP="007D702B">
            <w:pPr>
              <w:rPr>
                <w:rFonts w:ascii="Verdana" w:hAnsi="Verdana" w:cs="Arial"/>
                <w:sz w:val="24"/>
                <w:szCs w:val="24"/>
              </w:rPr>
            </w:pPr>
            <w:r>
              <w:rPr>
                <w:rFonts w:ascii="Verdana" w:hAnsi="Verdana" w:cs="Arial"/>
                <w:sz w:val="24"/>
                <w:szCs w:val="24"/>
              </w:rPr>
              <w:t>EMRTS</w:t>
            </w:r>
          </w:p>
          <w:p w14:paraId="6631B30A" w14:textId="77777777" w:rsidR="007D702B" w:rsidRDefault="007D702B" w:rsidP="007D702B">
            <w:pPr>
              <w:rPr>
                <w:rFonts w:ascii="Verdana" w:hAnsi="Verdana" w:cs="Arial"/>
                <w:sz w:val="24"/>
                <w:szCs w:val="24"/>
              </w:rPr>
            </w:pPr>
            <w:r>
              <w:rPr>
                <w:rFonts w:ascii="Verdana" w:hAnsi="Verdana" w:cs="Arial"/>
                <w:sz w:val="24"/>
                <w:szCs w:val="24"/>
              </w:rPr>
              <w:t>IQPD</w:t>
            </w:r>
          </w:p>
          <w:p w14:paraId="1BAE771A" w14:textId="77777777" w:rsidR="007D702B" w:rsidRDefault="007D702B" w:rsidP="007D702B">
            <w:pPr>
              <w:rPr>
                <w:rFonts w:ascii="Verdana" w:hAnsi="Verdana" w:cs="Arial"/>
                <w:sz w:val="24"/>
                <w:szCs w:val="24"/>
              </w:rPr>
            </w:pPr>
            <w:r>
              <w:rPr>
                <w:rFonts w:ascii="Verdana" w:hAnsi="Verdana" w:cs="Arial"/>
                <w:sz w:val="24"/>
                <w:szCs w:val="24"/>
              </w:rPr>
              <w:t>NEPTS</w:t>
            </w:r>
          </w:p>
          <w:p w14:paraId="0F1BEC93" w14:textId="77777777" w:rsidR="007D702B" w:rsidRDefault="007D702B" w:rsidP="007D702B">
            <w:pPr>
              <w:rPr>
                <w:rFonts w:ascii="Verdana" w:hAnsi="Verdana" w:cs="Arial"/>
                <w:sz w:val="24"/>
                <w:szCs w:val="24"/>
              </w:rPr>
            </w:pPr>
            <w:r>
              <w:rPr>
                <w:rFonts w:ascii="Verdana" w:hAnsi="Verdana" w:cs="Arial"/>
                <w:sz w:val="24"/>
                <w:szCs w:val="24"/>
              </w:rPr>
              <w:t>WAST</w:t>
            </w:r>
          </w:p>
          <w:p w14:paraId="3D4F8BDC" w14:textId="77777777" w:rsidR="007D702B" w:rsidRDefault="007D702B" w:rsidP="007D702B">
            <w:pPr>
              <w:rPr>
                <w:rFonts w:ascii="Verdana" w:hAnsi="Verdana" w:cs="Arial"/>
                <w:sz w:val="24"/>
                <w:szCs w:val="24"/>
              </w:rPr>
            </w:pPr>
            <w:r>
              <w:rPr>
                <w:rFonts w:ascii="Verdana" w:hAnsi="Verdana" w:cs="Arial"/>
                <w:sz w:val="24"/>
                <w:szCs w:val="24"/>
              </w:rPr>
              <w:t>WG</w:t>
            </w:r>
          </w:p>
          <w:p w14:paraId="5AB88AA5" w14:textId="2FB54333" w:rsidR="0080548E" w:rsidRPr="001968C6" w:rsidRDefault="007D702B" w:rsidP="007D702B">
            <w:pPr>
              <w:rPr>
                <w:rFonts w:ascii="Verdana" w:hAnsi="Verdana"/>
              </w:rPr>
            </w:pPr>
            <w:r>
              <w:rPr>
                <w:rFonts w:ascii="Verdana" w:hAnsi="Verdana" w:cs="Arial"/>
                <w:sz w:val="24"/>
                <w:szCs w:val="24"/>
              </w:rPr>
              <w:t>EMS</w:t>
            </w:r>
          </w:p>
        </w:tc>
        <w:tc>
          <w:tcPr>
            <w:tcW w:w="6469" w:type="dxa"/>
            <w:shd w:val="clear" w:color="auto" w:fill="FFFFFF" w:themeFill="background1"/>
          </w:tcPr>
          <w:p w14:paraId="6874B9E6" w14:textId="77777777" w:rsidR="007D702B" w:rsidRDefault="007D702B" w:rsidP="007D702B">
            <w:pPr>
              <w:rPr>
                <w:rFonts w:ascii="Verdana" w:hAnsi="Verdana" w:cs="Arial"/>
                <w:sz w:val="24"/>
                <w:szCs w:val="24"/>
              </w:rPr>
            </w:pPr>
            <w:r>
              <w:rPr>
                <w:rFonts w:ascii="Verdana" w:hAnsi="Verdana" w:cs="Arial"/>
                <w:sz w:val="24"/>
                <w:szCs w:val="24"/>
              </w:rPr>
              <w:t>Chief Ambulance Services Commissioner</w:t>
            </w:r>
          </w:p>
          <w:p w14:paraId="610C99E0" w14:textId="77777777" w:rsidR="007D702B" w:rsidRDefault="007D702B" w:rsidP="007D702B">
            <w:pPr>
              <w:rPr>
                <w:rFonts w:ascii="Verdana" w:hAnsi="Verdana" w:cs="Arial"/>
                <w:sz w:val="24"/>
                <w:szCs w:val="24"/>
              </w:rPr>
            </w:pPr>
            <w:r>
              <w:rPr>
                <w:rFonts w:ascii="Verdana" w:hAnsi="Verdana" w:cs="Arial"/>
                <w:sz w:val="24"/>
                <w:szCs w:val="24"/>
              </w:rPr>
              <w:t>Delivery Assurance Group</w:t>
            </w:r>
          </w:p>
          <w:p w14:paraId="3B7800BD" w14:textId="77777777" w:rsidR="007D702B" w:rsidRDefault="007D702B" w:rsidP="007D702B">
            <w:pPr>
              <w:rPr>
                <w:rFonts w:ascii="Verdana" w:hAnsi="Verdana" w:cs="Arial"/>
                <w:sz w:val="24"/>
                <w:szCs w:val="24"/>
              </w:rPr>
            </w:pPr>
            <w:r>
              <w:rPr>
                <w:rFonts w:ascii="Verdana" w:hAnsi="Verdana" w:cs="Arial"/>
                <w:sz w:val="24"/>
                <w:szCs w:val="24"/>
              </w:rPr>
              <w:t>Emergency Medical Retrieval and Transfer Service</w:t>
            </w:r>
          </w:p>
          <w:p w14:paraId="05C12EC0" w14:textId="77777777" w:rsidR="007D702B" w:rsidRDefault="007D702B" w:rsidP="007D702B">
            <w:pPr>
              <w:rPr>
                <w:rFonts w:ascii="Verdana" w:hAnsi="Verdana" w:cs="Arial"/>
                <w:sz w:val="24"/>
                <w:szCs w:val="24"/>
              </w:rPr>
            </w:pPr>
            <w:r>
              <w:rPr>
                <w:rFonts w:ascii="Verdana" w:hAnsi="Verdana" w:cs="Arial"/>
                <w:sz w:val="24"/>
                <w:szCs w:val="24"/>
              </w:rPr>
              <w:t>Integrated Quality, Planning and Delivery Meeting</w:t>
            </w:r>
          </w:p>
          <w:p w14:paraId="5F2B384A" w14:textId="77777777" w:rsidR="007D702B" w:rsidRDefault="007D702B" w:rsidP="007D702B">
            <w:pPr>
              <w:rPr>
                <w:rFonts w:ascii="Verdana" w:hAnsi="Verdana" w:cs="Arial"/>
                <w:sz w:val="24"/>
                <w:szCs w:val="24"/>
              </w:rPr>
            </w:pPr>
            <w:r>
              <w:rPr>
                <w:rFonts w:ascii="Verdana" w:hAnsi="Verdana" w:cs="Arial"/>
                <w:sz w:val="24"/>
                <w:szCs w:val="24"/>
              </w:rPr>
              <w:t>Non-Emergency Patient Transport Service</w:t>
            </w:r>
          </w:p>
          <w:p w14:paraId="181B6619" w14:textId="77777777" w:rsidR="007D702B" w:rsidRDefault="007D702B" w:rsidP="007D702B">
            <w:pPr>
              <w:rPr>
                <w:rFonts w:ascii="Verdana" w:hAnsi="Verdana" w:cs="Arial"/>
                <w:sz w:val="24"/>
                <w:szCs w:val="24"/>
              </w:rPr>
            </w:pPr>
            <w:r>
              <w:rPr>
                <w:rFonts w:ascii="Verdana" w:hAnsi="Verdana" w:cs="Arial"/>
                <w:sz w:val="24"/>
                <w:szCs w:val="24"/>
              </w:rPr>
              <w:t>Welsh Ambulance Services NHS Trust</w:t>
            </w:r>
          </w:p>
          <w:p w14:paraId="6E28802E" w14:textId="77777777" w:rsidR="007D702B" w:rsidRDefault="007D702B" w:rsidP="007D702B">
            <w:pPr>
              <w:rPr>
                <w:rFonts w:ascii="Verdana" w:hAnsi="Verdana" w:cs="Arial"/>
                <w:sz w:val="24"/>
                <w:szCs w:val="24"/>
              </w:rPr>
            </w:pPr>
            <w:r>
              <w:rPr>
                <w:rFonts w:ascii="Verdana" w:hAnsi="Verdana" w:cs="Arial"/>
                <w:sz w:val="24"/>
                <w:szCs w:val="24"/>
              </w:rPr>
              <w:t xml:space="preserve">Welsh Government </w:t>
            </w:r>
          </w:p>
          <w:p w14:paraId="74ABCE94" w14:textId="22CA6045" w:rsidR="0080548E" w:rsidRPr="001968C6" w:rsidRDefault="007D702B" w:rsidP="007D702B">
            <w:pPr>
              <w:rPr>
                <w:rFonts w:ascii="Verdana" w:hAnsi="Verdana"/>
              </w:rPr>
            </w:pPr>
            <w:r>
              <w:rPr>
                <w:rFonts w:ascii="Verdana" w:hAnsi="Verdana" w:cs="Arial"/>
                <w:sz w:val="24"/>
                <w:szCs w:val="24"/>
              </w:rPr>
              <w:t>Emergency Medical Services</w:t>
            </w:r>
          </w:p>
        </w:tc>
      </w:tr>
    </w:tbl>
    <w:p w14:paraId="5D8D5B49" w14:textId="77777777" w:rsidR="00BA3A25" w:rsidRDefault="00BA3A25" w:rsidP="00436C80">
      <w:pPr>
        <w:jc w:val="both"/>
        <w:sectPr w:rsidR="00BA3A25" w:rsidSect="000A13B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titlePg/>
          <w:docGrid w:linePitch="360"/>
        </w:sectPr>
      </w:pPr>
    </w:p>
    <w:p w14:paraId="26C6A99F" w14:textId="77777777" w:rsidR="005F1F5B" w:rsidRPr="005F1F5B" w:rsidRDefault="005F1F5B" w:rsidP="005F1F5B">
      <w:pPr>
        <w:numPr>
          <w:ilvl w:val="0"/>
          <w:numId w:val="5"/>
        </w:numPr>
        <w:spacing w:after="0" w:line="240" w:lineRule="auto"/>
        <w:ind w:right="-421"/>
        <w:contextualSpacing/>
        <w:rPr>
          <w:rFonts w:ascii="Verdana" w:eastAsia="Calibri" w:hAnsi="Verdana" w:cs="Arial"/>
          <w:b/>
          <w:sz w:val="24"/>
          <w:szCs w:val="24"/>
        </w:rPr>
      </w:pPr>
      <w:r w:rsidRPr="005F1F5B">
        <w:rPr>
          <w:rFonts w:ascii="Verdana" w:eastAsia="Calibri" w:hAnsi="Verdana" w:cs="Arial"/>
          <w:b/>
          <w:sz w:val="24"/>
          <w:szCs w:val="24"/>
        </w:rPr>
        <w:lastRenderedPageBreak/>
        <w:t>SITUATION/BACKGROUND</w:t>
      </w:r>
    </w:p>
    <w:p w14:paraId="2E6609E9" w14:textId="77777777" w:rsidR="005F1F5B" w:rsidRPr="005F1F5B" w:rsidRDefault="005F1F5B" w:rsidP="005F1F5B">
      <w:pPr>
        <w:spacing w:after="0" w:line="240" w:lineRule="auto"/>
        <w:ind w:left="360" w:right="4"/>
        <w:contextualSpacing/>
        <w:rPr>
          <w:rFonts w:ascii="Verdana" w:eastAsia="Calibri" w:hAnsi="Verdana" w:cs="Arial"/>
          <w:b/>
          <w:sz w:val="24"/>
          <w:szCs w:val="24"/>
        </w:rPr>
      </w:pPr>
    </w:p>
    <w:p w14:paraId="1B96FE9F" w14:textId="77777777" w:rsidR="005F1F5B" w:rsidRPr="005F1F5B" w:rsidRDefault="005F1F5B" w:rsidP="005F1F5B">
      <w:pPr>
        <w:numPr>
          <w:ilvl w:val="1"/>
          <w:numId w:val="5"/>
        </w:numPr>
        <w:spacing w:after="0" w:line="240" w:lineRule="auto"/>
        <w:ind w:right="4"/>
        <w:contextualSpacing/>
        <w:jc w:val="both"/>
        <w:rPr>
          <w:rFonts w:ascii="Verdana" w:eastAsia="Calibri" w:hAnsi="Verdana" w:cs="Arial"/>
          <w:sz w:val="24"/>
          <w:szCs w:val="24"/>
        </w:rPr>
      </w:pPr>
      <w:r w:rsidRPr="005F1F5B">
        <w:rPr>
          <w:rFonts w:ascii="Verdana" w:eastAsia="Calibri" w:hAnsi="Verdana" w:cs="Arial"/>
          <w:sz w:val="24"/>
          <w:szCs w:val="24"/>
        </w:rPr>
        <w:t xml:space="preserve">The purpose of this report is for the Members to receive an update on key matters related to the work of the Chief Ambulance Services Commissioner (CASC). </w:t>
      </w:r>
    </w:p>
    <w:p w14:paraId="0AB2DE79" w14:textId="77777777" w:rsidR="005F1F5B" w:rsidRPr="005F1F5B" w:rsidRDefault="005F1F5B" w:rsidP="005F1F5B">
      <w:pPr>
        <w:spacing w:after="0" w:line="240" w:lineRule="auto"/>
        <w:ind w:left="720" w:right="4"/>
        <w:contextualSpacing/>
        <w:jc w:val="both"/>
        <w:rPr>
          <w:rFonts w:ascii="Verdana" w:eastAsia="Calibri" w:hAnsi="Verdana" w:cs="Arial"/>
          <w:sz w:val="24"/>
          <w:szCs w:val="24"/>
        </w:rPr>
      </w:pPr>
    </w:p>
    <w:p w14:paraId="0B0D9117" w14:textId="77777777" w:rsidR="005F1F5B" w:rsidRPr="005F1F5B" w:rsidRDefault="005F1F5B" w:rsidP="005F1F5B">
      <w:pPr>
        <w:numPr>
          <w:ilvl w:val="0"/>
          <w:numId w:val="5"/>
        </w:numPr>
        <w:spacing w:after="0" w:line="240" w:lineRule="auto"/>
        <w:ind w:left="709" w:right="4" w:hanging="709"/>
        <w:contextualSpacing/>
        <w:jc w:val="both"/>
        <w:rPr>
          <w:rFonts w:ascii="Verdana" w:eastAsia="Calibri" w:hAnsi="Verdana" w:cs="Arial"/>
          <w:b/>
          <w:sz w:val="24"/>
          <w:szCs w:val="24"/>
        </w:rPr>
      </w:pPr>
      <w:r w:rsidRPr="005F1F5B">
        <w:rPr>
          <w:rFonts w:ascii="Verdana" w:eastAsia="Calibri" w:hAnsi="Verdana" w:cs="Arial"/>
          <w:b/>
          <w:sz w:val="24"/>
          <w:szCs w:val="24"/>
        </w:rPr>
        <w:t xml:space="preserve">SPECIFIC MATTERS FOR CONSIDERATION BY THIS MEETING (ASSESSMENT) </w:t>
      </w:r>
    </w:p>
    <w:p w14:paraId="2283DD9F" w14:textId="77777777" w:rsidR="005F1F5B" w:rsidRPr="005F1F5B" w:rsidRDefault="005F1F5B" w:rsidP="005F1F5B">
      <w:pPr>
        <w:spacing w:after="0" w:line="240" w:lineRule="auto"/>
        <w:ind w:left="709" w:right="4"/>
        <w:contextualSpacing/>
        <w:rPr>
          <w:rFonts w:ascii="Verdana" w:eastAsia="Calibri" w:hAnsi="Verdana" w:cs="Arial"/>
          <w:b/>
          <w:sz w:val="24"/>
          <w:szCs w:val="24"/>
        </w:rPr>
      </w:pPr>
    </w:p>
    <w:p w14:paraId="37D9F46E" w14:textId="77777777" w:rsidR="005F1F5B" w:rsidRPr="005F1F5B" w:rsidRDefault="005F1F5B" w:rsidP="005F1F5B">
      <w:pPr>
        <w:spacing w:after="0" w:line="240" w:lineRule="auto"/>
        <w:ind w:left="709" w:right="4"/>
        <w:contextualSpacing/>
        <w:rPr>
          <w:rFonts w:ascii="Verdana" w:eastAsia="Calibri" w:hAnsi="Verdana" w:cs="Arial"/>
          <w:b/>
          <w:sz w:val="24"/>
          <w:szCs w:val="24"/>
        </w:rPr>
      </w:pPr>
      <w:r w:rsidRPr="005F1F5B">
        <w:rPr>
          <w:rFonts w:ascii="Verdana" w:eastAsia="Calibri" w:hAnsi="Verdana" w:cs="Arial"/>
          <w:b/>
          <w:sz w:val="24"/>
          <w:szCs w:val="24"/>
        </w:rPr>
        <w:t>WAST Stakeholder Briefing</w:t>
      </w:r>
    </w:p>
    <w:p w14:paraId="3F82E75E" w14:textId="3ABE197E" w:rsidR="005F1F5B" w:rsidRPr="005F1F5B" w:rsidRDefault="005F1F5B" w:rsidP="005F1F5B">
      <w:pPr>
        <w:numPr>
          <w:ilvl w:val="1"/>
          <w:numId w:val="5"/>
        </w:numPr>
        <w:spacing w:after="0" w:line="240" w:lineRule="auto"/>
        <w:ind w:right="4"/>
        <w:contextualSpacing/>
        <w:jc w:val="both"/>
        <w:rPr>
          <w:rFonts w:ascii="Verdana" w:eastAsia="Calibri" w:hAnsi="Verdana" w:cs="Arial"/>
          <w:sz w:val="24"/>
          <w:szCs w:val="24"/>
        </w:rPr>
      </w:pPr>
      <w:r w:rsidRPr="005F1F5B">
        <w:rPr>
          <w:rFonts w:ascii="Verdana" w:eastAsia="Calibri" w:hAnsi="Verdana" w:cs="Arial"/>
          <w:sz w:val="24"/>
          <w:szCs w:val="24"/>
        </w:rPr>
        <w:t xml:space="preserve">Members will note that a WAST Stakeholder Briefing has been </w:t>
      </w:r>
      <w:r w:rsidR="00AA5B3A">
        <w:rPr>
          <w:rFonts w:ascii="Verdana" w:eastAsia="Calibri" w:hAnsi="Verdana" w:cs="Arial"/>
          <w:sz w:val="24"/>
          <w:szCs w:val="24"/>
        </w:rPr>
        <w:t xml:space="preserve">recently </w:t>
      </w:r>
      <w:r w:rsidRPr="005F1F5B">
        <w:rPr>
          <w:rFonts w:ascii="Verdana" w:eastAsia="Calibri" w:hAnsi="Verdana" w:cs="Arial"/>
          <w:sz w:val="24"/>
          <w:szCs w:val="24"/>
        </w:rPr>
        <w:t xml:space="preserve">circulated to a wide range of stakeholders, this is included as </w:t>
      </w:r>
      <w:r w:rsidRPr="005F1F5B">
        <w:rPr>
          <w:rFonts w:ascii="Verdana" w:eastAsia="Calibri" w:hAnsi="Verdana" w:cs="Arial"/>
          <w:b/>
          <w:sz w:val="24"/>
          <w:szCs w:val="24"/>
        </w:rPr>
        <w:t>Appendix 1 and 2</w:t>
      </w:r>
      <w:r w:rsidRPr="005F1F5B">
        <w:rPr>
          <w:rFonts w:ascii="Verdana" w:eastAsia="Calibri" w:hAnsi="Verdana" w:cs="Arial"/>
          <w:sz w:val="24"/>
          <w:szCs w:val="24"/>
        </w:rPr>
        <w:t xml:space="preserve">.  </w:t>
      </w:r>
    </w:p>
    <w:p w14:paraId="1BF2DEF6" w14:textId="77777777" w:rsidR="005F1F5B" w:rsidRPr="005F1F5B" w:rsidRDefault="005F1F5B" w:rsidP="005F1F5B">
      <w:pPr>
        <w:spacing w:after="0" w:line="240" w:lineRule="auto"/>
        <w:ind w:left="720" w:right="4"/>
        <w:contextualSpacing/>
        <w:jc w:val="both"/>
        <w:rPr>
          <w:rFonts w:ascii="Verdana" w:eastAsia="Calibri" w:hAnsi="Verdana" w:cs="Arial"/>
          <w:sz w:val="24"/>
          <w:szCs w:val="24"/>
        </w:rPr>
      </w:pPr>
    </w:p>
    <w:p w14:paraId="4F6046BA" w14:textId="3582E140" w:rsidR="005F1F5B" w:rsidRPr="005F1F5B" w:rsidRDefault="005F1F5B" w:rsidP="005F1F5B">
      <w:pPr>
        <w:numPr>
          <w:ilvl w:val="1"/>
          <w:numId w:val="5"/>
        </w:numPr>
        <w:spacing w:after="0" w:line="240" w:lineRule="auto"/>
        <w:ind w:right="4"/>
        <w:contextualSpacing/>
        <w:jc w:val="both"/>
        <w:rPr>
          <w:rFonts w:ascii="Verdana" w:eastAsia="Calibri" w:hAnsi="Verdana" w:cs="Arial"/>
          <w:sz w:val="24"/>
          <w:szCs w:val="24"/>
        </w:rPr>
      </w:pPr>
      <w:r w:rsidRPr="005F1F5B">
        <w:rPr>
          <w:rFonts w:ascii="Verdana" w:eastAsia="Calibri" w:hAnsi="Verdana" w:cs="Arial"/>
          <w:sz w:val="24"/>
          <w:szCs w:val="24"/>
        </w:rPr>
        <w:t xml:space="preserve">The Briefing </w:t>
      </w:r>
      <w:r w:rsidR="00AA5B3A">
        <w:rPr>
          <w:rFonts w:ascii="Verdana" w:eastAsia="Calibri" w:hAnsi="Verdana" w:cs="Arial"/>
          <w:sz w:val="24"/>
          <w:szCs w:val="24"/>
        </w:rPr>
        <w:t>wa</w:t>
      </w:r>
      <w:r w:rsidRPr="005F1F5B">
        <w:rPr>
          <w:rFonts w:ascii="Verdana" w:eastAsia="Calibri" w:hAnsi="Verdana" w:cs="Arial"/>
          <w:sz w:val="24"/>
          <w:szCs w:val="24"/>
        </w:rPr>
        <w:t xml:space="preserve">s designed to update key system stakeholders across Wales on the latest “hot topics” for WAST. The Briefing notes the challenges for WAST and the wider NHS and sets out the actions that WAST are </w:t>
      </w:r>
      <w:r w:rsidR="00AA5B3A">
        <w:rPr>
          <w:rFonts w:ascii="Verdana" w:eastAsia="Calibri" w:hAnsi="Verdana" w:cs="Arial"/>
          <w:sz w:val="24"/>
          <w:szCs w:val="24"/>
        </w:rPr>
        <w:t>under</w:t>
      </w:r>
      <w:r w:rsidRPr="005F1F5B">
        <w:rPr>
          <w:rFonts w:ascii="Verdana" w:eastAsia="Calibri" w:hAnsi="Verdana" w:cs="Arial"/>
          <w:sz w:val="24"/>
          <w:szCs w:val="24"/>
        </w:rPr>
        <w:t>taking.</w:t>
      </w:r>
    </w:p>
    <w:p w14:paraId="3B8632B9" w14:textId="77777777" w:rsidR="005F1F5B" w:rsidRPr="005F1F5B" w:rsidRDefault="005F1F5B" w:rsidP="005F1F5B">
      <w:pPr>
        <w:spacing w:after="200" w:line="276" w:lineRule="auto"/>
        <w:ind w:left="720"/>
        <w:contextualSpacing/>
        <w:rPr>
          <w:rFonts w:ascii="Verdana" w:eastAsia="Calibri" w:hAnsi="Verdana" w:cs="Arial"/>
          <w:sz w:val="24"/>
          <w:szCs w:val="24"/>
        </w:rPr>
      </w:pPr>
    </w:p>
    <w:p w14:paraId="2654C54A" w14:textId="6CEC6E6E" w:rsidR="005F1F5B" w:rsidRPr="005F1F5B" w:rsidRDefault="00AA5B3A" w:rsidP="005F1F5B">
      <w:pPr>
        <w:numPr>
          <w:ilvl w:val="1"/>
          <w:numId w:val="5"/>
        </w:numPr>
        <w:spacing w:after="0" w:line="240" w:lineRule="auto"/>
        <w:ind w:right="4"/>
        <w:contextualSpacing/>
        <w:jc w:val="both"/>
        <w:rPr>
          <w:rFonts w:ascii="Verdana" w:eastAsia="Calibri" w:hAnsi="Verdana" w:cs="Arial"/>
          <w:sz w:val="24"/>
          <w:szCs w:val="24"/>
        </w:rPr>
      </w:pPr>
      <w:r>
        <w:rPr>
          <w:rFonts w:ascii="Verdana" w:eastAsia="Calibri" w:hAnsi="Verdana" w:cs="Arial"/>
          <w:sz w:val="24"/>
          <w:szCs w:val="24"/>
        </w:rPr>
        <w:t xml:space="preserve">As commissioners, </w:t>
      </w:r>
      <w:r w:rsidR="005F1F5B" w:rsidRPr="005F1F5B">
        <w:rPr>
          <w:rFonts w:ascii="Verdana" w:eastAsia="Calibri" w:hAnsi="Verdana" w:cs="Arial"/>
          <w:sz w:val="24"/>
          <w:szCs w:val="24"/>
        </w:rPr>
        <w:t xml:space="preserve">Members </w:t>
      </w:r>
      <w:r>
        <w:rPr>
          <w:rFonts w:ascii="Verdana" w:eastAsia="Calibri" w:hAnsi="Verdana" w:cs="Arial"/>
          <w:sz w:val="24"/>
          <w:szCs w:val="24"/>
        </w:rPr>
        <w:t xml:space="preserve">are asked to </w:t>
      </w:r>
      <w:r w:rsidR="005F1F5B" w:rsidRPr="005F1F5B">
        <w:rPr>
          <w:rFonts w:ascii="Verdana" w:eastAsia="Calibri" w:hAnsi="Verdana" w:cs="Arial"/>
          <w:sz w:val="24"/>
          <w:szCs w:val="24"/>
        </w:rPr>
        <w:t>provide comments on the Briefing.  Once comments have been received</w:t>
      </w:r>
      <w:r>
        <w:rPr>
          <w:rFonts w:ascii="Verdana" w:eastAsia="Calibri" w:hAnsi="Verdana" w:cs="Arial"/>
          <w:sz w:val="24"/>
          <w:szCs w:val="24"/>
        </w:rPr>
        <w:t>,</w:t>
      </w:r>
      <w:r w:rsidR="005F1F5B" w:rsidRPr="005F1F5B">
        <w:rPr>
          <w:rFonts w:ascii="Verdana" w:eastAsia="Calibri" w:hAnsi="Verdana" w:cs="Arial"/>
          <w:sz w:val="24"/>
          <w:szCs w:val="24"/>
        </w:rPr>
        <w:t xml:space="preserve"> a response will be prepared on behalf of the Committee and circulated to Members for agreement, before being sent to WAST.</w:t>
      </w:r>
    </w:p>
    <w:p w14:paraId="1D2178CF" w14:textId="77777777" w:rsidR="005F1F5B" w:rsidRPr="005F1F5B" w:rsidRDefault="005F1F5B" w:rsidP="005F1F5B">
      <w:pPr>
        <w:spacing w:after="200" w:line="276" w:lineRule="auto"/>
        <w:ind w:left="720"/>
        <w:contextualSpacing/>
        <w:rPr>
          <w:rFonts w:ascii="Verdana" w:eastAsia="Calibri" w:hAnsi="Verdana" w:cs="Arial"/>
          <w:sz w:val="24"/>
          <w:szCs w:val="24"/>
        </w:rPr>
      </w:pPr>
    </w:p>
    <w:p w14:paraId="28245745" w14:textId="77777777" w:rsidR="005F1F5B" w:rsidRPr="005F1F5B" w:rsidRDefault="005F1F5B" w:rsidP="005F1F5B">
      <w:pPr>
        <w:spacing w:after="200" w:line="276" w:lineRule="auto"/>
        <w:ind w:left="720"/>
        <w:contextualSpacing/>
        <w:rPr>
          <w:rFonts w:ascii="Verdana" w:eastAsia="Calibri" w:hAnsi="Verdana" w:cs="Arial"/>
          <w:b/>
          <w:sz w:val="24"/>
          <w:szCs w:val="24"/>
        </w:rPr>
      </w:pPr>
      <w:r w:rsidRPr="005F1F5B">
        <w:rPr>
          <w:rFonts w:ascii="Verdana" w:eastAsia="Calibri" w:hAnsi="Verdana" w:cs="Arial"/>
          <w:b/>
          <w:sz w:val="24"/>
          <w:szCs w:val="24"/>
        </w:rPr>
        <w:t>Winter Ambulance Improvement Plan</w:t>
      </w:r>
    </w:p>
    <w:p w14:paraId="1534C324" w14:textId="7462CC1A" w:rsidR="005F1F5B" w:rsidRPr="005F1F5B" w:rsidRDefault="005F1F5B" w:rsidP="005F1F5B">
      <w:pPr>
        <w:numPr>
          <w:ilvl w:val="1"/>
          <w:numId w:val="5"/>
        </w:numPr>
        <w:spacing w:after="0" w:line="240" w:lineRule="auto"/>
        <w:ind w:right="6"/>
        <w:contextualSpacing/>
        <w:jc w:val="both"/>
        <w:rPr>
          <w:rFonts w:ascii="Verdana" w:eastAsia="Calibri" w:hAnsi="Verdana" w:cs="Arial"/>
          <w:sz w:val="24"/>
          <w:szCs w:val="24"/>
        </w:rPr>
      </w:pPr>
      <w:r w:rsidRPr="005F1F5B">
        <w:rPr>
          <w:rFonts w:ascii="Verdana" w:eastAsia="Calibri" w:hAnsi="Verdana" w:cs="Arial"/>
          <w:sz w:val="24"/>
          <w:szCs w:val="24"/>
        </w:rPr>
        <w:t>A</w:t>
      </w:r>
      <w:r w:rsidR="00422A04">
        <w:rPr>
          <w:rFonts w:ascii="Verdana" w:eastAsia="Calibri" w:hAnsi="Verdana" w:cs="Arial"/>
          <w:sz w:val="24"/>
          <w:szCs w:val="24"/>
        </w:rPr>
        <w:t xml:space="preserve">n SBAR </w:t>
      </w:r>
      <w:r w:rsidR="00FD02FB">
        <w:rPr>
          <w:rFonts w:ascii="Verdana" w:eastAsia="Calibri" w:hAnsi="Verdana" w:cs="Arial"/>
          <w:sz w:val="24"/>
          <w:szCs w:val="24"/>
        </w:rPr>
        <w:t xml:space="preserve">Briefing </w:t>
      </w:r>
      <w:r w:rsidR="00422A04">
        <w:rPr>
          <w:rFonts w:ascii="Verdana" w:eastAsia="Calibri" w:hAnsi="Verdana" w:cs="Arial"/>
          <w:sz w:val="24"/>
          <w:szCs w:val="24"/>
        </w:rPr>
        <w:t xml:space="preserve">Report </w:t>
      </w:r>
      <w:r w:rsidRPr="005F1F5B">
        <w:rPr>
          <w:rFonts w:ascii="Verdana" w:eastAsia="Calibri" w:hAnsi="Verdana" w:cs="Arial"/>
          <w:sz w:val="24"/>
          <w:szCs w:val="24"/>
        </w:rPr>
        <w:t>will be presented at the NHS Leadership Board meeting on 19 December 2023.  Th</w:t>
      </w:r>
      <w:r w:rsidR="00422A04">
        <w:rPr>
          <w:rFonts w:ascii="Verdana" w:eastAsia="Calibri" w:hAnsi="Verdana" w:cs="Arial"/>
          <w:sz w:val="24"/>
          <w:szCs w:val="24"/>
        </w:rPr>
        <w:t>e</w:t>
      </w:r>
      <w:r w:rsidRPr="005F1F5B">
        <w:rPr>
          <w:rFonts w:ascii="Verdana" w:eastAsia="Calibri" w:hAnsi="Verdana" w:cs="Arial"/>
          <w:sz w:val="24"/>
          <w:szCs w:val="24"/>
        </w:rPr>
        <w:t xml:space="preserve"> briefing is in response to the pressure across the system that is causing significant quality and system risk issues in the approach to the most difficult period of the winter season.</w:t>
      </w:r>
    </w:p>
    <w:p w14:paraId="242F0416" w14:textId="77777777" w:rsidR="005F1F5B" w:rsidRPr="005F1F5B" w:rsidRDefault="005F1F5B" w:rsidP="005F1F5B">
      <w:pPr>
        <w:spacing w:after="0" w:line="240" w:lineRule="auto"/>
        <w:ind w:left="720" w:right="6"/>
        <w:contextualSpacing/>
        <w:jc w:val="both"/>
        <w:rPr>
          <w:rFonts w:ascii="Verdana" w:eastAsia="Calibri" w:hAnsi="Verdana" w:cs="Arial"/>
          <w:sz w:val="24"/>
          <w:szCs w:val="24"/>
        </w:rPr>
      </w:pPr>
    </w:p>
    <w:p w14:paraId="3ABC88D3" w14:textId="77777777" w:rsidR="005F1F5B" w:rsidRPr="005F1F5B" w:rsidRDefault="005F1F5B" w:rsidP="005F1F5B">
      <w:pPr>
        <w:numPr>
          <w:ilvl w:val="1"/>
          <w:numId w:val="5"/>
        </w:numPr>
        <w:spacing w:after="0" w:line="240" w:lineRule="auto"/>
        <w:ind w:right="6"/>
        <w:contextualSpacing/>
        <w:jc w:val="both"/>
        <w:rPr>
          <w:rFonts w:ascii="Verdana" w:eastAsia="Calibri" w:hAnsi="Verdana" w:cs="Arial"/>
          <w:sz w:val="24"/>
          <w:szCs w:val="24"/>
        </w:rPr>
      </w:pPr>
      <w:r w:rsidRPr="005F1F5B">
        <w:rPr>
          <w:rFonts w:ascii="Verdana" w:eastAsia="Calibri" w:hAnsi="Verdana" w:cs="Arial"/>
          <w:sz w:val="24"/>
          <w:szCs w:val="24"/>
        </w:rPr>
        <w:t>The briefing sets out a range of extraordinary actions to be taken by Health Boards and the Welsh Ambulance Services NHS Trust to form a winter ambulance response improvement plan; and steps taken by Welsh Government and the NHS Executive to strengthen assurance processes.</w:t>
      </w:r>
    </w:p>
    <w:p w14:paraId="6DD9CF68" w14:textId="77777777" w:rsidR="005F1F5B" w:rsidRPr="005F1F5B" w:rsidRDefault="005F1F5B" w:rsidP="005F1F5B">
      <w:pPr>
        <w:spacing w:after="0" w:line="240" w:lineRule="auto"/>
        <w:ind w:left="720" w:right="6"/>
        <w:contextualSpacing/>
        <w:jc w:val="both"/>
        <w:rPr>
          <w:rFonts w:ascii="Verdana" w:eastAsia="Calibri" w:hAnsi="Verdana" w:cs="Arial"/>
          <w:sz w:val="24"/>
          <w:szCs w:val="24"/>
        </w:rPr>
      </w:pPr>
      <w:r w:rsidRPr="005F1F5B">
        <w:rPr>
          <w:rFonts w:ascii="Verdana" w:eastAsia="Calibri" w:hAnsi="Verdana" w:cs="Arial"/>
          <w:sz w:val="24"/>
          <w:szCs w:val="24"/>
        </w:rPr>
        <w:t> </w:t>
      </w:r>
    </w:p>
    <w:p w14:paraId="57F6B0EE" w14:textId="77777777" w:rsidR="005F1F5B" w:rsidRPr="005F1F5B" w:rsidRDefault="005F1F5B" w:rsidP="005F1F5B">
      <w:pPr>
        <w:numPr>
          <w:ilvl w:val="1"/>
          <w:numId w:val="5"/>
        </w:numPr>
        <w:spacing w:after="0" w:line="240" w:lineRule="auto"/>
        <w:ind w:right="6"/>
        <w:contextualSpacing/>
        <w:jc w:val="both"/>
        <w:rPr>
          <w:rFonts w:ascii="Verdana" w:eastAsia="Calibri" w:hAnsi="Verdana" w:cs="Arial"/>
          <w:sz w:val="24"/>
          <w:szCs w:val="24"/>
        </w:rPr>
      </w:pPr>
      <w:r w:rsidRPr="005F1F5B">
        <w:rPr>
          <w:rFonts w:ascii="Verdana" w:eastAsia="Calibri" w:hAnsi="Verdana" w:cs="Arial"/>
          <w:sz w:val="24"/>
          <w:szCs w:val="24"/>
        </w:rPr>
        <w:t>Among these actions is the expectation that health boards will identify two or three priority actions from within their ICAP which will have most significant impact on ambulance patient handover patient delays.</w:t>
      </w:r>
    </w:p>
    <w:p w14:paraId="531B4A72" w14:textId="0D3CF956" w:rsidR="00AA5B3A" w:rsidRDefault="00AA5B3A" w:rsidP="00AA5B3A">
      <w:pPr>
        <w:spacing w:after="0" w:line="240" w:lineRule="auto"/>
        <w:ind w:left="720" w:right="6"/>
        <w:contextualSpacing/>
        <w:jc w:val="both"/>
        <w:rPr>
          <w:rFonts w:ascii="Verdana" w:eastAsia="Calibri" w:hAnsi="Verdana" w:cs="Arial"/>
          <w:sz w:val="24"/>
          <w:szCs w:val="24"/>
        </w:rPr>
      </w:pPr>
    </w:p>
    <w:p w14:paraId="7735FD54" w14:textId="6D447C58" w:rsidR="00FD02FB" w:rsidRDefault="00FD02FB" w:rsidP="00AA5B3A">
      <w:pPr>
        <w:spacing w:after="0" w:line="240" w:lineRule="auto"/>
        <w:ind w:left="720" w:right="6"/>
        <w:contextualSpacing/>
        <w:jc w:val="both"/>
        <w:rPr>
          <w:rFonts w:ascii="Verdana" w:eastAsia="Calibri" w:hAnsi="Verdana" w:cs="Arial"/>
          <w:sz w:val="24"/>
          <w:szCs w:val="24"/>
        </w:rPr>
      </w:pPr>
    </w:p>
    <w:p w14:paraId="77632D7B" w14:textId="77777777" w:rsidR="00FD02FB" w:rsidRDefault="00FD02FB" w:rsidP="00AA5B3A">
      <w:pPr>
        <w:spacing w:after="0" w:line="240" w:lineRule="auto"/>
        <w:ind w:left="720" w:right="6"/>
        <w:contextualSpacing/>
        <w:jc w:val="both"/>
        <w:rPr>
          <w:rFonts w:ascii="Verdana" w:eastAsia="Calibri" w:hAnsi="Verdana" w:cs="Arial"/>
          <w:sz w:val="24"/>
          <w:szCs w:val="24"/>
        </w:rPr>
      </w:pPr>
    </w:p>
    <w:p w14:paraId="32B95F93" w14:textId="32D4CF15" w:rsidR="005F1F5B" w:rsidRDefault="005F1F5B" w:rsidP="005F1F5B">
      <w:pPr>
        <w:numPr>
          <w:ilvl w:val="1"/>
          <w:numId w:val="5"/>
        </w:numPr>
        <w:spacing w:after="0" w:line="240" w:lineRule="auto"/>
        <w:ind w:right="6"/>
        <w:contextualSpacing/>
        <w:jc w:val="both"/>
        <w:rPr>
          <w:rFonts w:ascii="Verdana" w:eastAsia="Calibri" w:hAnsi="Verdana" w:cs="Arial"/>
          <w:sz w:val="24"/>
          <w:szCs w:val="24"/>
        </w:rPr>
      </w:pPr>
      <w:r w:rsidRPr="005F1F5B">
        <w:rPr>
          <w:rFonts w:ascii="Verdana" w:eastAsia="Calibri" w:hAnsi="Verdana" w:cs="Arial"/>
          <w:sz w:val="24"/>
          <w:szCs w:val="24"/>
        </w:rPr>
        <w:lastRenderedPageBreak/>
        <w:t>There is also the expectation that WAST will identify five key actions of its winter plan to enhance capacity and improve management of 999 patients in the community with the aim of safely reducing conveyance.</w:t>
      </w:r>
    </w:p>
    <w:p w14:paraId="291914CC" w14:textId="77777777" w:rsidR="00FD02FB" w:rsidRPr="005F1F5B" w:rsidRDefault="00FD02FB" w:rsidP="00FD02FB">
      <w:pPr>
        <w:spacing w:after="0" w:line="240" w:lineRule="auto"/>
        <w:ind w:left="720" w:right="6"/>
        <w:contextualSpacing/>
        <w:jc w:val="both"/>
        <w:rPr>
          <w:rFonts w:ascii="Verdana" w:eastAsia="Calibri" w:hAnsi="Verdana" w:cs="Arial"/>
          <w:sz w:val="24"/>
          <w:szCs w:val="24"/>
        </w:rPr>
      </w:pPr>
    </w:p>
    <w:p w14:paraId="30165B64" w14:textId="77777777" w:rsidR="005F1F5B" w:rsidRPr="005F1F5B" w:rsidRDefault="005F1F5B" w:rsidP="005F1F5B">
      <w:pPr>
        <w:numPr>
          <w:ilvl w:val="1"/>
          <w:numId w:val="5"/>
        </w:numPr>
        <w:spacing w:after="0" w:line="240" w:lineRule="auto"/>
        <w:ind w:right="6"/>
        <w:contextualSpacing/>
        <w:jc w:val="both"/>
        <w:rPr>
          <w:rFonts w:ascii="Verdana" w:eastAsia="Calibri" w:hAnsi="Verdana" w:cs="Arial"/>
          <w:sz w:val="24"/>
          <w:szCs w:val="24"/>
        </w:rPr>
      </w:pPr>
      <w:r w:rsidRPr="005F1F5B">
        <w:rPr>
          <w:rFonts w:ascii="Verdana" w:eastAsia="Calibri" w:hAnsi="Verdana" w:cs="Arial"/>
          <w:sz w:val="24"/>
          <w:szCs w:val="24"/>
        </w:rPr>
        <w:t>Members are asked to note the content of the briefing and the actions expected of Health Boards and WAST ahead of discussion at the EASC meeting.</w:t>
      </w:r>
    </w:p>
    <w:p w14:paraId="64BCE012" w14:textId="77777777" w:rsidR="005F1F5B" w:rsidRPr="005F1F5B" w:rsidRDefault="005F1F5B" w:rsidP="005F1F5B">
      <w:pPr>
        <w:spacing w:after="200" w:line="276" w:lineRule="auto"/>
        <w:ind w:left="720"/>
        <w:contextualSpacing/>
        <w:rPr>
          <w:rFonts w:ascii="Verdana" w:eastAsia="Calibri" w:hAnsi="Verdana" w:cs="Arial"/>
          <w:sz w:val="24"/>
          <w:szCs w:val="24"/>
        </w:rPr>
      </w:pPr>
    </w:p>
    <w:p w14:paraId="3CECFD16" w14:textId="6677E808" w:rsidR="005F1F5B" w:rsidRPr="005F1F5B" w:rsidRDefault="005F1F5B" w:rsidP="005F1F5B">
      <w:pPr>
        <w:numPr>
          <w:ilvl w:val="1"/>
          <w:numId w:val="5"/>
        </w:numPr>
        <w:spacing w:after="0" w:line="240" w:lineRule="auto"/>
        <w:ind w:right="6"/>
        <w:contextualSpacing/>
        <w:jc w:val="both"/>
        <w:rPr>
          <w:rFonts w:ascii="Verdana" w:eastAsia="Calibri" w:hAnsi="Verdana" w:cs="Arial"/>
          <w:sz w:val="24"/>
          <w:szCs w:val="24"/>
        </w:rPr>
      </w:pPr>
      <w:r w:rsidRPr="005F1F5B">
        <w:rPr>
          <w:rFonts w:ascii="Verdana" w:eastAsia="Calibri" w:hAnsi="Verdana" w:cs="Arial"/>
          <w:sz w:val="24"/>
          <w:szCs w:val="24"/>
        </w:rPr>
        <w:t xml:space="preserve">The </w:t>
      </w:r>
      <w:r w:rsidR="00FD02FB">
        <w:rPr>
          <w:rFonts w:ascii="Verdana" w:eastAsia="Calibri" w:hAnsi="Verdana" w:cs="Arial"/>
          <w:sz w:val="24"/>
          <w:szCs w:val="24"/>
        </w:rPr>
        <w:t xml:space="preserve">SBAR Briefing </w:t>
      </w:r>
      <w:r w:rsidRPr="005F1F5B">
        <w:rPr>
          <w:rFonts w:ascii="Verdana" w:eastAsia="Calibri" w:hAnsi="Verdana" w:cs="Arial"/>
          <w:sz w:val="24"/>
          <w:szCs w:val="24"/>
        </w:rPr>
        <w:t xml:space="preserve">is attached as </w:t>
      </w:r>
      <w:r w:rsidRPr="005F1F5B">
        <w:rPr>
          <w:rFonts w:ascii="Verdana" w:eastAsia="Calibri" w:hAnsi="Verdana" w:cs="Arial"/>
          <w:b/>
          <w:sz w:val="24"/>
          <w:szCs w:val="24"/>
        </w:rPr>
        <w:t>Appendix 3</w:t>
      </w:r>
      <w:r w:rsidRPr="005F1F5B">
        <w:rPr>
          <w:rFonts w:ascii="Verdana" w:eastAsia="Calibri" w:hAnsi="Verdana" w:cs="Arial"/>
          <w:sz w:val="24"/>
          <w:szCs w:val="24"/>
        </w:rPr>
        <w:t>.</w:t>
      </w:r>
    </w:p>
    <w:p w14:paraId="6AB61A11" w14:textId="77777777" w:rsidR="005F1F5B" w:rsidRPr="005F1F5B" w:rsidRDefault="005F1F5B" w:rsidP="005F1F5B">
      <w:pPr>
        <w:spacing w:after="0" w:line="240" w:lineRule="auto"/>
        <w:ind w:left="1440" w:right="6"/>
        <w:jc w:val="both"/>
        <w:outlineLvl w:val="0"/>
        <w:rPr>
          <w:rFonts w:ascii="Verdana" w:eastAsia="Calibri" w:hAnsi="Verdana" w:cs="Arial"/>
          <w:strike/>
          <w:sz w:val="24"/>
          <w:szCs w:val="24"/>
        </w:rPr>
      </w:pPr>
    </w:p>
    <w:p w14:paraId="4163DD61" w14:textId="190F9E20" w:rsidR="00BE66AA" w:rsidRPr="00BE66AA" w:rsidRDefault="00BE66AA" w:rsidP="00BE66AA">
      <w:pPr>
        <w:pStyle w:val="NoSpacing"/>
        <w:numPr>
          <w:ilvl w:val="0"/>
          <w:numId w:val="5"/>
        </w:numPr>
        <w:jc w:val="both"/>
        <w:rPr>
          <w:rFonts w:ascii="Verdana" w:hAnsi="Verdana" w:cs="Arial"/>
          <w:b/>
          <w:sz w:val="24"/>
          <w:szCs w:val="24"/>
          <w:lang w:val="en-US"/>
        </w:rPr>
      </w:pPr>
      <w:r w:rsidRPr="00BE66AA">
        <w:rPr>
          <w:rFonts w:ascii="Verdana" w:hAnsi="Verdana" w:cs="Arial"/>
          <w:b/>
          <w:sz w:val="24"/>
          <w:szCs w:val="24"/>
          <w:lang w:val="en-US"/>
        </w:rPr>
        <w:t>KEY RISKS/MATTERS FOR ESCALATION TO THE COMMITTEE</w:t>
      </w:r>
    </w:p>
    <w:p w14:paraId="2F30A257" w14:textId="77777777" w:rsidR="00BE66AA" w:rsidRPr="00BE66AA" w:rsidRDefault="00BE66AA" w:rsidP="00BE66AA">
      <w:pPr>
        <w:pStyle w:val="NoSpacing"/>
        <w:rPr>
          <w:rFonts w:ascii="Verdana" w:hAnsi="Verdana" w:cs="Arial"/>
          <w:b/>
          <w:sz w:val="24"/>
          <w:szCs w:val="24"/>
          <w:lang w:val="en-US"/>
        </w:rPr>
      </w:pPr>
    </w:p>
    <w:p w14:paraId="214F3CD8" w14:textId="5402CEBB" w:rsidR="00F462F3" w:rsidRPr="00F462F3" w:rsidRDefault="00F462F3" w:rsidP="00F462F3">
      <w:pPr>
        <w:pStyle w:val="NoSpacing"/>
        <w:numPr>
          <w:ilvl w:val="1"/>
          <w:numId w:val="5"/>
        </w:numPr>
        <w:jc w:val="both"/>
        <w:rPr>
          <w:rFonts w:ascii="Verdana" w:hAnsi="Verdana" w:cs="Arial"/>
          <w:sz w:val="24"/>
          <w:szCs w:val="24"/>
          <w:lang w:val="en-US"/>
        </w:rPr>
      </w:pPr>
      <w:r w:rsidRPr="00F462F3">
        <w:rPr>
          <w:rFonts w:ascii="Verdana" w:hAnsi="Verdana" w:cs="Arial"/>
          <w:bCs/>
          <w:sz w:val="24"/>
          <w:szCs w:val="24"/>
        </w:rPr>
        <w:t>Members are asked to note the ongoing work in the specific areas.</w:t>
      </w:r>
    </w:p>
    <w:p w14:paraId="25956FA2" w14:textId="77777777" w:rsidR="00BE66AA" w:rsidRDefault="00BE66AA" w:rsidP="00BE66AA">
      <w:pPr>
        <w:pStyle w:val="NoSpacing"/>
        <w:jc w:val="both"/>
        <w:rPr>
          <w:rFonts w:ascii="Verdana" w:hAnsi="Verdana" w:cs="Arial"/>
          <w:sz w:val="24"/>
          <w:szCs w:val="24"/>
        </w:rPr>
      </w:pPr>
    </w:p>
    <w:p w14:paraId="513E73C9" w14:textId="34785897" w:rsidR="00413273" w:rsidRPr="00CD2A40" w:rsidRDefault="00CD2A40" w:rsidP="00CD2A40">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p w14:paraId="432AB208" w14:textId="77777777" w:rsidR="00CD2A40" w:rsidRPr="00CD2A40" w:rsidRDefault="00CD2A40" w:rsidP="00CD2A40">
      <w:pPr>
        <w:pStyle w:val="ListParagraph"/>
        <w:ind w:left="360"/>
        <w:jc w:val="both"/>
        <w:rPr>
          <w:rFonts w:ascii="Verdana" w:hAnsi="Verdana"/>
        </w:rPr>
      </w:pP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C492E6A"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p w14:paraId="1E869B43" w14:textId="77777777" w:rsidR="009814C0" w:rsidRPr="00CB1655"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5A3690F0"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p w14:paraId="7A631A81" w14:textId="520ADEAE" w:rsidR="0080548E" w:rsidRPr="00CB1655" w:rsidRDefault="0080548E"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FD02FB" w:rsidP="009814C0">
            <w:pPr>
              <w:pStyle w:val="NoSpacing"/>
              <w:rPr>
                <w:rFonts w:ascii="Verdana" w:hAnsi="Verdana" w:cs="Arial"/>
                <w:i/>
                <w:sz w:val="20"/>
                <w:szCs w:val="20"/>
              </w:rPr>
            </w:pPr>
            <w:hyperlink r:id="rId14" w:history="1">
              <w:r w:rsidR="009814C0" w:rsidRPr="00CB1655">
                <w:rPr>
                  <w:rStyle w:val="Hyperlink"/>
                  <w:rFonts w:ascii="Verdana" w:hAnsi="Verdana" w:cs="Arial"/>
                  <w:i/>
                  <w:sz w:val="20"/>
                  <w:szCs w:val="20"/>
                </w:rPr>
                <w:t>150623-guide-to-the-fg-act-en.pdf (</w:t>
              </w:r>
              <w:proofErr w:type="spellStart"/>
              <w:r w:rsidR="009814C0" w:rsidRPr="00CB1655">
                <w:rPr>
                  <w:rStyle w:val="Hyperlink"/>
                  <w:rFonts w:ascii="Verdana" w:hAnsi="Verdana" w:cs="Arial"/>
                  <w:i/>
                  <w:sz w:val="20"/>
                  <w:szCs w:val="20"/>
                </w:rPr>
                <w:t>futuregenerations.wales</w:t>
              </w:r>
              <w:proofErr w:type="spell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29385F86" w14:textId="33CCFF87" w:rsidR="0080548E" w:rsidRPr="00CB1655" w:rsidRDefault="0080548E"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095CE8E2"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5"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4C5ECE43" w14:textId="77777777" w:rsidR="009814C0" w:rsidRPr="00CB1655" w:rsidRDefault="009814C0" w:rsidP="009814C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74022AA2" w:rsidR="009814C0" w:rsidRPr="00CB1655" w:rsidRDefault="00AA5B3A" w:rsidP="00CB1655">
                <w:pPr>
                  <w:pStyle w:val="NoSpacing"/>
                  <w:jc w:val="both"/>
                  <w:rPr>
                    <w:rFonts w:ascii="Verdana" w:hAnsi="Verdana" w:cs="Arial"/>
                    <w:sz w:val="20"/>
                    <w:szCs w:val="20"/>
                  </w:rPr>
                </w:pPr>
                <w:r>
                  <w:rPr>
                    <w:rFonts w:ascii="Verdana" w:hAnsi="Verdana" w:cs="Arial"/>
                    <w:sz w:val="20"/>
                    <w:szCs w:val="20"/>
                  </w:rPr>
                  <w:t xml:space="preserve">Leadership </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6"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70416479" w14:textId="77777777" w:rsidR="0080548E" w:rsidRDefault="0080548E" w:rsidP="00CB1655">
            <w:pPr>
              <w:pStyle w:val="NoSpacing"/>
              <w:jc w:val="both"/>
              <w:rPr>
                <w:rFonts w:ascii="Verdana" w:hAnsi="Verdana" w:cs="Arial"/>
                <w:sz w:val="20"/>
                <w:szCs w:val="20"/>
              </w:rPr>
            </w:pPr>
            <w:r>
              <w:rPr>
                <w:rFonts w:ascii="Verdana" w:hAnsi="Verdana" w:cs="Arial"/>
                <w:sz w:val="20"/>
                <w:szCs w:val="20"/>
              </w:rPr>
              <w:lastRenderedPageBreak/>
              <w:t>Safe</w:t>
            </w:r>
          </w:p>
          <w:p w14:paraId="0BEF4A6E" w14:textId="17B878DC" w:rsidR="009635FA" w:rsidRPr="00CB1655" w:rsidRDefault="009635FA" w:rsidP="00CB1655">
            <w:pPr>
              <w:pStyle w:val="NoSpacing"/>
              <w:jc w:val="both"/>
              <w:rPr>
                <w:rFonts w:ascii="Verdana" w:hAnsi="Verdana" w:cs="Arial"/>
                <w:sz w:val="20"/>
                <w:szCs w:val="20"/>
              </w:rPr>
            </w:pP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lastRenderedPageBreak/>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53ED3A19" w:rsidR="00CF6A74" w:rsidRPr="00CB1655" w:rsidRDefault="00AA5B3A" w:rsidP="00CA1F72">
            <w:pPr>
              <w:pStyle w:val="NoSpacing"/>
              <w:rPr>
                <w:rFonts w:ascii="Verdana" w:hAnsi="Verdana" w:cs="Arial"/>
                <w:sz w:val="20"/>
                <w:szCs w:val="20"/>
              </w:rPr>
            </w:pPr>
            <w:r>
              <w:rPr>
                <w:rFonts w:ascii="Verdana" w:hAnsi="Verdana" w:cs="Arial"/>
                <w:sz w:val="20"/>
                <w:szCs w:val="20"/>
              </w:rPr>
              <w:t>Overview report from the CASC.</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7D71DD7E" w:rsidR="00CF6A74" w:rsidRPr="00CB1655" w:rsidRDefault="00AA5B3A" w:rsidP="00505207">
            <w:pPr>
              <w:pStyle w:val="NoSpacing"/>
              <w:jc w:val="both"/>
              <w:rPr>
                <w:rFonts w:ascii="Verdana" w:hAnsi="Verdana" w:cs="Arial"/>
                <w:sz w:val="20"/>
                <w:szCs w:val="20"/>
              </w:rPr>
            </w:pPr>
            <w:r>
              <w:rPr>
                <w:rFonts w:ascii="Verdana" w:hAnsi="Verdana" w:cs="Arial"/>
                <w:sz w:val="20"/>
                <w:szCs w:val="20"/>
              </w:rPr>
              <w:t>Update report from the Chief Commissioner as part of the reports for Committee consideration</w:t>
            </w: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79086A">
        <w:trPr>
          <w:trHeight w:val="596"/>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77777777" w:rsidR="00D0001D" w:rsidRDefault="00D0001D" w:rsidP="00436C80">
      <w:pPr>
        <w:pStyle w:val="NoSpacing"/>
        <w:jc w:val="both"/>
        <w:rPr>
          <w:rFonts w:ascii="Verdana" w:hAnsi="Verdana" w:cs="Arial"/>
          <w:sz w:val="24"/>
          <w:szCs w:val="24"/>
        </w:rPr>
      </w:pPr>
    </w:p>
    <w:p w14:paraId="4736DC80" w14:textId="37FB2AA0" w:rsidR="003B52AA" w:rsidRPr="002569C0" w:rsidRDefault="002569C0" w:rsidP="0079086A">
      <w:pPr>
        <w:jc w:val="both"/>
        <w:rPr>
          <w:rFonts w:ascii="Verdana" w:hAnsi="Verdana"/>
        </w:rPr>
      </w:pPr>
      <w:r>
        <w:rPr>
          <w:rFonts w:ascii="Verdana" w:hAnsi="Verdana"/>
          <w:b/>
        </w:rPr>
        <w:t>5.</w:t>
      </w:r>
      <w:r w:rsidRPr="002569C0">
        <w:rPr>
          <w:rFonts w:ascii="Verdana" w:hAnsi="Verdana"/>
          <w:b/>
        </w:rPr>
        <w:tab/>
      </w:r>
      <w:r w:rsidRPr="00FA51D8">
        <w:rPr>
          <w:rFonts w:ascii="Verdana" w:hAnsi="Verdana" w:cs="Arial"/>
          <w:b/>
          <w:sz w:val="24"/>
          <w:szCs w:val="24"/>
          <w:lang w:val="en-US"/>
        </w:rPr>
        <w:t>R</w:t>
      </w:r>
      <w:r w:rsidR="00FA51D8">
        <w:rPr>
          <w:rFonts w:ascii="Verdana" w:hAnsi="Verdana" w:cs="Arial"/>
          <w:b/>
          <w:sz w:val="24"/>
          <w:szCs w:val="24"/>
          <w:lang w:val="en-US"/>
        </w:rPr>
        <w:t>ECOMMENDATION</w:t>
      </w:r>
    </w:p>
    <w:p w14:paraId="6DD5155B" w14:textId="62AD3146" w:rsidR="002569C0" w:rsidRDefault="002569C0" w:rsidP="002569C0">
      <w:pPr>
        <w:pStyle w:val="ListParagraph"/>
        <w:numPr>
          <w:ilvl w:val="1"/>
          <w:numId w:val="14"/>
        </w:numPr>
        <w:spacing w:after="0" w:line="240" w:lineRule="auto"/>
        <w:rPr>
          <w:rFonts w:ascii="Verdana" w:hAnsi="Verdana" w:cs="Arial"/>
          <w:sz w:val="24"/>
          <w:szCs w:val="24"/>
        </w:rPr>
      </w:pPr>
      <w:r>
        <w:rPr>
          <w:rFonts w:ascii="Verdana" w:hAnsi="Verdana" w:cs="Arial"/>
          <w:sz w:val="24"/>
          <w:szCs w:val="24"/>
        </w:rPr>
        <w:t xml:space="preserve">The Emergency Ambulance Services Committee </w:t>
      </w:r>
      <w:r w:rsidRPr="001E3254">
        <w:rPr>
          <w:rFonts w:ascii="Verdana" w:hAnsi="Verdana" w:cs="Arial"/>
          <w:sz w:val="24"/>
          <w:szCs w:val="24"/>
        </w:rPr>
        <w:t>is asked to:</w:t>
      </w:r>
    </w:p>
    <w:p w14:paraId="4DB2F592" w14:textId="77777777" w:rsidR="00F462F3" w:rsidRPr="00F462F3" w:rsidRDefault="00F462F3" w:rsidP="00F462F3">
      <w:pPr>
        <w:pStyle w:val="ListParagraph"/>
        <w:numPr>
          <w:ilvl w:val="0"/>
          <w:numId w:val="15"/>
        </w:numPr>
        <w:spacing w:after="0" w:line="240" w:lineRule="auto"/>
        <w:jc w:val="both"/>
        <w:rPr>
          <w:rFonts w:ascii="Verdana" w:hAnsi="Verdana" w:cs="Arial"/>
          <w:sz w:val="24"/>
          <w:szCs w:val="24"/>
        </w:rPr>
      </w:pPr>
      <w:r w:rsidRPr="00F462F3">
        <w:rPr>
          <w:rFonts w:ascii="Verdana" w:hAnsi="Verdana" w:cs="Arial"/>
          <w:b/>
          <w:sz w:val="24"/>
          <w:szCs w:val="24"/>
        </w:rPr>
        <w:t xml:space="preserve">NOTE </w:t>
      </w:r>
      <w:r w:rsidRPr="00F462F3">
        <w:rPr>
          <w:rFonts w:ascii="Verdana" w:hAnsi="Verdana" w:cs="Arial"/>
          <w:sz w:val="24"/>
          <w:szCs w:val="24"/>
        </w:rPr>
        <w:t>the contents of the WAST Stakeholder Briefing</w:t>
      </w:r>
    </w:p>
    <w:p w14:paraId="6583C70A" w14:textId="77777777" w:rsidR="00F462F3" w:rsidRPr="00F462F3" w:rsidRDefault="00F462F3" w:rsidP="00F462F3">
      <w:pPr>
        <w:pStyle w:val="ListParagraph"/>
        <w:numPr>
          <w:ilvl w:val="0"/>
          <w:numId w:val="15"/>
        </w:numPr>
        <w:spacing w:after="0" w:line="240" w:lineRule="auto"/>
        <w:jc w:val="both"/>
        <w:rPr>
          <w:rFonts w:ascii="Verdana" w:hAnsi="Verdana" w:cs="Arial"/>
          <w:sz w:val="24"/>
          <w:szCs w:val="24"/>
        </w:rPr>
      </w:pPr>
      <w:r w:rsidRPr="00F462F3">
        <w:rPr>
          <w:rFonts w:ascii="Verdana" w:hAnsi="Verdana" w:cs="Arial"/>
          <w:b/>
          <w:sz w:val="24"/>
          <w:szCs w:val="24"/>
        </w:rPr>
        <w:t xml:space="preserve">NOTE </w:t>
      </w:r>
      <w:r w:rsidRPr="00F462F3">
        <w:rPr>
          <w:rFonts w:ascii="Verdana" w:hAnsi="Verdana" w:cs="Arial"/>
          <w:sz w:val="24"/>
          <w:szCs w:val="24"/>
        </w:rPr>
        <w:t>the request to provide comments on the Briefing to the EASC Team in order to prepare a response on behalf of the Committee</w:t>
      </w:r>
    </w:p>
    <w:p w14:paraId="0B77C525" w14:textId="77777777" w:rsidR="00F462F3" w:rsidRPr="00F462F3" w:rsidRDefault="00F462F3" w:rsidP="00F462F3">
      <w:pPr>
        <w:pStyle w:val="ListParagraph"/>
        <w:numPr>
          <w:ilvl w:val="0"/>
          <w:numId w:val="15"/>
        </w:numPr>
        <w:spacing w:after="0" w:line="240" w:lineRule="auto"/>
        <w:jc w:val="both"/>
        <w:rPr>
          <w:rFonts w:ascii="Verdana" w:hAnsi="Verdana" w:cs="Arial"/>
          <w:sz w:val="24"/>
          <w:szCs w:val="24"/>
        </w:rPr>
      </w:pPr>
      <w:r w:rsidRPr="00F462F3">
        <w:rPr>
          <w:rFonts w:ascii="Verdana" w:hAnsi="Verdana" w:cs="Arial"/>
          <w:b/>
          <w:sz w:val="24"/>
          <w:szCs w:val="24"/>
        </w:rPr>
        <w:t>NOTE</w:t>
      </w:r>
      <w:r w:rsidRPr="00F462F3">
        <w:rPr>
          <w:rFonts w:ascii="Verdana" w:hAnsi="Verdana" w:cs="Arial"/>
          <w:sz w:val="24"/>
          <w:szCs w:val="24"/>
        </w:rPr>
        <w:t xml:space="preserve"> the contents of the briefing on the Winter Ambulance Improvement Plan</w:t>
      </w:r>
    </w:p>
    <w:p w14:paraId="0CD2CF3F" w14:textId="2659D611" w:rsidR="00F462F3" w:rsidRPr="00F462F3" w:rsidRDefault="00F462F3" w:rsidP="00F462F3">
      <w:pPr>
        <w:pStyle w:val="ListParagraph"/>
        <w:numPr>
          <w:ilvl w:val="0"/>
          <w:numId w:val="15"/>
        </w:numPr>
        <w:spacing w:after="0" w:line="240" w:lineRule="auto"/>
        <w:jc w:val="both"/>
        <w:rPr>
          <w:rFonts w:ascii="Verdana" w:hAnsi="Verdana" w:cs="Arial"/>
          <w:sz w:val="24"/>
          <w:szCs w:val="24"/>
        </w:rPr>
      </w:pPr>
      <w:r w:rsidRPr="00F462F3">
        <w:rPr>
          <w:rFonts w:ascii="Verdana" w:hAnsi="Verdana" w:cs="Arial"/>
          <w:b/>
          <w:sz w:val="24"/>
          <w:szCs w:val="24"/>
        </w:rPr>
        <w:t>NOTE</w:t>
      </w:r>
      <w:r w:rsidRPr="00F462F3">
        <w:rPr>
          <w:rFonts w:ascii="Verdana" w:hAnsi="Verdana" w:cs="Arial"/>
          <w:sz w:val="24"/>
          <w:szCs w:val="24"/>
        </w:rPr>
        <w:t xml:space="preserve"> the expectation of health boards and WAST</w:t>
      </w:r>
      <w:r w:rsidR="00AA5B3A">
        <w:rPr>
          <w:rFonts w:ascii="Verdana" w:hAnsi="Verdana" w:cs="Arial"/>
          <w:sz w:val="24"/>
          <w:szCs w:val="24"/>
        </w:rPr>
        <w:t xml:space="preserve"> to identify key priority areas</w:t>
      </w:r>
    </w:p>
    <w:p w14:paraId="0E655D36" w14:textId="77777777" w:rsidR="00F462F3" w:rsidRPr="00F462F3" w:rsidRDefault="00F462F3" w:rsidP="00F462F3">
      <w:pPr>
        <w:pStyle w:val="ListParagraph"/>
        <w:numPr>
          <w:ilvl w:val="0"/>
          <w:numId w:val="15"/>
        </w:numPr>
        <w:spacing w:after="0" w:line="240" w:lineRule="auto"/>
        <w:jc w:val="both"/>
        <w:rPr>
          <w:rFonts w:ascii="Verdana" w:hAnsi="Verdana" w:cs="Arial"/>
          <w:sz w:val="24"/>
          <w:szCs w:val="24"/>
        </w:rPr>
      </w:pPr>
      <w:r w:rsidRPr="00B970A2">
        <w:rPr>
          <w:rFonts w:ascii="Verdana" w:hAnsi="Verdana" w:cs="Arial"/>
          <w:b/>
          <w:sz w:val="24"/>
          <w:szCs w:val="24"/>
        </w:rPr>
        <w:t>AGREE</w:t>
      </w:r>
      <w:r w:rsidRPr="00F462F3">
        <w:rPr>
          <w:rFonts w:ascii="Verdana" w:hAnsi="Verdana" w:cs="Arial"/>
          <w:sz w:val="24"/>
          <w:szCs w:val="24"/>
        </w:rPr>
        <w:t xml:space="preserve"> the actions that will be prioritised by their organisation over coming months.</w:t>
      </w:r>
    </w:p>
    <w:p w14:paraId="67DB03EE" w14:textId="210D69F4" w:rsidR="00AA5B3A" w:rsidRDefault="00AA5B3A" w:rsidP="002569C0">
      <w:pPr>
        <w:pStyle w:val="ListParagraph"/>
        <w:spacing w:after="0" w:line="240" w:lineRule="auto"/>
        <w:rPr>
          <w:rFonts w:ascii="Verdana" w:hAnsi="Verdana" w:cs="Arial"/>
          <w:sz w:val="24"/>
          <w:szCs w:val="24"/>
        </w:rPr>
      </w:pPr>
    </w:p>
    <w:p w14:paraId="1AA67076" w14:textId="7E3528E5" w:rsidR="00FD02FB" w:rsidRDefault="00FD02FB" w:rsidP="002569C0">
      <w:pPr>
        <w:pStyle w:val="ListParagraph"/>
        <w:spacing w:after="0" w:line="240" w:lineRule="auto"/>
        <w:rPr>
          <w:rFonts w:ascii="Verdana" w:hAnsi="Verdana" w:cs="Arial"/>
          <w:sz w:val="24"/>
          <w:szCs w:val="24"/>
        </w:rPr>
      </w:pPr>
    </w:p>
    <w:p w14:paraId="586EC4B6" w14:textId="77777777" w:rsidR="00FD02FB" w:rsidRPr="00FA51D8" w:rsidRDefault="00FD02FB" w:rsidP="002569C0">
      <w:pPr>
        <w:pStyle w:val="ListParagraph"/>
        <w:spacing w:after="0" w:line="240" w:lineRule="auto"/>
        <w:rPr>
          <w:rFonts w:ascii="Verdana" w:hAnsi="Verdana" w:cs="Arial"/>
          <w:sz w:val="24"/>
          <w:szCs w:val="24"/>
        </w:rPr>
      </w:pPr>
    </w:p>
    <w:p w14:paraId="5D47C434" w14:textId="5A786E63" w:rsidR="00436C80" w:rsidRPr="00FA51D8" w:rsidRDefault="00FA51D8" w:rsidP="00FA51D8">
      <w:pPr>
        <w:jc w:val="both"/>
        <w:rPr>
          <w:rFonts w:ascii="Verdana" w:hAnsi="Verdana"/>
          <w:sz w:val="24"/>
          <w:szCs w:val="24"/>
        </w:rPr>
      </w:pPr>
      <w:r w:rsidRPr="00FA51D8">
        <w:rPr>
          <w:rFonts w:ascii="Verdana" w:hAnsi="Verdana"/>
          <w:b/>
          <w:sz w:val="24"/>
          <w:szCs w:val="24"/>
        </w:rPr>
        <w:lastRenderedPageBreak/>
        <w:t>6.</w:t>
      </w:r>
      <w:r w:rsidR="00436C80" w:rsidRPr="00FA51D8">
        <w:rPr>
          <w:rFonts w:ascii="Verdana" w:hAnsi="Verdana"/>
          <w:b/>
          <w:sz w:val="24"/>
          <w:szCs w:val="24"/>
        </w:rPr>
        <w:tab/>
        <w:t>N</w:t>
      </w:r>
      <w:r w:rsidRPr="00FA51D8">
        <w:rPr>
          <w:rFonts w:ascii="Verdana" w:hAnsi="Verdana"/>
          <w:b/>
          <w:sz w:val="24"/>
          <w:szCs w:val="24"/>
        </w:rPr>
        <w:t>EXT STEPS</w:t>
      </w:r>
      <w:r w:rsidR="00436C80" w:rsidRPr="00FA51D8">
        <w:rPr>
          <w:rFonts w:ascii="Verdana" w:hAnsi="Verdana"/>
          <w:b/>
          <w:sz w:val="24"/>
          <w:szCs w:val="24"/>
        </w:rPr>
        <w:t xml:space="preserve"> </w:t>
      </w:r>
    </w:p>
    <w:p w14:paraId="1256EFCB" w14:textId="54038211" w:rsidR="007D56D4" w:rsidRDefault="00AA5B3A" w:rsidP="00AA5B3A">
      <w:pPr>
        <w:pStyle w:val="NoSpacing"/>
        <w:numPr>
          <w:ilvl w:val="1"/>
          <w:numId w:val="16"/>
        </w:numPr>
        <w:jc w:val="both"/>
        <w:rPr>
          <w:rFonts w:ascii="Verdana" w:hAnsi="Verdana" w:cs="Arial"/>
          <w:sz w:val="24"/>
          <w:szCs w:val="24"/>
        </w:rPr>
      </w:pPr>
      <w:r>
        <w:rPr>
          <w:rFonts w:ascii="Verdana" w:hAnsi="Verdana" w:cs="Arial"/>
          <w:sz w:val="24"/>
          <w:szCs w:val="24"/>
        </w:rPr>
        <w:t>Once responses are received on the recent WAST briefing, before, at the meeting or following a response will be sent. This will be shared in advance with Members</w:t>
      </w:r>
    </w:p>
    <w:p w14:paraId="25A1B8F8" w14:textId="012F1E6E" w:rsidR="00AA5B3A" w:rsidRDefault="00AA5B3A" w:rsidP="00AA5B3A">
      <w:pPr>
        <w:pStyle w:val="NoSpacing"/>
        <w:numPr>
          <w:ilvl w:val="1"/>
          <w:numId w:val="16"/>
        </w:numPr>
        <w:jc w:val="both"/>
        <w:rPr>
          <w:rFonts w:ascii="Verdana" w:hAnsi="Verdana" w:cs="Arial"/>
          <w:sz w:val="24"/>
          <w:szCs w:val="24"/>
        </w:rPr>
      </w:pPr>
      <w:r>
        <w:rPr>
          <w:rFonts w:ascii="Verdana" w:hAnsi="Verdana" w:cs="Arial"/>
          <w:sz w:val="24"/>
          <w:szCs w:val="24"/>
        </w:rPr>
        <w:t>Commissioners have an opportunity to input actions for the Winter Ambulance Improvement Plan and these will be forwarded to Welsh Government as soon as possible.</w:t>
      </w:r>
    </w:p>
    <w:sectPr w:rsidR="00AA5B3A" w:rsidSect="00AA5B3A">
      <w:headerReference w:type="default" r:id="rId17"/>
      <w:footerReference w:type="default" r:id="rId18"/>
      <w:headerReference w:type="first" r:id="rId19"/>
      <w:footerReference w:type="first" r:id="rId20"/>
      <w:pgSz w:w="11906" w:h="16838"/>
      <w:pgMar w:top="1440" w:right="1440" w:bottom="1440" w:left="1440" w:header="708" w:footer="2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49B1C" w14:textId="77777777" w:rsidR="00AA5B3A" w:rsidRDefault="00AA5B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7C460FFA" w:rsidR="00D0001D" w:rsidRPr="00D0001D" w:rsidRDefault="000F500E">
          <w:pPr>
            <w:pStyle w:val="Footer"/>
            <w:rPr>
              <w:rFonts w:ascii="Verdana" w:hAnsi="Verdana"/>
              <w:sz w:val="20"/>
              <w:szCs w:val="20"/>
            </w:rPr>
          </w:pPr>
          <w:r>
            <w:rPr>
              <w:rFonts w:ascii="Verdana" w:hAnsi="Verdana"/>
              <w:sz w:val="20"/>
              <w:szCs w:val="20"/>
            </w:rPr>
            <w:t xml:space="preserve">EASC Update 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1AFB9D93"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0F38DD">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0F38DD">
                <w:rPr>
                  <w:rFonts w:ascii="Verdana" w:hAnsi="Verdana"/>
                  <w:bCs/>
                  <w:noProof/>
                  <w:sz w:val="20"/>
                  <w:szCs w:val="20"/>
                </w:rPr>
                <w:t>6</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79E5E" w14:textId="77777777" w:rsidR="00AA5B3A" w:rsidRDefault="00AA5B3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9F65EC" w:rsidRPr="00080261" w14:paraId="5A62FCE3" w14:textId="77777777" w:rsidTr="00080261">
      <w:trPr>
        <w:trHeight w:val="70"/>
        <w:jc w:val="center"/>
      </w:trPr>
      <w:tc>
        <w:tcPr>
          <w:tcW w:w="4400" w:type="dxa"/>
        </w:tcPr>
        <w:p w14:paraId="16738CF5" w14:textId="267825E0" w:rsidR="009F65EC" w:rsidRPr="00956B05" w:rsidRDefault="009F65EC" w:rsidP="00260A55">
          <w:pPr>
            <w:pStyle w:val="Footer"/>
            <w:rPr>
              <w:rFonts w:ascii="Verdana" w:hAnsi="Verdana"/>
              <w:b/>
              <w:sz w:val="18"/>
              <w:szCs w:val="18"/>
            </w:rPr>
          </w:pPr>
          <w:r w:rsidRPr="00956B05">
            <w:rPr>
              <w:rFonts w:ascii="Verdana" w:hAnsi="Verdana"/>
              <w:b/>
              <w:sz w:val="20"/>
              <w:szCs w:val="20"/>
            </w:rPr>
            <w:t xml:space="preserve">EASC </w:t>
          </w:r>
          <w:r w:rsidR="008E6E42">
            <w:rPr>
              <w:rFonts w:ascii="Verdana" w:hAnsi="Verdana"/>
              <w:b/>
              <w:sz w:val="20"/>
              <w:szCs w:val="20"/>
            </w:rPr>
            <w:t xml:space="preserve">Chief Ambulance Services Commissioner’s </w:t>
          </w:r>
          <w:r w:rsidR="008E6E42" w:rsidRPr="007D702B">
            <w:rPr>
              <w:rFonts w:ascii="Verdana" w:hAnsi="Verdana"/>
              <w:b/>
              <w:sz w:val="20"/>
              <w:szCs w:val="20"/>
            </w:rPr>
            <w:t>Report</w:t>
          </w:r>
        </w:p>
      </w:tc>
      <w:tc>
        <w:tcPr>
          <w:tcW w:w="1980" w:type="dxa"/>
        </w:tcPr>
        <w:sdt>
          <w:sdtPr>
            <w:rPr>
              <w:rFonts w:ascii="Verdana" w:hAnsi="Verdana"/>
              <w:sz w:val="20"/>
              <w:szCs w:val="20"/>
            </w:rPr>
            <w:id w:val="393778145"/>
            <w:docPartObj>
              <w:docPartGallery w:val="Page Numbers (Top of Page)"/>
              <w:docPartUnique/>
            </w:docPartObj>
          </w:sdtPr>
          <w:sdtEndPr>
            <w:rPr>
              <w:b/>
              <w:bCs/>
            </w:rPr>
          </w:sdtEndPr>
          <w:sdtContent>
            <w:p w14:paraId="5E6CC65B" w14:textId="42553041" w:rsidR="009F65EC" w:rsidRPr="00AA5B3A" w:rsidRDefault="009F65EC" w:rsidP="009F65EC">
              <w:pPr>
                <w:pStyle w:val="Footer"/>
                <w:jc w:val="center"/>
                <w:rPr>
                  <w:rFonts w:ascii="Verdana" w:hAnsi="Verdana"/>
                  <w:b/>
                  <w:bCs/>
                  <w:sz w:val="20"/>
                  <w:szCs w:val="20"/>
                </w:rPr>
              </w:pPr>
              <w:r w:rsidRPr="00AA5B3A">
                <w:rPr>
                  <w:rFonts w:ascii="Verdana" w:hAnsi="Verdana"/>
                  <w:b/>
                  <w:bCs/>
                  <w:sz w:val="20"/>
                  <w:szCs w:val="20"/>
                </w:rPr>
                <w:t xml:space="preserve">Page </w:t>
              </w:r>
              <w:r w:rsidRPr="00AA5B3A">
                <w:rPr>
                  <w:rFonts w:ascii="Verdana" w:hAnsi="Verdana"/>
                  <w:b/>
                  <w:bCs/>
                  <w:sz w:val="20"/>
                  <w:szCs w:val="20"/>
                </w:rPr>
                <w:fldChar w:fldCharType="begin"/>
              </w:r>
              <w:r w:rsidRPr="00AA5B3A">
                <w:rPr>
                  <w:rFonts w:ascii="Verdana" w:hAnsi="Verdana"/>
                  <w:b/>
                  <w:bCs/>
                  <w:sz w:val="20"/>
                  <w:szCs w:val="20"/>
                </w:rPr>
                <w:instrText xml:space="preserve"> PAGE </w:instrText>
              </w:r>
              <w:r w:rsidRPr="00AA5B3A">
                <w:rPr>
                  <w:rFonts w:ascii="Verdana" w:hAnsi="Verdana"/>
                  <w:b/>
                  <w:bCs/>
                  <w:sz w:val="20"/>
                  <w:szCs w:val="20"/>
                </w:rPr>
                <w:fldChar w:fldCharType="separate"/>
              </w:r>
              <w:r w:rsidR="000F38DD" w:rsidRPr="00AA5B3A">
                <w:rPr>
                  <w:rFonts w:ascii="Verdana" w:hAnsi="Verdana"/>
                  <w:b/>
                  <w:bCs/>
                  <w:noProof/>
                  <w:sz w:val="20"/>
                  <w:szCs w:val="20"/>
                </w:rPr>
                <w:t>5</w:t>
              </w:r>
              <w:r w:rsidRPr="00AA5B3A">
                <w:rPr>
                  <w:rFonts w:ascii="Verdana" w:hAnsi="Verdana"/>
                  <w:b/>
                  <w:bCs/>
                  <w:sz w:val="20"/>
                  <w:szCs w:val="20"/>
                </w:rPr>
                <w:fldChar w:fldCharType="end"/>
              </w:r>
              <w:r w:rsidRPr="00AA5B3A">
                <w:rPr>
                  <w:rFonts w:ascii="Verdana" w:hAnsi="Verdana"/>
                  <w:b/>
                  <w:bCs/>
                  <w:sz w:val="20"/>
                  <w:szCs w:val="20"/>
                </w:rPr>
                <w:t xml:space="preserve"> of </w:t>
              </w:r>
              <w:r w:rsidRPr="00AA5B3A">
                <w:rPr>
                  <w:rFonts w:ascii="Verdana" w:hAnsi="Verdana"/>
                  <w:b/>
                  <w:bCs/>
                  <w:sz w:val="20"/>
                  <w:szCs w:val="20"/>
                </w:rPr>
                <w:fldChar w:fldCharType="begin"/>
              </w:r>
              <w:r w:rsidRPr="00AA5B3A">
                <w:rPr>
                  <w:rFonts w:ascii="Verdana" w:hAnsi="Verdana"/>
                  <w:b/>
                  <w:bCs/>
                  <w:sz w:val="20"/>
                  <w:szCs w:val="20"/>
                </w:rPr>
                <w:instrText xml:space="preserve"> NUMPAGES  </w:instrText>
              </w:r>
              <w:r w:rsidRPr="00AA5B3A">
                <w:rPr>
                  <w:rFonts w:ascii="Verdana" w:hAnsi="Verdana"/>
                  <w:b/>
                  <w:bCs/>
                  <w:sz w:val="20"/>
                  <w:szCs w:val="20"/>
                </w:rPr>
                <w:fldChar w:fldCharType="separate"/>
              </w:r>
              <w:r w:rsidR="000F38DD" w:rsidRPr="00AA5B3A">
                <w:rPr>
                  <w:rFonts w:ascii="Verdana" w:hAnsi="Verdana"/>
                  <w:b/>
                  <w:bCs/>
                  <w:noProof/>
                  <w:sz w:val="20"/>
                  <w:szCs w:val="20"/>
                </w:rPr>
                <w:t>5</w:t>
              </w:r>
              <w:r w:rsidRPr="00AA5B3A">
                <w:rPr>
                  <w:rFonts w:ascii="Verdana" w:hAnsi="Verdana"/>
                  <w:b/>
                  <w:bCs/>
                  <w:sz w:val="20"/>
                  <w:szCs w:val="20"/>
                </w:rPr>
                <w:fldChar w:fldCharType="end"/>
              </w:r>
            </w:p>
          </w:sdtContent>
        </w:sdt>
        <w:p w14:paraId="69F33DF0" w14:textId="5DDC105E" w:rsidR="009F65EC" w:rsidRPr="00080261" w:rsidRDefault="009F65EC" w:rsidP="009F65EC">
          <w:pPr>
            <w:pStyle w:val="Footer"/>
            <w:jc w:val="center"/>
            <w:rPr>
              <w:rFonts w:ascii="Verdana" w:hAnsi="Verdana"/>
              <w:b/>
              <w:sz w:val="18"/>
              <w:szCs w:val="18"/>
            </w:rPr>
          </w:pPr>
        </w:p>
      </w:tc>
      <w:tc>
        <w:tcPr>
          <w:tcW w:w="5103" w:type="dxa"/>
        </w:tcPr>
        <w:p w14:paraId="0F193C3A" w14:textId="6F8406E4" w:rsidR="009F65EC" w:rsidRDefault="009F70F9" w:rsidP="00AA5B3A">
          <w:pPr>
            <w:jc w:val="right"/>
            <w:rPr>
              <w:rStyle w:val="Style1"/>
              <w:b/>
              <w:sz w:val="20"/>
            </w:rPr>
          </w:pPr>
          <w:r w:rsidRPr="00995073">
            <w:rPr>
              <w:rStyle w:val="Style1"/>
              <w:b/>
              <w:sz w:val="20"/>
            </w:rPr>
            <w:t>E</w:t>
          </w:r>
          <w:r w:rsidR="00956B05" w:rsidRPr="00995073">
            <w:rPr>
              <w:rStyle w:val="Style1"/>
              <w:b/>
              <w:sz w:val="20"/>
            </w:rPr>
            <w:t>mergency Ambulance Services Committee</w:t>
          </w:r>
          <w:r w:rsidR="00AA5B3A">
            <w:rPr>
              <w:rStyle w:val="Style1"/>
              <w:b/>
              <w:sz w:val="20"/>
            </w:rPr>
            <w:t xml:space="preserve"> Meeting</w:t>
          </w:r>
        </w:p>
        <w:p w14:paraId="69510AD5" w14:textId="77777777" w:rsidR="00995073" w:rsidRPr="00995073" w:rsidRDefault="00995073" w:rsidP="009F65EC">
          <w:pPr>
            <w:rPr>
              <w:rStyle w:val="Style1"/>
              <w:b/>
              <w:sz w:val="20"/>
            </w:rPr>
          </w:pPr>
        </w:p>
        <w:sdt>
          <w:sdtPr>
            <w:rPr>
              <w:rFonts w:ascii="Verdana" w:hAnsi="Verdana"/>
              <w:b/>
            </w:rPr>
            <w:id w:val="680700695"/>
            <w:placeholder>
              <w:docPart w:val="8AAD5EC7BAD3404D908D2193D38634CA"/>
            </w:placeholder>
            <w:date w:fullDate="2023-12-21T00:00:00Z">
              <w:dateFormat w:val="dd/MM/yyyy"/>
              <w:lid w:val="en-GB"/>
              <w:storeMappedDataAs w:val="dateTime"/>
              <w:calendar w:val="gregorian"/>
            </w:date>
          </w:sdtPr>
          <w:sdtEndPr/>
          <w:sdtContent>
            <w:p w14:paraId="02498AEB" w14:textId="79AD5154" w:rsidR="009F65EC" w:rsidRPr="00080261" w:rsidRDefault="00995073" w:rsidP="00995073">
              <w:pPr>
                <w:pStyle w:val="Footer"/>
                <w:jc w:val="right"/>
                <w:rPr>
                  <w:rFonts w:ascii="Verdana" w:hAnsi="Verdana"/>
                  <w:b/>
                  <w:sz w:val="18"/>
                  <w:szCs w:val="18"/>
                </w:rPr>
              </w:pPr>
              <w:r w:rsidRPr="00995073">
                <w:rPr>
                  <w:rFonts w:ascii="Verdana" w:hAnsi="Verdana"/>
                  <w:b/>
                </w:rPr>
                <w:t>21</w:t>
              </w:r>
              <w:r w:rsidR="009F65EC" w:rsidRPr="00995073">
                <w:rPr>
                  <w:rFonts w:ascii="Verdana" w:hAnsi="Verdana"/>
                  <w:b/>
                </w:rPr>
                <w:t>/12/2023</w:t>
              </w:r>
            </w:p>
          </w:sdtContent>
        </w:sdt>
      </w:tc>
    </w:tr>
  </w:tbl>
  <w:p w14:paraId="228C6E0E" w14:textId="77777777" w:rsidR="003871EA" w:rsidRPr="00080261" w:rsidRDefault="003871EA">
    <w:pPr>
      <w:pStyle w:val="Footer"/>
      <w:rPr>
        <w:sz w:val="18"/>
        <w:szCs w:val="18"/>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9F65EC" w:rsidRPr="00080261" w14:paraId="70017BA5" w14:textId="77777777" w:rsidTr="00100B65">
      <w:trPr>
        <w:trHeight w:val="272"/>
        <w:jc w:val="center"/>
      </w:trPr>
      <w:tc>
        <w:tcPr>
          <w:tcW w:w="4395" w:type="dxa"/>
          <w:tcBorders>
            <w:top w:val="single" w:sz="4" w:space="0" w:color="auto"/>
          </w:tcBorders>
        </w:tcPr>
        <w:p w14:paraId="1F725C0C" w14:textId="298C3727" w:rsidR="009F65EC" w:rsidRPr="007D702B" w:rsidRDefault="009F65EC" w:rsidP="008E6E42">
          <w:pPr>
            <w:pStyle w:val="Footer"/>
            <w:rPr>
              <w:b/>
              <w:sz w:val="18"/>
              <w:szCs w:val="18"/>
            </w:rPr>
          </w:pPr>
          <w:r w:rsidRPr="007D702B">
            <w:rPr>
              <w:rFonts w:ascii="Verdana" w:hAnsi="Verdana"/>
              <w:b/>
              <w:sz w:val="20"/>
              <w:szCs w:val="20"/>
            </w:rPr>
            <w:t xml:space="preserve">EASC </w:t>
          </w:r>
          <w:r w:rsidR="008E6E42">
            <w:rPr>
              <w:rFonts w:ascii="Verdana" w:hAnsi="Verdana"/>
              <w:b/>
              <w:sz w:val="20"/>
              <w:szCs w:val="20"/>
            </w:rPr>
            <w:t xml:space="preserve">Chief Ambulance Services Commissioner’s </w:t>
          </w:r>
          <w:r w:rsidR="007D702B" w:rsidRPr="007D702B">
            <w:rPr>
              <w:rFonts w:ascii="Verdana" w:hAnsi="Verdana"/>
              <w:b/>
              <w:sz w:val="20"/>
              <w:szCs w:val="20"/>
            </w:rPr>
            <w:t>Report</w:t>
          </w:r>
        </w:p>
      </w:tc>
      <w:tc>
        <w:tcPr>
          <w:tcW w:w="1701" w:type="dxa"/>
          <w:tcBorders>
            <w:top w:val="single" w:sz="4" w:space="0" w:color="auto"/>
          </w:tcBorders>
        </w:tcPr>
        <w:sdt>
          <w:sdtPr>
            <w:rPr>
              <w:rFonts w:ascii="Verdana" w:hAnsi="Verdana"/>
              <w:sz w:val="20"/>
              <w:szCs w:val="20"/>
            </w:rPr>
            <w:id w:val="1847750078"/>
            <w:docPartObj>
              <w:docPartGallery w:val="Page Numbers (Top of Page)"/>
              <w:docPartUnique/>
            </w:docPartObj>
          </w:sdtPr>
          <w:sdtEndPr/>
          <w:sdtContent>
            <w:p w14:paraId="1C3D46A8" w14:textId="202E0369" w:rsidR="009F65EC" w:rsidRPr="00D0001D" w:rsidRDefault="009F65EC" w:rsidP="009F65EC">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0F38DD">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0F38DD">
                <w:rPr>
                  <w:rFonts w:ascii="Verdana" w:hAnsi="Verdana"/>
                  <w:bCs/>
                  <w:noProof/>
                  <w:sz w:val="20"/>
                  <w:szCs w:val="20"/>
                </w:rPr>
                <w:t>5</w:t>
              </w:r>
              <w:r w:rsidRPr="00D0001D">
                <w:rPr>
                  <w:rFonts w:ascii="Verdana" w:hAnsi="Verdana"/>
                  <w:bCs/>
                  <w:sz w:val="20"/>
                  <w:szCs w:val="20"/>
                </w:rPr>
                <w:fldChar w:fldCharType="end"/>
              </w:r>
            </w:p>
          </w:sdtContent>
        </w:sdt>
        <w:p w14:paraId="014206F7" w14:textId="1A828537" w:rsidR="009F65EC" w:rsidRPr="00080261" w:rsidRDefault="009F65EC" w:rsidP="009F65EC">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39B0459D" w14:textId="5875EFA1" w:rsidR="009F65EC" w:rsidRPr="007D702B" w:rsidRDefault="00372E96" w:rsidP="009F65EC">
          <w:pPr>
            <w:rPr>
              <w:rStyle w:val="Style1"/>
              <w:b/>
              <w:sz w:val="20"/>
            </w:rPr>
          </w:pPr>
          <w:r w:rsidRPr="007D702B">
            <w:rPr>
              <w:rStyle w:val="Style1"/>
              <w:b/>
              <w:sz w:val="20"/>
            </w:rPr>
            <w:t>E</w:t>
          </w:r>
          <w:r w:rsidR="007D702B" w:rsidRPr="007D702B">
            <w:rPr>
              <w:rStyle w:val="Style1"/>
              <w:b/>
              <w:sz w:val="20"/>
            </w:rPr>
            <w:t>mergency Ambulance Services Committee</w:t>
          </w:r>
        </w:p>
        <w:sdt>
          <w:sdtPr>
            <w:rPr>
              <w:rFonts w:ascii="Verdana" w:hAnsi="Verdana"/>
              <w:b/>
            </w:rPr>
            <w:id w:val="-2114038447"/>
            <w:placeholder>
              <w:docPart w:val="0C83D608F7B8480EAA8980C7C598C15F"/>
            </w:placeholder>
            <w:date w:fullDate="2023-12-21T00:00:00Z">
              <w:dateFormat w:val="dd/MM/yyyy"/>
              <w:lid w:val="en-GB"/>
              <w:storeMappedDataAs w:val="dateTime"/>
              <w:calendar w:val="gregorian"/>
            </w:date>
          </w:sdtPr>
          <w:sdtEndPr/>
          <w:sdtContent>
            <w:p w14:paraId="0FEF7252" w14:textId="73E12B0D" w:rsidR="009F65EC" w:rsidRPr="00080261" w:rsidRDefault="007D702B" w:rsidP="007D702B">
              <w:pPr>
                <w:pStyle w:val="Footer"/>
                <w:tabs>
                  <w:tab w:val="left" w:pos="7200"/>
                </w:tabs>
                <w:ind w:right="70"/>
                <w:jc w:val="right"/>
                <w:rPr>
                  <w:rFonts w:ascii="Verdana" w:hAnsi="Verdana"/>
                  <w:b/>
                  <w:sz w:val="18"/>
                  <w:szCs w:val="18"/>
                </w:rPr>
              </w:pPr>
              <w:r w:rsidRPr="00BE66AA">
                <w:rPr>
                  <w:rFonts w:ascii="Verdana" w:hAnsi="Verdana"/>
                  <w:b/>
                </w:rPr>
                <w:t>21</w:t>
              </w:r>
              <w:r w:rsidR="009F65EC" w:rsidRPr="00BE66AA">
                <w:rPr>
                  <w:rFonts w:ascii="Verdana" w:hAnsi="Verdana"/>
                  <w:b/>
                </w:rPr>
                <w:t>/12/2023</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16113" w14:textId="77777777" w:rsidR="00AA5B3A" w:rsidRDefault="00AA5B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4C0F3" w14:textId="77777777" w:rsidR="003871EA" w:rsidRDefault="003871EA" w:rsidP="00345EE2">
    <w:pPr>
      <w:pStyle w:val="Header"/>
      <w:jc w:val="center"/>
    </w:pPr>
    <w:r w:rsidRPr="00E4493C">
      <w:rPr>
        <w:noProof/>
        <w:color w:val="000000"/>
        <w:lang w:eastAsia="en-GB"/>
      </w:rPr>
      <w:drawing>
        <wp:inline distT="0" distB="0" distL="0" distR="0" wp14:anchorId="7DF635FD" wp14:editId="69821694">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F9AE5B2" w14:textId="77777777" w:rsidR="003871EA" w:rsidRDefault="003871E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2"/>
  </w:num>
  <w:num w:numId="13">
    <w:abstractNumId w:val="11"/>
  </w:num>
  <w:num w:numId="14">
    <w:abstractNumId w:val="6"/>
  </w:num>
  <w:num w:numId="15">
    <w:abstractNumId w:val="1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80627"/>
    <w:rsid w:val="000A13B4"/>
    <w:rsid w:val="000A4355"/>
    <w:rsid w:val="000B029B"/>
    <w:rsid w:val="000D7FF3"/>
    <w:rsid w:val="000F38DD"/>
    <w:rsid w:val="000F500E"/>
    <w:rsid w:val="00127D68"/>
    <w:rsid w:val="00153FE2"/>
    <w:rsid w:val="001968C6"/>
    <w:rsid w:val="001C7286"/>
    <w:rsid w:val="001D34F3"/>
    <w:rsid w:val="001D48B1"/>
    <w:rsid w:val="002165E2"/>
    <w:rsid w:val="00227009"/>
    <w:rsid w:val="002569C0"/>
    <w:rsid w:val="00260A55"/>
    <w:rsid w:val="00274F8C"/>
    <w:rsid w:val="002769D2"/>
    <w:rsid w:val="00290199"/>
    <w:rsid w:val="00291EDF"/>
    <w:rsid w:val="002921BC"/>
    <w:rsid w:val="002D117F"/>
    <w:rsid w:val="002F2876"/>
    <w:rsid w:val="0033685F"/>
    <w:rsid w:val="00372E96"/>
    <w:rsid w:val="00376BC8"/>
    <w:rsid w:val="003871EA"/>
    <w:rsid w:val="003B52AA"/>
    <w:rsid w:val="003E7822"/>
    <w:rsid w:val="00413273"/>
    <w:rsid w:val="00422A04"/>
    <w:rsid w:val="00436C80"/>
    <w:rsid w:val="004517ED"/>
    <w:rsid w:val="004544DE"/>
    <w:rsid w:val="004C2CDC"/>
    <w:rsid w:val="004D2722"/>
    <w:rsid w:val="004E1BD6"/>
    <w:rsid w:val="00505207"/>
    <w:rsid w:val="00551AFD"/>
    <w:rsid w:val="005707FC"/>
    <w:rsid w:val="005C5B73"/>
    <w:rsid w:val="005C7677"/>
    <w:rsid w:val="005D6AC5"/>
    <w:rsid w:val="005F1F5B"/>
    <w:rsid w:val="006225C1"/>
    <w:rsid w:val="00632FBE"/>
    <w:rsid w:val="00643D89"/>
    <w:rsid w:val="006C4B14"/>
    <w:rsid w:val="0070639B"/>
    <w:rsid w:val="00757706"/>
    <w:rsid w:val="00775D27"/>
    <w:rsid w:val="0079086A"/>
    <w:rsid w:val="007A689D"/>
    <w:rsid w:val="007B7048"/>
    <w:rsid w:val="007D56D4"/>
    <w:rsid w:val="007D702B"/>
    <w:rsid w:val="0080548E"/>
    <w:rsid w:val="008900A2"/>
    <w:rsid w:val="00891751"/>
    <w:rsid w:val="008E6E42"/>
    <w:rsid w:val="008F14AF"/>
    <w:rsid w:val="00901F6D"/>
    <w:rsid w:val="009207EC"/>
    <w:rsid w:val="00927A80"/>
    <w:rsid w:val="00956B05"/>
    <w:rsid w:val="009635FA"/>
    <w:rsid w:val="009814C0"/>
    <w:rsid w:val="00990343"/>
    <w:rsid w:val="00995073"/>
    <w:rsid w:val="009A25D0"/>
    <w:rsid w:val="009A63D0"/>
    <w:rsid w:val="009F199D"/>
    <w:rsid w:val="009F65EC"/>
    <w:rsid w:val="009F70F9"/>
    <w:rsid w:val="00AA5B3A"/>
    <w:rsid w:val="00AB529B"/>
    <w:rsid w:val="00AD3962"/>
    <w:rsid w:val="00B839AB"/>
    <w:rsid w:val="00B970A2"/>
    <w:rsid w:val="00BA3A25"/>
    <w:rsid w:val="00BE66AA"/>
    <w:rsid w:val="00BF590D"/>
    <w:rsid w:val="00C14461"/>
    <w:rsid w:val="00CA1F72"/>
    <w:rsid w:val="00CB1655"/>
    <w:rsid w:val="00CD2A40"/>
    <w:rsid w:val="00CF6A74"/>
    <w:rsid w:val="00D0001D"/>
    <w:rsid w:val="00D1646B"/>
    <w:rsid w:val="00D4674D"/>
    <w:rsid w:val="00D64572"/>
    <w:rsid w:val="00D80D2B"/>
    <w:rsid w:val="00DB22C2"/>
    <w:rsid w:val="00E57C32"/>
    <w:rsid w:val="00E64F78"/>
    <w:rsid w:val="00E85D1F"/>
    <w:rsid w:val="00EA622E"/>
    <w:rsid w:val="00F1439F"/>
    <w:rsid w:val="00F332A5"/>
    <w:rsid w:val="00F3391C"/>
    <w:rsid w:val="00F462F3"/>
    <w:rsid w:val="00F50CA4"/>
    <w:rsid w:val="00F63CF6"/>
    <w:rsid w:val="00F875EA"/>
    <w:rsid w:val="00FA51D8"/>
    <w:rsid w:val="00FD02FB"/>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 w:type="character" w:styleId="FollowedHyperlink">
    <w:name w:val="FollowedHyperlink"/>
    <w:basedOn w:val="DefaultParagraphFont"/>
    <w:uiPriority w:val="99"/>
    <w:semiHidden/>
    <w:unhideWhenUsed/>
    <w:rsid w:val="0070639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s://www.gov.wales/sites/default/files/consultations/2022-10/the-duty-of-quality-statutory-guidance-2023-and-quality-standards-2023.pdf" TargetMode="Externa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gov.wales/sites/default/files/consultations/2022-10/the-duty-of-quality-statutory-guidance-2023-and-quality-standards-2023.pdf"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futuregenerations.wales/wp-content/uploads/2017/02/150623-guide-to-the-fg-act-en.pdf" TargetMode="External"/><Relationship Id="rId22"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0C83D608F7B8480EAA8980C7C598C15F"/>
        <w:category>
          <w:name w:val="General"/>
          <w:gallery w:val="placeholder"/>
        </w:category>
        <w:types>
          <w:type w:val="bbPlcHdr"/>
        </w:types>
        <w:behaviors>
          <w:behavior w:val="content"/>
        </w:behaviors>
        <w:guid w:val="{6146A8BF-F403-48B3-805C-9760FE29F99B}"/>
      </w:docPartPr>
      <w:docPartBody>
        <w:p w:rsidR="005534E9" w:rsidRDefault="002810C3" w:rsidP="002810C3">
          <w:pPr>
            <w:pStyle w:val="0C83D608F7B8480EAA8980C7C598C15F"/>
          </w:pPr>
          <w:r w:rsidRPr="003B52AA">
            <w:rPr>
              <w:rStyle w:val="PlaceholderText"/>
            </w:rPr>
            <w:t>Click or tap to enter a date.</w:t>
          </w:r>
        </w:p>
      </w:docPartBody>
    </w:docPart>
    <w:docPart>
      <w:docPartPr>
        <w:name w:val="8AAD5EC7BAD3404D908D2193D38634CA"/>
        <w:category>
          <w:name w:val="General"/>
          <w:gallery w:val="placeholder"/>
        </w:category>
        <w:types>
          <w:type w:val="bbPlcHdr"/>
        </w:types>
        <w:behaviors>
          <w:behavior w:val="content"/>
        </w:behaviors>
        <w:guid w:val="{DAAB5425-CD82-4FA4-999D-E88D2F691CF3}"/>
      </w:docPartPr>
      <w:docPartBody>
        <w:p w:rsidR="005534E9" w:rsidRDefault="002810C3" w:rsidP="002810C3">
          <w:pPr>
            <w:pStyle w:val="8AAD5EC7BAD3404D908D2193D38634CA"/>
          </w:pPr>
          <w:r w:rsidRPr="003B52AA">
            <w:rPr>
              <w:rStyle w:val="PlaceholderText"/>
            </w:rPr>
            <w:t>Click or tap to enter a date.</w:t>
          </w:r>
        </w:p>
      </w:docPartBody>
    </w:docPart>
    <w:docPart>
      <w:docPartPr>
        <w:name w:val="1780576545B346DEBADBB589E255A4B1"/>
        <w:category>
          <w:name w:val="General"/>
          <w:gallery w:val="placeholder"/>
        </w:category>
        <w:types>
          <w:type w:val="bbPlcHdr"/>
        </w:types>
        <w:behaviors>
          <w:behavior w:val="content"/>
        </w:behaviors>
        <w:guid w:val="{A666017C-7CC9-4512-BB9B-0FCA1F0E2648}"/>
      </w:docPartPr>
      <w:docPartBody>
        <w:p w:rsidR="00F779FA" w:rsidRDefault="006273B0" w:rsidP="006273B0">
          <w:pPr>
            <w:pStyle w:val="1780576545B346DEBADBB589E255A4B1"/>
          </w:pPr>
          <w:r w:rsidRPr="00515087">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2810C3"/>
    <w:rsid w:val="002E399B"/>
    <w:rsid w:val="00393B9E"/>
    <w:rsid w:val="005534E9"/>
    <w:rsid w:val="006273B0"/>
    <w:rsid w:val="007C1DA1"/>
    <w:rsid w:val="00864A47"/>
    <w:rsid w:val="008F07B4"/>
    <w:rsid w:val="00937235"/>
    <w:rsid w:val="009E4E7A"/>
    <w:rsid w:val="00F304E7"/>
    <w:rsid w:val="00F779FA"/>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273B0"/>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0C83D608F7B8480EAA8980C7C598C15F">
    <w:name w:val="0C83D608F7B8480EAA8980C7C598C15F"/>
    <w:rsid w:val="002810C3"/>
  </w:style>
  <w:style w:type="paragraph" w:customStyle="1" w:styleId="8AAD5EC7BAD3404D908D2193D38634CA">
    <w:name w:val="8AAD5EC7BAD3404D908D2193D38634CA"/>
    <w:rsid w:val="002810C3"/>
  </w:style>
  <w:style w:type="paragraph" w:customStyle="1" w:styleId="1780576545B346DEBADBB589E255A4B1">
    <w:name w:val="1780576545B346DEBADBB589E255A4B1"/>
    <w:rsid w:val="006273B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F5F4E-7F87-4DF5-A0CD-E2969B7F8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1043</Words>
  <Characters>5947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6977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6</cp:revision>
  <dcterms:created xsi:type="dcterms:W3CDTF">2023-12-14T16:04:00Z</dcterms:created>
  <dcterms:modified xsi:type="dcterms:W3CDTF">2023-12-14T16:40:00Z</dcterms:modified>
</cp:coreProperties>
</file>