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971" w:type="dxa"/>
        <w:tblInd w:w="6050" w:type="dxa"/>
        <w:tblLook w:val="04A0" w:firstRow="1" w:lastRow="0" w:firstColumn="1" w:lastColumn="0" w:noHBand="0" w:noVBand="1"/>
      </w:tblPr>
      <w:tblGrid>
        <w:gridCol w:w="2971"/>
      </w:tblGrid>
      <w:tr w:rsidR="00F332A5" w:rsidRPr="00F332A5" w14:paraId="0467C9C0" w14:textId="77777777" w:rsidTr="003B52AA">
        <w:trPr>
          <w:trHeight w:val="328"/>
        </w:trPr>
        <w:tc>
          <w:tcPr>
            <w:tcW w:w="2971" w:type="dxa"/>
            <w:shd w:val="clear" w:color="auto" w:fill="1F4E79" w:themeFill="accent1" w:themeFillShade="80"/>
          </w:tcPr>
          <w:p w14:paraId="460D399B" w14:textId="77777777" w:rsidR="00F332A5" w:rsidRPr="00F332A5" w:rsidRDefault="00F332A5" w:rsidP="00F332A5">
            <w:pPr>
              <w:jc w:val="center"/>
              <w:rPr>
                <w:rFonts w:ascii="Verdana" w:hAnsi="Verdana"/>
                <w:b/>
              </w:rPr>
            </w:pPr>
            <w:r w:rsidRPr="003B52AA">
              <w:rPr>
                <w:rFonts w:ascii="Verdana" w:hAnsi="Verdana"/>
                <w:b/>
                <w:color w:val="FFFFFF" w:themeColor="background1"/>
              </w:rPr>
              <w:t>Agenda Item</w:t>
            </w:r>
          </w:p>
        </w:tc>
      </w:tr>
      <w:tr w:rsidR="00F332A5" w:rsidRPr="00F332A5" w14:paraId="2E5FD8D6" w14:textId="77777777" w:rsidTr="00F332A5">
        <w:trPr>
          <w:trHeight w:val="310"/>
        </w:trPr>
        <w:tc>
          <w:tcPr>
            <w:tcW w:w="2971" w:type="dxa"/>
          </w:tcPr>
          <w:p w14:paraId="1CB38772" w14:textId="4FAD9883" w:rsidR="00F332A5" w:rsidRPr="003B52AA" w:rsidRDefault="00757706" w:rsidP="006225C1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2.1</w:t>
            </w:r>
          </w:p>
        </w:tc>
      </w:tr>
    </w:tbl>
    <w:p w14:paraId="2E0E5AF7" w14:textId="77777777" w:rsidR="00F332A5" w:rsidRPr="00D1646B" w:rsidRDefault="00F332A5" w:rsidP="00F332A5">
      <w:pPr>
        <w:rPr>
          <w:sz w:val="8"/>
          <w:szCs w:val="8"/>
        </w:rPr>
      </w:pPr>
    </w:p>
    <w:tbl>
      <w:tblPr>
        <w:tblStyle w:val="TableGrid"/>
        <w:tblW w:w="0" w:type="auto"/>
        <w:jc w:val="center"/>
        <w:shd w:val="clear" w:color="auto" w:fill="1F4E79" w:themeFill="accent1" w:themeFillShade="80"/>
        <w:tblLook w:val="04A0" w:firstRow="1" w:lastRow="0" w:firstColumn="1" w:lastColumn="0" w:noHBand="0" w:noVBand="1"/>
      </w:tblPr>
      <w:tblGrid>
        <w:gridCol w:w="9016"/>
      </w:tblGrid>
      <w:tr w:rsidR="00F332A5" w:rsidRPr="00D1646B" w14:paraId="3F098EA6" w14:textId="77777777" w:rsidTr="002165E2">
        <w:trPr>
          <w:jc w:val="center"/>
        </w:trPr>
        <w:tc>
          <w:tcPr>
            <w:tcW w:w="9016" w:type="dxa"/>
            <w:shd w:val="clear" w:color="auto" w:fill="1F4E79" w:themeFill="accent1" w:themeFillShade="80"/>
            <w:vAlign w:val="center"/>
          </w:tcPr>
          <w:p w14:paraId="77C48BAC" w14:textId="77777777" w:rsidR="00F332A5" w:rsidRPr="00D1646B" w:rsidRDefault="00F332A5" w:rsidP="002165E2">
            <w:pPr>
              <w:jc w:val="center"/>
              <w:rPr>
                <w:rFonts w:ascii="Verdana" w:hAnsi="Verdana"/>
                <w:b/>
                <w:bCs/>
              </w:rPr>
            </w:pPr>
          </w:p>
          <w:sdt>
            <w:sdtPr>
              <w:rPr>
                <w:rStyle w:val="Style1"/>
                <w:b/>
                <w:bCs/>
                <w:color w:val="FFFFFF" w:themeColor="background1"/>
              </w:rPr>
              <w:alias w:val="Meeting"/>
              <w:tag w:val="Meeting"/>
              <w:id w:val="1213935404"/>
              <w:lock w:val="sdtLocked"/>
              <w:placeholder>
                <w:docPart w:val="DefaultPlaceholder_-1854013438"/>
              </w:placeholder>
              <w15:color w:val="FFFFFF"/>
              <w:comboBox>
                <w:listItem w:value="Choose an item."/>
                <w:listItem w:displayText="Emergency Ambulance Services Committee" w:value="Emergency Ambulance Services Committee"/>
                <w:listItem w:displayText="EASC Management Group" w:value="EASC Management Group"/>
                <w:listItem w:displayText="EMRTS Delivery Assurance Group" w:value="EMRTS Delivery Assurance Group"/>
                <w:listItem w:displayText="NEPTS Delivery Assurance Group" w:value="NEPTS Delivery Assurance Group"/>
                <w:listItem w:displayText="NCCU Management Board" w:value="NCCU Management Board"/>
                <w:listItem w:displayText="Audit and Risk Committee" w:value="Audit and Risk Committee"/>
                <w:listItem w:displayText="Quality and Safety Committee" w:value="Quality and Safety Committee"/>
              </w:comboBox>
            </w:sdtPr>
            <w:sdtEndPr>
              <w:rPr>
                <w:rStyle w:val="Style1"/>
              </w:rPr>
            </w:sdtEndPr>
            <w:sdtContent>
              <w:p w14:paraId="56C21378" w14:textId="4AD8134B" w:rsidR="00F332A5" w:rsidRPr="00D1646B" w:rsidRDefault="00757706" w:rsidP="002165E2">
                <w:pPr>
                  <w:jc w:val="center"/>
                  <w:rPr>
                    <w:rFonts w:ascii="Verdana" w:hAnsi="Verdana"/>
                    <w:b/>
                    <w:bCs/>
                  </w:rPr>
                </w:pPr>
                <w:r>
                  <w:rPr>
                    <w:rStyle w:val="Style1"/>
                    <w:b/>
                    <w:bCs/>
                    <w:color w:val="FFFFFF" w:themeColor="background1"/>
                  </w:rPr>
                  <w:t>Emergency Ambulance Services Committee</w:t>
                </w:r>
              </w:p>
            </w:sdtContent>
          </w:sdt>
          <w:p w14:paraId="0EC88E58" w14:textId="09E95081" w:rsidR="002165E2" w:rsidRPr="00D1646B" w:rsidRDefault="002165E2" w:rsidP="002165E2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</w:tbl>
    <w:p w14:paraId="0C2BDDD1" w14:textId="77777777" w:rsidR="002165E2" w:rsidRPr="00D1646B" w:rsidRDefault="002165E2">
      <w:pPr>
        <w:rPr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FE795F" w:rsidRPr="00F332A5" w14:paraId="34D91211" w14:textId="77777777" w:rsidTr="0037175E">
        <w:trPr>
          <w:jc w:val="center"/>
        </w:trPr>
        <w:tc>
          <w:tcPr>
            <w:tcW w:w="9016" w:type="dxa"/>
          </w:tcPr>
          <w:p w14:paraId="10D32071" w14:textId="77777777" w:rsidR="00FE795F" w:rsidRDefault="00FE795F" w:rsidP="0037175E">
            <w:pPr>
              <w:rPr>
                <w:rFonts w:ascii="Verdana" w:hAnsi="Verdana"/>
              </w:rPr>
            </w:pPr>
          </w:p>
          <w:p w14:paraId="6D0BBC7B" w14:textId="77777777" w:rsidR="006225C1" w:rsidRDefault="00775D27" w:rsidP="0037175E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EMERGEN</w:t>
            </w:r>
            <w:r w:rsidR="006225C1">
              <w:rPr>
                <w:rFonts w:ascii="Verdana" w:hAnsi="Verdana"/>
                <w:b/>
                <w:sz w:val="28"/>
                <w:szCs w:val="28"/>
              </w:rPr>
              <w:t>CY AMBULANCE SERVICES COMMITTEE</w:t>
            </w:r>
          </w:p>
          <w:p w14:paraId="0E905437" w14:textId="352452F1" w:rsidR="00FE795F" w:rsidRPr="000A13B4" w:rsidRDefault="00757706" w:rsidP="0037175E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PERFORMANCE REPORT</w:t>
            </w:r>
          </w:p>
          <w:p w14:paraId="51FB6831" w14:textId="77777777" w:rsidR="00FE795F" w:rsidRPr="00F332A5" w:rsidRDefault="00FE795F" w:rsidP="0037175E">
            <w:pPr>
              <w:rPr>
                <w:rFonts w:ascii="Verdana" w:hAnsi="Verdana"/>
              </w:rPr>
            </w:pPr>
          </w:p>
        </w:tc>
      </w:tr>
    </w:tbl>
    <w:p w14:paraId="0696F018" w14:textId="77777777" w:rsidR="00FE795F" w:rsidRDefault="00FE795F"/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681"/>
        <w:gridCol w:w="5335"/>
      </w:tblGrid>
      <w:tr w:rsidR="009814C0" w:rsidRPr="003B52AA" w14:paraId="2540B556" w14:textId="77777777" w:rsidTr="009814C0">
        <w:tc>
          <w:tcPr>
            <w:tcW w:w="3681" w:type="dxa"/>
            <w:shd w:val="clear" w:color="auto" w:fill="BF8F00" w:themeFill="accent4" w:themeFillShade="BF"/>
          </w:tcPr>
          <w:p w14:paraId="67857AFE" w14:textId="77777777" w:rsidR="009814C0" w:rsidRPr="0080548E" w:rsidRDefault="009814C0" w:rsidP="009814C0">
            <w:pPr>
              <w:rPr>
                <w:rFonts w:ascii="Verdana" w:hAnsi="Verdana"/>
                <w:b/>
                <w:sz w:val="24"/>
                <w:szCs w:val="24"/>
              </w:rPr>
            </w:pPr>
            <w:r w:rsidRPr="0080548E">
              <w:rPr>
                <w:rFonts w:ascii="Verdana" w:eastAsia="Verdana" w:hAnsi="Verdana" w:cs="Verdana"/>
                <w:b/>
                <w:sz w:val="24"/>
                <w:szCs w:val="24"/>
                <w:lang w:val="cy-GB" w:bidi="cy-GB"/>
              </w:rPr>
              <w:t xml:space="preserve">Dyddiad y Cyfarfod </w:t>
            </w:r>
            <w:r w:rsidRPr="0080548E">
              <w:rPr>
                <w:rFonts w:ascii="Verdana" w:hAnsi="Verdana"/>
                <w:b/>
                <w:sz w:val="24"/>
                <w:szCs w:val="24"/>
              </w:rPr>
              <w:t>/</w:t>
            </w:r>
          </w:p>
          <w:p w14:paraId="06CC5DE9" w14:textId="77777777" w:rsidR="009814C0" w:rsidRPr="0080548E" w:rsidRDefault="009814C0" w:rsidP="009814C0">
            <w:pPr>
              <w:rPr>
                <w:rFonts w:ascii="Verdana" w:hAnsi="Verdana"/>
                <w:b/>
                <w:sz w:val="24"/>
                <w:szCs w:val="24"/>
              </w:rPr>
            </w:pPr>
            <w:r w:rsidRPr="0080548E">
              <w:rPr>
                <w:rFonts w:ascii="Verdana" w:hAnsi="Verdana"/>
                <w:b/>
                <w:sz w:val="24"/>
                <w:szCs w:val="24"/>
              </w:rPr>
              <w:t xml:space="preserve">Date of Meeting </w:t>
            </w:r>
          </w:p>
        </w:tc>
        <w:sdt>
          <w:sdtPr>
            <w:rPr>
              <w:rFonts w:ascii="Verdana" w:hAnsi="Verdana"/>
              <w:sz w:val="24"/>
              <w:szCs w:val="24"/>
            </w:rPr>
            <w:id w:val="-1363976196"/>
            <w:placeholder>
              <w:docPart w:val="4E9D2F2EABFE46FA93A635AADFCE8393"/>
            </w:placeholder>
            <w:date w:fullDate="2024-01-30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5335" w:type="dxa"/>
              </w:tcPr>
              <w:p w14:paraId="693B5BE1" w14:textId="1C437343" w:rsidR="009814C0" w:rsidRPr="0080548E" w:rsidRDefault="003B63B3" w:rsidP="00757706">
                <w:pPr>
                  <w:rPr>
                    <w:rFonts w:ascii="Verdana" w:hAnsi="Verdana"/>
                    <w:sz w:val="24"/>
                    <w:szCs w:val="24"/>
                  </w:rPr>
                </w:pPr>
                <w:r>
                  <w:rPr>
                    <w:rFonts w:ascii="Verdana" w:hAnsi="Verdana"/>
                    <w:sz w:val="24"/>
                    <w:szCs w:val="24"/>
                  </w:rPr>
                  <w:t>30/01/2024</w:t>
                </w:r>
              </w:p>
            </w:tc>
          </w:sdtContent>
        </w:sdt>
      </w:tr>
      <w:tr w:rsidR="009814C0" w:rsidRPr="003B52AA" w14:paraId="733BFCBC" w14:textId="77777777" w:rsidTr="009814C0">
        <w:tc>
          <w:tcPr>
            <w:tcW w:w="3681" w:type="dxa"/>
            <w:vMerge w:val="restart"/>
            <w:shd w:val="clear" w:color="auto" w:fill="BF8F00" w:themeFill="accent4" w:themeFillShade="BF"/>
          </w:tcPr>
          <w:p w14:paraId="3E795B9D" w14:textId="77777777" w:rsidR="009814C0" w:rsidRPr="00436C80" w:rsidRDefault="009814C0" w:rsidP="009814C0">
            <w:pPr>
              <w:rPr>
                <w:rFonts w:ascii="Verdana" w:hAnsi="Verdana"/>
                <w:b/>
              </w:rPr>
            </w:pPr>
            <w:r w:rsidRPr="00436C80">
              <w:rPr>
                <w:rFonts w:ascii="Verdana" w:eastAsia="Verdana" w:hAnsi="Verdana" w:cs="Verdana"/>
                <w:b/>
                <w:lang w:val="cy-GB" w:bidi="cy-GB"/>
              </w:rPr>
              <w:t>Statws Cyhoeddi</w:t>
            </w:r>
            <w:r>
              <w:rPr>
                <w:rFonts w:ascii="Verdana" w:hAnsi="Verdana"/>
                <w:b/>
              </w:rPr>
              <w:t xml:space="preserve"> / </w:t>
            </w:r>
            <w:r w:rsidRPr="00436C80">
              <w:rPr>
                <w:rFonts w:ascii="Verdana" w:hAnsi="Verdana"/>
                <w:b/>
              </w:rPr>
              <w:t>Publication Status</w:t>
            </w:r>
          </w:p>
          <w:p w14:paraId="50BC78CA" w14:textId="77777777" w:rsidR="009814C0" w:rsidRPr="00436C80" w:rsidRDefault="009814C0" w:rsidP="009814C0">
            <w:pPr>
              <w:rPr>
                <w:rFonts w:ascii="Verdana" w:hAnsi="Verdana"/>
                <w:b/>
              </w:rPr>
            </w:pPr>
          </w:p>
        </w:tc>
        <w:tc>
          <w:tcPr>
            <w:tcW w:w="5335" w:type="dxa"/>
          </w:tcPr>
          <w:sdt>
            <w:sdtPr>
              <w:rPr>
                <w:rStyle w:val="Style1"/>
                <w:sz w:val="24"/>
                <w:szCs w:val="24"/>
              </w:rPr>
              <w:alias w:val="Publication Status"/>
              <w:tag w:val="Publication Status"/>
              <w:id w:val="1734659688"/>
              <w:placeholder>
                <w:docPart w:val="C38DCC8B524648309E45728EEC7A81E9"/>
              </w:placeholder>
              <w15:color w:val="000000"/>
              <w:comboBox>
                <w:listItem w:value="Choose an item."/>
                <w:listItem w:displayText="Open/ Public" w:value="Open/ Public"/>
                <w:listItem w:displayText="Closed / Private" w:value="Closed / Private"/>
              </w:comboBox>
            </w:sdtPr>
            <w:sdtEndPr>
              <w:rPr>
                <w:rStyle w:val="DefaultParagraphFont"/>
                <w:rFonts w:asciiTheme="minorHAnsi" w:hAnsiTheme="minorHAnsi"/>
              </w:rPr>
            </w:sdtEndPr>
            <w:sdtContent>
              <w:p w14:paraId="6972C6A8" w14:textId="69476838" w:rsidR="009814C0" w:rsidRPr="0080548E" w:rsidRDefault="00775D27" w:rsidP="009814C0">
                <w:pPr>
                  <w:rPr>
                    <w:rFonts w:ascii="Verdana" w:hAnsi="Verdana"/>
                    <w:sz w:val="24"/>
                    <w:szCs w:val="24"/>
                  </w:rPr>
                </w:pPr>
                <w:r w:rsidRPr="0080548E">
                  <w:rPr>
                    <w:rStyle w:val="Style1"/>
                    <w:sz w:val="24"/>
                    <w:szCs w:val="24"/>
                  </w:rPr>
                  <w:t>Open/ Public</w:t>
                </w:r>
              </w:p>
            </w:sdtContent>
          </w:sdt>
        </w:tc>
      </w:tr>
      <w:tr w:rsidR="009814C0" w:rsidRPr="003B52AA" w14:paraId="0FC4011F" w14:textId="77777777" w:rsidTr="009814C0">
        <w:tc>
          <w:tcPr>
            <w:tcW w:w="3681" w:type="dxa"/>
            <w:vMerge/>
            <w:shd w:val="clear" w:color="auto" w:fill="BF8F00" w:themeFill="accent4" w:themeFillShade="BF"/>
          </w:tcPr>
          <w:p w14:paraId="5F5BB31A" w14:textId="77777777" w:rsidR="009814C0" w:rsidRPr="00436C80" w:rsidRDefault="009814C0" w:rsidP="009814C0">
            <w:pPr>
              <w:rPr>
                <w:rFonts w:ascii="Verdana" w:hAnsi="Verdana"/>
                <w:b/>
              </w:rPr>
            </w:pPr>
          </w:p>
        </w:tc>
        <w:tc>
          <w:tcPr>
            <w:tcW w:w="5335" w:type="dxa"/>
          </w:tcPr>
          <w:sdt>
            <w:sdtPr>
              <w:rPr>
                <w:rStyle w:val="Style1"/>
                <w:sz w:val="24"/>
                <w:szCs w:val="24"/>
              </w:rPr>
              <w:alias w:val="Rationale for Publication Status"/>
              <w:tag w:val="Rationale for Publication Status"/>
              <w:id w:val="1708366448"/>
              <w:placeholder>
                <w:docPart w:val="720CA25A986A4E559BB8E0232F9F7C9F"/>
              </w:placeholder>
              <w15:color w:val="000000"/>
              <w:comboBox>
                <w:listItem w:value="Choose an item."/>
                <w:listItem w:displayText="Commercially Sensitive" w:value="Commercially Sensitive"/>
                <w:listItem w:displayText="Business Sensitive" w:value="Business Sensitive"/>
                <w:listItem w:displayText="Draft Status - Final Version will be Published" w:value="Draft Status - Final Version will be Published"/>
                <w:listItem w:displayText="Identifiable Information" w:value="Identifiable Information"/>
                <w:listItem w:displayText="Legally Privileged" w:value="Legally Privileged"/>
                <w:listItem w:displayText="Not Applicable" w:value="Not Applicable"/>
              </w:comboBox>
            </w:sdtPr>
            <w:sdtEndPr>
              <w:rPr>
                <w:rStyle w:val="DefaultParagraphFont"/>
                <w:rFonts w:asciiTheme="minorHAnsi" w:hAnsiTheme="minorHAnsi"/>
              </w:rPr>
            </w:sdtEndPr>
            <w:sdtContent>
              <w:p w14:paraId="5BF2E18F" w14:textId="16FC8F85" w:rsidR="009814C0" w:rsidRPr="0080548E" w:rsidRDefault="00775D27" w:rsidP="009814C0">
                <w:pPr>
                  <w:rPr>
                    <w:rFonts w:ascii="Verdana" w:hAnsi="Verdana"/>
                    <w:sz w:val="24"/>
                    <w:szCs w:val="24"/>
                  </w:rPr>
                </w:pPr>
                <w:r w:rsidRPr="0080548E">
                  <w:rPr>
                    <w:rStyle w:val="Style1"/>
                    <w:sz w:val="24"/>
                    <w:szCs w:val="24"/>
                  </w:rPr>
                  <w:t>Not Applicable</w:t>
                </w:r>
              </w:p>
            </w:sdtContent>
          </w:sdt>
        </w:tc>
      </w:tr>
      <w:tr w:rsidR="009814C0" w:rsidRPr="003B52AA" w14:paraId="06C04489" w14:textId="77777777" w:rsidTr="009814C0">
        <w:tc>
          <w:tcPr>
            <w:tcW w:w="3681" w:type="dxa"/>
            <w:shd w:val="clear" w:color="auto" w:fill="BF8F00" w:themeFill="accent4" w:themeFillShade="BF"/>
          </w:tcPr>
          <w:p w14:paraId="6D6BB164" w14:textId="77777777" w:rsidR="009814C0" w:rsidRPr="00436C80" w:rsidRDefault="009814C0" w:rsidP="009814C0">
            <w:pPr>
              <w:rPr>
                <w:rFonts w:ascii="Verdana" w:hAnsi="Verdana"/>
                <w:b/>
              </w:rPr>
            </w:pPr>
            <w:r w:rsidRPr="00436C80">
              <w:rPr>
                <w:rFonts w:ascii="Verdana" w:eastAsia="Verdana" w:hAnsi="Verdana" w:cs="Verdana"/>
                <w:b/>
                <w:lang w:val="cy-GB" w:bidi="cy-GB"/>
              </w:rPr>
              <w:t>Awdur yr Adroddiad</w:t>
            </w:r>
            <w:r>
              <w:rPr>
                <w:rFonts w:ascii="Verdana" w:eastAsia="Verdana" w:hAnsi="Verdana" w:cs="Verdana"/>
                <w:b/>
                <w:lang w:val="cy-GB" w:bidi="cy-GB"/>
              </w:rPr>
              <w:t xml:space="preserve"> / Report Author</w:t>
            </w:r>
          </w:p>
        </w:tc>
        <w:tc>
          <w:tcPr>
            <w:tcW w:w="5335" w:type="dxa"/>
          </w:tcPr>
          <w:p w14:paraId="11A1C99D" w14:textId="3F985A38" w:rsidR="009814C0" w:rsidRPr="0080548E" w:rsidRDefault="00376BC8" w:rsidP="009814C0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Phill Taylor, Head of Commissioning &amp; Performance  </w:t>
            </w:r>
          </w:p>
        </w:tc>
      </w:tr>
      <w:tr w:rsidR="00AD3962" w:rsidRPr="003B52AA" w14:paraId="32CE3B5F" w14:textId="77777777" w:rsidTr="009814C0">
        <w:tc>
          <w:tcPr>
            <w:tcW w:w="3681" w:type="dxa"/>
            <w:shd w:val="clear" w:color="auto" w:fill="BF8F00" w:themeFill="accent4" w:themeFillShade="BF"/>
          </w:tcPr>
          <w:p w14:paraId="1911ED99" w14:textId="77777777" w:rsidR="00AD3962" w:rsidRPr="00436C80" w:rsidRDefault="00AD3962" w:rsidP="00AD3962">
            <w:pPr>
              <w:rPr>
                <w:rFonts w:ascii="Verdana" w:hAnsi="Verdana"/>
                <w:b/>
              </w:rPr>
            </w:pPr>
            <w:r w:rsidRPr="00436C80">
              <w:rPr>
                <w:rFonts w:ascii="Verdana" w:eastAsia="Verdana" w:hAnsi="Verdana" w:cs="Verdana"/>
                <w:b/>
                <w:lang w:val="cy-GB" w:bidi="cy-GB"/>
              </w:rPr>
              <w:t>Cyflwynydd yr Adroddiad</w:t>
            </w:r>
            <w:r>
              <w:rPr>
                <w:rFonts w:ascii="Verdana" w:eastAsia="Verdana" w:hAnsi="Verdana" w:cs="Verdana"/>
                <w:b/>
                <w:lang w:val="cy-GB" w:bidi="cy-GB"/>
              </w:rPr>
              <w:t xml:space="preserve"> </w:t>
            </w:r>
            <w:r>
              <w:rPr>
                <w:rFonts w:ascii="Verdana" w:hAnsi="Verdana"/>
                <w:b/>
              </w:rPr>
              <w:t xml:space="preserve">/ </w:t>
            </w:r>
            <w:r w:rsidRPr="00436C80">
              <w:rPr>
                <w:rFonts w:ascii="Verdana" w:hAnsi="Verdana"/>
                <w:b/>
              </w:rPr>
              <w:t>Report Presenter</w:t>
            </w:r>
          </w:p>
        </w:tc>
        <w:tc>
          <w:tcPr>
            <w:tcW w:w="5335" w:type="dxa"/>
          </w:tcPr>
          <w:p w14:paraId="037ECEC0" w14:textId="0BF0D0BE" w:rsidR="00AD3962" w:rsidRPr="0080548E" w:rsidRDefault="009F199D" w:rsidP="00AD396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Ross Whitehead, Deputy Chief Ambulance Services Commissioner</w:t>
            </w:r>
            <w:r w:rsidR="00376BC8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</w:tr>
      <w:tr w:rsidR="009814C0" w:rsidRPr="003B52AA" w14:paraId="0A1AA37F" w14:textId="77777777" w:rsidTr="009814C0">
        <w:tc>
          <w:tcPr>
            <w:tcW w:w="3681" w:type="dxa"/>
            <w:shd w:val="clear" w:color="auto" w:fill="BF8F00" w:themeFill="accent4" w:themeFillShade="BF"/>
          </w:tcPr>
          <w:p w14:paraId="2CC87804" w14:textId="77777777" w:rsidR="009814C0" w:rsidRDefault="009814C0" w:rsidP="009814C0">
            <w:pPr>
              <w:rPr>
                <w:rFonts w:ascii="Verdana" w:eastAsia="Verdana" w:hAnsi="Verdana" w:cs="Verdana"/>
                <w:b/>
                <w:lang w:val="cy-GB" w:bidi="cy-GB"/>
              </w:rPr>
            </w:pPr>
            <w:r w:rsidRPr="00436C80">
              <w:rPr>
                <w:rFonts w:ascii="Verdana" w:eastAsia="Verdana" w:hAnsi="Verdana" w:cs="Verdana"/>
                <w:b/>
                <w:lang w:val="cy-GB" w:bidi="cy-GB"/>
              </w:rPr>
              <w:t>Noddwr Gweithredol yr Adroddiad</w:t>
            </w:r>
            <w:r>
              <w:rPr>
                <w:rFonts w:ascii="Verdana" w:eastAsia="Verdana" w:hAnsi="Verdana" w:cs="Verdana"/>
                <w:b/>
                <w:lang w:val="cy-GB" w:bidi="cy-GB"/>
              </w:rPr>
              <w:t xml:space="preserve"> / </w:t>
            </w:r>
          </w:p>
          <w:p w14:paraId="21B0F664" w14:textId="77777777" w:rsidR="009814C0" w:rsidRPr="00436C80" w:rsidRDefault="009814C0" w:rsidP="009814C0">
            <w:pPr>
              <w:rPr>
                <w:rFonts w:ascii="Verdana" w:hAnsi="Verdana"/>
                <w:b/>
              </w:rPr>
            </w:pPr>
            <w:r w:rsidRPr="00436C80">
              <w:rPr>
                <w:rFonts w:ascii="Verdana" w:hAnsi="Verdana"/>
                <w:b/>
              </w:rPr>
              <w:t>Report Executive Sponsor</w:t>
            </w:r>
          </w:p>
        </w:tc>
        <w:tc>
          <w:tcPr>
            <w:tcW w:w="5335" w:type="dxa"/>
          </w:tcPr>
          <w:sdt>
            <w:sdtPr>
              <w:rPr>
                <w:rStyle w:val="Style1"/>
                <w:sz w:val="24"/>
                <w:szCs w:val="24"/>
              </w:rPr>
              <w:alias w:val="Sponsor"/>
              <w:tag w:val="Sponsor"/>
              <w:id w:val="-218823615"/>
              <w:placeholder>
                <w:docPart w:val="9F1AA0D7DBDB4143BF14CDDD13731A6B"/>
              </w:placeholder>
              <w15:color w:val="000000"/>
              <w:comboBox>
                <w:listItem w:value="Choose an item."/>
                <w:listItem w:displayText="Stephen Harrhy, Chief Ambulance Services Commissioner" w:value="Stephen Harrhy, Chief Ambulance Services Commissioner"/>
                <w:listItem w:displayText="Paul Mears, Chief Executive / Accountable Officer" w:value="Paul Mears, Chief Executive / Accountable Officer"/>
                <w:listItem w:displayText="Gareth Watts, Director of Corporate Governance / Board Secretary" w:value="Gareth Watts, Director of Corporate Governance / Board Secretary"/>
                <w:listItem w:displayText="Shane Mills, Deputy Managing Director and Clinical Director NCCU" w:value="Shane Mills, Deputy Managing Director and Clinical Director NCCU"/>
              </w:comboBox>
            </w:sdtPr>
            <w:sdtEndPr>
              <w:rPr>
                <w:rStyle w:val="DefaultParagraphFont"/>
                <w:rFonts w:asciiTheme="minorHAnsi" w:hAnsiTheme="minorHAnsi"/>
              </w:rPr>
            </w:sdtEndPr>
            <w:sdtContent>
              <w:p w14:paraId="1CE91201" w14:textId="449DC6DF" w:rsidR="009814C0" w:rsidRPr="0080548E" w:rsidRDefault="0080548E" w:rsidP="009814C0">
                <w:pPr>
                  <w:rPr>
                    <w:rStyle w:val="Style1"/>
                    <w:sz w:val="24"/>
                    <w:szCs w:val="24"/>
                  </w:rPr>
                </w:pPr>
                <w:r>
                  <w:rPr>
                    <w:rStyle w:val="Style1"/>
                    <w:sz w:val="24"/>
                    <w:szCs w:val="24"/>
                  </w:rPr>
                  <w:t>Stephen Harrhy, Chief Ambulance Services Commissioner</w:t>
                </w:r>
              </w:p>
            </w:sdtContent>
          </w:sdt>
          <w:p w14:paraId="34646244" w14:textId="77777777" w:rsidR="009814C0" w:rsidRPr="0080548E" w:rsidRDefault="009814C0" w:rsidP="009814C0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3AFEFBFB" w14:textId="77777777" w:rsidR="00F332A5" w:rsidRPr="003B52AA" w:rsidRDefault="00F332A5" w:rsidP="00F332A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5C7677" w:rsidRPr="003B52AA" w14:paraId="533287A8" w14:textId="77777777" w:rsidTr="003B52AA">
        <w:tc>
          <w:tcPr>
            <w:tcW w:w="3681" w:type="dxa"/>
            <w:shd w:val="clear" w:color="auto" w:fill="BF8F00" w:themeFill="accent4" w:themeFillShade="BF"/>
          </w:tcPr>
          <w:p w14:paraId="6315928A" w14:textId="77777777" w:rsidR="009814C0" w:rsidRPr="00436C80" w:rsidRDefault="009814C0" w:rsidP="009814C0">
            <w:pPr>
              <w:rPr>
                <w:rFonts w:ascii="Verdana" w:hAnsi="Verdana"/>
                <w:b/>
              </w:rPr>
            </w:pPr>
            <w:r w:rsidRPr="00436C80">
              <w:rPr>
                <w:rFonts w:ascii="Verdana" w:eastAsia="Verdana" w:hAnsi="Verdana" w:cs="Verdana"/>
                <w:b/>
                <w:lang w:val="cy-GB" w:bidi="cy-GB"/>
              </w:rPr>
              <w:t>Pwrpas yr Adroddiad</w:t>
            </w:r>
            <w:r>
              <w:rPr>
                <w:rFonts w:ascii="Verdana" w:eastAsia="Verdana" w:hAnsi="Verdana" w:cs="Verdana"/>
                <w:b/>
                <w:lang w:val="cy-GB" w:bidi="cy-GB"/>
              </w:rPr>
              <w:t xml:space="preserve"> /</w:t>
            </w:r>
          </w:p>
          <w:p w14:paraId="4DA3A77A" w14:textId="77777777" w:rsidR="005C7677" w:rsidRPr="00BA3A25" w:rsidRDefault="009814C0" w:rsidP="0037175E">
            <w:pPr>
              <w:rPr>
                <w:rFonts w:ascii="Verdana" w:hAnsi="Verdana"/>
                <w:b/>
              </w:rPr>
            </w:pPr>
            <w:r w:rsidRPr="00436C80">
              <w:rPr>
                <w:rFonts w:ascii="Verdana" w:hAnsi="Verdana"/>
                <w:b/>
              </w:rPr>
              <w:t>Report Purpose</w:t>
            </w:r>
          </w:p>
        </w:tc>
        <w:tc>
          <w:tcPr>
            <w:tcW w:w="5335" w:type="dxa"/>
          </w:tcPr>
          <w:sdt>
            <w:sdtPr>
              <w:rPr>
                <w:rStyle w:val="Style1"/>
                <w:sz w:val="24"/>
                <w:szCs w:val="20"/>
              </w:rPr>
              <w:alias w:val="Report Purpose"/>
              <w:tag w:val="Report Purpose"/>
              <w:id w:val="1849289274"/>
              <w:placeholder>
                <w:docPart w:val="072BA1AD54214A77B10565EBB1A82CAC"/>
              </w:placeholder>
              <w15:color w:val="000000"/>
              <w:comboBox>
                <w:listItem w:value="Choose an item."/>
                <w:listItem w:displayText="For Approval" w:value="For Approval"/>
                <w:listItem w:displayText="Endorse for Committee Approval" w:value="Endorse for Committee Approval"/>
                <w:listItem w:displayText="For Noting" w:value="For Noting"/>
              </w:comboBox>
            </w:sdtPr>
            <w:sdtEndPr>
              <w:rPr>
                <w:rStyle w:val="DefaultParagraphFont"/>
                <w:rFonts w:asciiTheme="minorHAnsi" w:hAnsiTheme="minorHAnsi"/>
              </w:rPr>
            </w:sdtEndPr>
            <w:sdtContent>
              <w:p w14:paraId="1A5CCA04" w14:textId="742B18E7" w:rsidR="005C7677" w:rsidRPr="0080548E" w:rsidRDefault="00376BC8" w:rsidP="0037175E">
                <w:pPr>
                  <w:rPr>
                    <w:rStyle w:val="Style1"/>
                    <w:sz w:val="24"/>
                    <w:szCs w:val="20"/>
                  </w:rPr>
                </w:pPr>
                <w:r>
                  <w:rPr>
                    <w:rStyle w:val="Style1"/>
                    <w:sz w:val="24"/>
                    <w:szCs w:val="20"/>
                  </w:rPr>
                  <w:t>For Noting</w:t>
                </w:r>
              </w:p>
            </w:sdtContent>
          </w:sdt>
          <w:p w14:paraId="74BEB4FF" w14:textId="77777777" w:rsidR="005C7677" w:rsidRPr="0080548E" w:rsidRDefault="005C7677" w:rsidP="0037175E">
            <w:pPr>
              <w:rPr>
                <w:rFonts w:ascii="Verdana" w:hAnsi="Verdana"/>
                <w:sz w:val="24"/>
                <w:szCs w:val="20"/>
              </w:rPr>
            </w:pPr>
          </w:p>
        </w:tc>
      </w:tr>
    </w:tbl>
    <w:p w14:paraId="548B1CF5" w14:textId="77777777" w:rsidR="005C7677" w:rsidRDefault="005C7677" w:rsidP="00F332A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242"/>
        <w:gridCol w:w="2668"/>
      </w:tblGrid>
      <w:tr w:rsidR="005C7677" w:rsidRPr="00FE795F" w14:paraId="544D6FC8" w14:textId="77777777" w:rsidTr="00FA59B1">
        <w:tc>
          <w:tcPr>
            <w:tcW w:w="9016" w:type="dxa"/>
            <w:gridSpan w:val="3"/>
            <w:shd w:val="clear" w:color="auto" w:fill="D0CECE" w:themeFill="background2" w:themeFillShade="E6"/>
          </w:tcPr>
          <w:p w14:paraId="20D0313F" w14:textId="77777777" w:rsidR="00D1646B" w:rsidRDefault="005C7677" w:rsidP="005C7677">
            <w:pPr>
              <w:rPr>
                <w:rFonts w:ascii="Verdana" w:hAnsi="Verdana"/>
                <w:b/>
              </w:rPr>
            </w:pPr>
            <w:r w:rsidRPr="005C7677">
              <w:rPr>
                <w:rFonts w:ascii="Verdana" w:hAnsi="Verdana"/>
                <w:b/>
              </w:rPr>
              <w:t xml:space="preserve">Engagement (internal/external) undertaken to date </w:t>
            </w:r>
          </w:p>
          <w:p w14:paraId="77E2D68A" w14:textId="2A1FCB8A" w:rsidR="005C7677" w:rsidRPr="005C7677" w:rsidRDefault="005C7677" w:rsidP="005C7677">
            <w:pPr>
              <w:rPr>
                <w:rFonts w:ascii="Verdana" w:hAnsi="Verdana"/>
                <w:b/>
              </w:rPr>
            </w:pPr>
            <w:r w:rsidRPr="005C7677">
              <w:rPr>
                <w:rFonts w:ascii="Verdana" w:hAnsi="Verdana"/>
                <w:b/>
              </w:rPr>
              <w:t>(including receipt</w:t>
            </w:r>
            <w:r w:rsidR="00D1646B">
              <w:rPr>
                <w:rFonts w:ascii="Verdana" w:hAnsi="Verdana"/>
                <w:b/>
              </w:rPr>
              <w:t xml:space="preserve"> </w:t>
            </w:r>
            <w:r w:rsidRPr="005C7677">
              <w:rPr>
                <w:rFonts w:ascii="Verdana" w:hAnsi="Verdana"/>
                <w:b/>
              </w:rPr>
              <w:t>/consideration at Committee/</w:t>
            </w:r>
            <w:r>
              <w:rPr>
                <w:rFonts w:ascii="Verdana" w:hAnsi="Verdana"/>
                <w:b/>
              </w:rPr>
              <w:t>G</w:t>
            </w:r>
            <w:r w:rsidRPr="005C7677">
              <w:rPr>
                <w:rFonts w:ascii="Verdana" w:hAnsi="Verdana"/>
                <w:b/>
              </w:rPr>
              <w:t xml:space="preserve">roup) </w:t>
            </w:r>
          </w:p>
        </w:tc>
      </w:tr>
      <w:tr w:rsidR="005C7677" w:rsidRPr="00FE795F" w14:paraId="460D5CB1" w14:textId="77777777" w:rsidTr="00D1646B">
        <w:tc>
          <w:tcPr>
            <w:tcW w:w="4106" w:type="dxa"/>
            <w:shd w:val="clear" w:color="auto" w:fill="D0CECE" w:themeFill="background2" w:themeFillShade="E6"/>
          </w:tcPr>
          <w:p w14:paraId="026E013E" w14:textId="02FE86D4" w:rsidR="005C7677" w:rsidRPr="004544DE" w:rsidRDefault="005C7677" w:rsidP="0037175E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Committee / Group / Individuals</w:t>
            </w:r>
          </w:p>
        </w:tc>
        <w:tc>
          <w:tcPr>
            <w:tcW w:w="2242" w:type="dxa"/>
            <w:shd w:val="clear" w:color="auto" w:fill="D0CECE" w:themeFill="background2" w:themeFillShade="E6"/>
          </w:tcPr>
          <w:p w14:paraId="51325C7F" w14:textId="77777777" w:rsidR="005C7677" w:rsidRPr="005C7677" w:rsidRDefault="005C7677" w:rsidP="005C7677">
            <w:pPr>
              <w:rPr>
                <w:rFonts w:ascii="Verdana" w:hAnsi="Verdana"/>
                <w:b/>
              </w:rPr>
            </w:pPr>
            <w:r w:rsidRPr="005C7677">
              <w:rPr>
                <w:rFonts w:ascii="Verdana" w:hAnsi="Verdana"/>
                <w:b/>
              </w:rPr>
              <w:t xml:space="preserve">Date </w:t>
            </w:r>
          </w:p>
        </w:tc>
        <w:tc>
          <w:tcPr>
            <w:tcW w:w="2668" w:type="dxa"/>
            <w:shd w:val="clear" w:color="auto" w:fill="D0CECE" w:themeFill="background2" w:themeFillShade="E6"/>
          </w:tcPr>
          <w:p w14:paraId="14135E17" w14:textId="77777777" w:rsidR="005C7677" w:rsidRPr="005C7677" w:rsidRDefault="005C7677" w:rsidP="005C7677">
            <w:pPr>
              <w:rPr>
                <w:rFonts w:ascii="Verdana" w:hAnsi="Verdana"/>
                <w:b/>
              </w:rPr>
            </w:pPr>
            <w:r w:rsidRPr="005C7677">
              <w:rPr>
                <w:rFonts w:ascii="Verdana" w:hAnsi="Verdana"/>
                <w:b/>
              </w:rPr>
              <w:t>Outcome</w:t>
            </w:r>
          </w:p>
        </w:tc>
      </w:tr>
      <w:tr w:rsidR="005C7677" w:rsidRPr="00BA3A25" w14:paraId="3D026325" w14:textId="77777777" w:rsidTr="00D1646B">
        <w:tc>
          <w:tcPr>
            <w:tcW w:w="4106" w:type="dxa"/>
            <w:shd w:val="clear" w:color="auto" w:fill="FFFFFF" w:themeFill="background1"/>
          </w:tcPr>
          <w:p w14:paraId="09A9BEF5" w14:textId="39921F38" w:rsidR="005C7677" w:rsidRPr="00BA3A25" w:rsidRDefault="003B63B3" w:rsidP="005C767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N/A</w:t>
            </w:r>
          </w:p>
        </w:tc>
        <w:tc>
          <w:tcPr>
            <w:tcW w:w="2242" w:type="dxa"/>
          </w:tcPr>
          <w:p w14:paraId="500F6983" w14:textId="2782DACE" w:rsidR="005C7677" w:rsidRPr="00BA3A25" w:rsidRDefault="005C7677" w:rsidP="005C7677">
            <w:pPr>
              <w:rPr>
                <w:rFonts w:ascii="Verdana" w:hAnsi="Verdana"/>
              </w:rPr>
            </w:pPr>
          </w:p>
        </w:tc>
        <w:tc>
          <w:tcPr>
            <w:tcW w:w="2668" w:type="dxa"/>
          </w:tcPr>
          <w:sdt>
            <w:sdtPr>
              <w:rPr>
                <w:rFonts w:ascii="Verdana" w:hAnsi="Verdana"/>
              </w:rPr>
              <w:alias w:val="Outcome"/>
              <w:tag w:val="Outcome"/>
              <w:id w:val="-647518136"/>
              <w:lock w:val="sdtLocked"/>
              <w:placeholder>
                <w:docPart w:val="DefaultPlaceholder_-1854013438"/>
              </w:placeholder>
              <w:dropDownList>
                <w:listItem w:value="Choose an item."/>
                <w:listItem w:displayText="Approved" w:value="Approved"/>
                <w:listItem w:displayText="Endorsed" w:value="Endorsed"/>
                <w:listItem w:displayText="Noted" w:value="Noted"/>
              </w:dropDownList>
            </w:sdtPr>
            <w:sdtEndPr/>
            <w:sdtContent>
              <w:p w14:paraId="7A4F9C61" w14:textId="41A0CEB4" w:rsidR="005C7677" w:rsidRPr="00BA3A25" w:rsidRDefault="0070639B" w:rsidP="0037175E">
                <w:pPr>
                  <w:rPr>
                    <w:rFonts w:ascii="Verdana" w:hAnsi="Verdana"/>
                  </w:rPr>
                </w:pPr>
                <w:r>
                  <w:rPr>
                    <w:rFonts w:ascii="Verdana" w:hAnsi="Verdana"/>
                  </w:rPr>
                  <w:t>Noted</w:t>
                </w:r>
              </w:p>
            </w:sdtContent>
          </w:sdt>
          <w:p w14:paraId="5B2F349D" w14:textId="77777777" w:rsidR="005C7677" w:rsidRPr="00BA3A25" w:rsidRDefault="005C7677" w:rsidP="0037175E">
            <w:pPr>
              <w:rPr>
                <w:rFonts w:ascii="Verdana" w:hAnsi="Verdana"/>
              </w:rPr>
            </w:pPr>
          </w:p>
        </w:tc>
      </w:tr>
    </w:tbl>
    <w:p w14:paraId="1FA262CD" w14:textId="77777777" w:rsidR="005C7677" w:rsidRPr="00551AFD" w:rsidRDefault="005C7677" w:rsidP="00F332A5">
      <w:pPr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5C7677" w:rsidRPr="005C7677" w14:paraId="461625E5" w14:textId="77777777" w:rsidTr="0037175E">
        <w:tc>
          <w:tcPr>
            <w:tcW w:w="9016" w:type="dxa"/>
            <w:gridSpan w:val="2"/>
            <w:shd w:val="clear" w:color="auto" w:fill="D0CECE" w:themeFill="background2" w:themeFillShade="E6"/>
          </w:tcPr>
          <w:p w14:paraId="33B51C94" w14:textId="77777777" w:rsidR="005C7677" w:rsidRPr="005C7677" w:rsidRDefault="005C7677" w:rsidP="0037175E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Acronyms / Glossary of Terms</w:t>
            </w:r>
          </w:p>
        </w:tc>
      </w:tr>
      <w:tr w:rsidR="0080548E" w:rsidRPr="001968C6" w14:paraId="7E210085" w14:textId="77777777" w:rsidTr="0080548E">
        <w:tc>
          <w:tcPr>
            <w:tcW w:w="2547" w:type="dxa"/>
            <w:shd w:val="clear" w:color="auto" w:fill="FFFFFF" w:themeFill="background1"/>
          </w:tcPr>
          <w:p w14:paraId="5C405608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CASC</w:t>
            </w:r>
          </w:p>
          <w:p w14:paraId="2B3149EC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DAG</w:t>
            </w:r>
          </w:p>
          <w:p w14:paraId="1CEDB47C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EMRTS</w:t>
            </w:r>
          </w:p>
          <w:p w14:paraId="6631B30A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IQPD</w:t>
            </w:r>
          </w:p>
          <w:p w14:paraId="1BAE771A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NEPTS</w:t>
            </w:r>
          </w:p>
          <w:p w14:paraId="0F1BEC93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WAST</w:t>
            </w:r>
          </w:p>
          <w:p w14:paraId="3D4F8BDC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WG</w:t>
            </w:r>
          </w:p>
          <w:p w14:paraId="5AB88AA5" w14:textId="2FB54333" w:rsidR="0080548E" w:rsidRPr="001968C6" w:rsidRDefault="007D702B" w:rsidP="007D702B">
            <w:pPr>
              <w:rPr>
                <w:rFonts w:ascii="Verdana" w:hAnsi="Verdana"/>
              </w:rPr>
            </w:pPr>
            <w:r>
              <w:rPr>
                <w:rFonts w:ascii="Verdana" w:hAnsi="Verdana" w:cs="Arial"/>
                <w:sz w:val="24"/>
                <w:szCs w:val="24"/>
              </w:rPr>
              <w:t>EMS</w:t>
            </w:r>
          </w:p>
        </w:tc>
        <w:tc>
          <w:tcPr>
            <w:tcW w:w="6469" w:type="dxa"/>
            <w:shd w:val="clear" w:color="auto" w:fill="FFFFFF" w:themeFill="background1"/>
          </w:tcPr>
          <w:p w14:paraId="6874B9E6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Chief Ambulance Services Commissioner</w:t>
            </w:r>
          </w:p>
          <w:p w14:paraId="610C99E0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Delivery Assurance Group</w:t>
            </w:r>
          </w:p>
          <w:p w14:paraId="3B7800BD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Emergency Medical Retrieval and Transfer Service</w:t>
            </w:r>
          </w:p>
          <w:p w14:paraId="05C12EC0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Integrated Quality, Planning and Delivery Meeting</w:t>
            </w:r>
          </w:p>
          <w:p w14:paraId="5F2B384A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Non-Emergency Patient Transport Service</w:t>
            </w:r>
          </w:p>
          <w:p w14:paraId="181B6619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Welsh Ambulance Services NHS Trust</w:t>
            </w:r>
          </w:p>
          <w:p w14:paraId="6E28802E" w14:textId="77777777" w:rsidR="007D702B" w:rsidRDefault="007D702B" w:rsidP="007D702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Welsh Government </w:t>
            </w:r>
          </w:p>
          <w:p w14:paraId="74ABCE94" w14:textId="22CA6045" w:rsidR="0080548E" w:rsidRPr="001968C6" w:rsidRDefault="007D702B" w:rsidP="007D702B">
            <w:pPr>
              <w:rPr>
                <w:rFonts w:ascii="Verdana" w:hAnsi="Verdana"/>
              </w:rPr>
            </w:pPr>
            <w:r>
              <w:rPr>
                <w:rFonts w:ascii="Verdana" w:hAnsi="Verdana" w:cs="Arial"/>
                <w:sz w:val="24"/>
                <w:szCs w:val="24"/>
              </w:rPr>
              <w:t>Emergency Medical Services</w:t>
            </w:r>
          </w:p>
        </w:tc>
      </w:tr>
    </w:tbl>
    <w:p w14:paraId="5D8D5B49" w14:textId="77777777" w:rsidR="00BA3A25" w:rsidRDefault="00BA3A25" w:rsidP="00436C80">
      <w:pPr>
        <w:jc w:val="both"/>
        <w:sectPr w:rsidR="00BA3A25" w:rsidSect="000A13B4">
          <w:headerReference w:type="default" r:id="rId8"/>
          <w:footerReference w:type="default" r:id="rId9"/>
          <w:headerReference w:type="first" r:id="rId1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B02F3C4" w14:textId="77777777" w:rsidR="00BE66AA" w:rsidRPr="00BE66AA" w:rsidRDefault="00BE66AA" w:rsidP="00BE66AA">
      <w:pPr>
        <w:pStyle w:val="NoSpacing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  <w:lang w:val="en-US"/>
        </w:rPr>
      </w:pPr>
      <w:r w:rsidRPr="00BE66AA">
        <w:rPr>
          <w:rFonts w:ascii="Verdana" w:hAnsi="Verdana" w:cs="Arial"/>
          <w:b/>
          <w:sz w:val="24"/>
          <w:szCs w:val="24"/>
          <w:lang w:val="en-US"/>
        </w:rPr>
        <w:lastRenderedPageBreak/>
        <w:t>SITUATION/BACKGROUND</w:t>
      </w:r>
    </w:p>
    <w:p w14:paraId="0B4E69CB" w14:textId="77777777" w:rsidR="00BE66AA" w:rsidRPr="00BE66AA" w:rsidRDefault="00BE66AA" w:rsidP="00BE66AA">
      <w:pPr>
        <w:pStyle w:val="NoSpacing"/>
        <w:jc w:val="both"/>
        <w:rPr>
          <w:rFonts w:ascii="Verdana" w:hAnsi="Verdana" w:cs="Arial"/>
          <w:b/>
          <w:sz w:val="24"/>
          <w:szCs w:val="24"/>
          <w:lang w:val="en-US"/>
        </w:rPr>
      </w:pPr>
    </w:p>
    <w:p w14:paraId="5A3D3E14" w14:textId="1AC192FC" w:rsidR="00BE66AA" w:rsidRDefault="00BE66AA" w:rsidP="00BE66AA">
      <w:pPr>
        <w:pStyle w:val="NoSpacing"/>
        <w:numPr>
          <w:ilvl w:val="1"/>
          <w:numId w:val="5"/>
        </w:numPr>
        <w:rPr>
          <w:rFonts w:ascii="Verdana" w:hAnsi="Verdana" w:cs="Arial"/>
          <w:sz w:val="24"/>
          <w:szCs w:val="24"/>
          <w:lang w:val="en-US"/>
        </w:rPr>
      </w:pPr>
      <w:r w:rsidRPr="00BE66AA">
        <w:rPr>
          <w:rFonts w:ascii="Verdana" w:hAnsi="Verdana" w:cs="Arial"/>
          <w:sz w:val="24"/>
          <w:szCs w:val="24"/>
          <w:lang w:val="en-US"/>
        </w:rPr>
        <w:t xml:space="preserve">The purpose of the report is to present to </w:t>
      </w:r>
      <w:r w:rsidR="0070639B">
        <w:rPr>
          <w:rFonts w:ascii="Verdana" w:hAnsi="Verdana" w:cs="Arial"/>
          <w:sz w:val="24"/>
          <w:szCs w:val="24"/>
          <w:lang w:val="en-US"/>
        </w:rPr>
        <w:t xml:space="preserve">EASC </w:t>
      </w:r>
      <w:r w:rsidRPr="00BE66AA">
        <w:rPr>
          <w:rFonts w:ascii="Verdana" w:hAnsi="Verdana" w:cs="Arial"/>
          <w:sz w:val="24"/>
          <w:szCs w:val="24"/>
          <w:lang w:val="en-US"/>
        </w:rPr>
        <w:t>Members the most recent publication of the:</w:t>
      </w:r>
    </w:p>
    <w:p w14:paraId="55781319" w14:textId="77777777" w:rsidR="003E7822" w:rsidRDefault="003E7822" w:rsidP="003E7822">
      <w:pPr>
        <w:pStyle w:val="NoSpacing"/>
        <w:numPr>
          <w:ilvl w:val="0"/>
          <w:numId w:val="12"/>
        </w:numPr>
        <w:rPr>
          <w:rFonts w:ascii="Verdana" w:hAnsi="Verdana" w:cs="Arial"/>
          <w:sz w:val="24"/>
          <w:szCs w:val="24"/>
          <w:lang w:val="en-US"/>
        </w:rPr>
      </w:pPr>
      <w:r w:rsidRPr="00BE66AA">
        <w:rPr>
          <w:rFonts w:ascii="Verdana" w:hAnsi="Verdana" w:cs="Arial"/>
          <w:bCs/>
          <w:sz w:val="24"/>
          <w:szCs w:val="24"/>
          <w:lang w:val="en-US"/>
        </w:rPr>
        <w:softHyphen/>
      </w:r>
      <w:r w:rsidR="00BE66AA" w:rsidRPr="00BE66AA">
        <w:rPr>
          <w:rFonts w:ascii="Verdana" w:hAnsi="Verdana" w:cs="Arial"/>
          <w:sz w:val="24"/>
          <w:szCs w:val="24"/>
          <w:lang w:val="en-US"/>
        </w:rPr>
        <w:t xml:space="preserve">Ambulance Service Indicators (ASIs) – </w:t>
      </w:r>
      <w:r w:rsidR="00BE66AA" w:rsidRPr="00BE66AA">
        <w:rPr>
          <w:rFonts w:ascii="Verdana" w:hAnsi="Verdana" w:cs="Arial"/>
          <w:bCs/>
          <w:sz w:val="24"/>
          <w:szCs w:val="24"/>
          <w:lang w:val="en-US"/>
        </w:rPr>
        <w:t>Attached at</w:t>
      </w:r>
      <w:r w:rsidR="00BE66AA" w:rsidRPr="00BE66AA">
        <w:rPr>
          <w:rFonts w:ascii="Verdana" w:hAnsi="Verdana" w:cs="Arial"/>
          <w:b/>
          <w:sz w:val="24"/>
          <w:szCs w:val="24"/>
          <w:lang w:val="en-US"/>
        </w:rPr>
        <w:t xml:space="preserve"> Appendix 1</w:t>
      </w:r>
    </w:p>
    <w:p w14:paraId="321A1933" w14:textId="1D122FC4" w:rsidR="00274F8C" w:rsidRPr="00274F8C" w:rsidRDefault="00BE66AA" w:rsidP="00274F8C">
      <w:pPr>
        <w:pStyle w:val="NoSpacing"/>
        <w:numPr>
          <w:ilvl w:val="0"/>
          <w:numId w:val="12"/>
        </w:numPr>
        <w:rPr>
          <w:rFonts w:ascii="Verdana" w:hAnsi="Verdana" w:cs="Arial"/>
          <w:sz w:val="24"/>
          <w:szCs w:val="24"/>
          <w:lang w:val="en-US"/>
        </w:rPr>
      </w:pPr>
      <w:r w:rsidRPr="003E7822">
        <w:rPr>
          <w:rFonts w:ascii="Verdana" w:hAnsi="Verdana" w:cs="Arial"/>
          <w:sz w:val="24"/>
          <w:szCs w:val="24"/>
          <w:lang w:val="en-US"/>
        </w:rPr>
        <w:t xml:space="preserve">EASC Performance Dashboard – </w:t>
      </w:r>
      <w:r w:rsidRPr="003E7822">
        <w:rPr>
          <w:rFonts w:ascii="Verdana" w:hAnsi="Verdana" w:cs="Arial"/>
          <w:bCs/>
          <w:sz w:val="24"/>
          <w:szCs w:val="24"/>
          <w:lang w:val="en-US"/>
        </w:rPr>
        <w:t>Attached at</w:t>
      </w:r>
      <w:r w:rsidRPr="003E7822">
        <w:rPr>
          <w:rFonts w:ascii="Verdana" w:hAnsi="Verdana" w:cs="Arial"/>
          <w:b/>
          <w:sz w:val="24"/>
          <w:szCs w:val="24"/>
          <w:lang w:val="en-US"/>
        </w:rPr>
        <w:t xml:space="preserve"> Appendix 2</w:t>
      </w:r>
      <w:r w:rsidR="00274F8C">
        <w:rPr>
          <w:rFonts w:ascii="Verdana" w:hAnsi="Verdana" w:cs="Arial"/>
          <w:sz w:val="24"/>
          <w:szCs w:val="24"/>
          <w:lang w:val="en-US"/>
        </w:rPr>
        <w:t>.</w:t>
      </w:r>
    </w:p>
    <w:p w14:paraId="4F356829" w14:textId="77777777" w:rsidR="00BE66AA" w:rsidRPr="00BE66AA" w:rsidRDefault="00BE66AA" w:rsidP="00BE66AA">
      <w:pPr>
        <w:pStyle w:val="NoSpacing"/>
        <w:jc w:val="both"/>
        <w:rPr>
          <w:rFonts w:ascii="Verdana" w:hAnsi="Verdana" w:cs="Arial"/>
          <w:sz w:val="24"/>
          <w:szCs w:val="24"/>
          <w:lang w:val="en-US"/>
        </w:rPr>
      </w:pPr>
    </w:p>
    <w:p w14:paraId="4EE9D3D8" w14:textId="77777777" w:rsidR="00BE66AA" w:rsidRPr="00BE66AA" w:rsidRDefault="00BE66AA" w:rsidP="00BE66AA">
      <w:pPr>
        <w:pStyle w:val="NoSpacing"/>
        <w:numPr>
          <w:ilvl w:val="0"/>
          <w:numId w:val="5"/>
        </w:numPr>
        <w:rPr>
          <w:rFonts w:ascii="Verdana" w:hAnsi="Verdana" w:cs="Arial"/>
          <w:b/>
          <w:sz w:val="24"/>
          <w:szCs w:val="24"/>
          <w:lang w:val="en-US"/>
        </w:rPr>
      </w:pPr>
      <w:r w:rsidRPr="00BE66AA">
        <w:rPr>
          <w:rFonts w:ascii="Verdana" w:hAnsi="Verdana" w:cs="Arial"/>
          <w:b/>
          <w:sz w:val="24"/>
          <w:szCs w:val="24"/>
          <w:lang w:val="en-US"/>
        </w:rPr>
        <w:t>SPECIFIC MATTERS FOR CONSIDERATION BY THIS MEETING (ASSESSMENT)</w:t>
      </w:r>
    </w:p>
    <w:p w14:paraId="7B70F555" w14:textId="77777777" w:rsidR="00BE66AA" w:rsidRPr="00BE66AA" w:rsidRDefault="00BE66AA" w:rsidP="00BE66AA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3780C55A" w14:textId="77777777" w:rsidR="00BE66AA" w:rsidRPr="00BE66AA" w:rsidRDefault="00BE66AA" w:rsidP="00BE66AA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b/>
          <w:bCs/>
          <w:sz w:val="24"/>
          <w:szCs w:val="24"/>
          <w:lang w:val="en-US"/>
        </w:rPr>
        <w:t xml:space="preserve">Ambulance Service Indicators </w:t>
      </w:r>
    </w:p>
    <w:p w14:paraId="79986BC1" w14:textId="63E5057D" w:rsidR="00BE66AA" w:rsidRPr="00BE66AA" w:rsidRDefault="00BE66AA" w:rsidP="00BE66AA">
      <w:pPr>
        <w:pStyle w:val="NoSpacing"/>
        <w:numPr>
          <w:ilvl w:val="1"/>
          <w:numId w:val="5"/>
        </w:numPr>
        <w:rPr>
          <w:rFonts w:ascii="Verdana" w:hAnsi="Verdana" w:cs="Arial"/>
          <w:b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sz w:val="24"/>
          <w:szCs w:val="24"/>
          <w:lang w:val="en-US"/>
        </w:rPr>
        <w:t>The narrative and overview document for the l</w:t>
      </w:r>
      <w:r w:rsidR="003B63B3">
        <w:rPr>
          <w:rFonts w:ascii="Verdana" w:hAnsi="Verdana" w:cs="Arial"/>
          <w:sz w:val="24"/>
          <w:szCs w:val="24"/>
          <w:lang w:val="en-US"/>
        </w:rPr>
        <w:t>atest reporting period – December</w:t>
      </w:r>
      <w:r w:rsidRPr="00BE66AA">
        <w:rPr>
          <w:rFonts w:ascii="Verdana" w:hAnsi="Verdana" w:cs="Arial"/>
          <w:sz w:val="24"/>
          <w:szCs w:val="24"/>
          <w:lang w:val="en-US"/>
        </w:rPr>
        <w:t xml:space="preserve"> 2023 is available at </w:t>
      </w:r>
      <w:r w:rsidRPr="00BE66AA">
        <w:rPr>
          <w:rFonts w:ascii="Verdana" w:hAnsi="Verdana" w:cs="Arial"/>
          <w:b/>
          <w:sz w:val="24"/>
          <w:szCs w:val="24"/>
          <w:lang w:val="en-US"/>
        </w:rPr>
        <w:t>Appendix 1.</w:t>
      </w:r>
      <w:r w:rsidRPr="00BE66AA">
        <w:rPr>
          <w:rFonts w:ascii="Verdana" w:hAnsi="Verdana" w:cs="Arial"/>
          <w:sz w:val="24"/>
          <w:szCs w:val="24"/>
          <w:lang w:val="en-US"/>
        </w:rPr>
        <w:t xml:space="preserve"> </w:t>
      </w:r>
    </w:p>
    <w:p w14:paraId="676ABDAD" w14:textId="77777777" w:rsidR="00BE66AA" w:rsidRPr="00BE66AA" w:rsidRDefault="00BE66AA" w:rsidP="00BE66AA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04FB8BB7" w14:textId="77777777" w:rsidR="00BE66AA" w:rsidRPr="00BE66AA" w:rsidRDefault="00BE66AA" w:rsidP="00BE66AA">
      <w:pPr>
        <w:pStyle w:val="NoSpacing"/>
        <w:numPr>
          <w:ilvl w:val="1"/>
          <w:numId w:val="5"/>
        </w:numPr>
        <w:rPr>
          <w:rFonts w:ascii="Verdana" w:hAnsi="Verdana" w:cs="Arial"/>
          <w:b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sz w:val="24"/>
          <w:szCs w:val="24"/>
          <w:lang w:val="en-US"/>
        </w:rPr>
        <w:t xml:space="preserve">Full access to the ASI information for all publication is available at </w:t>
      </w:r>
      <w:hyperlink r:id="rId11" w:history="1">
        <w:r w:rsidRPr="00BE66AA">
          <w:rPr>
            <w:rStyle w:val="Hyperlink"/>
            <w:rFonts w:ascii="Verdana" w:hAnsi="Verdana" w:cs="Arial"/>
            <w:sz w:val="24"/>
            <w:szCs w:val="24"/>
            <w:lang w:val="en-US"/>
          </w:rPr>
          <w:t>https://easc.nhs.wales/asi/asipublicnarrative/</w:t>
        </w:r>
      </w:hyperlink>
      <w:r w:rsidRPr="00BE66AA">
        <w:rPr>
          <w:rFonts w:ascii="Verdana" w:hAnsi="Verdana" w:cs="Arial"/>
          <w:sz w:val="24"/>
          <w:szCs w:val="24"/>
          <w:lang w:val="en-US"/>
        </w:rPr>
        <w:t xml:space="preserve"> </w:t>
      </w:r>
    </w:p>
    <w:p w14:paraId="412B943E" w14:textId="77777777" w:rsidR="00BE66AA" w:rsidRPr="00BE66AA" w:rsidRDefault="00BE66AA" w:rsidP="00BE66AA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3FE2E12B" w14:textId="77777777" w:rsidR="00BE66AA" w:rsidRPr="00BE66AA" w:rsidRDefault="00BE66AA" w:rsidP="00BE66AA">
      <w:pPr>
        <w:pStyle w:val="NoSpacing"/>
        <w:rPr>
          <w:rFonts w:ascii="Verdana" w:hAnsi="Verdana" w:cs="Arial"/>
          <w:b/>
          <w:sz w:val="24"/>
          <w:szCs w:val="24"/>
          <w:lang w:val="en-US"/>
        </w:rPr>
      </w:pPr>
      <w:r w:rsidRPr="00BE66AA">
        <w:rPr>
          <w:rFonts w:ascii="Verdana" w:hAnsi="Verdana" w:cs="Arial"/>
          <w:b/>
          <w:sz w:val="24"/>
          <w:szCs w:val="24"/>
          <w:lang w:val="en-US"/>
        </w:rPr>
        <w:t>EASC Performance Dashboard</w:t>
      </w:r>
    </w:p>
    <w:p w14:paraId="5884F163" w14:textId="77777777" w:rsidR="00BE66AA" w:rsidRPr="00BE66AA" w:rsidRDefault="00BE66AA" w:rsidP="00BE66AA">
      <w:pPr>
        <w:pStyle w:val="NoSpacing"/>
        <w:numPr>
          <w:ilvl w:val="1"/>
          <w:numId w:val="5"/>
        </w:numPr>
        <w:rPr>
          <w:rFonts w:ascii="Verdana" w:hAnsi="Verdana" w:cs="Arial"/>
          <w:b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sz w:val="24"/>
          <w:szCs w:val="24"/>
          <w:lang w:val="en-US"/>
        </w:rPr>
        <w:t xml:space="preserve">The Performance Dashboard is available at </w:t>
      </w:r>
      <w:r w:rsidRPr="00BE66AA">
        <w:rPr>
          <w:rFonts w:ascii="Verdana" w:hAnsi="Verdana" w:cs="Arial"/>
          <w:b/>
          <w:sz w:val="24"/>
          <w:szCs w:val="24"/>
          <w:lang w:val="en-US"/>
        </w:rPr>
        <w:t>Appendix 2.</w:t>
      </w:r>
    </w:p>
    <w:p w14:paraId="7F2D5A06" w14:textId="77777777" w:rsidR="00BE66AA" w:rsidRPr="00BE66AA" w:rsidRDefault="00BE66AA" w:rsidP="00BE66AA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09E38A13" w14:textId="77777777" w:rsidR="00BE66AA" w:rsidRPr="00BE66AA" w:rsidRDefault="00BE66AA" w:rsidP="00BE66AA">
      <w:pPr>
        <w:pStyle w:val="NoSpacing"/>
        <w:numPr>
          <w:ilvl w:val="1"/>
          <w:numId w:val="5"/>
        </w:numPr>
        <w:rPr>
          <w:rFonts w:ascii="Verdana" w:hAnsi="Verdana" w:cs="Arial"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The dashboard presents time series information across a number of periods, including daily, monthly and annual time periods. </w:t>
      </w:r>
    </w:p>
    <w:p w14:paraId="7934B1F9" w14:textId="77777777" w:rsidR="00BE66AA" w:rsidRPr="00BE66AA" w:rsidRDefault="00BE66AA" w:rsidP="0070639B">
      <w:pPr>
        <w:pStyle w:val="NoSpacing"/>
        <w:jc w:val="both"/>
        <w:rPr>
          <w:rFonts w:ascii="Verdana" w:hAnsi="Verdana" w:cs="Arial"/>
          <w:bCs/>
          <w:sz w:val="24"/>
          <w:szCs w:val="24"/>
          <w:lang w:val="en-US"/>
        </w:rPr>
      </w:pPr>
    </w:p>
    <w:p w14:paraId="759C8AB3" w14:textId="77777777" w:rsidR="00BE66AA" w:rsidRPr="00BE66AA" w:rsidRDefault="00BE66AA" w:rsidP="0070639B">
      <w:pPr>
        <w:pStyle w:val="NoSpacing"/>
        <w:numPr>
          <w:ilvl w:val="1"/>
          <w:numId w:val="5"/>
        </w:numPr>
        <w:jc w:val="both"/>
        <w:rPr>
          <w:rFonts w:ascii="Verdana" w:hAnsi="Verdana" w:cs="Arial"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bCs/>
          <w:sz w:val="24"/>
          <w:szCs w:val="24"/>
          <w:lang w:val="en-US"/>
        </w:rPr>
        <w:t>Of particular note within the dashboard for this reporting period:</w:t>
      </w:r>
    </w:p>
    <w:p w14:paraId="1181EEF0" w14:textId="36A80991" w:rsidR="00BE66AA" w:rsidRPr="00BE66AA" w:rsidRDefault="00BE66AA" w:rsidP="003B63B3">
      <w:pPr>
        <w:pStyle w:val="NoSpacing"/>
        <w:numPr>
          <w:ilvl w:val="0"/>
          <w:numId w:val="12"/>
        </w:numPr>
        <w:jc w:val="both"/>
        <w:rPr>
          <w:rFonts w:ascii="Verdana" w:hAnsi="Verdana" w:cs="Arial"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bCs/>
          <w:sz w:val="24"/>
          <w:szCs w:val="24"/>
          <w:lang w:val="en-US"/>
        </w:rPr>
        <w:softHyphen/>
        <w:t xml:space="preserve">999 call volumes in </w:t>
      </w:r>
      <w:r w:rsidR="003B63B3">
        <w:rPr>
          <w:rFonts w:ascii="Verdana" w:hAnsi="Verdana" w:cs="Arial"/>
          <w:bCs/>
          <w:sz w:val="24"/>
          <w:szCs w:val="24"/>
          <w:lang w:val="en-US"/>
        </w:rPr>
        <w:t>December</w:t>
      </w:r>
      <w:r w:rsidR="00735377">
        <w:rPr>
          <w:rFonts w:ascii="Verdana" w:hAnsi="Verdana" w:cs="Arial"/>
          <w:bCs/>
          <w:sz w:val="24"/>
          <w:szCs w:val="24"/>
          <w:lang w:val="en-US"/>
        </w:rPr>
        <w:t xml:space="preserve"> 2023 were 19.3</w:t>
      </w: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% lower than </w:t>
      </w:r>
      <w:r w:rsidR="003B63B3" w:rsidRPr="003B63B3">
        <w:rPr>
          <w:rFonts w:ascii="Verdana" w:hAnsi="Verdana" w:cs="Arial"/>
          <w:bCs/>
          <w:sz w:val="24"/>
          <w:szCs w:val="24"/>
          <w:lang w:val="en-US"/>
        </w:rPr>
        <w:t>December</w:t>
      </w: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 2022</w:t>
      </w:r>
    </w:p>
    <w:p w14:paraId="40B8350B" w14:textId="75D9C58A" w:rsidR="00BE66AA" w:rsidRPr="00BE66AA" w:rsidRDefault="00735377" w:rsidP="0070639B">
      <w:pPr>
        <w:pStyle w:val="NoSpacing"/>
        <w:numPr>
          <w:ilvl w:val="0"/>
          <w:numId w:val="12"/>
        </w:numPr>
        <w:jc w:val="both"/>
        <w:rPr>
          <w:rFonts w:ascii="Verdana" w:hAnsi="Verdana" w:cs="Arial"/>
          <w:bCs/>
          <w:sz w:val="24"/>
          <w:szCs w:val="24"/>
          <w:lang w:val="en-US"/>
        </w:rPr>
      </w:pPr>
      <w:r>
        <w:rPr>
          <w:rFonts w:ascii="Verdana" w:hAnsi="Verdana" w:cs="Arial"/>
          <w:bCs/>
          <w:sz w:val="24"/>
          <w:szCs w:val="24"/>
          <w:lang w:val="en-US"/>
        </w:rPr>
        <w:t>7.5</w:t>
      </w:r>
      <w:r w:rsidR="00BE66AA" w:rsidRPr="00BE66AA">
        <w:rPr>
          <w:rFonts w:ascii="Verdana" w:hAnsi="Verdana" w:cs="Arial"/>
          <w:bCs/>
          <w:sz w:val="24"/>
          <w:szCs w:val="24"/>
          <w:lang w:val="en-US"/>
        </w:rPr>
        <w:t xml:space="preserve">% reduction in incidents in </w:t>
      </w:r>
      <w:r w:rsidR="003B63B3">
        <w:rPr>
          <w:rFonts w:ascii="Verdana" w:hAnsi="Verdana" w:cs="Arial"/>
          <w:bCs/>
          <w:sz w:val="24"/>
          <w:szCs w:val="24"/>
          <w:lang w:val="en-US"/>
        </w:rPr>
        <w:t>December</w:t>
      </w:r>
      <w:r w:rsidR="00BE66AA" w:rsidRPr="00BE66AA">
        <w:rPr>
          <w:rFonts w:ascii="Verdana" w:hAnsi="Verdana" w:cs="Arial"/>
          <w:bCs/>
          <w:sz w:val="24"/>
          <w:szCs w:val="24"/>
          <w:lang w:val="en-US"/>
        </w:rPr>
        <w:t xml:space="preserve"> 2023 compared to </w:t>
      </w:r>
      <w:r w:rsidR="003B63B3">
        <w:rPr>
          <w:rFonts w:ascii="Verdana" w:hAnsi="Verdana" w:cs="Arial"/>
          <w:bCs/>
          <w:sz w:val="24"/>
          <w:szCs w:val="24"/>
          <w:lang w:val="en-US"/>
        </w:rPr>
        <w:t>December</w:t>
      </w:r>
      <w:r w:rsidR="00BE66AA" w:rsidRPr="00BE66AA">
        <w:rPr>
          <w:rFonts w:ascii="Verdana" w:hAnsi="Verdana" w:cs="Arial"/>
          <w:bCs/>
          <w:sz w:val="24"/>
          <w:szCs w:val="24"/>
          <w:lang w:val="en-US"/>
        </w:rPr>
        <w:t xml:space="preserve"> 2022</w:t>
      </w:r>
    </w:p>
    <w:p w14:paraId="75D7C840" w14:textId="1C3FF263" w:rsidR="00BE66AA" w:rsidRPr="00BE66AA" w:rsidRDefault="00735377" w:rsidP="0070639B">
      <w:pPr>
        <w:pStyle w:val="NoSpacing"/>
        <w:numPr>
          <w:ilvl w:val="0"/>
          <w:numId w:val="12"/>
        </w:numPr>
        <w:jc w:val="both"/>
        <w:rPr>
          <w:rFonts w:ascii="Verdana" w:hAnsi="Verdana" w:cs="Arial"/>
          <w:bCs/>
          <w:sz w:val="24"/>
          <w:szCs w:val="24"/>
          <w:lang w:val="en-US"/>
        </w:rPr>
      </w:pPr>
      <w:r>
        <w:rPr>
          <w:rFonts w:ascii="Verdana" w:hAnsi="Verdana" w:cs="Arial"/>
          <w:bCs/>
          <w:sz w:val="24"/>
          <w:szCs w:val="24"/>
          <w:lang w:val="en-US"/>
        </w:rPr>
        <w:t>Hear and Treat levels are 0.7</w:t>
      </w:r>
      <w:r w:rsidR="00BE66AA" w:rsidRPr="00BE66AA">
        <w:rPr>
          <w:rFonts w:ascii="Verdana" w:hAnsi="Verdana" w:cs="Arial"/>
          <w:bCs/>
          <w:sz w:val="24"/>
          <w:szCs w:val="24"/>
          <w:lang w:val="en-US"/>
        </w:rPr>
        <w:t xml:space="preserve">% higher in </w:t>
      </w:r>
      <w:r w:rsidR="003B63B3">
        <w:rPr>
          <w:rFonts w:ascii="Verdana" w:hAnsi="Verdana" w:cs="Arial"/>
          <w:bCs/>
          <w:sz w:val="24"/>
          <w:szCs w:val="24"/>
          <w:lang w:val="en-US"/>
        </w:rPr>
        <w:t>December</w:t>
      </w:r>
      <w:r w:rsidR="00BE66AA" w:rsidRPr="00BE66AA">
        <w:rPr>
          <w:rFonts w:ascii="Verdana" w:hAnsi="Verdana" w:cs="Arial"/>
          <w:bCs/>
          <w:sz w:val="24"/>
          <w:szCs w:val="24"/>
          <w:lang w:val="en-US"/>
        </w:rPr>
        <w:t xml:space="preserve"> 2023 compared to </w:t>
      </w:r>
      <w:r w:rsidR="003B63B3">
        <w:rPr>
          <w:rFonts w:ascii="Verdana" w:hAnsi="Verdana" w:cs="Arial"/>
          <w:bCs/>
          <w:sz w:val="24"/>
          <w:szCs w:val="24"/>
          <w:lang w:val="en-US"/>
        </w:rPr>
        <w:t>December</w:t>
      </w:r>
      <w:r w:rsidR="00BE66AA" w:rsidRPr="00BE66AA">
        <w:rPr>
          <w:rFonts w:ascii="Verdana" w:hAnsi="Verdana" w:cs="Arial"/>
          <w:bCs/>
          <w:sz w:val="24"/>
          <w:szCs w:val="24"/>
          <w:lang w:val="en-US"/>
        </w:rPr>
        <w:t xml:space="preserve"> 2022</w:t>
      </w:r>
    </w:p>
    <w:p w14:paraId="722A369C" w14:textId="2528681E" w:rsidR="00BE66AA" w:rsidRPr="00BE66AA" w:rsidRDefault="00BE66AA" w:rsidP="0070639B">
      <w:pPr>
        <w:pStyle w:val="NoSpacing"/>
        <w:numPr>
          <w:ilvl w:val="0"/>
          <w:numId w:val="12"/>
        </w:numPr>
        <w:jc w:val="both"/>
        <w:rPr>
          <w:rFonts w:ascii="Verdana" w:hAnsi="Verdana" w:cs="Arial"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Red incidents </w:t>
      </w:r>
      <w:r w:rsidR="00735377">
        <w:rPr>
          <w:rFonts w:ascii="Verdana" w:hAnsi="Verdana" w:cs="Arial"/>
          <w:bCs/>
          <w:sz w:val="24"/>
          <w:szCs w:val="24"/>
          <w:lang w:val="en-US"/>
        </w:rPr>
        <w:t>increased by 10.7% between October 2023 and December 2023 but decreased by 8.9%</w:t>
      </w: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 </w:t>
      </w:r>
      <w:r w:rsidR="00735377">
        <w:rPr>
          <w:rFonts w:ascii="Verdana" w:hAnsi="Verdana" w:cs="Arial"/>
          <w:bCs/>
          <w:sz w:val="24"/>
          <w:szCs w:val="24"/>
          <w:lang w:val="en-US"/>
        </w:rPr>
        <w:t>between December 2022 and December 2023.</w:t>
      </w: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 </w:t>
      </w:r>
    </w:p>
    <w:p w14:paraId="587DE626" w14:textId="47BB1F8E" w:rsidR="00BE66AA" w:rsidRPr="00BE66AA" w:rsidRDefault="00BE66AA" w:rsidP="0070639B">
      <w:pPr>
        <w:pStyle w:val="NoSpacing"/>
        <w:numPr>
          <w:ilvl w:val="0"/>
          <w:numId w:val="12"/>
        </w:numPr>
        <w:jc w:val="both"/>
        <w:rPr>
          <w:rFonts w:ascii="Verdana" w:hAnsi="Verdana" w:cs="Arial"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Amber incidents in </w:t>
      </w:r>
      <w:r w:rsidR="003B63B3">
        <w:rPr>
          <w:rFonts w:ascii="Verdana" w:hAnsi="Verdana" w:cs="Arial"/>
          <w:bCs/>
          <w:sz w:val="24"/>
          <w:szCs w:val="24"/>
          <w:lang w:val="en-US"/>
        </w:rPr>
        <w:t>December</w:t>
      </w:r>
      <w:r w:rsidR="00735377">
        <w:rPr>
          <w:rFonts w:ascii="Verdana" w:hAnsi="Verdana" w:cs="Arial"/>
          <w:bCs/>
          <w:sz w:val="24"/>
          <w:szCs w:val="24"/>
          <w:lang w:val="en-US"/>
        </w:rPr>
        <w:t xml:space="preserve"> 2023 were 29.8</w:t>
      </w: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% higher compared to </w:t>
      </w:r>
      <w:r w:rsidR="00E7758D">
        <w:rPr>
          <w:rFonts w:ascii="Verdana" w:hAnsi="Verdana" w:cs="Arial"/>
          <w:bCs/>
          <w:sz w:val="24"/>
          <w:szCs w:val="24"/>
          <w:lang w:val="en-US"/>
        </w:rPr>
        <w:t>December</w:t>
      </w: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 2022. </w:t>
      </w:r>
    </w:p>
    <w:p w14:paraId="70F313CC" w14:textId="56890F54" w:rsidR="00BE66AA" w:rsidRPr="00BE66AA" w:rsidRDefault="00BE66AA" w:rsidP="0070639B">
      <w:pPr>
        <w:pStyle w:val="NoSpacing"/>
        <w:numPr>
          <w:ilvl w:val="0"/>
          <w:numId w:val="12"/>
        </w:numPr>
        <w:jc w:val="both"/>
        <w:rPr>
          <w:rFonts w:ascii="Verdana" w:hAnsi="Verdana" w:cs="Arial"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Ambulance handover lost hours in </w:t>
      </w:r>
      <w:r w:rsidR="00E7758D">
        <w:rPr>
          <w:rFonts w:ascii="Verdana" w:hAnsi="Verdana" w:cs="Arial"/>
          <w:bCs/>
          <w:sz w:val="24"/>
          <w:szCs w:val="24"/>
          <w:lang w:val="en-US"/>
        </w:rPr>
        <w:t>December</w:t>
      </w:r>
      <w:r w:rsidR="00735377">
        <w:rPr>
          <w:rFonts w:ascii="Verdana" w:hAnsi="Verdana" w:cs="Arial"/>
          <w:bCs/>
          <w:sz w:val="24"/>
          <w:szCs w:val="24"/>
          <w:lang w:val="en-US"/>
        </w:rPr>
        <w:t xml:space="preserve"> 2023 are 29.1</w:t>
      </w: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% lower compared to </w:t>
      </w:r>
      <w:r w:rsidR="00E7758D">
        <w:rPr>
          <w:rFonts w:ascii="Verdana" w:hAnsi="Verdana" w:cs="Arial"/>
          <w:bCs/>
          <w:sz w:val="24"/>
          <w:szCs w:val="24"/>
          <w:lang w:val="en-US"/>
        </w:rPr>
        <w:t>December</w:t>
      </w: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 </w:t>
      </w:r>
      <w:r w:rsidR="00126044">
        <w:rPr>
          <w:rFonts w:ascii="Verdana" w:hAnsi="Verdana" w:cs="Arial"/>
          <w:bCs/>
          <w:sz w:val="24"/>
          <w:szCs w:val="24"/>
          <w:lang w:val="en-US"/>
        </w:rPr>
        <w:t>2022. In 2023, some improvements have been made on</w:t>
      </w: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 a number of metrics, % handed over in 15 min and handovers over 4 h</w:t>
      </w:r>
      <w:r w:rsidR="00735377">
        <w:rPr>
          <w:rFonts w:ascii="Verdana" w:hAnsi="Verdana" w:cs="Arial"/>
          <w:bCs/>
          <w:sz w:val="24"/>
          <w:szCs w:val="24"/>
          <w:lang w:val="en-US"/>
        </w:rPr>
        <w:t>ours. B</w:t>
      </w: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etween </w:t>
      </w:r>
      <w:r w:rsidR="00E7758D">
        <w:rPr>
          <w:rFonts w:ascii="Verdana" w:hAnsi="Verdana" w:cs="Arial"/>
          <w:bCs/>
          <w:sz w:val="24"/>
          <w:szCs w:val="24"/>
          <w:lang w:val="en-US"/>
        </w:rPr>
        <w:t>October</w:t>
      </w: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 2023 and </w:t>
      </w:r>
      <w:r w:rsidR="00E7758D">
        <w:rPr>
          <w:rFonts w:ascii="Verdana" w:hAnsi="Verdana" w:cs="Arial"/>
          <w:bCs/>
          <w:sz w:val="24"/>
          <w:szCs w:val="24"/>
          <w:lang w:val="en-US"/>
        </w:rPr>
        <w:t>December</w:t>
      </w:r>
      <w:r w:rsidR="00126044">
        <w:rPr>
          <w:rFonts w:ascii="Verdana" w:hAnsi="Verdana" w:cs="Arial"/>
          <w:bCs/>
          <w:sz w:val="24"/>
          <w:szCs w:val="24"/>
          <w:lang w:val="en-US"/>
        </w:rPr>
        <w:t xml:space="preserve"> 2023 there has been a 1.98% decrease</w:t>
      </w:r>
      <w:r w:rsidRPr="00BE66AA">
        <w:rPr>
          <w:rFonts w:ascii="Verdana" w:hAnsi="Verdana" w:cs="Arial"/>
          <w:bCs/>
          <w:sz w:val="24"/>
          <w:szCs w:val="24"/>
          <w:lang w:val="en-US"/>
        </w:rPr>
        <w:t xml:space="preserve"> in handover lost hours.  </w:t>
      </w:r>
    </w:p>
    <w:p w14:paraId="384B6AB4" w14:textId="1D08B12C" w:rsidR="00BE66AA" w:rsidRDefault="00BE66AA" w:rsidP="00BE66AA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7181B1DC" w14:textId="77777777" w:rsidR="002C7B58" w:rsidRPr="00BE66AA" w:rsidRDefault="002C7B58" w:rsidP="00BE66AA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40493CF4" w14:textId="59ED1512" w:rsidR="00BE66AA" w:rsidRDefault="00BE66AA" w:rsidP="00BE66AA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774E450D" w14:textId="77777777" w:rsidR="00803CF0" w:rsidRPr="00BE66AA" w:rsidRDefault="00803CF0" w:rsidP="00BE66AA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06CD0D51" w14:textId="77777777" w:rsidR="00BE66AA" w:rsidRPr="00BE66AA" w:rsidRDefault="00BE66AA" w:rsidP="00BE66AA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b/>
          <w:bCs/>
          <w:sz w:val="24"/>
          <w:szCs w:val="24"/>
          <w:lang w:val="en-US"/>
        </w:rPr>
        <w:lastRenderedPageBreak/>
        <w:t xml:space="preserve">EASC Action Plan </w:t>
      </w:r>
    </w:p>
    <w:p w14:paraId="0DA018F7" w14:textId="3E0C66FA" w:rsidR="00BE66AA" w:rsidRPr="00BE66AA" w:rsidRDefault="00BE66AA" w:rsidP="0070639B">
      <w:pPr>
        <w:pStyle w:val="NoSpacing"/>
        <w:numPr>
          <w:ilvl w:val="1"/>
          <w:numId w:val="5"/>
        </w:numPr>
        <w:jc w:val="both"/>
        <w:rPr>
          <w:rFonts w:ascii="Verdana" w:hAnsi="Verdana" w:cs="Arial"/>
          <w:b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sz w:val="24"/>
          <w:szCs w:val="24"/>
          <w:lang w:val="en-US"/>
        </w:rPr>
        <w:t>Following receipt of confirmation of the EASC IMTP 23/26</w:t>
      </w:r>
      <w:r w:rsidR="0070639B">
        <w:rPr>
          <w:rFonts w:ascii="Verdana" w:hAnsi="Verdana" w:cs="Arial"/>
          <w:sz w:val="24"/>
          <w:szCs w:val="24"/>
          <w:lang w:val="en-US"/>
        </w:rPr>
        <w:t xml:space="preserve"> from Welsh Government officials</w:t>
      </w:r>
      <w:r w:rsidRPr="00BE66AA">
        <w:rPr>
          <w:rFonts w:ascii="Verdana" w:hAnsi="Verdana" w:cs="Arial"/>
          <w:sz w:val="24"/>
          <w:szCs w:val="24"/>
          <w:lang w:val="en-US"/>
        </w:rPr>
        <w:t>, further revisions to the EASC Action Plan are required</w:t>
      </w:r>
      <w:r w:rsidR="0070639B">
        <w:rPr>
          <w:rFonts w:ascii="Verdana" w:hAnsi="Verdana" w:cs="Arial"/>
          <w:sz w:val="24"/>
          <w:szCs w:val="24"/>
          <w:lang w:val="en-US"/>
        </w:rPr>
        <w:t xml:space="preserve"> (letter shared at the EASC </w:t>
      </w:r>
      <w:r w:rsidR="00E7758D">
        <w:rPr>
          <w:rFonts w:ascii="Verdana" w:hAnsi="Verdana" w:cs="Arial"/>
          <w:sz w:val="24"/>
          <w:szCs w:val="24"/>
          <w:lang w:val="en-US"/>
        </w:rPr>
        <w:t xml:space="preserve">Joint Committee meeting </w:t>
      </w:r>
      <w:r w:rsidR="0070639B">
        <w:rPr>
          <w:rFonts w:ascii="Verdana" w:hAnsi="Verdana" w:cs="Arial"/>
          <w:sz w:val="24"/>
          <w:szCs w:val="24"/>
          <w:lang w:val="en-US"/>
        </w:rPr>
        <w:t>on 21 November 2023)</w:t>
      </w:r>
      <w:r w:rsidRPr="00BE66AA">
        <w:rPr>
          <w:rFonts w:ascii="Verdana" w:hAnsi="Verdana" w:cs="Arial"/>
          <w:sz w:val="24"/>
          <w:szCs w:val="24"/>
          <w:lang w:val="en-US"/>
        </w:rPr>
        <w:t>.</w:t>
      </w:r>
    </w:p>
    <w:p w14:paraId="51EA8529" w14:textId="77777777" w:rsidR="00BE66AA" w:rsidRPr="00BE66AA" w:rsidRDefault="00BE66AA" w:rsidP="00BE66AA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2D035009" w14:textId="76CAF3F4" w:rsidR="00BE66AA" w:rsidRPr="00373770" w:rsidRDefault="00E7758D" w:rsidP="0070639B">
      <w:pPr>
        <w:pStyle w:val="NoSpacing"/>
        <w:numPr>
          <w:ilvl w:val="1"/>
          <w:numId w:val="5"/>
        </w:numPr>
        <w:jc w:val="both"/>
        <w:rPr>
          <w:rFonts w:ascii="Verdana" w:hAnsi="Verdana" w:cs="Arial"/>
          <w:b/>
          <w:bCs/>
          <w:sz w:val="24"/>
          <w:szCs w:val="24"/>
          <w:lang w:val="en-US"/>
        </w:rPr>
      </w:pPr>
      <w:r>
        <w:rPr>
          <w:rFonts w:ascii="Verdana" w:hAnsi="Verdana" w:cs="Arial"/>
          <w:sz w:val="24"/>
          <w:szCs w:val="24"/>
          <w:lang w:val="en-US"/>
        </w:rPr>
        <w:t xml:space="preserve">A revised format of </w:t>
      </w:r>
      <w:r w:rsidR="00BE66AA" w:rsidRPr="00BE66AA">
        <w:rPr>
          <w:rFonts w:ascii="Verdana" w:hAnsi="Verdana" w:cs="Arial"/>
          <w:sz w:val="24"/>
          <w:szCs w:val="24"/>
          <w:lang w:val="en-US"/>
        </w:rPr>
        <w:t>thi</w:t>
      </w:r>
      <w:r>
        <w:rPr>
          <w:rFonts w:ascii="Verdana" w:hAnsi="Verdana" w:cs="Arial"/>
          <w:sz w:val="24"/>
          <w:szCs w:val="24"/>
          <w:lang w:val="en-US"/>
        </w:rPr>
        <w:t>s report will be shared via EASC Management Group</w:t>
      </w:r>
      <w:r w:rsidR="00BE66AA" w:rsidRPr="00BE66AA">
        <w:rPr>
          <w:rFonts w:ascii="Verdana" w:hAnsi="Verdana" w:cs="Arial"/>
          <w:sz w:val="24"/>
          <w:szCs w:val="24"/>
          <w:lang w:val="en-US"/>
        </w:rPr>
        <w:t xml:space="preserve"> for comment and amendments</w:t>
      </w:r>
      <w:r w:rsidR="0070639B">
        <w:rPr>
          <w:rFonts w:ascii="Verdana" w:hAnsi="Verdana" w:cs="Arial"/>
          <w:sz w:val="24"/>
          <w:szCs w:val="24"/>
          <w:lang w:val="en-US"/>
        </w:rPr>
        <w:t xml:space="preserve"> prior to submission to </w:t>
      </w:r>
      <w:r w:rsidR="006B0CDC">
        <w:rPr>
          <w:rFonts w:ascii="Verdana" w:hAnsi="Verdana" w:cs="Arial"/>
          <w:sz w:val="24"/>
          <w:szCs w:val="24"/>
          <w:lang w:val="en-US"/>
        </w:rPr>
        <w:t xml:space="preserve">the </w:t>
      </w:r>
      <w:r w:rsidR="0070639B">
        <w:rPr>
          <w:rFonts w:ascii="Verdana" w:hAnsi="Verdana" w:cs="Arial"/>
          <w:sz w:val="24"/>
          <w:szCs w:val="24"/>
          <w:lang w:val="en-US"/>
        </w:rPr>
        <w:t>EASC</w:t>
      </w:r>
      <w:r w:rsidR="006B0CDC">
        <w:rPr>
          <w:rFonts w:ascii="Verdana" w:hAnsi="Verdana" w:cs="Arial"/>
          <w:sz w:val="24"/>
          <w:szCs w:val="24"/>
          <w:lang w:val="en-US"/>
        </w:rPr>
        <w:t xml:space="preserve"> Committee</w:t>
      </w:r>
      <w:r w:rsidR="00BE66AA" w:rsidRPr="00BE66AA">
        <w:rPr>
          <w:rFonts w:ascii="Verdana" w:hAnsi="Verdana" w:cs="Arial"/>
          <w:sz w:val="24"/>
          <w:szCs w:val="24"/>
          <w:lang w:val="en-US"/>
        </w:rPr>
        <w:t>.</w:t>
      </w:r>
    </w:p>
    <w:p w14:paraId="76D0EEE1" w14:textId="77777777" w:rsidR="00373770" w:rsidRDefault="00373770" w:rsidP="00373770">
      <w:pPr>
        <w:pStyle w:val="ListParagraph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7A06ED77" w14:textId="05621052" w:rsidR="00373770" w:rsidRPr="00373770" w:rsidRDefault="00373770" w:rsidP="00103943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b/>
          <w:bCs/>
          <w:sz w:val="24"/>
          <w:szCs w:val="24"/>
          <w:lang w:val="en-US"/>
        </w:rPr>
        <w:t xml:space="preserve">Immediate Release Requests </w:t>
      </w:r>
    </w:p>
    <w:p w14:paraId="3425C492" w14:textId="47AD3C7E" w:rsidR="00373770" w:rsidRDefault="00373770" w:rsidP="00373770">
      <w:pPr>
        <w:pStyle w:val="NoSpacing"/>
        <w:numPr>
          <w:ilvl w:val="1"/>
          <w:numId w:val="5"/>
        </w:numPr>
        <w:jc w:val="both"/>
        <w:rPr>
          <w:rFonts w:ascii="Verdana" w:hAnsi="Verdana" w:cs="Arial"/>
          <w:sz w:val="24"/>
          <w:szCs w:val="24"/>
          <w:lang w:val="en-US"/>
        </w:rPr>
      </w:pPr>
      <w:r w:rsidRPr="00373770">
        <w:rPr>
          <w:rFonts w:ascii="Verdana" w:hAnsi="Verdana" w:cs="Arial"/>
          <w:sz w:val="24"/>
          <w:szCs w:val="24"/>
          <w:lang w:val="en-US"/>
        </w:rPr>
        <w:t>Mem</w:t>
      </w:r>
      <w:r>
        <w:rPr>
          <w:rFonts w:ascii="Verdana" w:hAnsi="Verdana" w:cs="Arial"/>
          <w:sz w:val="24"/>
          <w:szCs w:val="24"/>
          <w:lang w:val="en-US"/>
        </w:rPr>
        <w:t>bers received an update on the work being undertaken in relation to the issues raised around immediate release requests at the December 2023 meeting</w:t>
      </w:r>
      <w:r w:rsidR="006B0CDC">
        <w:rPr>
          <w:rFonts w:ascii="Verdana" w:hAnsi="Verdana" w:cs="Arial"/>
          <w:sz w:val="24"/>
          <w:szCs w:val="24"/>
          <w:lang w:val="en-US"/>
        </w:rPr>
        <w:t xml:space="preserve"> of the EASC Committee</w:t>
      </w:r>
      <w:r>
        <w:rPr>
          <w:rFonts w:ascii="Verdana" w:hAnsi="Verdana" w:cs="Arial"/>
          <w:sz w:val="24"/>
          <w:szCs w:val="24"/>
          <w:lang w:val="en-US"/>
        </w:rPr>
        <w:t xml:space="preserve">. Further updates will be provided as this work progresses. </w:t>
      </w:r>
    </w:p>
    <w:p w14:paraId="00BB5DCF" w14:textId="77777777" w:rsidR="002E0C62" w:rsidRDefault="002E0C62" w:rsidP="002E0C62">
      <w:pPr>
        <w:pStyle w:val="NoSpacing"/>
        <w:ind w:left="720"/>
        <w:jc w:val="both"/>
        <w:rPr>
          <w:rFonts w:ascii="Verdana" w:hAnsi="Verdana" w:cs="Arial"/>
          <w:sz w:val="24"/>
          <w:szCs w:val="24"/>
          <w:lang w:val="en-US"/>
        </w:rPr>
      </w:pPr>
    </w:p>
    <w:p w14:paraId="079C0349" w14:textId="2F0A91A3" w:rsidR="002E0C62" w:rsidRPr="00BE66AA" w:rsidRDefault="002E0C62" w:rsidP="002E0C62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b/>
          <w:bCs/>
          <w:sz w:val="24"/>
          <w:szCs w:val="24"/>
          <w:lang w:val="en-US"/>
        </w:rPr>
        <w:t xml:space="preserve">Statistical Process Control (SPC) Charts </w:t>
      </w:r>
    </w:p>
    <w:p w14:paraId="0C833BCF" w14:textId="04827D1D" w:rsidR="002E0C62" w:rsidRPr="002E0C62" w:rsidRDefault="002E0C62" w:rsidP="002E0C62">
      <w:pPr>
        <w:pStyle w:val="NoSpacing"/>
        <w:numPr>
          <w:ilvl w:val="1"/>
          <w:numId w:val="5"/>
        </w:numPr>
        <w:jc w:val="both"/>
        <w:rPr>
          <w:rFonts w:ascii="Verdana" w:hAnsi="Verdana" w:cs="Arial"/>
          <w:sz w:val="24"/>
          <w:szCs w:val="24"/>
          <w:lang w:val="en-US"/>
        </w:rPr>
      </w:pPr>
      <w:r>
        <w:rPr>
          <w:rFonts w:ascii="Verdana" w:hAnsi="Verdana" w:cs="Arial"/>
          <w:sz w:val="24"/>
          <w:szCs w:val="24"/>
          <w:lang w:val="en-US"/>
        </w:rPr>
        <w:t xml:space="preserve">Following feedback received from the December meeting these charts are now being updated </w:t>
      </w:r>
      <w:r w:rsidR="00103943">
        <w:rPr>
          <w:rFonts w:ascii="Verdana" w:hAnsi="Verdana" w:cs="Arial"/>
          <w:sz w:val="24"/>
          <w:szCs w:val="24"/>
          <w:lang w:val="en-US"/>
        </w:rPr>
        <w:t>and will form part of standard Performance D</w:t>
      </w:r>
      <w:r w:rsidR="006B0CDC">
        <w:rPr>
          <w:rFonts w:ascii="Verdana" w:hAnsi="Verdana" w:cs="Arial"/>
          <w:sz w:val="24"/>
          <w:szCs w:val="24"/>
          <w:lang w:val="en-US"/>
        </w:rPr>
        <w:t>ashboard from the March C</w:t>
      </w:r>
      <w:r>
        <w:rPr>
          <w:rFonts w:ascii="Verdana" w:hAnsi="Verdana" w:cs="Arial"/>
          <w:sz w:val="24"/>
          <w:szCs w:val="24"/>
          <w:lang w:val="en-US"/>
        </w:rPr>
        <w:t xml:space="preserve">ommittee meeting onwards. </w:t>
      </w:r>
    </w:p>
    <w:p w14:paraId="73223073" w14:textId="77777777" w:rsidR="00BE66AA" w:rsidRPr="00BE66AA" w:rsidRDefault="00BE66AA" w:rsidP="00BE66AA">
      <w:pPr>
        <w:pStyle w:val="NoSpacing"/>
        <w:rPr>
          <w:rFonts w:ascii="Verdana" w:hAnsi="Verdana" w:cs="Arial"/>
          <w:bCs/>
          <w:sz w:val="24"/>
          <w:szCs w:val="24"/>
          <w:lang w:val="en-US"/>
        </w:rPr>
      </w:pPr>
    </w:p>
    <w:p w14:paraId="01A99B0D" w14:textId="3F74752A" w:rsidR="00BE66AA" w:rsidRPr="00BE66AA" w:rsidRDefault="00BE66AA" w:rsidP="00BE66AA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b/>
          <w:bCs/>
          <w:sz w:val="24"/>
          <w:szCs w:val="24"/>
          <w:lang w:val="en-US"/>
        </w:rPr>
        <w:t>Integrated Commissioning Action Plan</w:t>
      </w:r>
      <w:r w:rsidR="00103943">
        <w:rPr>
          <w:rFonts w:ascii="Verdana" w:hAnsi="Verdana" w:cs="Arial"/>
          <w:b/>
          <w:bCs/>
          <w:sz w:val="24"/>
          <w:szCs w:val="24"/>
          <w:lang w:val="en-US"/>
        </w:rPr>
        <w:t>s</w:t>
      </w:r>
      <w:r w:rsidRPr="00BE66AA">
        <w:rPr>
          <w:rFonts w:ascii="Verdana" w:hAnsi="Verdana" w:cs="Arial"/>
          <w:b/>
          <w:bCs/>
          <w:sz w:val="24"/>
          <w:szCs w:val="24"/>
          <w:lang w:val="en-US"/>
        </w:rPr>
        <w:t xml:space="preserve"> (ICAP)</w:t>
      </w:r>
    </w:p>
    <w:p w14:paraId="45234888" w14:textId="77777777" w:rsidR="00BE66AA" w:rsidRPr="00BE66AA" w:rsidRDefault="00BE66AA" w:rsidP="0070639B">
      <w:pPr>
        <w:pStyle w:val="NoSpacing"/>
        <w:numPr>
          <w:ilvl w:val="1"/>
          <w:numId w:val="5"/>
        </w:numPr>
        <w:jc w:val="both"/>
        <w:rPr>
          <w:rFonts w:ascii="Verdana" w:hAnsi="Verdana" w:cs="Arial"/>
          <w:b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sz w:val="24"/>
          <w:szCs w:val="24"/>
          <w:lang w:val="en-US"/>
        </w:rPr>
        <w:t xml:space="preserve">In line with the requirements set out in the IMTP response letter, the ICAPs are undergoing a review to reflect the challenges in 2023/24 and the requirement set out within the letter.  </w:t>
      </w:r>
    </w:p>
    <w:p w14:paraId="75A25707" w14:textId="77777777" w:rsidR="00BE66AA" w:rsidRPr="00BE66AA" w:rsidRDefault="00BE66AA" w:rsidP="0070639B">
      <w:pPr>
        <w:pStyle w:val="NoSpacing"/>
        <w:jc w:val="both"/>
        <w:rPr>
          <w:rFonts w:ascii="Verdana" w:hAnsi="Verdana" w:cs="Arial"/>
          <w:b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sz w:val="24"/>
          <w:szCs w:val="24"/>
          <w:lang w:val="en-US"/>
        </w:rPr>
        <w:t xml:space="preserve"> </w:t>
      </w:r>
    </w:p>
    <w:p w14:paraId="6FF1AEA3" w14:textId="00899F73" w:rsidR="00BE66AA" w:rsidRPr="00BE66AA" w:rsidRDefault="00BE66AA" w:rsidP="0070639B">
      <w:pPr>
        <w:pStyle w:val="NoSpacing"/>
        <w:numPr>
          <w:ilvl w:val="1"/>
          <w:numId w:val="5"/>
        </w:numPr>
        <w:jc w:val="both"/>
        <w:rPr>
          <w:rFonts w:ascii="Verdana" w:hAnsi="Verdana" w:cs="Arial"/>
          <w:b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sz w:val="24"/>
          <w:szCs w:val="24"/>
          <w:lang w:val="en-US"/>
        </w:rPr>
        <w:t xml:space="preserve">A revised draft will be shared through ICAP meetings and </w:t>
      </w:r>
      <w:r w:rsidR="00103943">
        <w:rPr>
          <w:rFonts w:ascii="Verdana" w:hAnsi="Verdana" w:cs="Arial"/>
          <w:sz w:val="24"/>
          <w:szCs w:val="24"/>
          <w:lang w:val="en-US"/>
        </w:rPr>
        <w:t>EASC M</w:t>
      </w:r>
      <w:r w:rsidRPr="00BE66AA">
        <w:rPr>
          <w:rFonts w:ascii="Verdana" w:hAnsi="Verdana" w:cs="Arial"/>
          <w:sz w:val="24"/>
          <w:szCs w:val="24"/>
          <w:lang w:val="en-US"/>
        </w:rPr>
        <w:t xml:space="preserve">anagement </w:t>
      </w:r>
      <w:r w:rsidR="00103943">
        <w:rPr>
          <w:rFonts w:ascii="Verdana" w:hAnsi="Verdana" w:cs="Arial"/>
          <w:sz w:val="24"/>
          <w:szCs w:val="24"/>
          <w:lang w:val="en-US"/>
        </w:rPr>
        <w:t>G</w:t>
      </w:r>
      <w:r w:rsidRPr="00BE66AA">
        <w:rPr>
          <w:rFonts w:ascii="Verdana" w:hAnsi="Verdana" w:cs="Arial"/>
          <w:sz w:val="24"/>
          <w:szCs w:val="24"/>
          <w:lang w:val="en-US"/>
        </w:rPr>
        <w:t>roup for comment and amendments</w:t>
      </w:r>
      <w:r w:rsidR="0070639B">
        <w:rPr>
          <w:rFonts w:ascii="Verdana" w:hAnsi="Verdana" w:cs="Arial"/>
          <w:sz w:val="24"/>
          <w:szCs w:val="24"/>
          <w:lang w:val="en-US"/>
        </w:rPr>
        <w:t xml:space="preserve"> prior to submission to </w:t>
      </w:r>
      <w:r w:rsidR="006B0CDC">
        <w:rPr>
          <w:rFonts w:ascii="Verdana" w:hAnsi="Verdana" w:cs="Arial"/>
          <w:sz w:val="24"/>
          <w:szCs w:val="24"/>
          <w:lang w:val="en-US"/>
        </w:rPr>
        <w:t xml:space="preserve">the </w:t>
      </w:r>
      <w:r w:rsidR="0070639B">
        <w:rPr>
          <w:rFonts w:ascii="Verdana" w:hAnsi="Verdana" w:cs="Arial"/>
          <w:sz w:val="24"/>
          <w:szCs w:val="24"/>
          <w:lang w:val="en-US"/>
        </w:rPr>
        <w:t>EASC</w:t>
      </w:r>
      <w:r w:rsidR="006B0CDC">
        <w:rPr>
          <w:rFonts w:ascii="Verdana" w:hAnsi="Verdana" w:cs="Arial"/>
          <w:sz w:val="24"/>
          <w:szCs w:val="24"/>
          <w:lang w:val="en-US"/>
        </w:rPr>
        <w:t xml:space="preserve"> Committee</w:t>
      </w:r>
      <w:r w:rsidRPr="00BE66AA">
        <w:rPr>
          <w:rFonts w:ascii="Verdana" w:hAnsi="Verdana" w:cs="Arial"/>
          <w:sz w:val="24"/>
          <w:szCs w:val="24"/>
          <w:lang w:val="en-US"/>
        </w:rPr>
        <w:t xml:space="preserve">. </w:t>
      </w:r>
    </w:p>
    <w:p w14:paraId="25C5903D" w14:textId="77777777" w:rsidR="00BE66AA" w:rsidRPr="00BE66AA" w:rsidRDefault="00BE66AA" w:rsidP="0070639B">
      <w:pPr>
        <w:pStyle w:val="NoSpacing"/>
        <w:jc w:val="both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273B32BA" w14:textId="77777777" w:rsidR="00BE66AA" w:rsidRPr="00BE66AA" w:rsidRDefault="00BE66AA" w:rsidP="0070639B">
      <w:pPr>
        <w:pStyle w:val="NoSpacing"/>
        <w:numPr>
          <w:ilvl w:val="1"/>
          <w:numId w:val="5"/>
        </w:numPr>
        <w:jc w:val="both"/>
        <w:rPr>
          <w:rFonts w:ascii="Verdana" w:hAnsi="Verdana" w:cs="Arial"/>
          <w:b/>
          <w:bCs/>
          <w:sz w:val="24"/>
          <w:szCs w:val="24"/>
          <w:lang w:val="en-US"/>
        </w:rPr>
      </w:pPr>
      <w:r w:rsidRPr="00BE66AA">
        <w:rPr>
          <w:rFonts w:ascii="Verdana" w:hAnsi="Verdana" w:cs="Arial"/>
          <w:sz w:val="24"/>
          <w:szCs w:val="24"/>
          <w:lang w:val="en-US"/>
        </w:rPr>
        <w:t xml:space="preserve">The actions contained within ICAPs have been jointly </w:t>
      </w:r>
      <w:proofErr w:type="spellStart"/>
      <w:r w:rsidRPr="00BE66AA">
        <w:rPr>
          <w:rFonts w:ascii="Verdana" w:hAnsi="Verdana" w:cs="Arial"/>
          <w:sz w:val="24"/>
          <w:szCs w:val="24"/>
          <w:lang w:val="en-US"/>
        </w:rPr>
        <w:t>analysed</w:t>
      </w:r>
      <w:proofErr w:type="spellEnd"/>
      <w:r w:rsidRPr="00BE66AA">
        <w:rPr>
          <w:rFonts w:ascii="Verdana" w:hAnsi="Verdana" w:cs="Arial"/>
          <w:sz w:val="24"/>
          <w:szCs w:val="24"/>
          <w:lang w:val="en-US"/>
        </w:rPr>
        <w:t xml:space="preserve"> and remain appropriate for the delivery of improved ambulance services. </w:t>
      </w:r>
    </w:p>
    <w:p w14:paraId="2515D6C0" w14:textId="77777777" w:rsidR="00BE66AA" w:rsidRPr="00BE66AA" w:rsidRDefault="00BE66AA" w:rsidP="0070639B">
      <w:pPr>
        <w:pStyle w:val="NoSpacing"/>
        <w:jc w:val="both"/>
        <w:rPr>
          <w:rFonts w:ascii="Verdana" w:hAnsi="Verdana" w:cs="Arial"/>
          <w:sz w:val="24"/>
          <w:szCs w:val="24"/>
          <w:lang w:val="en-US"/>
        </w:rPr>
      </w:pPr>
    </w:p>
    <w:p w14:paraId="23C906E1" w14:textId="3F3B692D" w:rsidR="00216FCB" w:rsidRPr="00216FCB" w:rsidRDefault="00E91994" w:rsidP="00216FCB">
      <w:pPr>
        <w:pStyle w:val="NoSpacing"/>
        <w:numPr>
          <w:ilvl w:val="1"/>
          <w:numId w:val="5"/>
        </w:numPr>
        <w:jc w:val="both"/>
        <w:rPr>
          <w:rFonts w:ascii="Verdana" w:hAnsi="Verdana" w:cs="Arial"/>
          <w:b/>
          <w:bCs/>
          <w:sz w:val="24"/>
          <w:szCs w:val="24"/>
          <w:lang w:val="en-US"/>
        </w:rPr>
      </w:pPr>
      <w:r w:rsidRPr="00216FCB">
        <w:rPr>
          <w:rFonts w:ascii="Verdana" w:hAnsi="Verdana" w:cs="Arial"/>
          <w:sz w:val="24"/>
          <w:szCs w:val="24"/>
          <w:lang w:val="en-US"/>
        </w:rPr>
        <w:t xml:space="preserve">It is recognised that ICAP </w:t>
      </w:r>
      <w:r w:rsidR="00216FCB" w:rsidRPr="00216FCB">
        <w:rPr>
          <w:rFonts w:ascii="Verdana" w:hAnsi="Verdana" w:cs="Arial"/>
          <w:sz w:val="24"/>
          <w:szCs w:val="24"/>
          <w:lang w:val="en-US"/>
        </w:rPr>
        <w:t>actions are aligned to</w:t>
      </w:r>
      <w:r w:rsidR="006B0CDC">
        <w:rPr>
          <w:rFonts w:ascii="Verdana" w:hAnsi="Verdana" w:cs="Arial"/>
          <w:sz w:val="24"/>
          <w:szCs w:val="24"/>
          <w:lang w:val="en-US"/>
        </w:rPr>
        <w:t xml:space="preserve"> all </w:t>
      </w:r>
      <w:r w:rsidR="007102D4">
        <w:rPr>
          <w:rFonts w:ascii="Verdana" w:hAnsi="Verdana" w:cs="Arial"/>
          <w:sz w:val="24"/>
          <w:szCs w:val="24"/>
          <w:lang w:val="en-US"/>
        </w:rPr>
        <w:t>g</w:t>
      </w:r>
      <w:r w:rsidRPr="00216FCB">
        <w:rPr>
          <w:rFonts w:ascii="Verdana" w:hAnsi="Verdana" w:cs="Arial"/>
          <w:sz w:val="24"/>
          <w:szCs w:val="24"/>
          <w:lang w:val="en-US"/>
        </w:rPr>
        <w:t xml:space="preserve">oals </w:t>
      </w:r>
      <w:r w:rsidR="00216FCB">
        <w:rPr>
          <w:rFonts w:ascii="Verdana" w:hAnsi="Verdana" w:cs="Arial"/>
          <w:sz w:val="24"/>
          <w:szCs w:val="24"/>
          <w:lang w:val="en-US"/>
        </w:rPr>
        <w:t>of</w:t>
      </w:r>
      <w:r w:rsidR="00216FCB" w:rsidRPr="00216FCB">
        <w:rPr>
          <w:rFonts w:ascii="Verdana" w:hAnsi="Verdana" w:cs="Arial"/>
          <w:sz w:val="24"/>
          <w:szCs w:val="24"/>
          <w:lang w:val="en-US"/>
        </w:rPr>
        <w:t xml:space="preserve"> </w:t>
      </w:r>
      <w:r w:rsidR="007102D4">
        <w:rPr>
          <w:rFonts w:ascii="Verdana" w:hAnsi="Verdana" w:cs="Arial"/>
          <w:sz w:val="24"/>
          <w:szCs w:val="24"/>
          <w:lang w:val="en-US"/>
        </w:rPr>
        <w:t xml:space="preserve">the </w:t>
      </w:r>
      <w:r w:rsidR="006B0CDC">
        <w:rPr>
          <w:rFonts w:ascii="Verdana" w:hAnsi="Verdana" w:cs="Arial"/>
          <w:sz w:val="24"/>
          <w:szCs w:val="24"/>
          <w:lang w:val="en-US"/>
        </w:rPr>
        <w:t xml:space="preserve">Six </w:t>
      </w:r>
      <w:r w:rsidR="00216FCB" w:rsidRPr="00216FCB">
        <w:rPr>
          <w:rFonts w:ascii="Verdana" w:hAnsi="Verdana" w:cs="Arial"/>
          <w:sz w:val="24"/>
          <w:szCs w:val="24"/>
          <w:lang w:val="en-US"/>
        </w:rPr>
        <w:t xml:space="preserve">Goals for </w:t>
      </w:r>
      <w:r w:rsidRPr="00216FCB">
        <w:rPr>
          <w:rFonts w:ascii="Verdana" w:hAnsi="Verdana" w:cs="Arial"/>
          <w:sz w:val="24"/>
          <w:szCs w:val="24"/>
          <w:lang w:val="en-US"/>
        </w:rPr>
        <w:t xml:space="preserve">Urgent and Emergency Care </w:t>
      </w:r>
      <w:r w:rsidR="00216FCB" w:rsidRPr="00216FCB">
        <w:rPr>
          <w:rFonts w:ascii="Verdana" w:hAnsi="Verdana" w:cs="Arial"/>
          <w:sz w:val="24"/>
          <w:szCs w:val="24"/>
          <w:lang w:val="en-US"/>
        </w:rPr>
        <w:t xml:space="preserve">Programme. ICAP actions contribute to improvements in ambulance handover delays and wider system improvements through improved delivery of services between health boards and WAST. </w:t>
      </w:r>
    </w:p>
    <w:p w14:paraId="1DB4531F" w14:textId="4CDA1D08" w:rsidR="00216FCB" w:rsidRPr="00216FCB" w:rsidRDefault="00216FCB" w:rsidP="00216FCB">
      <w:pPr>
        <w:pStyle w:val="NoSpacing"/>
        <w:jc w:val="both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3FAB4471" w14:textId="200B4D6B" w:rsidR="00216FCB" w:rsidRPr="00216FCB" w:rsidRDefault="00216FCB" w:rsidP="007102D4">
      <w:pPr>
        <w:pStyle w:val="NoSpacing"/>
        <w:numPr>
          <w:ilvl w:val="1"/>
          <w:numId w:val="5"/>
        </w:numPr>
        <w:jc w:val="both"/>
        <w:rPr>
          <w:rFonts w:ascii="Verdana" w:hAnsi="Verdana" w:cs="Arial"/>
          <w:b/>
          <w:bCs/>
          <w:sz w:val="24"/>
          <w:szCs w:val="24"/>
          <w:lang w:val="en-US"/>
        </w:rPr>
      </w:pPr>
      <w:r>
        <w:rPr>
          <w:rFonts w:ascii="Verdana" w:hAnsi="Verdana" w:cs="Arial"/>
          <w:bCs/>
          <w:sz w:val="24"/>
          <w:szCs w:val="24"/>
          <w:lang w:val="en-US"/>
        </w:rPr>
        <w:t xml:space="preserve">At </w:t>
      </w:r>
      <w:r w:rsidR="007102D4">
        <w:rPr>
          <w:rFonts w:ascii="Verdana" w:hAnsi="Verdana" w:cs="Arial"/>
          <w:bCs/>
          <w:sz w:val="24"/>
          <w:szCs w:val="24"/>
          <w:lang w:val="en-US"/>
        </w:rPr>
        <w:t xml:space="preserve">the </w:t>
      </w:r>
      <w:r>
        <w:rPr>
          <w:rFonts w:ascii="Verdana" w:hAnsi="Verdana" w:cs="Arial"/>
          <w:bCs/>
          <w:sz w:val="24"/>
          <w:szCs w:val="24"/>
          <w:lang w:val="en-US"/>
        </w:rPr>
        <w:t>NHS Leadership Board meeting on the 20</w:t>
      </w:r>
      <w:r w:rsidRPr="00216FCB">
        <w:rPr>
          <w:rFonts w:ascii="Verdana" w:hAnsi="Verdana" w:cs="Arial"/>
          <w:bCs/>
          <w:sz w:val="24"/>
          <w:szCs w:val="24"/>
          <w:vertAlign w:val="superscript"/>
          <w:lang w:val="en-US"/>
        </w:rPr>
        <w:t>th</w:t>
      </w:r>
      <w:r>
        <w:rPr>
          <w:rFonts w:ascii="Verdana" w:hAnsi="Verdana" w:cs="Arial"/>
          <w:bCs/>
          <w:sz w:val="24"/>
          <w:szCs w:val="24"/>
          <w:lang w:val="en-US"/>
        </w:rPr>
        <w:t xml:space="preserve"> December 2023, Welsh Government </w:t>
      </w:r>
      <w:r w:rsidR="007102D4">
        <w:rPr>
          <w:rFonts w:ascii="Verdana" w:hAnsi="Verdana" w:cs="Arial"/>
          <w:bCs/>
          <w:sz w:val="24"/>
          <w:szCs w:val="24"/>
          <w:lang w:val="en-US"/>
        </w:rPr>
        <w:t xml:space="preserve">representatives </w:t>
      </w:r>
      <w:r>
        <w:rPr>
          <w:rFonts w:ascii="Verdana" w:hAnsi="Verdana" w:cs="Arial"/>
          <w:bCs/>
          <w:sz w:val="24"/>
          <w:szCs w:val="24"/>
          <w:lang w:val="en-US"/>
        </w:rPr>
        <w:t xml:space="preserve">requested that all health boards provide an update on the top 2/3 key actions being taken by each health board, to reduce ambulance handover delays. </w:t>
      </w:r>
    </w:p>
    <w:p w14:paraId="3FA43436" w14:textId="77777777" w:rsidR="00216FCB" w:rsidRDefault="00216FCB" w:rsidP="007102D4">
      <w:pPr>
        <w:pStyle w:val="ListParagraph"/>
        <w:spacing w:after="0" w:line="240" w:lineRule="auto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4C51A0FA" w14:textId="19A2D91A" w:rsidR="00216FCB" w:rsidRDefault="00216FCB" w:rsidP="007102D4">
      <w:pPr>
        <w:pStyle w:val="NoSpacing"/>
        <w:numPr>
          <w:ilvl w:val="1"/>
          <w:numId w:val="5"/>
        </w:numPr>
        <w:jc w:val="both"/>
        <w:rPr>
          <w:rFonts w:ascii="Verdana" w:hAnsi="Verdana" w:cs="Arial"/>
          <w:bCs/>
          <w:sz w:val="24"/>
          <w:szCs w:val="24"/>
          <w:lang w:val="en-US"/>
        </w:rPr>
      </w:pPr>
      <w:r w:rsidRPr="00216FCB">
        <w:rPr>
          <w:rFonts w:ascii="Verdana" w:hAnsi="Verdana" w:cs="Arial"/>
          <w:bCs/>
          <w:sz w:val="24"/>
          <w:szCs w:val="24"/>
          <w:lang w:val="en-US"/>
        </w:rPr>
        <w:lastRenderedPageBreak/>
        <w:t xml:space="preserve">All health boards have </w:t>
      </w:r>
      <w:r w:rsidR="00DF0791">
        <w:rPr>
          <w:rFonts w:ascii="Verdana" w:hAnsi="Verdana" w:cs="Arial"/>
          <w:bCs/>
          <w:sz w:val="24"/>
          <w:szCs w:val="24"/>
          <w:lang w:val="en-US"/>
        </w:rPr>
        <w:t>provided</w:t>
      </w:r>
      <w:r>
        <w:rPr>
          <w:rFonts w:ascii="Verdana" w:hAnsi="Verdana" w:cs="Arial"/>
          <w:bCs/>
          <w:sz w:val="24"/>
          <w:szCs w:val="24"/>
          <w:lang w:val="en-US"/>
        </w:rPr>
        <w:t xml:space="preserve"> </w:t>
      </w:r>
      <w:r w:rsidR="00DF0791">
        <w:rPr>
          <w:rFonts w:ascii="Verdana" w:hAnsi="Verdana" w:cs="Arial"/>
          <w:bCs/>
          <w:sz w:val="24"/>
          <w:szCs w:val="24"/>
          <w:lang w:val="en-US"/>
        </w:rPr>
        <w:t xml:space="preserve">an update on their key actions and are included in </w:t>
      </w:r>
      <w:r w:rsidR="002E401A">
        <w:rPr>
          <w:rFonts w:ascii="Verdana" w:hAnsi="Verdana" w:cs="Arial"/>
          <w:b/>
          <w:bCs/>
          <w:sz w:val="24"/>
          <w:szCs w:val="24"/>
          <w:lang w:val="en-US"/>
        </w:rPr>
        <w:t>Appendix 3</w:t>
      </w:r>
      <w:r w:rsidR="00DF0791" w:rsidRPr="00DF0791">
        <w:rPr>
          <w:rFonts w:ascii="Verdana" w:hAnsi="Verdana" w:cs="Arial"/>
          <w:b/>
          <w:bCs/>
          <w:sz w:val="24"/>
          <w:szCs w:val="24"/>
          <w:lang w:val="en-US"/>
        </w:rPr>
        <w:t>.</w:t>
      </w:r>
      <w:r w:rsidR="00DF0791">
        <w:rPr>
          <w:rFonts w:ascii="Verdana" w:hAnsi="Verdana" w:cs="Arial"/>
          <w:bCs/>
          <w:sz w:val="24"/>
          <w:szCs w:val="24"/>
          <w:lang w:val="en-US"/>
        </w:rPr>
        <w:t xml:space="preserve"> </w:t>
      </w:r>
    </w:p>
    <w:p w14:paraId="3CF11A69" w14:textId="77777777" w:rsidR="00DF0791" w:rsidRDefault="00DF0791" w:rsidP="007102D4">
      <w:pPr>
        <w:pStyle w:val="ListParagraph"/>
        <w:spacing w:after="0" w:line="240" w:lineRule="auto"/>
        <w:rPr>
          <w:rFonts w:ascii="Verdana" w:hAnsi="Verdana" w:cs="Arial"/>
          <w:bCs/>
          <w:sz w:val="24"/>
          <w:szCs w:val="24"/>
          <w:lang w:val="en-US"/>
        </w:rPr>
      </w:pPr>
    </w:p>
    <w:p w14:paraId="5CD33580" w14:textId="6A1A1CA4" w:rsidR="00DF0791" w:rsidRDefault="00203AE1" w:rsidP="007102D4">
      <w:pPr>
        <w:pStyle w:val="NoSpacing"/>
        <w:numPr>
          <w:ilvl w:val="1"/>
          <w:numId w:val="5"/>
        </w:numPr>
        <w:jc w:val="both"/>
        <w:rPr>
          <w:rFonts w:ascii="Verdana" w:hAnsi="Verdana" w:cs="Arial"/>
          <w:bCs/>
          <w:sz w:val="24"/>
          <w:szCs w:val="24"/>
          <w:lang w:val="en-US"/>
        </w:rPr>
      </w:pPr>
      <w:r>
        <w:rPr>
          <w:rFonts w:ascii="Verdana" w:hAnsi="Verdana" w:cs="Arial"/>
          <w:bCs/>
          <w:sz w:val="24"/>
          <w:szCs w:val="24"/>
          <w:lang w:val="en-US"/>
        </w:rPr>
        <w:t xml:space="preserve">The EASC Team will continue monitor progress against these key actions via the ICAP meetings. </w:t>
      </w:r>
    </w:p>
    <w:p w14:paraId="4793CC0B" w14:textId="77777777" w:rsidR="00BE66AA" w:rsidRPr="00BE66AA" w:rsidRDefault="00BE66AA" w:rsidP="00BE66AA">
      <w:pPr>
        <w:pStyle w:val="NoSpacing"/>
        <w:rPr>
          <w:rFonts w:ascii="Verdana" w:hAnsi="Verdana" w:cs="Arial"/>
          <w:b/>
          <w:bCs/>
          <w:sz w:val="24"/>
          <w:szCs w:val="24"/>
          <w:lang w:val="en-US"/>
        </w:rPr>
      </w:pPr>
    </w:p>
    <w:p w14:paraId="4163DD61" w14:textId="77777777" w:rsidR="00BE66AA" w:rsidRPr="00BE66AA" w:rsidRDefault="00BE66AA" w:rsidP="00BE66AA">
      <w:pPr>
        <w:pStyle w:val="NoSpacing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  <w:lang w:val="en-US"/>
        </w:rPr>
      </w:pPr>
      <w:r w:rsidRPr="00BE66AA">
        <w:rPr>
          <w:rFonts w:ascii="Verdana" w:hAnsi="Verdana" w:cs="Arial"/>
          <w:b/>
          <w:sz w:val="24"/>
          <w:szCs w:val="24"/>
          <w:lang w:val="en-US"/>
        </w:rPr>
        <w:tab/>
        <w:t>KEY RISKS/MATTERS FOR ESCALATION TO THE COMMITTEE</w:t>
      </w:r>
    </w:p>
    <w:p w14:paraId="2F30A257" w14:textId="77777777" w:rsidR="00BE66AA" w:rsidRPr="00BE66AA" w:rsidRDefault="00BE66AA" w:rsidP="00BE66AA">
      <w:pPr>
        <w:pStyle w:val="NoSpacing"/>
        <w:rPr>
          <w:rFonts w:ascii="Verdana" w:hAnsi="Verdana" w:cs="Arial"/>
          <w:b/>
          <w:sz w:val="24"/>
          <w:szCs w:val="24"/>
          <w:lang w:val="en-US"/>
        </w:rPr>
      </w:pPr>
    </w:p>
    <w:p w14:paraId="77D09DBF" w14:textId="20EE80F0" w:rsidR="00BE66AA" w:rsidRPr="00BE66AA" w:rsidRDefault="00BE66AA" w:rsidP="00274F8C">
      <w:pPr>
        <w:pStyle w:val="NoSpacing"/>
        <w:numPr>
          <w:ilvl w:val="1"/>
          <w:numId w:val="5"/>
        </w:numPr>
        <w:jc w:val="both"/>
        <w:rPr>
          <w:rFonts w:ascii="Verdana" w:hAnsi="Verdana" w:cs="Arial"/>
          <w:sz w:val="24"/>
          <w:szCs w:val="24"/>
          <w:lang w:val="en-US"/>
        </w:rPr>
      </w:pPr>
      <w:r w:rsidRPr="00BE66AA">
        <w:rPr>
          <w:rFonts w:ascii="Verdana" w:hAnsi="Verdana" w:cs="Arial"/>
          <w:sz w:val="24"/>
          <w:szCs w:val="24"/>
          <w:lang w:val="en-US"/>
        </w:rPr>
        <w:t xml:space="preserve">Whilst </w:t>
      </w:r>
      <w:r w:rsidR="00274F8C">
        <w:rPr>
          <w:rFonts w:ascii="Verdana" w:hAnsi="Verdana" w:cs="Arial"/>
          <w:sz w:val="24"/>
          <w:szCs w:val="24"/>
          <w:lang w:val="en-US"/>
        </w:rPr>
        <w:t xml:space="preserve">some </w:t>
      </w:r>
      <w:r w:rsidRPr="00BE66AA">
        <w:rPr>
          <w:rFonts w:ascii="Verdana" w:hAnsi="Verdana" w:cs="Arial"/>
          <w:sz w:val="24"/>
          <w:szCs w:val="24"/>
          <w:lang w:val="en-US"/>
        </w:rPr>
        <w:t xml:space="preserve">improvements are being made, </w:t>
      </w:r>
      <w:r w:rsidR="00274F8C">
        <w:rPr>
          <w:rFonts w:ascii="Verdana" w:hAnsi="Verdana" w:cs="Arial"/>
          <w:sz w:val="24"/>
          <w:szCs w:val="24"/>
          <w:lang w:val="en-US"/>
        </w:rPr>
        <w:t>M</w:t>
      </w:r>
      <w:r w:rsidRPr="00BE66AA">
        <w:rPr>
          <w:rFonts w:ascii="Verdana" w:hAnsi="Verdana" w:cs="Arial"/>
          <w:sz w:val="24"/>
          <w:szCs w:val="24"/>
          <w:lang w:val="en-US"/>
        </w:rPr>
        <w:t>embers will note that within the ASIs and the Performance Dashboard there are a number of areas of concern regarding response performance and lost hours</w:t>
      </w:r>
      <w:r w:rsidR="00274F8C">
        <w:rPr>
          <w:rFonts w:ascii="Verdana" w:hAnsi="Verdana" w:cs="Arial"/>
          <w:sz w:val="24"/>
          <w:szCs w:val="24"/>
          <w:lang w:val="en-US"/>
        </w:rPr>
        <w:t xml:space="preserve"> and the resulting impact on patient care</w:t>
      </w:r>
      <w:r w:rsidRPr="00BE66AA">
        <w:rPr>
          <w:rFonts w:ascii="Verdana" w:hAnsi="Verdana" w:cs="Arial"/>
          <w:sz w:val="24"/>
          <w:szCs w:val="24"/>
          <w:lang w:val="en-US"/>
        </w:rPr>
        <w:t>.</w:t>
      </w:r>
    </w:p>
    <w:p w14:paraId="25956FA2" w14:textId="77777777" w:rsidR="00BE66AA" w:rsidRDefault="00BE66AA" w:rsidP="00BE66AA">
      <w:pPr>
        <w:pStyle w:val="NoSpacing"/>
        <w:jc w:val="both"/>
        <w:rPr>
          <w:rFonts w:ascii="Verdana" w:hAnsi="Verdana" w:cs="Arial"/>
          <w:sz w:val="24"/>
          <w:szCs w:val="24"/>
        </w:rPr>
      </w:pPr>
    </w:p>
    <w:p w14:paraId="513E73C9" w14:textId="34785897" w:rsidR="00413273" w:rsidRPr="00CD2A40" w:rsidRDefault="00CD2A40" w:rsidP="00CD2A40">
      <w:pPr>
        <w:pStyle w:val="ListParagraph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  <w:lang w:val="en-US"/>
        </w:rPr>
      </w:pPr>
      <w:r w:rsidRPr="00CD2A40">
        <w:rPr>
          <w:rFonts w:ascii="Verdana" w:hAnsi="Verdana" w:cs="Arial"/>
          <w:b/>
          <w:sz w:val="24"/>
          <w:szCs w:val="24"/>
          <w:lang w:val="en-US"/>
        </w:rPr>
        <w:t>ASSESSMENT</w:t>
      </w:r>
    </w:p>
    <w:p w14:paraId="432AB208" w14:textId="77777777" w:rsidR="00CD2A40" w:rsidRPr="00CD2A40" w:rsidRDefault="00CD2A40" w:rsidP="00CD2A40">
      <w:pPr>
        <w:pStyle w:val="ListParagraph"/>
        <w:ind w:left="360"/>
        <w:jc w:val="both"/>
        <w:rPr>
          <w:rFonts w:ascii="Verdana" w:hAnsi="Verdana"/>
        </w:rPr>
      </w:pPr>
    </w:p>
    <w:tbl>
      <w:tblPr>
        <w:tblStyle w:val="TableGrid"/>
        <w:tblW w:w="9306" w:type="dxa"/>
        <w:tblLook w:val="04A0" w:firstRow="1" w:lastRow="0" w:firstColumn="1" w:lastColumn="0" w:noHBand="0" w:noVBand="1"/>
      </w:tblPr>
      <w:tblGrid>
        <w:gridCol w:w="3539"/>
        <w:gridCol w:w="5767"/>
      </w:tblGrid>
      <w:tr w:rsidR="009814C0" w:rsidRPr="00CB1655" w14:paraId="10466188" w14:textId="77777777" w:rsidTr="00D06579">
        <w:trPr>
          <w:trHeight w:val="287"/>
        </w:trPr>
        <w:tc>
          <w:tcPr>
            <w:tcW w:w="9306" w:type="dxa"/>
            <w:gridSpan w:val="2"/>
            <w:shd w:val="clear" w:color="auto" w:fill="1F4E79" w:themeFill="accent1" w:themeFillShade="80"/>
          </w:tcPr>
          <w:p w14:paraId="63ECD8CF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hAnsi="Verdana" w:cs="Arial"/>
                <w:b/>
                <w:sz w:val="20"/>
                <w:szCs w:val="20"/>
              </w:rPr>
              <w:t xml:space="preserve">Objectives / Strategy </w:t>
            </w:r>
          </w:p>
        </w:tc>
      </w:tr>
      <w:tr w:rsidR="009814C0" w:rsidRPr="00CB1655" w14:paraId="4F67C1ED" w14:textId="77777777" w:rsidTr="00D06579">
        <w:trPr>
          <w:trHeight w:val="306"/>
        </w:trPr>
        <w:tc>
          <w:tcPr>
            <w:tcW w:w="3539" w:type="dxa"/>
            <w:vMerge w:val="restart"/>
            <w:shd w:val="clear" w:color="auto" w:fill="BF8F00" w:themeFill="accent4" w:themeFillShade="BF"/>
          </w:tcPr>
          <w:p w14:paraId="77185A32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Dolen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i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Nod (au)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Strategol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BIP CTM</w:t>
            </w:r>
            <w:r w:rsidRPr="00CB1655">
              <w:rPr>
                <w:rFonts w:ascii="Verdana" w:hAnsi="Verdana" w:cs="Arial"/>
                <w:b/>
                <w:sz w:val="20"/>
                <w:szCs w:val="20"/>
              </w:rPr>
              <w:t xml:space="preserve"> /</w:t>
            </w:r>
          </w:p>
          <w:p w14:paraId="7C492E6A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hAnsi="Verdana" w:cs="Arial"/>
                <w:b/>
                <w:sz w:val="20"/>
                <w:szCs w:val="20"/>
              </w:rPr>
              <w:t>Link to CTMUHB Strategic Goal(s)</w:t>
            </w:r>
          </w:p>
          <w:p w14:paraId="1E869B43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5767" w:type="dxa"/>
          </w:tcPr>
          <w:sdt>
            <w:sdtPr>
              <w:rPr>
                <w:rFonts w:ascii="Verdana" w:hAnsi="Verdana" w:cs="Arial"/>
                <w:sz w:val="20"/>
                <w:szCs w:val="20"/>
              </w:rPr>
              <w:alias w:val="Choose Strategic Goal"/>
              <w:tag w:val="Choose Strategic Goal"/>
              <w:id w:val="-284823117"/>
              <w:placeholder>
                <w:docPart w:val="AED4C55CCEA34370AF4122F3A6AC155C"/>
              </w:placeholder>
              <w:comboBox>
                <w:listItem w:value="Choose an item."/>
                <w:listItem w:displayText="Creating Health" w:value="Creating Health"/>
                <w:listItem w:displayText="Inspiring People" w:value="Inspiring People"/>
                <w:listItem w:displayText="Improving Care" w:value="Improving Care"/>
                <w:listItem w:displayText="Sustaining Our Future" w:value="Sustaining Our Future"/>
                <w:listItem w:displayText="Not Applicable" w:value="Not Applicable"/>
              </w:comboBox>
            </w:sdtPr>
            <w:sdtEndPr/>
            <w:sdtContent>
              <w:p w14:paraId="2CFF0B78" w14:textId="18DC3157" w:rsidR="009814C0" w:rsidRPr="00CB1655" w:rsidRDefault="0080548E" w:rsidP="00CB1655">
                <w:pPr>
                  <w:pStyle w:val="NoSpacing"/>
                  <w:jc w:val="both"/>
                  <w:rPr>
                    <w:rFonts w:ascii="Verdana" w:hAnsi="Verdana" w:cs="Arial"/>
                    <w:sz w:val="20"/>
                    <w:szCs w:val="20"/>
                  </w:rPr>
                </w:pPr>
                <w:r>
                  <w:rPr>
                    <w:rFonts w:ascii="Verdana" w:hAnsi="Verdana" w:cs="Arial"/>
                    <w:sz w:val="20"/>
                    <w:szCs w:val="20"/>
                  </w:rPr>
                  <w:t>Improving Care</w:t>
                </w:r>
              </w:p>
            </w:sdtContent>
          </w:sdt>
        </w:tc>
      </w:tr>
      <w:tr w:rsidR="009814C0" w:rsidRPr="00CB1655" w14:paraId="02C19A2E" w14:textId="77777777" w:rsidTr="00D06579">
        <w:trPr>
          <w:trHeight w:val="305"/>
        </w:trPr>
        <w:tc>
          <w:tcPr>
            <w:tcW w:w="3539" w:type="dxa"/>
            <w:vMerge/>
            <w:shd w:val="clear" w:color="auto" w:fill="BF8F00" w:themeFill="accent4" w:themeFillShade="BF"/>
          </w:tcPr>
          <w:p w14:paraId="5A8777F0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5767" w:type="dxa"/>
          </w:tcPr>
          <w:p w14:paraId="1A112009" w14:textId="77777777" w:rsidR="009814C0" w:rsidRPr="00CB1655" w:rsidRDefault="009814C0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>If more than one applies please list below:</w:t>
            </w:r>
          </w:p>
          <w:p w14:paraId="1E06B7B0" w14:textId="77777777" w:rsidR="009814C0" w:rsidRPr="00CB1655" w:rsidRDefault="009814C0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814C0" w:rsidRPr="00CB1655" w14:paraId="6A56A9F4" w14:textId="77777777" w:rsidTr="00D06579">
        <w:trPr>
          <w:trHeight w:val="360"/>
        </w:trPr>
        <w:tc>
          <w:tcPr>
            <w:tcW w:w="3539" w:type="dxa"/>
            <w:vMerge w:val="restart"/>
            <w:shd w:val="clear" w:color="auto" w:fill="BF8F00" w:themeFill="accent4" w:themeFillShade="BF"/>
          </w:tcPr>
          <w:p w14:paraId="584495E0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Dolen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i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Feysydd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Strategol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BIP CTM</w:t>
            </w:r>
            <w:r w:rsidRPr="00CB1655">
              <w:rPr>
                <w:rFonts w:ascii="Verdana" w:hAnsi="Verdana" w:cs="Arial"/>
                <w:b/>
                <w:sz w:val="20"/>
                <w:szCs w:val="20"/>
              </w:rPr>
              <w:t xml:space="preserve"> /</w:t>
            </w:r>
          </w:p>
          <w:p w14:paraId="7A631A81" w14:textId="6CCB157B" w:rsidR="0080548E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hAnsi="Verdana" w:cs="Arial"/>
                <w:b/>
                <w:sz w:val="20"/>
                <w:szCs w:val="20"/>
              </w:rPr>
              <w:t>Link to CTMUHB Strategic Areas</w:t>
            </w:r>
          </w:p>
        </w:tc>
        <w:tc>
          <w:tcPr>
            <w:tcW w:w="5767" w:type="dxa"/>
          </w:tcPr>
          <w:sdt>
            <w:sdtPr>
              <w:rPr>
                <w:rFonts w:ascii="Verdana" w:hAnsi="Verdana" w:cs="Arial"/>
                <w:sz w:val="20"/>
                <w:szCs w:val="20"/>
              </w:rPr>
              <w:alias w:val="Choose Strategic Area"/>
              <w:tag w:val="Choose Strategic Goal"/>
              <w:id w:val="-2028090751"/>
              <w:placeholder>
                <w:docPart w:val="7E1DC8A679DC405F9905D0F525D385D7"/>
              </w:placeholder>
              <w:comboBox>
                <w:listItem w:value="Choose an item."/>
                <w:listItem w:displayText="Not Applicable" w:value="Not Applicable"/>
                <w:listItem w:displayText="Ageing Well" w:value="Ageing Well"/>
                <w:listItem w:displayText="Dying Well" w:value="Dying Well"/>
                <w:listItem w:displayText="Growing Well" w:value="Growing Well"/>
                <w:listItem w:displayText="Living Well" w:value="Living Well"/>
                <w:listItem w:displayText="Starting Well" w:value="Starting Well"/>
              </w:comboBox>
            </w:sdtPr>
            <w:sdtEndPr/>
            <w:sdtContent>
              <w:p w14:paraId="46FCC677" w14:textId="6D330F02" w:rsidR="009814C0" w:rsidRPr="00CB1655" w:rsidRDefault="0080548E" w:rsidP="00CB1655">
                <w:pPr>
                  <w:pStyle w:val="NoSpacing"/>
                  <w:jc w:val="both"/>
                  <w:rPr>
                    <w:rFonts w:ascii="Verdana" w:hAnsi="Verdana" w:cs="Arial"/>
                    <w:sz w:val="20"/>
                    <w:szCs w:val="20"/>
                  </w:rPr>
                </w:pPr>
                <w:r>
                  <w:rPr>
                    <w:rFonts w:ascii="Verdana" w:hAnsi="Verdana" w:cs="Arial"/>
                    <w:sz w:val="20"/>
                    <w:szCs w:val="20"/>
                  </w:rPr>
                  <w:t>Living Well</w:t>
                </w:r>
              </w:p>
            </w:sdtContent>
          </w:sdt>
        </w:tc>
      </w:tr>
      <w:tr w:rsidR="009814C0" w:rsidRPr="00CB1655" w14:paraId="198D7BDD" w14:textId="77777777" w:rsidTr="00D06579">
        <w:trPr>
          <w:trHeight w:val="360"/>
        </w:trPr>
        <w:tc>
          <w:tcPr>
            <w:tcW w:w="3539" w:type="dxa"/>
            <w:vMerge/>
            <w:shd w:val="clear" w:color="auto" w:fill="BF8F00" w:themeFill="accent4" w:themeFillShade="BF"/>
          </w:tcPr>
          <w:p w14:paraId="19C2F6F8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767" w:type="dxa"/>
          </w:tcPr>
          <w:p w14:paraId="67894F33" w14:textId="77777777" w:rsidR="009814C0" w:rsidRPr="00CB1655" w:rsidRDefault="009814C0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>If more than one applies please list below:</w:t>
            </w:r>
          </w:p>
          <w:p w14:paraId="19B03FD5" w14:textId="77777777" w:rsidR="009814C0" w:rsidRPr="00CB1655" w:rsidRDefault="009814C0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814C0" w:rsidRPr="00CB1655" w14:paraId="2E9F183D" w14:textId="77777777" w:rsidTr="00D06579">
        <w:trPr>
          <w:trHeight w:val="612"/>
        </w:trPr>
        <w:tc>
          <w:tcPr>
            <w:tcW w:w="3539" w:type="dxa"/>
            <w:vMerge w:val="restart"/>
            <w:shd w:val="clear" w:color="auto" w:fill="BF8F00" w:themeFill="accent4" w:themeFillShade="BF"/>
          </w:tcPr>
          <w:p w14:paraId="63D58A93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Dolen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i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Ddeddf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Llesiant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Cenedlaethau'r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Dyfodol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–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Nodau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Llesiant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/</w:t>
            </w:r>
          </w:p>
          <w:p w14:paraId="12321993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hAnsi="Verdana" w:cs="Arial"/>
                <w:b/>
                <w:sz w:val="20"/>
                <w:szCs w:val="20"/>
              </w:rPr>
              <w:t xml:space="preserve">Link to Wellbeing of Future Generations Act – Wellbeing Goals </w:t>
            </w:r>
          </w:p>
          <w:p w14:paraId="270BCCA8" w14:textId="77777777" w:rsidR="009814C0" w:rsidRPr="00CB1655" w:rsidRDefault="002C7B58" w:rsidP="009814C0">
            <w:pPr>
              <w:pStyle w:val="NoSpacing"/>
              <w:rPr>
                <w:rFonts w:ascii="Verdana" w:hAnsi="Verdana" w:cs="Arial"/>
                <w:i/>
                <w:sz w:val="20"/>
                <w:szCs w:val="20"/>
              </w:rPr>
            </w:pPr>
            <w:hyperlink r:id="rId12" w:history="1">
              <w:r w:rsidR="009814C0" w:rsidRPr="00CB1655">
                <w:rPr>
                  <w:rStyle w:val="Hyperlink"/>
                  <w:rFonts w:ascii="Verdana" w:hAnsi="Verdana" w:cs="Arial"/>
                  <w:i/>
                  <w:sz w:val="20"/>
                  <w:szCs w:val="20"/>
                </w:rPr>
                <w:t>150623-guide-to-the-fg-act-en.pdf (</w:t>
              </w:r>
              <w:proofErr w:type="spellStart"/>
              <w:r w:rsidR="009814C0" w:rsidRPr="00CB1655">
                <w:rPr>
                  <w:rStyle w:val="Hyperlink"/>
                  <w:rFonts w:ascii="Verdana" w:hAnsi="Verdana" w:cs="Arial"/>
                  <w:i/>
                  <w:sz w:val="20"/>
                  <w:szCs w:val="20"/>
                </w:rPr>
                <w:t>futuregenerations.wales</w:t>
              </w:r>
              <w:proofErr w:type="spellEnd"/>
              <w:r w:rsidR="009814C0" w:rsidRPr="00CB1655">
                <w:rPr>
                  <w:rStyle w:val="Hyperlink"/>
                  <w:rFonts w:ascii="Verdana" w:hAnsi="Verdana" w:cs="Arial"/>
                  <w:i/>
                  <w:sz w:val="20"/>
                  <w:szCs w:val="20"/>
                </w:rPr>
                <w:t>)</w:t>
              </w:r>
            </w:hyperlink>
          </w:p>
        </w:tc>
        <w:tc>
          <w:tcPr>
            <w:tcW w:w="5767" w:type="dxa"/>
          </w:tcPr>
          <w:sdt>
            <w:sdtPr>
              <w:rPr>
                <w:rFonts w:ascii="Verdana" w:hAnsi="Verdana" w:cs="Arial"/>
                <w:sz w:val="20"/>
                <w:szCs w:val="20"/>
              </w:rPr>
              <w:alias w:val="Wellbeing Goals"/>
              <w:tag w:val="Choose Strategic Goal"/>
              <w:id w:val="658121118"/>
              <w:placeholder>
                <w:docPart w:val="8C05EA9A73734414998626BDB95E76DB"/>
              </w:placeholder>
              <w:comboBox>
                <w:listItem w:value="Choose an item."/>
                <w:listItem w:displayText="Not Applicable" w:value="Not Applicable"/>
                <w:listItem w:displayText="A Prosperous Wales" w:value="A Prosperous Wales"/>
                <w:listItem w:displayText="A Resilient Wales" w:value="A Resilient Wales"/>
                <w:listItem w:displayText="A Healthier Wales" w:value="A Healthier Wales"/>
                <w:listItem w:displayText="A More Equal Wales" w:value="A More Equal Wales"/>
                <w:listItem w:displayText="A Wales of Cohesive Communities" w:value="A Wales of Cohesive Communities"/>
                <w:listItem w:displayText="A Wales of Vibrant Culture &amp; Thriving Welsh Language" w:value="A Wales of Vibrant Culture &amp; Thriving Welsh Language"/>
                <w:listItem w:displayText="A Globally Responsible Wales" w:value="A Globally Responsible Wales"/>
              </w:comboBox>
            </w:sdtPr>
            <w:sdtEndPr/>
            <w:sdtContent>
              <w:p w14:paraId="0AB721FA" w14:textId="07AAC852" w:rsidR="009814C0" w:rsidRPr="00CB1655" w:rsidRDefault="0080548E" w:rsidP="00CB1655">
                <w:pPr>
                  <w:pStyle w:val="NoSpacing"/>
                  <w:jc w:val="both"/>
                  <w:rPr>
                    <w:rFonts w:ascii="Verdana" w:hAnsi="Verdana" w:cs="Arial"/>
                    <w:sz w:val="20"/>
                    <w:szCs w:val="20"/>
                  </w:rPr>
                </w:pPr>
                <w:r>
                  <w:rPr>
                    <w:rFonts w:ascii="Verdana" w:hAnsi="Verdana" w:cs="Arial"/>
                    <w:sz w:val="20"/>
                    <w:szCs w:val="20"/>
                  </w:rPr>
                  <w:t>A Healthier Wales</w:t>
                </w:r>
              </w:p>
            </w:sdtContent>
          </w:sdt>
        </w:tc>
      </w:tr>
      <w:tr w:rsidR="009814C0" w:rsidRPr="00CB1655" w14:paraId="72B56753" w14:textId="77777777" w:rsidTr="00D06579">
        <w:trPr>
          <w:trHeight w:val="645"/>
        </w:trPr>
        <w:tc>
          <w:tcPr>
            <w:tcW w:w="3539" w:type="dxa"/>
            <w:vMerge/>
            <w:shd w:val="clear" w:color="auto" w:fill="BF8F00" w:themeFill="accent4" w:themeFillShade="BF"/>
          </w:tcPr>
          <w:p w14:paraId="28719A47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767" w:type="dxa"/>
          </w:tcPr>
          <w:p w14:paraId="7941ACD9" w14:textId="77777777" w:rsidR="009814C0" w:rsidRDefault="009814C0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>If more than one applies please list below:</w:t>
            </w:r>
          </w:p>
          <w:p w14:paraId="29385F86" w14:textId="33CCFF87" w:rsidR="0080548E" w:rsidRPr="00CB1655" w:rsidRDefault="0080548E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 more equal Wales</w:t>
            </w:r>
          </w:p>
        </w:tc>
      </w:tr>
      <w:tr w:rsidR="009814C0" w:rsidRPr="00CB1655" w14:paraId="40FBCD06" w14:textId="77777777" w:rsidTr="00D06579">
        <w:trPr>
          <w:trHeight w:val="435"/>
        </w:trPr>
        <w:tc>
          <w:tcPr>
            <w:tcW w:w="3539" w:type="dxa"/>
            <w:vMerge w:val="restart"/>
            <w:shd w:val="clear" w:color="auto" w:fill="BF8F00" w:themeFill="accent4" w:themeFillShade="BF"/>
          </w:tcPr>
          <w:p w14:paraId="3449DE94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Dolen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i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Hwyluswyr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Ansawdd</w:t>
            </w:r>
            <w:proofErr w:type="spellEnd"/>
          </w:p>
          <w:p w14:paraId="10EC9E53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(</w:t>
            </w:r>
            <w:proofErr w:type="spellStart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Canllawiau</w:t>
            </w:r>
            <w:proofErr w:type="spellEnd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Statudol</w:t>
            </w:r>
            <w:proofErr w:type="spellEnd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Dyletswydd</w:t>
            </w:r>
            <w:proofErr w:type="spellEnd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Ansawdd</w:t>
            </w:r>
            <w:proofErr w:type="spellEnd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 xml:space="preserve"> (</w:t>
            </w:r>
            <w:proofErr w:type="spellStart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llyw.cymru</w:t>
            </w:r>
            <w:proofErr w:type="spellEnd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)) /</w:t>
            </w:r>
          </w:p>
          <w:p w14:paraId="60827F5C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hAnsi="Verdana" w:cs="Arial"/>
                <w:b/>
                <w:sz w:val="20"/>
                <w:szCs w:val="20"/>
              </w:rPr>
              <w:t>Link to Enablers of Quality</w:t>
            </w:r>
          </w:p>
          <w:p w14:paraId="4C5ECE43" w14:textId="51776784" w:rsidR="009814C0" w:rsidRPr="00CB1655" w:rsidRDefault="009814C0" w:rsidP="009814C0">
            <w:pPr>
              <w:pStyle w:val="NoSpacing"/>
              <w:rPr>
                <w:rFonts w:ascii="Verdana" w:hAnsi="Verdana" w:cs="Arial"/>
                <w:i/>
                <w:sz w:val="20"/>
                <w:szCs w:val="20"/>
              </w:rPr>
            </w:pPr>
            <w:r w:rsidRPr="00CB1655">
              <w:rPr>
                <w:rFonts w:ascii="Verdana" w:hAnsi="Verdana" w:cs="Arial"/>
                <w:i/>
                <w:sz w:val="20"/>
                <w:szCs w:val="20"/>
              </w:rPr>
              <w:t>(</w:t>
            </w:r>
            <w:hyperlink r:id="rId13" w:history="1">
              <w:r w:rsidRPr="00CB1655">
                <w:rPr>
                  <w:rStyle w:val="Hyperlink"/>
                  <w:rFonts w:ascii="Verdana" w:hAnsi="Verdana" w:cs="Arial"/>
                  <w:i/>
                  <w:sz w:val="20"/>
                  <w:szCs w:val="20"/>
                </w:rPr>
                <w:t>Duty of Quality Statutory Guidance (</w:t>
              </w:r>
              <w:proofErr w:type="spellStart"/>
              <w:r w:rsidRPr="00CB1655">
                <w:rPr>
                  <w:rStyle w:val="Hyperlink"/>
                  <w:rFonts w:ascii="Verdana" w:hAnsi="Verdana" w:cs="Arial"/>
                  <w:i/>
                  <w:sz w:val="20"/>
                  <w:szCs w:val="20"/>
                </w:rPr>
                <w:t>gov.wales</w:t>
              </w:r>
              <w:proofErr w:type="spellEnd"/>
              <w:r w:rsidRPr="00CB1655">
                <w:rPr>
                  <w:rStyle w:val="Hyperlink"/>
                  <w:rFonts w:ascii="Verdana" w:hAnsi="Verdana" w:cs="Arial"/>
                  <w:i/>
                  <w:sz w:val="20"/>
                  <w:szCs w:val="20"/>
                </w:rPr>
                <w:t>)</w:t>
              </w:r>
            </w:hyperlink>
            <w:r w:rsidRPr="00CB1655">
              <w:rPr>
                <w:rFonts w:ascii="Verdana" w:hAnsi="Verdana" w:cs="Arial"/>
                <w:i/>
                <w:sz w:val="20"/>
                <w:szCs w:val="20"/>
              </w:rPr>
              <w:t>)</w:t>
            </w:r>
          </w:p>
        </w:tc>
        <w:tc>
          <w:tcPr>
            <w:tcW w:w="5767" w:type="dxa"/>
          </w:tcPr>
          <w:sdt>
            <w:sdtPr>
              <w:rPr>
                <w:rFonts w:ascii="Verdana" w:hAnsi="Verdana" w:cs="Arial"/>
                <w:sz w:val="20"/>
                <w:szCs w:val="20"/>
              </w:rPr>
              <w:alias w:val="Enablers of Quality"/>
              <w:id w:val="564303914"/>
              <w:placeholder>
                <w:docPart w:val="2E9D4C71BE754389A363C0073ED69956"/>
              </w:placeholder>
              <w:comboBox>
                <w:listItem w:value="Choose an item."/>
                <w:listItem w:displayText="Not Applicable" w:value="Not Applicable"/>
                <w:listItem w:displayText="Culture and Valuing People" w:value="Culture and Valuing People"/>
                <w:listItem w:displayText="Data to Knowledge" w:value="Data to Knowledge"/>
                <w:listItem w:displayText="Leadership " w:value="Leadership "/>
                <w:listItem w:displayText="Learning, Improvement &amp; Research" w:value="Learning, Improvement &amp; Research"/>
                <w:listItem w:displayText="Whole-systems Perspective" w:value="Whole-systems Perspective"/>
              </w:comboBox>
            </w:sdtPr>
            <w:sdtEndPr/>
            <w:sdtContent>
              <w:p w14:paraId="6C1BC7F7" w14:textId="235512EA" w:rsidR="009814C0" w:rsidRPr="00CB1655" w:rsidRDefault="0080548E" w:rsidP="00CB1655">
                <w:pPr>
                  <w:pStyle w:val="NoSpacing"/>
                  <w:jc w:val="both"/>
                  <w:rPr>
                    <w:rFonts w:ascii="Verdana" w:hAnsi="Verdana" w:cs="Arial"/>
                    <w:sz w:val="20"/>
                    <w:szCs w:val="20"/>
                  </w:rPr>
                </w:pPr>
                <w:r>
                  <w:rPr>
                    <w:rFonts w:ascii="Verdana" w:hAnsi="Verdana" w:cs="Arial"/>
                    <w:sz w:val="20"/>
                    <w:szCs w:val="20"/>
                  </w:rPr>
                  <w:t>Data to Knowledge</w:t>
                </w:r>
              </w:p>
            </w:sdtContent>
          </w:sdt>
          <w:p w14:paraId="00D33097" w14:textId="77777777" w:rsidR="009814C0" w:rsidRPr="00CB1655" w:rsidRDefault="009814C0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814C0" w:rsidRPr="00CB1655" w14:paraId="1AD59CFF" w14:textId="77777777" w:rsidTr="00D06579">
        <w:trPr>
          <w:trHeight w:val="599"/>
        </w:trPr>
        <w:tc>
          <w:tcPr>
            <w:tcW w:w="3539" w:type="dxa"/>
            <w:vMerge/>
            <w:shd w:val="clear" w:color="auto" w:fill="BF8F00" w:themeFill="accent4" w:themeFillShade="BF"/>
          </w:tcPr>
          <w:p w14:paraId="16F5338E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767" w:type="dxa"/>
          </w:tcPr>
          <w:p w14:paraId="1021D4A2" w14:textId="77777777" w:rsidR="009814C0" w:rsidRDefault="009814C0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>If more than one applies please list below:</w:t>
            </w:r>
          </w:p>
          <w:p w14:paraId="05F08E1C" w14:textId="77777777" w:rsidR="0080548E" w:rsidRDefault="0080548E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Whole systems perspective</w:t>
            </w:r>
          </w:p>
          <w:p w14:paraId="0905A435" w14:textId="77777777" w:rsidR="0080548E" w:rsidRDefault="0080548E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Leadership</w:t>
            </w:r>
          </w:p>
          <w:p w14:paraId="57C77B64" w14:textId="65B713D0" w:rsidR="0080548E" w:rsidRPr="00CB1655" w:rsidRDefault="0080548E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Learning, improvement and research</w:t>
            </w:r>
          </w:p>
        </w:tc>
      </w:tr>
      <w:tr w:rsidR="009814C0" w:rsidRPr="00CB1655" w14:paraId="3B08402D" w14:textId="77777777" w:rsidTr="00D06579">
        <w:trPr>
          <w:trHeight w:val="409"/>
        </w:trPr>
        <w:tc>
          <w:tcPr>
            <w:tcW w:w="3539" w:type="dxa"/>
            <w:vMerge w:val="restart"/>
            <w:shd w:val="clear" w:color="auto" w:fill="BF8F00" w:themeFill="accent4" w:themeFillShade="BF"/>
          </w:tcPr>
          <w:p w14:paraId="0FF4AB2C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Dolen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i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Feysydd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Ansawdd</w:t>
            </w:r>
            <w:proofErr w:type="spellEnd"/>
          </w:p>
          <w:p w14:paraId="385763DE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i/>
                <w:sz w:val="20"/>
                <w:szCs w:val="20"/>
              </w:rPr>
            </w:pPr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(</w:t>
            </w:r>
            <w:proofErr w:type="spellStart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Canllawiau</w:t>
            </w:r>
            <w:proofErr w:type="spellEnd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Statudol</w:t>
            </w:r>
            <w:proofErr w:type="spellEnd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Dyletswydd</w:t>
            </w:r>
            <w:proofErr w:type="spellEnd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Ansawdd</w:t>
            </w:r>
            <w:proofErr w:type="spellEnd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 xml:space="preserve"> (</w:t>
            </w:r>
            <w:proofErr w:type="spellStart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llyw.cymru</w:t>
            </w:r>
            <w:proofErr w:type="spellEnd"/>
            <w:r w:rsidRPr="00CB1655">
              <w:rPr>
                <w:rFonts w:ascii="Verdana" w:hAnsi="Verdana" w:cs="Arial"/>
                <w:i/>
                <w:sz w:val="20"/>
                <w:szCs w:val="20"/>
                <w:lang w:bidi="cy-GB"/>
              </w:rPr>
              <w:t>))</w:t>
            </w:r>
            <w:r w:rsidRPr="00CB1655">
              <w:rPr>
                <w:rFonts w:ascii="Verdana" w:hAnsi="Verdana" w:cs="Arial"/>
                <w:i/>
                <w:sz w:val="20"/>
                <w:szCs w:val="20"/>
              </w:rPr>
              <w:t xml:space="preserve"> /</w:t>
            </w:r>
          </w:p>
          <w:p w14:paraId="0B9F0DEC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hAnsi="Verdana" w:cs="Arial"/>
                <w:b/>
                <w:sz w:val="20"/>
                <w:szCs w:val="20"/>
              </w:rPr>
              <w:t>Link to Domains of Quality</w:t>
            </w:r>
          </w:p>
          <w:p w14:paraId="6FE5DB24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i/>
                <w:sz w:val="20"/>
                <w:szCs w:val="20"/>
              </w:rPr>
            </w:pPr>
            <w:r w:rsidRPr="00CB1655">
              <w:rPr>
                <w:rFonts w:ascii="Verdana" w:hAnsi="Verdana" w:cs="Arial"/>
                <w:i/>
                <w:sz w:val="20"/>
                <w:szCs w:val="20"/>
              </w:rPr>
              <w:t>(</w:t>
            </w:r>
            <w:hyperlink r:id="rId14" w:history="1">
              <w:r w:rsidRPr="00CB1655">
                <w:rPr>
                  <w:rStyle w:val="Hyperlink"/>
                  <w:rFonts w:ascii="Verdana" w:hAnsi="Verdana" w:cs="Arial"/>
                  <w:i/>
                  <w:sz w:val="20"/>
                  <w:szCs w:val="20"/>
                </w:rPr>
                <w:t>Duty of Quality Statutory Guidance (</w:t>
              </w:r>
              <w:proofErr w:type="spellStart"/>
              <w:r w:rsidRPr="00CB1655">
                <w:rPr>
                  <w:rStyle w:val="Hyperlink"/>
                  <w:rFonts w:ascii="Verdana" w:hAnsi="Verdana" w:cs="Arial"/>
                  <w:i/>
                  <w:sz w:val="20"/>
                  <w:szCs w:val="20"/>
                </w:rPr>
                <w:t>gov.wales</w:t>
              </w:r>
              <w:proofErr w:type="spellEnd"/>
              <w:r w:rsidRPr="00CB1655">
                <w:rPr>
                  <w:rStyle w:val="Hyperlink"/>
                  <w:rFonts w:ascii="Verdana" w:hAnsi="Verdana" w:cs="Arial"/>
                  <w:i/>
                  <w:sz w:val="20"/>
                  <w:szCs w:val="20"/>
                </w:rPr>
                <w:t>)</w:t>
              </w:r>
            </w:hyperlink>
            <w:r w:rsidRPr="00CB1655">
              <w:rPr>
                <w:rFonts w:ascii="Verdana" w:hAnsi="Verdana" w:cs="Arial"/>
                <w:i/>
                <w:sz w:val="20"/>
                <w:szCs w:val="20"/>
              </w:rPr>
              <w:t>)</w:t>
            </w:r>
          </w:p>
          <w:p w14:paraId="6014EE0F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767" w:type="dxa"/>
          </w:tcPr>
          <w:sdt>
            <w:sdtPr>
              <w:rPr>
                <w:rFonts w:ascii="Verdana" w:hAnsi="Verdana" w:cs="Arial"/>
                <w:sz w:val="20"/>
                <w:szCs w:val="20"/>
              </w:rPr>
              <w:alias w:val="Domains of Quality"/>
              <w:tag w:val="Domains of Quality"/>
              <w:id w:val="232669501"/>
              <w:placeholder>
                <w:docPart w:val="867632155043454B946A0839F0082E06"/>
              </w:placeholder>
              <w:comboBox>
                <w:listItem w:value="Choose an item."/>
                <w:listItem w:displayText="Not Applicable" w:value="Not Applicable"/>
                <w:listItem w:displayText="Effective" w:value="Effective"/>
                <w:listItem w:displayText="Efficient" w:value="Efficient"/>
                <w:listItem w:displayText="Equitable" w:value="Equitable"/>
                <w:listItem w:displayText="Person Centred" w:value="Person Centred"/>
                <w:listItem w:displayText="Timely" w:value="Timely"/>
                <w:listItem w:displayText="Safe" w:value="Safe"/>
              </w:comboBox>
            </w:sdtPr>
            <w:sdtEndPr/>
            <w:sdtContent>
              <w:p w14:paraId="1DFDAA91" w14:textId="3B3A3C6D" w:rsidR="009814C0" w:rsidRPr="00CB1655" w:rsidRDefault="0080548E" w:rsidP="00CB1655">
                <w:pPr>
                  <w:pStyle w:val="NoSpacing"/>
                  <w:jc w:val="both"/>
                  <w:rPr>
                    <w:rFonts w:ascii="Verdana" w:hAnsi="Verdana" w:cs="Arial"/>
                    <w:sz w:val="20"/>
                    <w:szCs w:val="20"/>
                  </w:rPr>
                </w:pPr>
                <w:r>
                  <w:rPr>
                    <w:rFonts w:ascii="Verdana" w:hAnsi="Verdana" w:cs="Arial"/>
                    <w:sz w:val="20"/>
                    <w:szCs w:val="20"/>
                  </w:rPr>
                  <w:t>Effective</w:t>
                </w:r>
              </w:p>
            </w:sdtContent>
          </w:sdt>
          <w:p w14:paraId="27852C7B" w14:textId="77777777" w:rsidR="009814C0" w:rsidRPr="00CB1655" w:rsidRDefault="009814C0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814C0" w:rsidRPr="00CB1655" w14:paraId="76071674" w14:textId="77777777" w:rsidTr="00D06579">
        <w:trPr>
          <w:trHeight w:val="303"/>
        </w:trPr>
        <w:tc>
          <w:tcPr>
            <w:tcW w:w="3539" w:type="dxa"/>
            <w:vMerge/>
            <w:shd w:val="clear" w:color="auto" w:fill="BF8F00" w:themeFill="accent4" w:themeFillShade="BF"/>
          </w:tcPr>
          <w:p w14:paraId="4692E1DA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767" w:type="dxa"/>
          </w:tcPr>
          <w:p w14:paraId="0E4EF700" w14:textId="77777777" w:rsidR="009814C0" w:rsidRDefault="009814C0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>If more than one applies please list below:</w:t>
            </w:r>
          </w:p>
          <w:p w14:paraId="5E01A07B" w14:textId="7F766C91" w:rsidR="0080548E" w:rsidRDefault="0080548E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Efficient</w:t>
            </w:r>
          </w:p>
          <w:p w14:paraId="7D2FE75D" w14:textId="42183E27" w:rsidR="0080548E" w:rsidRDefault="0080548E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Equitable</w:t>
            </w:r>
          </w:p>
          <w:p w14:paraId="37153875" w14:textId="5B782C7E" w:rsidR="0080548E" w:rsidRDefault="0080548E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Patient centred</w:t>
            </w:r>
          </w:p>
          <w:p w14:paraId="2C4FCA0C" w14:textId="72D16504" w:rsidR="0080548E" w:rsidRDefault="0080548E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Timely</w:t>
            </w:r>
          </w:p>
          <w:p w14:paraId="0BEF4A6E" w14:textId="1431B19C" w:rsidR="009635FA" w:rsidRPr="00CB1655" w:rsidRDefault="0080548E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Safe</w:t>
            </w:r>
          </w:p>
        </w:tc>
      </w:tr>
      <w:tr w:rsidR="009814C0" w:rsidRPr="00CB1655" w14:paraId="647C62BF" w14:textId="77777777" w:rsidTr="00D06579">
        <w:trPr>
          <w:trHeight w:val="303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 w:themeFill="accent4" w:themeFillShade="BF"/>
            <w:hideMark/>
          </w:tcPr>
          <w:p w14:paraId="08F55EB3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Effaith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Amgylcheddol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/ </w:t>
            </w:r>
            <w:proofErr w:type="spellStart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>Cynaliadwyedd</w:t>
            </w:r>
            <w:proofErr w:type="spellEnd"/>
            <w:r w:rsidRPr="00CB1655">
              <w:rPr>
                <w:rFonts w:ascii="Verdana" w:hAnsi="Verdana" w:cs="Arial"/>
                <w:b/>
                <w:sz w:val="20"/>
                <w:szCs w:val="20"/>
                <w:lang w:bidi="cy-GB"/>
              </w:rPr>
              <w:t xml:space="preserve"> (5R) / </w:t>
            </w:r>
          </w:p>
          <w:p w14:paraId="483EA48F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hAnsi="Verdana" w:cs="Arial"/>
                <w:b/>
                <w:sz w:val="20"/>
                <w:szCs w:val="20"/>
              </w:rPr>
              <w:t>Environmental /Sustainability Impact (5Rs)</w:t>
            </w:r>
          </w:p>
        </w:tc>
        <w:sdt>
          <w:sdtPr>
            <w:rPr>
              <w:rFonts w:ascii="Verdana" w:hAnsi="Verdana" w:cs="Arial"/>
              <w:sz w:val="20"/>
              <w:szCs w:val="20"/>
            </w:rPr>
            <w:id w:val="1880439659"/>
            <w:placeholder>
              <w:docPart w:val="62D0BA7A166E4F31A0652107B8FD8B08"/>
            </w:placeholder>
            <w:dropDownList>
              <w:listItem w:value="Choose an item."/>
              <w:listItem w:displayText="Yes - Reuse" w:value="Yes - Reuse"/>
              <w:listItem w:displayText="Yes - Refine" w:value="Yes - Refine"/>
              <w:listItem w:displayText="Yes - Reduce" w:value="Yes - Reduce"/>
              <w:listItem w:displayText="Yes - Repurpose" w:value="Yes - Repurpose"/>
              <w:listItem w:displayText="Yes - Recycle" w:value="Yes - Recycle"/>
              <w:listItem w:displayText="No - Not Applicable" w:value="No - Not Applicable"/>
            </w:dropDownList>
          </w:sdtPr>
          <w:sdtEndPr/>
          <w:sdtContent>
            <w:tc>
              <w:tcPr>
                <w:tcW w:w="57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63BF03F" w14:textId="319EA613" w:rsidR="009814C0" w:rsidRPr="00CB1655" w:rsidRDefault="0080548E" w:rsidP="00CB1655">
                <w:pPr>
                  <w:pStyle w:val="NoSpacing"/>
                  <w:jc w:val="both"/>
                  <w:rPr>
                    <w:rFonts w:ascii="Verdana" w:hAnsi="Verdana" w:cs="Arial"/>
                    <w:sz w:val="20"/>
                    <w:szCs w:val="20"/>
                  </w:rPr>
                </w:pPr>
                <w:r>
                  <w:rPr>
                    <w:rFonts w:ascii="Verdana" w:hAnsi="Verdana" w:cs="Arial"/>
                    <w:sz w:val="20"/>
                    <w:szCs w:val="20"/>
                  </w:rPr>
                  <w:t>No - Not Applicable</w:t>
                </w:r>
              </w:p>
            </w:tc>
          </w:sdtContent>
        </w:sdt>
      </w:tr>
      <w:tr w:rsidR="009814C0" w:rsidRPr="00CB1655" w14:paraId="1A882079" w14:textId="77777777" w:rsidTr="00D06579">
        <w:trPr>
          <w:trHeight w:val="3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52CA1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DDE6" w14:textId="77777777" w:rsidR="009814C0" w:rsidRPr="00CB1655" w:rsidRDefault="009814C0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>If more than one applies please list below:</w:t>
            </w:r>
          </w:p>
          <w:p w14:paraId="4C66B059" w14:textId="77777777" w:rsidR="009814C0" w:rsidRPr="00CB1655" w:rsidRDefault="009814C0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73528923" w14:textId="46040A6B" w:rsidR="009814C0" w:rsidRDefault="009814C0" w:rsidP="00D0001D">
      <w:pPr>
        <w:pStyle w:val="NoSpacing"/>
        <w:rPr>
          <w:rFonts w:ascii="Verdana" w:hAnsi="Verdana" w:cs="Arial"/>
          <w:sz w:val="24"/>
          <w:szCs w:val="24"/>
        </w:rPr>
      </w:pPr>
    </w:p>
    <w:p w14:paraId="241072BB" w14:textId="77777777" w:rsidR="00803CF0" w:rsidRDefault="00803CF0" w:rsidP="00D0001D">
      <w:pPr>
        <w:pStyle w:val="NoSpacing"/>
        <w:rPr>
          <w:rFonts w:ascii="Verdana" w:hAnsi="Verdana" w:cs="Arial"/>
          <w:sz w:val="24"/>
          <w:szCs w:val="24"/>
        </w:rPr>
      </w:pPr>
    </w:p>
    <w:tbl>
      <w:tblPr>
        <w:tblStyle w:val="TableGrid"/>
        <w:tblW w:w="9306" w:type="dxa"/>
        <w:tblLook w:val="04A0" w:firstRow="1" w:lastRow="0" w:firstColumn="1" w:lastColumn="0" w:noHBand="0" w:noVBand="1"/>
      </w:tblPr>
      <w:tblGrid>
        <w:gridCol w:w="3638"/>
        <w:gridCol w:w="2651"/>
        <w:gridCol w:w="3017"/>
      </w:tblGrid>
      <w:tr w:rsidR="00291EDF" w:rsidRPr="003B52AA" w14:paraId="646E83F7" w14:textId="77777777" w:rsidTr="003B52AA">
        <w:trPr>
          <w:trHeight w:val="287"/>
        </w:trPr>
        <w:tc>
          <w:tcPr>
            <w:tcW w:w="9306" w:type="dxa"/>
            <w:gridSpan w:val="3"/>
            <w:shd w:val="clear" w:color="auto" w:fill="1F4E79" w:themeFill="accent1" w:themeFillShade="80"/>
          </w:tcPr>
          <w:p w14:paraId="556D7D58" w14:textId="77777777" w:rsidR="00291EDF" w:rsidRPr="00CB1655" w:rsidRDefault="00291EDF" w:rsidP="003B52AA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CB1655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 xml:space="preserve">Impact </w:t>
            </w:r>
            <w:r w:rsidR="00CF6A74" w:rsidRPr="00CB1655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Assessment</w:t>
            </w:r>
          </w:p>
        </w:tc>
      </w:tr>
      <w:tr w:rsidR="00CF6A74" w:rsidRPr="00E85D1F" w14:paraId="772694DF" w14:textId="77777777" w:rsidTr="00CB1655">
        <w:trPr>
          <w:trHeight w:val="518"/>
        </w:trPr>
        <w:tc>
          <w:tcPr>
            <w:tcW w:w="3638" w:type="dxa"/>
            <w:vMerge w:val="restart"/>
            <w:shd w:val="clear" w:color="auto" w:fill="BF8F00" w:themeFill="accent4" w:themeFillShade="BF"/>
          </w:tcPr>
          <w:p w14:paraId="7EC98340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eastAsia="Verdana" w:hAnsi="Verdana" w:cs="Arial"/>
                <w:b/>
                <w:sz w:val="20"/>
                <w:szCs w:val="20"/>
                <w:lang w:val="cy-GB" w:bidi="cy-GB"/>
              </w:rPr>
              <w:t>Ansawdd</w:t>
            </w:r>
          </w:p>
          <w:p w14:paraId="13BD3D5E" w14:textId="77777777" w:rsidR="009814C0" w:rsidRPr="00CB1655" w:rsidRDefault="009814C0" w:rsidP="000B029B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eastAsia="Verdana" w:hAnsi="Verdana" w:cs="Arial"/>
                <w:i/>
                <w:sz w:val="20"/>
                <w:szCs w:val="20"/>
                <w:lang w:val="cy-GB" w:bidi="cy-GB"/>
              </w:rPr>
              <w:t xml:space="preserve">Ydych chi wedi ymgymryd â Sgrinio Asesiad o’r Effaith ar Ansawdd? / </w:t>
            </w:r>
          </w:p>
          <w:p w14:paraId="5DE7F03A" w14:textId="77777777" w:rsidR="00CF6A74" w:rsidRPr="00CB1655" w:rsidRDefault="00CF6A74" w:rsidP="000B029B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hAnsi="Verdana" w:cs="Arial"/>
                <w:b/>
                <w:sz w:val="20"/>
                <w:szCs w:val="20"/>
              </w:rPr>
              <w:t>Quality</w:t>
            </w:r>
          </w:p>
          <w:p w14:paraId="2BA4F000" w14:textId="7743007E" w:rsidR="00CF6A74" w:rsidRPr="0080548E" w:rsidRDefault="00436C80" w:rsidP="000B029B">
            <w:pPr>
              <w:pStyle w:val="NoSpacing"/>
              <w:rPr>
                <w:rFonts w:ascii="Verdana" w:hAnsi="Verdana" w:cs="Arial"/>
                <w:i/>
                <w:sz w:val="20"/>
                <w:szCs w:val="20"/>
              </w:rPr>
            </w:pPr>
            <w:r w:rsidRPr="00CB1655">
              <w:rPr>
                <w:rFonts w:ascii="Verdana" w:hAnsi="Verdana" w:cs="Arial"/>
                <w:i/>
                <w:sz w:val="20"/>
                <w:szCs w:val="20"/>
              </w:rPr>
              <w:t>Have you undertaken a</w:t>
            </w:r>
            <w:r w:rsidR="00CF6A74" w:rsidRPr="00CB1655">
              <w:rPr>
                <w:rFonts w:ascii="Verdana" w:hAnsi="Verdana" w:cs="Arial"/>
                <w:i/>
                <w:sz w:val="20"/>
                <w:szCs w:val="20"/>
              </w:rPr>
              <w:t xml:space="preserve"> Quality Impact Assessment S</w:t>
            </w:r>
            <w:r w:rsidRPr="00CB1655">
              <w:rPr>
                <w:rFonts w:ascii="Verdana" w:hAnsi="Verdana" w:cs="Arial"/>
                <w:i/>
                <w:sz w:val="20"/>
                <w:szCs w:val="20"/>
              </w:rPr>
              <w:t>creening?</w:t>
            </w:r>
          </w:p>
        </w:tc>
        <w:tc>
          <w:tcPr>
            <w:tcW w:w="2651" w:type="dxa"/>
          </w:tcPr>
          <w:p w14:paraId="7197F23C" w14:textId="77777777" w:rsidR="00CF6A74" w:rsidRPr="00CB1655" w:rsidRDefault="00CF6A74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 xml:space="preserve">Yes:  </w:t>
            </w:r>
            <w:sdt>
              <w:sdtPr>
                <w:rPr>
                  <w:rFonts w:ascii="Verdana" w:hAnsi="Verdana" w:cs="Arial"/>
                  <w:sz w:val="20"/>
                  <w:szCs w:val="20"/>
                </w:rPr>
                <w:id w:val="133287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A80" w:rsidRPr="00CB165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017" w:type="dxa"/>
          </w:tcPr>
          <w:p w14:paraId="6D34D783" w14:textId="20682F82" w:rsidR="00CF6A74" w:rsidRPr="00CB1655" w:rsidRDefault="00CF6A74" w:rsidP="00CF6A74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 xml:space="preserve">No: </w:t>
            </w:r>
            <w:sdt>
              <w:sdtPr>
                <w:rPr>
                  <w:rFonts w:ascii="Verdana" w:hAnsi="Verdana" w:cs="Arial"/>
                  <w:sz w:val="20"/>
                  <w:szCs w:val="20"/>
                </w:rPr>
                <w:id w:val="21268106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00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</w:p>
          <w:p w14:paraId="1F3CB633" w14:textId="77777777" w:rsidR="00CF6A74" w:rsidRPr="00CB1655" w:rsidRDefault="00CF6A74" w:rsidP="00CF6A74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F6A74" w:rsidRPr="00E85D1F" w14:paraId="4BA14CB8" w14:textId="77777777" w:rsidTr="00CB1655">
        <w:trPr>
          <w:trHeight w:val="517"/>
        </w:trPr>
        <w:tc>
          <w:tcPr>
            <w:tcW w:w="3638" w:type="dxa"/>
            <w:vMerge/>
            <w:shd w:val="clear" w:color="auto" w:fill="BF8F00" w:themeFill="accent4" w:themeFillShade="BF"/>
          </w:tcPr>
          <w:p w14:paraId="1E2A20C1" w14:textId="77777777" w:rsidR="00CF6A74" w:rsidRPr="00CB1655" w:rsidRDefault="00CF6A74" w:rsidP="000B029B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51" w:type="dxa"/>
          </w:tcPr>
          <w:p w14:paraId="51375BC3" w14:textId="77777777" w:rsidR="00CF6A74" w:rsidRPr="00CB1655" w:rsidRDefault="00CF6A74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>Outcome:</w:t>
            </w:r>
          </w:p>
        </w:tc>
        <w:tc>
          <w:tcPr>
            <w:tcW w:w="3017" w:type="dxa"/>
          </w:tcPr>
          <w:p w14:paraId="53C824E6" w14:textId="77777777" w:rsidR="00436C80" w:rsidRPr="00CB1655" w:rsidRDefault="00436C80" w:rsidP="00436C80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>If no, please include rationale below:</w:t>
            </w:r>
          </w:p>
          <w:p w14:paraId="6B7A3DCA" w14:textId="337E0997" w:rsidR="00CF6A74" w:rsidRPr="00CB1655" w:rsidRDefault="000F500E" w:rsidP="00CA1F72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Reporting on </w:t>
            </w:r>
            <w:r w:rsidR="00CA1F72">
              <w:rPr>
                <w:rFonts w:ascii="Verdana" w:hAnsi="Verdana" w:cs="Arial"/>
                <w:sz w:val="20"/>
                <w:szCs w:val="20"/>
              </w:rPr>
              <w:t xml:space="preserve">performance </w:t>
            </w:r>
            <w:r>
              <w:rPr>
                <w:rFonts w:ascii="Verdana" w:hAnsi="Verdana" w:cs="Arial"/>
                <w:sz w:val="20"/>
                <w:szCs w:val="20"/>
              </w:rPr>
              <w:t>matters from last EASC meeting.</w:t>
            </w:r>
          </w:p>
        </w:tc>
      </w:tr>
      <w:tr w:rsidR="00CF6A74" w:rsidRPr="00E85D1F" w14:paraId="54D442D4" w14:textId="77777777" w:rsidTr="00CB1655">
        <w:trPr>
          <w:trHeight w:val="510"/>
        </w:trPr>
        <w:tc>
          <w:tcPr>
            <w:tcW w:w="3638" w:type="dxa"/>
            <w:vMerge w:val="restart"/>
            <w:shd w:val="clear" w:color="auto" w:fill="BF8F00" w:themeFill="accent4" w:themeFillShade="BF"/>
          </w:tcPr>
          <w:p w14:paraId="0608FCB3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eastAsia="Verdana" w:hAnsi="Verdana" w:cs="Arial"/>
                <w:b/>
                <w:sz w:val="20"/>
                <w:szCs w:val="20"/>
                <w:lang w:val="cy-GB" w:bidi="cy-GB"/>
              </w:rPr>
              <w:t>Cydraddoldeb</w:t>
            </w:r>
          </w:p>
          <w:p w14:paraId="21D307F1" w14:textId="77777777" w:rsidR="009814C0" w:rsidRPr="00CB1655" w:rsidRDefault="009814C0" w:rsidP="00CF6A74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eastAsia="Verdana" w:hAnsi="Verdana" w:cs="Arial"/>
                <w:i/>
                <w:sz w:val="20"/>
                <w:szCs w:val="20"/>
                <w:lang w:val="cy-GB" w:bidi="cy-GB"/>
              </w:rPr>
              <w:t xml:space="preserve">Ydych chi wedi ymgymryd â Sgrinio Asesiad o'r Effaith ar Gydraddoldeb? / </w:t>
            </w:r>
          </w:p>
          <w:p w14:paraId="37E462C5" w14:textId="77777777" w:rsidR="00CF6A74" w:rsidRPr="00CB1655" w:rsidRDefault="00CF6A74" w:rsidP="00CF6A74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hAnsi="Verdana" w:cs="Arial"/>
                <w:b/>
                <w:sz w:val="20"/>
                <w:szCs w:val="20"/>
              </w:rPr>
              <w:t>Equality</w:t>
            </w:r>
          </w:p>
          <w:p w14:paraId="4FADFE93" w14:textId="77777777" w:rsidR="00CF6A74" w:rsidRPr="00CB1655" w:rsidRDefault="00436C80" w:rsidP="00CF6A74">
            <w:pPr>
              <w:pStyle w:val="NoSpacing"/>
              <w:rPr>
                <w:rFonts w:ascii="Verdana" w:hAnsi="Verdana" w:cs="Arial"/>
                <w:i/>
                <w:sz w:val="20"/>
                <w:szCs w:val="20"/>
              </w:rPr>
            </w:pPr>
            <w:r w:rsidRPr="00CB1655">
              <w:rPr>
                <w:rFonts w:ascii="Verdana" w:hAnsi="Verdana" w:cs="Arial"/>
                <w:i/>
                <w:sz w:val="20"/>
                <w:szCs w:val="20"/>
              </w:rPr>
              <w:t>Have you undertaken an</w:t>
            </w:r>
            <w:r w:rsidR="00CF6A74" w:rsidRPr="00CB1655">
              <w:rPr>
                <w:rFonts w:ascii="Verdana" w:hAnsi="Verdana" w:cs="Arial"/>
                <w:i/>
                <w:sz w:val="20"/>
                <w:szCs w:val="20"/>
              </w:rPr>
              <w:t xml:space="preserve"> Equality Impact Assessment S</w:t>
            </w:r>
            <w:r w:rsidRPr="00CB1655">
              <w:rPr>
                <w:rFonts w:ascii="Verdana" w:hAnsi="Verdana" w:cs="Arial"/>
                <w:i/>
                <w:sz w:val="20"/>
                <w:szCs w:val="20"/>
              </w:rPr>
              <w:t>creening?</w:t>
            </w:r>
          </w:p>
          <w:p w14:paraId="610C3387" w14:textId="77777777" w:rsidR="00CF6A74" w:rsidRPr="00CB1655" w:rsidRDefault="00CF6A74" w:rsidP="00CF6A74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2651" w:type="dxa"/>
          </w:tcPr>
          <w:p w14:paraId="2C21B1FD" w14:textId="77777777" w:rsidR="00CF6A74" w:rsidRPr="00CB1655" w:rsidRDefault="00CF6A74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 xml:space="preserve">Yes:  </w:t>
            </w:r>
            <w:sdt>
              <w:sdtPr>
                <w:rPr>
                  <w:rFonts w:ascii="Verdana" w:hAnsi="Verdana" w:cs="Arial"/>
                  <w:sz w:val="20"/>
                  <w:szCs w:val="20"/>
                </w:rPr>
                <w:id w:val="-31148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B165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017" w:type="dxa"/>
          </w:tcPr>
          <w:p w14:paraId="23B5F8A0" w14:textId="34224DCD" w:rsidR="00CF6A74" w:rsidRPr="00CB1655" w:rsidRDefault="00CF6A74" w:rsidP="00CF6A74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 xml:space="preserve">No: </w:t>
            </w:r>
            <w:sdt>
              <w:sdtPr>
                <w:rPr>
                  <w:rFonts w:ascii="Verdana" w:hAnsi="Verdana" w:cs="Arial"/>
                  <w:sz w:val="20"/>
                  <w:szCs w:val="20"/>
                </w:rPr>
                <w:id w:val="-4856345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48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</w:p>
          <w:p w14:paraId="170FD111" w14:textId="77777777" w:rsidR="00CF6A74" w:rsidRPr="00CB1655" w:rsidRDefault="00CF6A74" w:rsidP="00CF6A74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F6A74" w:rsidRPr="00E85D1F" w14:paraId="72E0928C" w14:textId="77777777" w:rsidTr="00CB1655">
        <w:trPr>
          <w:trHeight w:val="510"/>
        </w:trPr>
        <w:tc>
          <w:tcPr>
            <w:tcW w:w="3638" w:type="dxa"/>
            <w:vMerge/>
            <w:shd w:val="clear" w:color="auto" w:fill="BF8F00" w:themeFill="accent4" w:themeFillShade="BF"/>
          </w:tcPr>
          <w:p w14:paraId="6E14AE0F" w14:textId="77777777" w:rsidR="00CF6A74" w:rsidRPr="00CB1655" w:rsidRDefault="00CF6A74" w:rsidP="00CF6A74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51" w:type="dxa"/>
          </w:tcPr>
          <w:p w14:paraId="2A6656A2" w14:textId="77777777" w:rsidR="00CF6A74" w:rsidRPr="00CB1655" w:rsidRDefault="00CF6A74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>Outcome:</w:t>
            </w:r>
          </w:p>
        </w:tc>
        <w:tc>
          <w:tcPr>
            <w:tcW w:w="3017" w:type="dxa"/>
          </w:tcPr>
          <w:p w14:paraId="33164EF5" w14:textId="77777777" w:rsidR="00CF6A74" w:rsidRPr="00CB1655" w:rsidRDefault="00CF6A74" w:rsidP="00CF6A74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  <w:r w:rsidRPr="00CB1655">
              <w:rPr>
                <w:rFonts w:ascii="Verdana" w:hAnsi="Verdana" w:cs="Arial"/>
                <w:sz w:val="20"/>
                <w:szCs w:val="20"/>
              </w:rPr>
              <w:t xml:space="preserve">If no, </w:t>
            </w:r>
            <w:r w:rsidR="00436C80" w:rsidRPr="00CB1655">
              <w:rPr>
                <w:rFonts w:ascii="Verdana" w:hAnsi="Verdana" w:cs="Arial"/>
                <w:sz w:val="20"/>
                <w:szCs w:val="20"/>
              </w:rPr>
              <w:t>please include rationale below</w:t>
            </w:r>
            <w:r w:rsidRPr="00CB1655">
              <w:rPr>
                <w:rFonts w:ascii="Verdana" w:hAnsi="Verdana" w:cs="Arial"/>
                <w:sz w:val="20"/>
                <w:szCs w:val="20"/>
              </w:rPr>
              <w:t>:</w:t>
            </w:r>
          </w:p>
          <w:p w14:paraId="1B99B5CF" w14:textId="37A72885" w:rsidR="00CF6A74" w:rsidRPr="00CB1655" w:rsidRDefault="0080548E" w:rsidP="00505207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Reporting on </w:t>
            </w:r>
            <w:r w:rsidR="00EA622E">
              <w:rPr>
                <w:rFonts w:ascii="Verdana" w:hAnsi="Verdana" w:cs="Arial"/>
                <w:sz w:val="20"/>
                <w:szCs w:val="20"/>
              </w:rPr>
              <w:t xml:space="preserve">performance matters and the impact on </w:t>
            </w:r>
            <w:r w:rsidR="00505207">
              <w:rPr>
                <w:rFonts w:ascii="Verdana" w:hAnsi="Verdana" w:cs="Arial"/>
                <w:sz w:val="20"/>
                <w:szCs w:val="20"/>
              </w:rPr>
              <w:t>the wider health system.  Quality and safety matters also considered.</w:t>
            </w:r>
          </w:p>
        </w:tc>
      </w:tr>
      <w:tr w:rsidR="00436C80" w:rsidRPr="00E85D1F" w14:paraId="73D0625F" w14:textId="77777777" w:rsidTr="00CB1655">
        <w:trPr>
          <w:trHeight w:val="270"/>
        </w:trPr>
        <w:tc>
          <w:tcPr>
            <w:tcW w:w="3638" w:type="dxa"/>
            <w:vMerge w:val="restart"/>
            <w:shd w:val="clear" w:color="auto" w:fill="BF8F00" w:themeFill="accent4" w:themeFillShade="BF"/>
          </w:tcPr>
          <w:p w14:paraId="2C630896" w14:textId="77777777" w:rsidR="00436C80" w:rsidRPr="00CB1655" w:rsidRDefault="009814C0" w:rsidP="00CF6A74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eastAsia="Verdana" w:hAnsi="Verdana" w:cs="Arial"/>
                <w:b/>
                <w:sz w:val="20"/>
                <w:szCs w:val="20"/>
                <w:lang w:val="cy-GB" w:bidi="cy-GB"/>
              </w:rPr>
              <w:t xml:space="preserve">Cyfreithiol / </w:t>
            </w:r>
            <w:r w:rsidR="00436C80" w:rsidRPr="00CB1655">
              <w:rPr>
                <w:rFonts w:ascii="Verdana" w:hAnsi="Verdana" w:cs="Arial"/>
                <w:b/>
                <w:sz w:val="20"/>
                <w:szCs w:val="20"/>
              </w:rPr>
              <w:t xml:space="preserve">Legal </w:t>
            </w:r>
          </w:p>
          <w:p w14:paraId="6E4D228E" w14:textId="77777777" w:rsidR="00436C80" w:rsidRPr="00CB1655" w:rsidRDefault="00436C80" w:rsidP="00CF6A74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sdt>
          <w:sdtPr>
            <w:rPr>
              <w:rFonts w:ascii="Verdana" w:hAnsi="Verdana" w:cs="Arial"/>
              <w:sz w:val="20"/>
              <w:szCs w:val="20"/>
            </w:rPr>
            <w:id w:val="-1862651529"/>
            <w:placeholder>
              <w:docPart w:val="C75C04277B3B46C09BAD494525CACDC9"/>
            </w:placeholder>
            <w:dropDownList>
              <w:listItem w:value="Choose an item."/>
              <w:listItem w:displayText="Yes (Include further detail below)" w:value="Yes (Include further detail below)"/>
              <w:listItem w:displayText="There are no specific legal implications related to the activity outlined in this report." w:value="There are no specific legal implications related to the activity outlined in this report."/>
            </w:dropDownList>
          </w:sdtPr>
          <w:sdtEndPr/>
          <w:sdtContent>
            <w:tc>
              <w:tcPr>
                <w:tcW w:w="5668" w:type="dxa"/>
                <w:gridSpan w:val="2"/>
              </w:tcPr>
              <w:p w14:paraId="2033870B" w14:textId="36458298" w:rsidR="00436C80" w:rsidRPr="00CB1655" w:rsidRDefault="0080548E" w:rsidP="00CB1655">
                <w:pPr>
                  <w:pStyle w:val="NoSpacing"/>
                  <w:jc w:val="both"/>
                  <w:rPr>
                    <w:rFonts w:ascii="Verdana" w:hAnsi="Verdana" w:cs="Arial"/>
                    <w:sz w:val="20"/>
                    <w:szCs w:val="20"/>
                  </w:rPr>
                </w:pPr>
                <w:r>
                  <w:rPr>
                    <w:rFonts w:ascii="Verdana" w:hAnsi="Verdana" w:cs="Arial"/>
                    <w:sz w:val="20"/>
                    <w:szCs w:val="20"/>
                  </w:rPr>
                  <w:t>There are no specific legal implications related to the activity outlined in this report.</w:t>
                </w:r>
              </w:p>
            </w:tc>
          </w:sdtContent>
        </w:sdt>
      </w:tr>
      <w:tr w:rsidR="00436C80" w:rsidRPr="00E85D1F" w14:paraId="0725B408" w14:textId="77777777" w:rsidTr="00CB1655">
        <w:trPr>
          <w:trHeight w:val="270"/>
        </w:trPr>
        <w:tc>
          <w:tcPr>
            <w:tcW w:w="3638" w:type="dxa"/>
            <w:vMerge/>
            <w:shd w:val="clear" w:color="auto" w:fill="BF8F00" w:themeFill="accent4" w:themeFillShade="BF"/>
          </w:tcPr>
          <w:p w14:paraId="1C5ACB41" w14:textId="77777777" w:rsidR="00436C80" w:rsidRPr="00CB1655" w:rsidRDefault="00436C80" w:rsidP="00CF6A74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5668" w:type="dxa"/>
            <w:gridSpan w:val="2"/>
          </w:tcPr>
          <w:p w14:paraId="62343016" w14:textId="77777777" w:rsidR="00436C80" w:rsidRPr="00CB1655" w:rsidRDefault="00436C80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36C80" w:rsidRPr="00E85D1F" w14:paraId="219F5E4D" w14:textId="77777777" w:rsidTr="00CB1655">
        <w:trPr>
          <w:trHeight w:val="270"/>
        </w:trPr>
        <w:tc>
          <w:tcPr>
            <w:tcW w:w="3638" w:type="dxa"/>
            <w:vMerge w:val="restart"/>
            <w:shd w:val="clear" w:color="auto" w:fill="BF8F00" w:themeFill="accent4" w:themeFillShade="BF"/>
          </w:tcPr>
          <w:p w14:paraId="4C7849EF" w14:textId="77777777" w:rsidR="00436C80" w:rsidRPr="00CB1655" w:rsidRDefault="009814C0" w:rsidP="000B029B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eastAsia="Verdana" w:hAnsi="Verdana" w:cs="Arial"/>
                <w:b/>
                <w:sz w:val="20"/>
                <w:szCs w:val="20"/>
                <w:lang w:val="cy-GB" w:bidi="cy-GB"/>
              </w:rPr>
              <w:t>Enw da</w:t>
            </w:r>
            <w:r w:rsidRPr="00CB1655">
              <w:rPr>
                <w:rFonts w:ascii="Verdana" w:hAnsi="Verdana" w:cs="Arial"/>
                <w:b/>
                <w:sz w:val="20"/>
                <w:szCs w:val="20"/>
              </w:rPr>
              <w:t xml:space="preserve"> / </w:t>
            </w:r>
            <w:r w:rsidR="00436C80" w:rsidRPr="00CB1655">
              <w:rPr>
                <w:rFonts w:ascii="Verdana" w:hAnsi="Verdana" w:cs="Arial"/>
                <w:b/>
                <w:sz w:val="20"/>
                <w:szCs w:val="20"/>
              </w:rPr>
              <w:t>Reputational</w:t>
            </w:r>
          </w:p>
          <w:p w14:paraId="3DB9240D" w14:textId="77777777" w:rsidR="00436C80" w:rsidRPr="00CB1655" w:rsidRDefault="00436C80" w:rsidP="000B029B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sdt>
          <w:sdtPr>
            <w:rPr>
              <w:rFonts w:ascii="Verdana" w:hAnsi="Verdana" w:cs="Arial"/>
              <w:sz w:val="20"/>
              <w:szCs w:val="20"/>
            </w:rPr>
            <w:id w:val="482900587"/>
            <w:placeholder>
              <w:docPart w:val="C0A261EF96C44C1BB5A9ED1420DF8A51"/>
            </w:placeholder>
            <w:dropDownList>
              <w:listItem w:value="Choose an item."/>
              <w:listItem w:displayText="There is no direct impact on the reputation of the Joint Committee as a result of the activity outlined in this report." w:value="There is no direct impact on the reputation of the Joint Committee as a result of the activity outlined in this report."/>
              <w:listItem w:displayText="Yes (Include further detail below)" w:value="Yes (Include further detail below)"/>
            </w:dropDownList>
          </w:sdtPr>
          <w:sdtEndPr/>
          <w:sdtContent>
            <w:tc>
              <w:tcPr>
                <w:tcW w:w="5668" w:type="dxa"/>
                <w:gridSpan w:val="2"/>
              </w:tcPr>
              <w:p w14:paraId="02A8D27B" w14:textId="2937C55E" w:rsidR="00436C80" w:rsidRPr="00CB1655" w:rsidRDefault="0080548E" w:rsidP="00CB1655">
                <w:pPr>
                  <w:pStyle w:val="NoSpacing"/>
                  <w:jc w:val="both"/>
                  <w:rPr>
                    <w:rFonts w:ascii="Verdana" w:hAnsi="Verdana" w:cs="Arial"/>
                    <w:sz w:val="20"/>
                    <w:szCs w:val="20"/>
                  </w:rPr>
                </w:pPr>
                <w:r>
                  <w:rPr>
                    <w:rFonts w:ascii="Verdana" w:hAnsi="Verdana" w:cs="Arial"/>
                    <w:sz w:val="20"/>
                    <w:szCs w:val="20"/>
                  </w:rPr>
                  <w:t>Yes (Include further detail below)</w:t>
                </w:r>
              </w:p>
            </w:tc>
          </w:sdtContent>
        </w:sdt>
      </w:tr>
      <w:tr w:rsidR="00436C80" w:rsidRPr="00E85D1F" w14:paraId="3DE1E343" w14:textId="77777777" w:rsidTr="00CB1655">
        <w:trPr>
          <w:trHeight w:val="270"/>
        </w:trPr>
        <w:tc>
          <w:tcPr>
            <w:tcW w:w="3638" w:type="dxa"/>
            <w:vMerge/>
            <w:shd w:val="clear" w:color="auto" w:fill="BF8F00" w:themeFill="accent4" w:themeFillShade="BF"/>
          </w:tcPr>
          <w:p w14:paraId="79F16A7E" w14:textId="77777777" w:rsidR="00436C80" w:rsidRPr="00CB1655" w:rsidRDefault="00436C80" w:rsidP="000B029B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5668" w:type="dxa"/>
            <w:gridSpan w:val="2"/>
          </w:tcPr>
          <w:p w14:paraId="3D8F4F4C" w14:textId="38E91AF2" w:rsidR="00436C80" w:rsidRPr="00CB1655" w:rsidRDefault="000F500E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Ambulance performance of significant concern to the public and impacts on health boards reputation </w:t>
            </w:r>
          </w:p>
        </w:tc>
      </w:tr>
      <w:tr w:rsidR="00436C80" w:rsidRPr="00E85D1F" w14:paraId="3BBBD84B" w14:textId="77777777" w:rsidTr="00CB1655">
        <w:trPr>
          <w:trHeight w:val="255"/>
        </w:trPr>
        <w:tc>
          <w:tcPr>
            <w:tcW w:w="3638" w:type="dxa"/>
            <w:vMerge w:val="restart"/>
            <w:shd w:val="clear" w:color="auto" w:fill="BF8F00" w:themeFill="accent4" w:themeFillShade="BF"/>
          </w:tcPr>
          <w:p w14:paraId="1DD85437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eastAsia="Verdana" w:hAnsi="Verdana" w:cs="Arial"/>
                <w:b/>
                <w:sz w:val="20"/>
                <w:szCs w:val="20"/>
                <w:lang w:val="cy-GB" w:bidi="cy-GB"/>
              </w:rPr>
              <w:t xml:space="preserve">Effaith Adnoddau </w:t>
            </w:r>
          </w:p>
          <w:p w14:paraId="0F23716A" w14:textId="77777777" w:rsidR="009814C0" w:rsidRPr="00CB1655" w:rsidRDefault="009814C0" w:rsidP="009814C0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eastAsia="Verdana" w:hAnsi="Verdana" w:cs="Arial"/>
                <w:i/>
                <w:sz w:val="20"/>
                <w:szCs w:val="20"/>
                <w:lang w:val="cy-GB" w:bidi="cy-GB"/>
              </w:rPr>
              <w:t>(Pobl /Ariannol) /</w:t>
            </w:r>
          </w:p>
          <w:p w14:paraId="5DC2A228" w14:textId="77777777" w:rsidR="00436C80" w:rsidRPr="00CB1655" w:rsidRDefault="00436C80" w:rsidP="0037175E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hAnsi="Verdana" w:cs="Arial"/>
                <w:b/>
                <w:sz w:val="20"/>
                <w:szCs w:val="20"/>
              </w:rPr>
              <w:t xml:space="preserve">Resource Impact </w:t>
            </w:r>
          </w:p>
          <w:p w14:paraId="0ED3D0A5" w14:textId="77777777" w:rsidR="00436C80" w:rsidRPr="00CB1655" w:rsidRDefault="00436C80" w:rsidP="0037175E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  <w:r w:rsidRPr="00CB1655">
              <w:rPr>
                <w:rFonts w:ascii="Verdana" w:hAnsi="Verdana" w:cs="Arial"/>
                <w:i/>
                <w:sz w:val="20"/>
                <w:szCs w:val="20"/>
              </w:rPr>
              <w:t>(People / Financial)</w:t>
            </w:r>
          </w:p>
        </w:tc>
        <w:sdt>
          <w:sdtPr>
            <w:rPr>
              <w:rFonts w:ascii="Verdana" w:hAnsi="Verdana" w:cs="Arial"/>
              <w:sz w:val="20"/>
              <w:szCs w:val="20"/>
            </w:rPr>
            <w:id w:val="-269172220"/>
            <w:placeholder>
              <w:docPart w:val="A28E645A2AC9486BADFC4DB1DD4D2117"/>
            </w:placeholder>
            <w:dropDownList>
              <w:listItem w:value="Choose an item."/>
              <w:listItem w:displayText="There is no direct impact on resources as a result of the activity outlined in this report." w:value="There is no direct impact on resources as a result of the activity outlined in this report."/>
              <w:listItem w:displayText="Yes (Include further detail below)" w:value="Yes (Include further detail below)"/>
            </w:dropDownList>
          </w:sdtPr>
          <w:sdtEndPr/>
          <w:sdtContent>
            <w:tc>
              <w:tcPr>
                <w:tcW w:w="5668" w:type="dxa"/>
                <w:gridSpan w:val="2"/>
              </w:tcPr>
              <w:p w14:paraId="6EF803EF" w14:textId="73F9AB9C" w:rsidR="00436C80" w:rsidRPr="00CB1655" w:rsidRDefault="000F500E" w:rsidP="00CB1655">
                <w:pPr>
                  <w:pStyle w:val="NoSpacing"/>
                  <w:jc w:val="both"/>
                  <w:rPr>
                    <w:rFonts w:ascii="Verdana" w:hAnsi="Verdana" w:cs="Arial"/>
                    <w:sz w:val="20"/>
                    <w:szCs w:val="20"/>
                  </w:rPr>
                </w:pPr>
                <w:r>
                  <w:rPr>
                    <w:rFonts w:ascii="Verdana" w:hAnsi="Verdana" w:cs="Arial"/>
                    <w:sz w:val="20"/>
                    <w:szCs w:val="20"/>
                  </w:rPr>
                  <w:t>There is no direct impact on resources as a result of the activity outlined in this report.</w:t>
                </w:r>
              </w:p>
            </w:tc>
          </w:sdtContent>
        </w:sdt>
      </w:tr>
      <w:tr w:rsidR="00CB1655" w:rsidRPr="00E85D1F" w14:paraId="198FDB0D" w14:textId="77777777" w:rsidTr="0079086A">
        <w:trPr>
          <w:trHeight w:val="596"/>
        </w:trPr>
        <w:tc>
          <w:tcPr>
            <w:tcW w:w="3638" w:type="dxa"/>
            <w:vMerge/>
            <w:shd w:val="clear" w:color="auto" w:fill="BF8F00" w:themeFill="accent4" w:themeFillShade="BF"/>
          </w:tcPr>
          <w:p w14:paraId="30658173" w14:textId="77777777" w:rsidR="00CB1655" w:rsidRPr="00CB1655" w:rsidRDefault="00CB1655" w:rsidP="0037175E">
            <w:pPr>
              <w:pStyle w:val="NoSpacing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5668" w:type="dxa"/>
            <w:gridSpan w:val="2"/>
          </w:tcPr>
          <w:p w14:paraId="4123E834" w14:textId="77777777" w:rsidR="00CB1655" w:rsidRPr="00CB1655" w:rsidRDefault="00CB1655" w:rsidP="00CB1655">
            <w:pPr>
              <w:pStyle w:val="NoSpacing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3ED33220" w14:textId="77777777" w:rsidR="00D0001D" w:rsidRDefault="00D0001D" w:rsidP="00436C80">
      <w:pPr>
        <w:pStyle w:val="NoSpacing"/>
        <w:jc w:val="both"/>
        <w:rPr>
          <w:rFonts w:ascii="Verdana" w:hAnsi="Verdana" w:cs="Arial"/>
          <w:sz w:val="24"/>
          <w:szCs w:val="24"/>
        </w:rPr>
      </w:pPr>
    </w:p>
    <w:p w14:paraId="4736DC80" w14:textId="37FB2AA0" w:rsidR="003B52AA" w:rsidRPr="002569C0" w:rsidRDefault="002569C0" w:rsidP="0079086A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>5.</w:t>
      </w:r>
      <w:r w:rsidRPr="002569C0">
        <w:rPr>
          <w:rFonts w:ascii="Verdana" w:hAnsi="Verdana"/>
          <w:b/>
        </w:rPr>
        <w:tab/>
      </w:r>
      <w:r w:rsidRPr="00FA51D8">
        <w:rPr>
          <w:rFonts w:ascii="Verdana" w:hAnsi="Verdana" w:cs="Arial"/>
          <w:b/>
          <w:sz w:val="24"/>
          <w:szCs w:val="24"/>
          <w:lang w:val="en-US"/>
        </w:rPr>
        <w:t>R</w:t>
      </w:r>
      <w:r w:rsidR="00FA51D8">
        <w:rPr>
          <w:rFonts w:ascii="Verdana" w:hAnsi="Verdana" w:cs="Arial"/>
          <w:b/>
          <w:sz w:val="24"/>
          <w:szCs w:val="24"/>
          <w:lang w:val="en-US"/>
        </w:rPr>
        <w:t>ECOMMENDATION</w:t>
      </w:r>
    </w:p>
    <w:p w14:paraId="6DD5155B" w14:textId="62AD3146" w:rsidR="002569C0" w:rsidRDefault="002569C0" w:rsidP="002569C0">
      <w:pPr>
        <w:pStyle w:val="ListParagraph"/>
        <w:numPr>
          <w:ilvl w:val="1"/>
          <w:numId w:val="14"/>
        </w:numPr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The Emergency Ambulance Services Committee </w:t>
      </w:r>
      <w:r w:rsidRPr="001E3254">
        <w:rPr>
          <w:rFonts w:ascii="Verdana" w:hAnsi="Verdana" w:cs="Arial"/>
          <w:sz w:val="24"/>
          <w:szCs w:val="24"/>
        </w:rPr>
        <w:t>is asked to:</w:t>
      </w:r>
    </w:p>
    <w:p w14:paraId="2EEE5800" w14:textId="77777777" w:rsidR="002569C0" w:rsidRPr="00CF0620" w:rsidRDefault="002569C0" w:rsidP="002569C0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CF0620">
        <w:rPr>
          <w:rFonts w:ascii="Verdana" w:hAnsi="Verdana" w:cs="Arial"/>
          <w:b/>
          <w:sz w:val="24"/>
          <w:szCs w:val="24"/>
        </w:rPr>
        <w:t xml:space="preserve">NOTE </w:t>
      </w:r>
      <w:r w:rsidRPr="00CF0620">
        <w:rPr>
          <w:rFonts w:ascii="Verdana" w:hAnsi="Verdana" w:cs="Arial"/>
          <w:sz w:val="24"/>
          <w:szCs w:val="24"/>
        </w:rPr>
        <w:t>the content of the report</w:t>
      </w:r>
    </w:p>
    <w:p w14:paraId="08B2BF69" w14:textId="77777777" w:rsidR="002569C0" w:rsidRPr="00CF0620" w:rsidRDefault="002569C0" w:rsidP="002569C0">
      <w:pPr>
        <w:pStyle w:val="ListParagraph"/>
        <w:numPr>
          <w:ilvl w:val="0"/>
          <w:numId w:val="15"/>
        </w:numPr>
        <w:spacing w:after="0" w:line="240" w:lineRule="auto"/>
        <w:jc w:val="both"/>
      </w:pPr>
      <w:r w:rsidRPr="00CF0620">
        <w:rPr>
          <w:rFonts w:ascii="Verdana" w:hAnsi="Verdana" w:cs="Arial"/>
          <w:b/>
          <w:sz w:val="24"/>
          <w:szCs w:val="24"/>
        </w:rPr>
        <w:t xml:space="preserve">NOTE </w:t>
      </w:r>
      <w:r w:rsidRPr="00CF0620">
        <w:rPr>
          <w:rFonts w:ascii="Verdana" w:hAnsi="Verdana" w:cs="Arial"/>
          <w:bCs/>
          <w:sz w:val="24"/>
          <w:szCs w:val="24"/>
        </w:rPr>
        <w:t>the Ambulance Services Indicators</w:t>
      </w:r>
    </w:p>
    <w:p w14:paraId="4C65D697" w14:textId="365ECCFD" w:rsidR="002569C0" w:rsidRPr="00FD26C6" w:rsidRDefault="002569C0" w:rsidP="002569C0">
      <w:pPr>
        <w:pStyle w:val="ListParagraph"/>
        <w:numPr>
          <w:ilvl w:val="0"/>
          <w:numId w:val="15"/>
        </w:numPr>
        <w:spacing w:after="0" w:line="240" w:lineRule="auto"/>
        <w:jc w:val="both"/>
      </w:pPr>
      <w:r>
        <w:rPr>
          <w:rFonts w:ascii="Verdana" w:hAnsi="Verdana" w:cs="Arial"/>
          <w:b/>
          <w:sz w:val="24"/>
          <w:szCs w:val="24"/>
        </w:rPr>
        <w:t xml:space="preserve">DISCUSS </w:t>
      </w:r>
      <w:r w:rsidRPr="00FF7104">
        <w:rPr>
          <w:rFonts w:ascii="Verdana" w:hAnsi="Verdana" w:cs="Arial"/>
          <w:sz w:val="24"/>
          <w:szCs w:val="24"/>
        </w:rPr>
        <w:t>and</w:t>
      </w:r>
      <w:r>
        <w:rPr>
          <w:rFonts w:ascii="Verdana" w:hAnsi="Verdana" w:cs="Arial"/>
          <w:b/>
          <w:sz w:val="24"/>
          <w:szCs w:val="24"/>
        </w:rPr>
        <w:t xml:space="preserve"> NOTE </w:t>
      </w:r>
      <w:r w:rsidRPr="00FF7104">
        <w:rPr>
          <w:rFonts w:ascii="Verdana" w:hAnsi="Verdana" w:cs="Arial"/>
          <w:sz w:val="24"/>
          <w:szCs w:val="24"/>
        </w:rPr>
        <w:t>the</w:t>
      </w:r>
      <w:r>
        <w:rPr>
          <w:rFonts w:ascii="Verdana" w:hAnsi="Verdana" w:cs="Arial"/>
          <w:b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 xml:space="preserve">information within the performance </w:t>
      </w:r>
      <w:r w:rsidR="00632FBE">
        <w:rPr>
          <w:rFonts w:ascii="Verdana" w:hAnsi="Verdana" w:cs="Arial"/>
          <w:sz w:val="24"/>
          <w:szCs w:val="24"/>
        </w:rPr>
        <w:t>dashboard</w:t>
      </w:r>
    </w:p>
    <w:p w14:paraId="22A1349A" w14:textId="77777777" w:rsidR="002569C0" w:rsidRPr="00FA51D8" w:rsidRDefault="002569C0" w:rsidP="002569C0">
      <w:pPr>
        <w:pStyle w:val="ListParagraph"/>
        <w:spacing w:after="0" w:line="240" w:lineRule="auto"/>
        <w:rPr>
          <w:rFonts w:ascii="Verdana" w:hAnsi="Verdana" w:cs="Arial"/>
          <w:sz w:val="24"/>
          <w:szCs w:val="24"/>
        </w:rPr>
      </w:pPr>
    </w:p>
    <w:p w14:paraId="5D47C434" w14:textId="5A786E63" w:rsidR="00436C80" w:rsidRPr="00FA51D8" w:rsidRDefault="00FA51D8" w:rsidP="00FA51D8">
      <w:pPr>
        <w:jc w:val="both"/>
        <w:rPr>
          <w:rFonts w:ascii="Verdana" w:hAnsi="Verdana"/>
          <w:sz w:val="24"/>
          <w:szCs w:val="24"/>
        </w:rPr>
      </w:pPr>
      <w:r w:rsidRPr="00FA51D8">
        <w:rPr>
          <w:rFonts w:ascii="Verdana" w:hAnsi="Verdana"/>
          <w:b/>
          <w:sz w:val="24"/>
          <w:szCs w:val="24"/>
        </w:rPr>
        <w:t>6.</w:t>
      </w:r>
      <w:r w:rsidR="00436C80" w:rsidRPr="00FA51D8">
        <w:rPr>
          <w:rFonts w:ascii="Verdana" w:hAnsi="Verdana"/>
          <w:b/>
          <w:sz w:val="24"/>
          <w:szCs w:val="24"/>
        </w:rPr>
        <w:tab/>
        <w:t>N</w:t>
      </w:r>
      <w:r w:rsidRPr="00FA51D8">
        <w:rPr>
          <w:rFonts w:ascii="Verdana" w:hAnsi="Verdana"/>
          <w:b/>
          <w:sz w:val="24"/>
          <w:szCs w:val="24"/>
        </w:rPr>
        <w:t>EXT STEPS</w:t>
      </w:r>
      <w:r w:rsidR="00436C80" w:rsidRPr="00FA51D8">
        <w:rPr>
          <w:rFonts w:ascii="Verdana" w:hAnsi="Verdana"/>
          <w:b/>
          <w:sz w:val="24"/>
          <w:szCs w:val="24"/>
        </w:rPr>
        <w:t xml:space="preserve"> </w:t>
      </w:r>
    </w:p>
    <w:p w14:paraId="329FB8ED" w14:textId="190080A3" w:rsidR="00127D68" w:rsidRDefault="000F500E" w:rsidP="007D56D4">
      <w:pPr>
        <w:pStyle w:val="NoSpacing"/>
        <w:numPr>
          <w:ilvl w:val="1"/>
          <w:numId w:val="16"/>
        </w:numPr>
        <w:jc w:val="both"/>
        <w:rPr>
          <w:rFonts w:ascii="Verdana" w:hAnsi="Verdana" w:cs="Arial"/>
          <w:sz w:val="24"/>
          <w:szCs w:val="24"/>
        </w:rPr>
      </w:pPr>
      <w:r w:rsidRPr="00FA51D8">
        <w:rPr>
          <w:rFonts w:ascii="Verdana" w:hAnsi="Verdana" w:cs="Arial"/>
          <w:sz w:val="24"/>
          <w:szCs w:val="24"/>
        </w:rPr>
        <w:t xml:space="preserve">The EASC </w:t>
      </w:r>
      <w:r w:rsidR="00127D68">
        <w:rPr>
          <w:rFonts w:ascii="Verdana" w:hAnsi="Verdana" w:cs="Arial"/>
          <w:sz w:val="24"/>
          <w:szCs w:val="24"/>
        </w:rPr>
        <w:t>Performance Report will continue to be presented as the first agenda items at each meeting of the Emergency Ambulance Services C</w:t>
      </w:r>
      <w:r w:rsidR="007D56D4">
        <w:rPr>
          <w:rFonts w:ascii="Verdana" w:hAnsi="Verdana" w:cs="Arial"/>
          <w:sz w:val="24"/>
          <w:szCs w:val="24"/>
        </w:rPr>
        <w:t>ommittee</w:t>
      </w:r>
      <w:r w:rsidR="00803CF0">
        <w:rPr>
          <w:rFonts w:ascii="Verdana" w:hAnsi="Verdana" w:cs="Arial"/>
          <w:sz w:val="24"/>
          <w:szCs w:val="24"/>
        </w:rPr>
        <w:t>.</w:t>
      </w:r>
    </w:p>
    <w:p w14:paraId="1256EFCB" w14:textId="77777777" w:rsidR="007D56D4" w:rsidRDefault="007D56D4" w:rsidP="00995073">
      <w:pPr>
        <w:pStyle w:val="NoSpacing"/>
        <w:ind w:left="720"/>
        <w:jc w:val="both"/>
        <w:rPr>
          <w:rFonts w:ascii="Verdana" w:hAnsi="Verdana" w:cs="Arial"/>
          <w:sz w:val="24"/>
          <w:szCs w:val="24"/>
        </w:rPr>
      </w:pPr>
    </w:p>
    <w:sectPr w:rsidR="007D56D4" w:rsidSect="000A13B4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D90CE" w14:textId="77777777" w:rsidR="002921BC" w:rsidRDefault="002921BC" w:rsidP="00F332A5">
      <w:pPr>
        <w:spacing w:after="0" w:line="240" w:lineRule="auto"/>
      </w:pPr>
      <w:r>
        <w:separator/>
      </w:r>
    </w:p>
  </w:endnote>
  <w:endnote w:type="continuationSeparator" w:id="0">
    <w:p w14:paraId="59205BF8" w14:textId="77777777" w:rsidR="002921BC" w:rsidRDefault="002921BC" w:rsidP="00F33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D0001D" w14:paraId="5EC8E893" w14:textId="77777777" w:rsidTr="00D0001D">
      <w:tc>
        <w:tcPr>
          <w:tcW w:w="3005" w:type="dxa"/>
        </w:tcPr>
        <w:p w14:paraId="02DD63F6" w14:textId="7C460FFA" w:rsidR="00D0001D" w:rsidRPr="00D0001D" w:rsidRDefault="000F500E">
          <w:pPr>
            <w:pStyle w:val="Footer"/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 xml:space="preserve">EASC Update Report </w:t>
          </w:r>
        </w:p>
      </w:tc>
      <w:tc>
        <w:tcPr>
          <w:tcW w:w="3005" w:type="dxa"/>
        </w:tcPr>
        <w:sdt>
          <w:sdtPr>
            <w:rPr>
              <w:rFonts w:ascii="Verdana" w:hAnsi="Verdana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p w14:paraId="0250824D" w14:textId="77777777" w:rsidR="00D0001D" w:rsidRPr="00D0001D" w:rsidRDefault="00D0001D" w:rsidP="00D0001D">
              <w:pPr>
                <w:pStyle w:val="Footer"/>
                <w:jc w:val="center"/>
                <w:rPr>
                  <w:rFonts w:ascii="Verdana" w:hAnsi="Verdana"/>
                  <w:sz w:val="20"/>
                  <w:szCs w:val="20"/>
                </w:rPr>
              </w:pPr>
              <w:r w:rsidRPr="00D0001D">
                <w:rPr>
                  <w:rFonts w:ascii="Verdana" w:hAnsi="Verdana"/>
                  <w:sz w:val="20"/>
                  <w:szCs w:val="20"/>
                </w:rPr>
                <w:t xml:space="preserve">Page </w:t>
              </w:r>
              <w:r w:rsidRPr="00D0001D">
                <w:rPr>
                  <w:rFonts w:ascii="Verdana" w:hAnsi="Verdana"/>
                  <w:bCs/>
                  <w:sz w:val="20"/>
                  <w:szCs w:val="20"/>
                </w:rPr>
                <w:fldChar w:fldCharType="begin"/>
              </w:r>
              <w:r w:rsidRPr="00D0001D">
                <w:rPr>
                  <w:rFonts w:ascii="Verdana" w:hAnsi="Verdana"/>
                  <w:bCs/>
                  <w:sz w:val="20"/>
                  <w:szCs w:val="20"/>
                </w:rPr>
                <w:instrText xml:space="preserve"> PAGE </w:instrText>
              </w:r>
              <w:r w:rsidRPr="00D0001D">
                <w:rPr>
                  <w:rFonts w:ascii="Verdana" w:hAnsi="Verdana"/>
                  <w:bCs/>
                  <w:sz w:val="20"/>
                  <w:szCs w:val="20"/>
                </w:rPr>
                <w:fldChar w:fldCharType="separate"/>
              </w:r>
              <w:r w:rsidR="00F50CA4">
                <w:rPr>
                  <w:rFonts w:ascii="Verdana" w:hAnsi="Verdana"/>
                  <w:bCs/>
                  <w:noProof/>
                  <w:sz w:val="20"/>
                  <w:szCs w:val="20"/>
                </w:rPr>
                <w:t>3</w:t>
              </w:r>
              <w:r w:rsidRPr="00D0001D">
                <w:rPr>
                  <w:rFonts w:ascii="Verdana" w:hAnsi="Verdana"/>
                  <w:bCs/>
                  <w:sz w:val="20"/>
                  <w:szCs w:val="20"/>
                </w:rPr>
                <w:fldChar w:fldCharType="end"/>
              </w:r>
              <w:r w:rsidRPr="00D0001D">
                <w:rPr>
                  <w:rFonts w:ascii="Verdana" w:hAnsi="Verdana"/>
                  <w:sz w:val="20"/>
                  <w:szCs w:val="20"/>
                </w:rPr>
                <w:t xml:space="preserve"> of </w:t>
              </w:r>
              <w:r w:rsidRPr="00D0001D">
                <w:rPr>
                  <w:rFonts w:ascii="Verdana" w:hAnsi="Verdana"/>
                  <w:bCs/>
                  <w:sz w:val="20"/>
                  <w:szCs w:val="20"/>
                </w:rPr>
                <w:fldChar w:fldCharType="begin"/>
              </w:r>
              <w:r w:rsidRPr="00D0001D">
                <w:rPr>
                  <w:rFonts w:ascii="Verdana" w:hAnsi="Verdana"/>
                  <w:bCs/>
                  <w:sz w:val="20"/>
                  <w:szCs w:val="20"/>
                </w:rPr>
                <w:instrText xml:space="preserve"> NUMPAGES  </w:instrText>
              </w:r>
              <w:r w:rsidRPr="00D0001D">
                <w:rPr>
                  <w:rFonts w:ascii="Verdana" w:hAnsi="Verdana"/>
                  <w:bCs/>
                  <w:sz w:val="20"/>
                  <w:szCs w:val="20"/>
                </w:rPr>
                <w:fldChar w:fldCharType="separate"/>
              </w:r>
              <w:r w:rsidR="00F50CA4">
                <w:rPr>
                  <w:rFonts w:ascii="Verdana" w:hAnsi="Verdana"/>
                  <w:bCs/>
                  <w:noProof/>
                  <w:sz w:val="20"/>
                  <w:szCs w:val="20"/>
                </w:rPr>
                <w:t>3</w:t>
              </w:r>
              <w:r w:rsidRPr="00D0001D">
                <w:rPr>
                  <w:rFonts w:ascii="Verdana" w:hAnsi="Verdana"/>
                  <w:bCs/>
                  <w:sz w:val="20"/>
                  <w:szCs w:val="20"/>
                </w:rPr>
                <w:fldChar w:fldCharType="end"/>
              </w:r>
            </w:p>
          </w:sdtContent>
        </w:sdt>
        <w:p w14:paraId="65A384B6" w14:textId="77777777" w:rsidR="00D0001D" w:rsidRPr="00D0001D" w:rsidRDefault="00D0001D">
          <w:pPr>
            <w:pStyle w:val="Footer"/>
            <w:rPr>
              <w:rFonts w:ascii="Verdana" w:hAnsi="Verdana"/>
              <w:sz w:val="20"/>
              <w:szCs w:val="20"/>
            </w:rPr>
          </w:pPr>
        </w:p>
      </w:tc>
      <w:tc>
        <w:tcPr>
          <w:tcW w:w="3006" w:type="dxa"/>
        </w:tcPr>
        <w:sdt>
          <w:sdtPr>
            <w:rPr>
              <w:rStyle w:val="Style1"/>
              <w:sz w:val="20"/>
            </w:rPr>
            <w:alias w:val="Select Board / Committee Name"/>
            <w:tag w:val="Select Board / Committee Name"/>
            <w:id w:val="307287620"/>
            <w:placeholder>
              <w:docPart w:val="6C3F8FB83BD042DDB209DDF19782C519"/>
            </w:placeholder>
            <w15:color w:val="000000"/>
            <w:comboBox>
              <w:listItem w:value="Choose an item."/>
              <w:listItem w:displayText="Audit &amp; Risk Committee" w:value="Audit &amp; Risk Committee"/>
              <w:listItem w:displayText="Audit &amp; Risk Committee  (Private Closed Session)" w:value="Audit &amp; Risk Committee  (Private Closed Session)"/>
              <w:listItem w:displayText="Digital &amp; Data Committee" w:value="Digital &amp; Data Committee"/>
              <w:listItem w:displayText="Digital &amp; Data Committee  (Private Closed Session)" w:value="Digital &amp; Data Committee  (Private Closed Session)"/>
              <w:listItem w:displayText="Charitable Funds Committee" w:value="Charitable Funds Committee"/>
              <w:listItem w:displayText="Health, Safety &amp; Fire Sub Committee" w:value="Health, Safety &amp; Fire Sub Committee"/>
              <w:listItem w:displayText="Mental Health Act Monitoring Committee" w:value="Mental Health Act Monitoring Committee"/>
              <w:listItem w:displayText="People &amp; Culture Committee" w:value="People &amp; Culture Committee"/>
              <w:listItem w:displayText="Planning, Perfomrance and Finance Committee " w:value="Planning, Perfomrance and Finance Committee "/>
              <w:listItem w:displayText="Population Health &amp; Partnerships Committee" w:value="Population Health &amp; Partnerships Committee"/>
              <w:listItem w:displayText="Quality &amp; Safety Committee" w:value="Quality &amp; Safety Committee"/>
              <w:listItem w:displayText="Quality &amp; Safety Committee  (Private Closed Session)" w:value="Quality &amp; Safety Committee  (Private Closed Session)"/>
              <w:listItem w:displayText="Remuneration &amp; Terms of Service Committee" w:value="Remuneration &amp; Terms of Service Committee"/>
              <w:listItem w:displayText="CTM Health Board" w:value="CTM Health Board"/>
              <w:listItem w:displayText="CTM Health Board  (Private Closed Session)" w:value="CTM Health Board  (Private Closed Session)"/>
              <w:listItem w:displayText="Board Development Session" w:value="Board Development Session"/>
              <w:listItem w:displayText="Executive Leadership Group" w:value="Executive Leadership Group"/>
            </w:comboBox>
          </w:sdtPr>
          <w:sdtEndPr>
            <w:rPr>
              <w:rStyle w:val="DefaultParagraphFont"/>
              <w:rFonts w:asciiTheme="minorHAnsi" w:hAnsiTheme="minorHAnsi"/>
            </w:rPr>
          </w:sdtEndPr>
          <w:sdtContent>
            <w:p w14:paraId="4D27288E" w14:textId="4AE6A653" w:rsidR="00D0001D" w:rsidRPr="00D0001D" w:rsidRDefault="000F500E" w:rsidP="00C14461">
              <w:pPr>
                <w:rPr>
                  <w:rStyle w:val="Style1"/>
                  <w:sz w:val="20"/>
                </w:rPr>
              </w:pPr>
              <w:r>
                <w:rPr>
                  <w:rStyle w:val="Style1"/>
                  <w:sz w:val="20"/>
                </w:rPr>
                <w:t>Audit &amp; Risk Committee</w:t>
              </w:r>
            </w:p>
          </w:sdtContent>
        </w:sdt>
        <w:sdt>
          <w:sdtPr>
            <w:rPr>
              <w:rFonts w:ascii="Verdana" w:hAnsi="Verdana"/>
            </w:rPr>
            <w:id w:val="-1990162542"/>
            <w:placeholder>
              <w:docPart w:val="E601CEE5F438430E93EA56B7202CD3C5"/>
            </w:placeholder>
            <w:date w:fullDate="2023-12-19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p w14:paraId="724BBE1A" w14:textId="2CD4EBEC" w:rsidR="00C14461" w:rsidRDefault="000F500E" w:rsidP="00C14461">
              <w:pPr>
                <w:pStyle w:val="Footer"/>
                <w:jc w:val="both"/>
              </w:pPr>
              <w:r>
                <w:rPr>
                  <w:rFonts w:ascii="Verdana" w:hAnsi="Verdana"/>
                </w:rPr>
                <w:t>19/12/2023</w:t>
              </w:r>
            </w:p>
          </w:sdtContent>
        </w:sdt>
      </w:tc>
    </w:tr>
  </w:tbl>
  <w:p w14:paraId="5C8F366D" w14:textId="77777777" w:rsidR="00D0001D" w:rsidRDefault="00D000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4BF16" w14:textId="77777777" w:rsidR="003871EA" w:rsidRPr="00344184" w:rsidRDefault="003871EA" w:rsidP="00E65705">
    <w:pPr>
      <w:pStyle w:val="Footer"/>
      <w:rPr>
        <w:sz w:val="2"/>
      </w:rPr>
    </w:pPr>
  </w:p>
  <w:tbl>
    <w:tblPr>
      <w:tblStyle w:val="TableGrid"/>
      <w:tblW w:w="10632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9"/>
      <w:gridCol w:w="1980"/>
      <w:gridCol w:w="5103"/>
    </w:tblGrid>
    <w:tr w:rsidR="009F65EC" w:rsidRPr="00080261" w14:paraId="5A62FCE3" w14:textId="77777777" w:rsidTr="00803CF0">
      <w:trPr>
        <w:trHeight w:val="70"/>
        <w:jc w:val="center"/>
      </w:trPr>
      <w:tc>
        <w:tcPr>
          <w:tcW w:w="3549" w:type="dxa"/>
        </w:tcPr>
        <w:p w14:paraId="16738CF5" w14:textId="0D88E562" w:rsidR="009F65EC" w:rsidRPr="00956B05" w:rsidRDefault="009F65EC" w:rsidP="00956B05">
          <w:pPr>
            <w:pStyle w:val="Footer"/>
            <w:rPr>
              <w:rFonts w:ascii="Verdana" w:hAnsi="Verdana"/>
              <w:b/>
              <w:sz w:val="18"/>
              <w:szCs w:val="18"/>
            </w:rPr>
          </w:pPr>
          <w:r w:rsidRPr="00956B05">
            <w:rPr>
              <w:rFonts w:ascii="Verdana" w:hAnsi="Verdana"/>
              <w:b/>
              <w:sz w:val="20"/>
              <w:szCs w:val="20"/>
            </w:rPr>
            <w:t xml:space="preserve">EASC </w:t>
          </w:r>
          <w:r w:rsidR="00956B05" w:rsidRPr="00956B05">
            <w:rPr>
              <w:rFonts w:ascii="Verdana" w:hAnsi="Verdana"/>
              <w:b/>
              <w:sz w:val="20"/>
              <w:szCs w:val="20"/>
            </w:rPr>
            <w:t>Performance Report</w:t>
          </w:r>
        </w:p>
      </w:tc>
      <w:tc>
        <w:tcPr>
          <w:tcW w:w="1980" w:type="dxa"/>
        </w:tcPr>
        <w:sdt>
          <w:sdtPr>
            <w:rPr>
              <w:rFonts w:ascii="Verdana" w:hAnsi="Verdana"/>
              <w:sz w:val="20"/>
              <w:szCs w:val="20"/>
            </w:rPr>
            <w:id w:val="393778145"/>
            <w:docPartObj>
              <w:docPartGallery w:val="Page Numbers (Top of Page)"/>
              <w:docPartUnique/>
            </w:docPartObj>
          </w:sdtPr>
          <w:sdtEndPr>
            <w:rPr>
              <w:b/>
              <w:bCs/>
            </w:rPr>
          </w:sdtEndPr>
          <w:sdtContent>
            <w:p w14:paraId="5E6CC65B" w14:textId="4ED7DF16" w:rsidR="009F65EC" w:rsidRPr="00803CF0" w:rsidRDefault="009F65EC" w:rsidP="009F65EC">
              <w:pPr>
                <w:pStyle w:val="Footer"/>
                <w:jc w:val="center"/>
                <w:rPr>
                  <w:rFonts w:ascii="Verdana" w:hAnsi="Verdana"/>
                  <w:b/>
                  <w:bCs/>
                  <w:sz w:val="20"/>
                  <w:szCs w:val="20"/>
                </w:rPr>
              </w:pP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t xml:space="preserve">Page </w:t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fldChar w:fldCharType="begin"/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instrText xml:space="preserve"> PAGE </w:instrText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fldChar w:fldCharType="separate"/>
              </w:r>
              <w:r w:rsidR="002E401A" w:rsidRPr="00803CF0">
                <w:rPr>
                  <w:rFonts w:ascii="Verdana" w:hAnsi="Verdana"/>
                  <w:b/>
                  <w:bCs/>
                  <w:noProof/>
                  <w:sz w:val="20"/>
                  <w:szCs w:val="20"/>
                </w:rPr>
                <w:t>6</w:t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fldChar w:fldCharType="end"/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t xml:space="preserve"> of </w:t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fldChar w:fldCharType="begin"/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instrText xml:space="preserve"> NUMPAGES  </w:instrText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fldChar w:fldCharType="separate"/>
              </w:r>
              <w:r w:rsidR="002E401A" w:rsidRPr="00803CF0">
                <w:rPr>
                  <w:rFonts w:ascii="Verdana" w:hAnsi="Verdana"/>
                  <w:b/>
                  <w:bCs/>
                  <w:noProof/>
                  <w:sz w:val="20"/>
                  <w:szCs w:val="20"/>
                </w:rPr>
                <w:t>6</w:t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fldChar w:fldCharType="end"/>
              </w:r>
            </w:p>
          </w:sdtContent>
        </w:sdt>
        <w:p w14:paraId="69F33DF0" w14:textId="5DDC105E" w:rsidR="009F65EC" w:rsidRPr="00080261" w:rsidRDefault="009F65EC" w:rsidP="009F65EC">
          <w:pPr>
            <w:pStyle w:val="Footer"/>
            <w:jc w:val="center"/>
            <w:rPr>
              <w:rFonts w:ascii="Verdana" w:hAnsi="Verdana"/>
              <w:b/>
              <w:sz w:val="18"/>
              <w:szCs w:val="18"/>
            </w:rPr>
          </w:pPr>
        </w:p>
      </w:tc>
      <w:tc>
        <w:tcPr>
          <w:tcW w:w="5103" w:type="dxa"/>
        </w:tcPr>
        <w:p w14:paraId="0F193C3A" w14:textId="78D39D93" w:rsidR="009F65EC" w:rsidRDefault="009F70F9" w:rsidP="009F65EC">
          <w:pPr>
            <w:rPr>
              <w:rStyle w:val="Style1"/>
              <w:b/>
              <w:sz w:val="20"/>
            </w:rPr>
          </w:pPr>
          <w:r w:rsidRPr="00995073">
            <w:rPr>
              <w:rStyle w:val="Style1"/>
              <w:b/>
              <w:sz w:val="20"/>
            </w:rPr>
            <w:t>E</w:t>
          </w:r>
          <w:r w:rsidR="00956B05" w:rsidRPr="00995073">
            <w:rPr>
              <w:rStyle w:val="Style1"/>
              <w:b/>
              <w:sz w:val="20"/>
            </w:rPr>
            <w:t>mergency Ambulance Services Committee</w:t>
          </w:r>
        </w:p>
        <w:sdt>
          <w:sdtPr>
            <w:rPr>
              <w:rFonts w:ascii="Verdana" w:hAnsi="Verdana"/>
              <w:b/>
            </w:rPr>
            <w:id w:val="680700695"/>
            <w:placeholder>
              <w:docPart w:val="8AAD5EC7BAD3404D908D2193D38634CA"/>
            </w:placeholder>
            <w:date w:fullDate="2024-01-30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p w14:paraId="02498AEB" w14:textId="1B3BAFF0" w:rsidR="009F65EC" w:rsidRPr="00080261" w:rsidRDefault="00203AE1" w:rsidP="00995073">
              <w:pPr>
                <w:pStyle w:val="Footer"/>
                <w:jc w:val="right"/>
                <w:rPr>
                  <w:rFonts w:ascii="Verdana" w:hAnsi="Verdana"/>
                  <w:b/>
                  <w:sz w:val="18"/>
                  <w:szCs w:val="18"/>
                </w:rPr>
              </w:pPr>
              <w:r>
                <w:rPr>
                  <w:rFonts w:ascii="Verdana" w:hAnsi="Verdana"/>
                  <w:b/>
                </w:rPr>
                <w:t>30/01/2024</w:t>
              </w:r>
            </w:p>
          </w:sdtContent>
        </w:sdt>
      </w:tc>
    </w:tr>
  </w:tbl>
  <w:p w14:paraId="228C6E0E" w14:textId="77777777" w:rsidR="003871EA" w:rsidRPr="00803CF0" w:rsidRDefault="003871EA" w:rsidP="00803CF0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9"/>
      <w:gridCol w:w="1980"/>
      <w:gridCol w:w="5103"/>
    </w:tblGrid>
    <w:tr w:rsidR="00803CF0" w:rsidRPr="00080261" w14:paraId="35C81271" w14:textId="77777777" w:rsidTr="000C0472">
      <w:trPr>
        <w:trHeight w:val="70"/>
        <w:jc w:val="center"/>
      </w:trPr>
      <w:tc>
        <w:tcPr>
          <w:tcW w:w="3549" w:type="dxa"/>
        </w:tcPr>
        <w:p w14:paraId="3D0376E1" w14:textId="77777777" w:rsidR="00803CF0" w:rsidRPr="00956B05" w:rsidRDefault="00803CF0" w:rsidP="00803CF0">
          <w:pPr>
            <w:pStyle w:val="Footer"/>
            <w:rPr>
              <w:rFonts w:ascii="Verdana" w:hAnsi="Verdana"/>
              <w:b/>
              <w:sz w:val="18"/>
              <w:szCs w:val="18"/>
            </w:rPr>
          </w:pPr>
          <w:r w:rsidRPr="00956B05">
            <w:rPr>
              <w:rFonts w:ascii="Verdana" w:hAnsi="Verdana"/>
              <w:b/>
              <w:sz w:val="20"/>
              <w:szCs w:val="20"/>
            </w:rPr>
            <w:t>EASC Performance Report</w:t>
          </w:r>
        </w:p>
      </w:tc>
      <w:tc>
        <w:tcPr>
          <w:tcW w:w="1980" w:type="dxa"/>
        </w:tcPr>
        <w:sdt>
          <w:sdtPr>
            <w:rPr>
              <w:rFonts w:ascii="Verdana" w:hAnsi="Verdana"/>
              <w:sz w:val="20"/>
              <w:szCs w:val="20"/>
            </w:rPr>
            <w:id w:val="1722635054"/>
            <w:docPartObj>
              <w:docPartGallery w:val="Page Numbers (Top of Page)"/>
              <w:docPartUnique/>
            </w:docPartObj>
          </w:sdtPr>
          <w:sdtEndPr>
            <w:rPr>
              <w:b/>
              <w:bCs/>
            </w:rPr>
          </w:sdtEndPr>
          <w:sdtContent>
            <w:p w14:paraId="48F46430" w14:textId="77777777" w:rsidR="00803CF0" w:rsidRPr="00803CF0" w:rsidRDefault="00803CF0" w:rsidP="00803CF0">
              <w:pPr>
                <w:pStyle w:val="Footer"/>
                <w:jc w:val="center"/>
                <w:rPr>
                  <w:rFonts w:ascii="Verdana" w:hAnsi="Verdana"/>
                  <w:b/>
                  <w:bCs/>
                  <w:sz w:val="20"/>
                  <w:szCs w:val="20"/>
                </w:rPr>
              </w:pP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t xml:space="preserve">Page </w:t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fldChar w:fldCharType="begin"/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instrText xml:space="preserve"> PAGE </w:instrText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fldChar w:fldCharType="separate"/>
              </w:r>
              <w:r w:rsidRPr="00803CF0">
                <w:rPr>
                  <w:rFonts w:ascii="Verdana" w:hAnsi="Verdana"/>
                  <w:b/>
                  <w:bCs/>
                  <w:noProof/>
                  <w:sz w:val="20"/>
                  <w:szCs w:val="20"/>
                </w:rPr>
                <w:t>6</w:t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fldChar w:fldCharType="end"/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t xml:space="preserve"> of </w:t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fldChar w:fldCharType="begin"/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instrText xml:space="preserve"> NUMPAGES  </w:instrText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fldChar w:fldCharType="separate"/>
              </w:r>
              <w:r w:rsidRPr="00803CF0">
                <w:rPr>
                  <w:rFonts w:ascii="Verdana" w:hAnsi="Verdana"/>
                  <w:b/>
                  <w:bCs/>
                  <w:noProof/>
                  <w:sz w:val="20"/>
                  <w:szCs w:val="20"/>
                </w:rPr>
                <w:t>6</w:t>
              </w:r>
              <w:r w:rsidRPr="00803CF0">
                <w:rPr>
                  <w:rFonts w:ascii="Verdana" w:hAnsi="Verdana"/>
                  <w:b/>
                  <w:bCs/>
                  <w:sz w:val="20"/>
                  <w:szCs w:val="20"/>
                </w:rPr>
                <w:fldChar w:fldCharType="end"/>
              </w:r>
            </w:p>
          </w:sdtContent>
        </w:sdt>
        <w:p w14:paraId="62B46618" w14:textId="77777777" w:rsidR="00803CF0" w:rsidRPr="00080261" w:rsidRDefault="00803CF0" w:rsidP="00803CF0">
          <w:pPr>
            <w:pStyle w:val="Footer"/>
            <w:jc w:val="center"/>
            <w:rPr>
              <w:rFonts w:ascii="Verdana" w:hAnsi="Verdana"/>
              <w:b/>
              <w:sz w:val="18"/>
              <w:szCs w:val="18"/>
            </w:rPr>
          </w:pPr>
        </w:p>
      </w:tc>
      <w:tc>
        <w:tcPr>
          <w:tcW w:w="5103" w:type="dxa"/>
        </w:tcPr>
        <w:p w14:paraId="3DBD8CB2" w14:textId="77777777" w:rsidR="00803CF0" w:rsidRDefault="00803CF0" w:rsidP="00803CF0">
          <w:pPr>
            <w:rPr>
              <w:rStyle w:val="Style1"/>
              <w:b/>
              <w:sz w:val="20"/>
            </w:rPr>
          </w:pPr>
          <w:r w:rsidRPr="00995073">
            <w:rPr>
              <w:rStyle w:val="Style1"/>
              <w:b/>
              <w:sz w:val="20"/>
            </w:rPr>
            <w:t>Emergency Ambulance Services Committee</w:t>
          </w:r>
        </w:p>
        <w:sdt>
          <w:sdtPr>
            <w:rPr>
              <w:rFonts w:ascii="Verdana" w:hAnsi="Verdana"/>
              <w:b/>
            </w:rPr>
            <w:id w:val="1355151360"/>
            <w:placeholder>
              <w:docPart w:val="88B2F6618D624F4BB8FED81C73F486B0"/>
            </w:placeholder>
            <w:date w:fullDate="2024-01-30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p w14:paraId="2BCB6AAC" w14:textId="77777777" w:rsidR="00803CF0" w:rsidRPr="00080261" w:rsidRDefault="00803CF0" w:rsidP="00803CF0">
              <w:pPr>
                <w:pStyle w:val="Footer"/>
                <w:jc w:val="right"/>
                <w:rPr>
                  <w:rFonts w:ascii="Verdana" w:hAnsi="Verdana"/>
                  <w:b/>
                  <w:sz w:val="18"/>
                  <w:szCs w:val="18"/>
                </w:rPr>
              </w:pPr>
              <w:r>
                <w:rPr>
                  <w:rFonts w:ascii="Verdana" w:hAnsi="Verdana"/>
                  <w:b/>
                </w:rPr>
                <w:t>30/01/2024</w:t>
              </w:r>
            </w:p>
          </w:sdtContent>
        </w:sdt>
      </w:tc>
    </w:tr>
  </w:tbl>
  <w:p w14:paraId="03F14A34" w14:textId="77777777" w:rsidR="003871EA" w:rsidRPr="00080261" w:rsidRDefault="003871EA">
    <w:pPr>
      <w:pStyle w:val="Footer"/>
      <w:rPr>
        <w:sz w:val="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B95BD" w14:textId="77777777" w:rsidR="002921BC" w:rsidRDefault="002921BC" w:rsidP="00F332A5">
      <w:pPr>
        <w:spacing w:after="0" w:line="240" w:lineRule="auto"/>
      </w:pPr>
      <w:r>
        <w:separator/>
      </w:r>
    </w:p>
  </w:footnote>
  <w:footnote w:type="continuationSeparator" w:id="0">
    <w:p w14:paraId="0F15B709" w14:textId="77777777" w:rsidR="002921BC" w:rsidRDefault="002921BC" w:rsidP="00F33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BA1B1" w14:textId="2D0CB7F9" w:rsidR="00F332A5" w:rsidRDefault="000A13B4" w:rsidP="00F332A5">
    <w:pPr>
      <w:pStyle w:val="Header"/>
      <w:jc w:val="center"/>
    </w:pPr>
    <w:r>
      <w:rPr>
        <w:rFonts w:ascii="Segoe UI" w:hAnsi="Segoe UI" w:cs="Segoe UI"/>
        <w:noProof/>
        <w:color w:val="444444"/>
        <w:sz w:val="20"/>
        <w:szCs w:val="20"/>
        <w:lang w:eastAsia="en-GB"/>
      </w:rPr>
      <w:drawing>
        <wp:inline distT="0" distB="0" distL="0" distR="0" wp14:anchorId="511CBB87" wp14:editId="56531B42">
          <wp:extent cx="2703443" cy="686193"/>
          <wp:effectExtent l="0" t="0" r="1905" b="0"/>
          <wp:docPr id="2" name="Picture 2" descr="CWM TAF MORGANNWG_University Health Board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WM TAF MORGANNWG_University Health Board 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057" cy="690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16C756" w14:textId="77777777" w:rsidR="000A13B4" w:rsidRDefault="000A13B4" w:rsidP="00F332A5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9814F" w14:textId="5137B87D" w:rsidR="000A13B4" w:rsidRDefault="00D64572" w:rsidP="000A13B4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1AD7497" wp14:editId="043ADB5A">
          <wp:extent cx="2200275" cy="55311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46955" cy="5648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C29D93" w14:textId="77777777" w:rsidR="000A13B4" w:rsidRDefault="000A13B4" w:rsidP="000A13B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D5646" w14:textId="77777777" w:rsidR="003871EA" w:rsidRDefault="003871EA" w:rsidP="00345EE2">
    <w:pPr>
      <w:pStyle w:val="Header"/>
      <w:jc w:val="center"/>
    </w:pPr>
    <w:r w:rsidRPr="00E4493C">
      <w:rPr>
        <w:noProof/>
        <w:color w:val="000000"/>
        <w:lang w:eastAsia="en-GB"/>
      </w:rPr>
      <w:drawing>
        <wp:inline distT="0" distB="0" distL="0" distR="0" wp14:anchorId="6D0856D2" wp14:editId="73F7A15C">
          <wp:extent cx="2852928" cy="722055"/>
          <wp:effectExtent l="0" t="0" r="5080" b="1905"/>
          <wp:docPr id="3" name="Picture 3" descr="Emergency ambulances se#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ergency ambulances se#28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9873" cy="72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F3ACA5" w14:textId="77777777" w:rsidR="003871EA" w:rsidRPr="00344184" w:rsidRDefault="003871EA">
    <w:pPr>
      <w:pStyle w:val="Header"/>
      <w:rPr>
        <w:rFonts w:ascii="Arial" w:hAnsi="Arial" w:cs="Arial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4C0F3" w14:textId="77777777" w:rsidR="003871EA" w:rsidRDefault="003871EA" w:rsidP="00345EE2">
    <w:pPr>
      <w:pStyle w:val="Header"/>
      <w:jc w:val="center"/>
    </w:pPr>
    <w:r w:rsidRPr="00E4493C">
      <w:rPr>
        <w:noProof/>
        <w:color w:val="000000"/>
        <w:lang w:eastAsia="en-GB"/>
      </w:rPr>
      <w:drawing>
        <wp:inline distT="0" distB="0" distL="0" distR="0" wp14:anchorId="7DF635FD" wp14:editId="69821694">
          <wp:extent cx="2852928" cy="722055"/>
          <wp:effectExtent l="0" t="0" r="5080" b="1905"/>
          <wp:docPr id="4" name="Picture 4" descr="Emergency ambulances se#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ergency ambulances se#28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9873" cy="72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9AE5B2" w14:textId="77777777" w:rsidR="003871EA" w:rsidRDefault="003871EA" w:rsidP="00906D9A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F78B4"/>
    <w:multiLevelType w:val="multilevel"/>
    <w:tmpl w:val="28A6CE14"/>
    <w:lvl w:ilvl="0">
      <w:start w:val="1"/>
      <w:numFmt w:val="decimal"/>
      <w:pStyle w:val="HeadingReportTemplate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" w15:restartNumberingAfterBreak="0">
    <w:nsid w:val="10327E2A"/>
    <w:multiLevelType w:val="hybridMultilevel"/>
    <w:tmpl w:val="AF6E80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135966"/>
    <w:multiLevelType w:val="multilevel"/>
    <w:tmpl w:val="B1884336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1A2C3638"/>
    <w:multiLevelType w:val="hybridMultilevel"/>
    <w:tmpl w:val="60AAB4DC"/>
    <w:lvl w:ilvl="0" w:tplc="53683ADA">
      <w:start w:val="1"/>
      <w:numFmt w:val="decimal"/>
      <w:lvlText w:val="%1.1, 1.2, 1.3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321A44"/>
    <w:multiLevelType w:val="hybridMultilevel"/>
    <w:tmpl w:val="91FE34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E33F32"/>
    <w:multiLevelType w:val="multilevel"/>
    <w:tmpl w:val="3746F8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A3C5F0E"/>
    <w:multiLevelType w:val="multilevel"/>
    <w:tmpl w:val="C16CEE1A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45AB6724"/>
    <w:multiLevelType w:val="hybridMultilevel"/>
    <w:tmpl w:val="C276C7C0"/>
    <w:lvl w:ilvl="0" w:tplc="DCAC4294">
      <w:start w:val="18"/>
      <w:numFmt w:val="bullet"/>
      <w:lvlText w:val="-"/>
      <w:lvlJc w:val="left"/>
      <w:pPr>
        <w:ind w:left="1080" w:hanging="360"/>
      </w:pPr>
      <w:rPr>
        <w:rFonts w:ascii="Verdana" w:eastAsiaTheme="minorHAnsi" w:hAnsi="Verdana" w:cs="ArialMT" w:hint="default"/>
      </w:rPr>
    </w:lvl>
    <w:lvl w:ilvl="1" w:tplc="DCAC4294">
      <w:start w:val="18"/>
      <w:numFmt w:val="bullet"/>
      <w:lvlText w:val="-"/>
      <w:lvlJc w:val="left"/>
      <w:pPr>
        <w:ind w:left="1800" w:hanging="360"/>
      </w:pPr>
      <w:rPr>
        <w:rFonts w:ascii="Verdana" w:eastAsiaTheme="minorHAnsi" w:hAnsi="Verdana" w:cs="ArialMT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DB0E2E"/>
    <w:multiLevelType w:val="hybridMultilevel"/>
    <w:tmpl w:val="732035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310430"/>
    <w:multiLevelType w:val="hybridMultilevel"/>
    <w:tmpl w:val="B7CCB7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5738B4"/>
    <w:multiLevelType w:val="hybridMultilevel"/>
    <w:tmpl w:val="2AE4D7F0"/>
    <w:lvl w:ilvl="0" w:tplc="CA3ACEB6">
      <w:start w:val="1"/>
      <w:numFmt w:val="decimal"/>
      <w:lvlText w:val="%1.1; 1.2;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760215"/>
    <w:multiLevelType w:val="multilevel"/>
    <w:tmpl w:val="124C2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 w:val="0"/>
        <w:sz w:val="24"/>
        <w:szCs w:val="24"/>
      </w:rPr>
    </w:lvl>
    <w:lvl w:ilvl="2">
      <w:start w:val="2"/>
      <w:numFmt w:val="bullet"/>
      <w:lvlText w:val="-"/>
      <w:lvlJc w:val="left"/>
      <w:pPr>
        <w:ind w:left="1712" w:hanging="720"/>
      </w:pPr>
      <w:rPr>
        <w:rFonts w:ascii="Verdana" w:eastAsiaTheme="minorHAnsi" w:hAnsi="Verdana" w:cstheme="minorBidi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1080" w:hanging="1080"/>
      </w:pPr>
      <w:rPr>
        <w:rFonts w:ascii="Symbol" w:hAnsi="Symbol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CC45E19"/>
    <w:multiLevelType w:val="hybridMultilevel"/>
    <w:tmpl w:val="ED06B5BC"/>
    <w:lvl w:ilvl="0" w:tplc="A5B8FD46">
      <w:start w:val="2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5AF0CDA"/>
    <w:multiLevelType w:val="multilevel"/>
    <w:tmpl w:val="553C7406"/>
    <w:lvl w:ilvl="0">
      <w:start w:val="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7F246A0F"/>
    <w:multiLevelType w:val="hybridMultilevel"/>
    <w:tmpl w:val="3A0C4B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0"/>
  </w:num>
  <w:num w:numId="5">
    <w:abstractNumId w:val="5"/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9"/>
  </w:num>
  <w:num w:numId="11">
    <w:abstractNumId w:val="4"/>
  </w:num>
  <w:num w:numId="12">
    <w:abstractNumId w:val="12"/>
  </w:num>
  <w:num w:numId="13">
    <w:abstractNumId w:val="11"/>
  </w:num>
  <w:num w:numId="14">
    <w:abstractNumId w:val="6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CF6"/>
    <w:rsid w:val="00080627"/>
    <w:rsid w:val="000A13B4"/>
    <w:rsid w:val="000A4355"/>
    <w:rsid w:val="000B029B"/>
    <w:rsid w:val="000D7FF3"/>
    <w:rsid w:val="000F500E"/>
    <w:rsid w:val="00103943"/>
    <w:rsid w:val="00126044"/>
    <w:rsid w:val="00127D68"/>
    <w:rsid w:val="00153FE2"/>
    <w:rsid w:val="001968C6"/>
    <w:rsid w:val="001C7286"/>
    <w:rsid w:val="001D34F3"/>
    <w:rsid w:val="001D48B1"/>
    <w:rsid w:val="00203AE1"/>
    <w:rsid w:val="002165E2"/>
    <w:rsid w:val="00216FCB"/>
    <w:rsid w:val="00227009"/>
    <w:rsid w:val="002569C0"/>
    <w:rsid w:val="00274F8C"/>
    <w:rsid w:val="002769D2"/>
    <w:rsid w:val="00290199"/>
    <w:rsid w:val="00291EDF"/>
    <w:rsid w:val="002921BC"/>
    <w:rsid w:val="002C7B58"/>
    <w:rsid w:val="002D117F"/>
    <w:rsid w:val="002E0C62"/>
    <w:rsid w:val="002E401A"/>
    <w:rsid w:val="002F2876"/>
    <w:rsid w:val="0033685F"/>
    <w:rsid w:val="00372E96"/>
    <w:rsid w:val="00373770"/>
    <w:rsid w:val="00376BC8"/>
    <w:rsid w:val="003871EA"/>
    <w:rsid w:val="003B52AA"/>
    <w:rsid w:val="003B63B3"/>
    <w:rsid w:val="003E7822"/>
    <w:rsid w:val="00413273"/>
    <w:rsid w:val="00436C80"/>
    <w:rsid w:val="004517ED"/>
    <w:rsid w:val="004544DE"/>
    <w:rsid w:val="004C2CDC"/>
    <w:rsid w:val="004D2722"/>
    <w:rsid w:val="004E1BD6"/>
    <w:rsid w:val="00505207"/>
    <w:rsid w:val="00551AFD"/>
    <w:rsid w:val="005707FC"/>
    <w:rsid w:val="005C5B73"/>
    <w:rsid w:val="005C7677"/>
    <w:rsid w:val="005D6AC5"/>
    <w:rsid w:val="006225C1"/>
    <w:rsid w:val="00632FBE"/>
    <w:rsid w:val="00643D89"/>
    <w:rsid w:val="006B0CDC"/>
    <w:rsid w:val="006C4B14"/>
    <w:rsid w:val="0070639B"/>
    <w:rsid w:val="007102D4"/>
    <w:rsid w:val="00735377"/>
    <w:rsid w:val="00757706"/>
    <w:rsid w:val="00775D27"/>
    <w:rsid w:val="0079086A"/>
    <w:rsid w:val="007A689D"/>
    <w:rsid w:val="007B7048"/>
    <w:rsid w:val="007C7F5E"/>
    <w:rsid w:val="007D56D4"/>
    <w:rsid w:val="007D702B"/>
    <w:rsid w:val="00803CF0"/>
    <w:rsid w:val="0080548E"/>
    <w:rsid w:val="008900A2"/>
    <w:rsid w:val="00891751"/>
    <w:rsid w:val="008F14AF"/>
    <w:rsid w:val="00927A80"/>
    <w:rsid w:val="00956B05"/>
    <w:rsid w:val="009635FA"/>
    <w:rsid w:val="009814C0"/>
    <w:rsid w:val="00990343"/>
    <w:rsid w:val="00995073"/>
    <w:rsid w:val="009A25D0"/>
    <w:rsid w:val="009A63D0"/>
    <w:rsid w:val="009E1E7E"/>
    <w:rsid w:val="009F199D"/>
    <w:rsid w:val="009F65EC"/>
    <w:rsid w:val="009F70F9"/>
    <w:rsid w:val="00AB529B"/>
    <w:rsid w:val="00AD3962"/>
    <w:rsid w:val="00B839AB"/>
    <w:rsid w:val="00BA3A25"/>
    <w:rsid w:val="00BE66AA"/>
    <w:rsid w:val="00BE67A0"/>
    <w:rsid w:val="00BF590D"/>
    <w:rsid w:val="00C14461"/>
    <w:rsid w:val="00CA1F72"/>
    <w:rsid w:val="00CB1655"/>
    <w:rsid w:val="00CD2A40"/>
    <w:rsid w:val="00CF6A74"/>
    <w:rsid w:val="00D0001D"/>
    <w:rsid w:val="00D1646B"/>
    <w:rsid w:val="00D4674D"/>
    <w:rsid w:val="00D64572"/>
    <w:rsid w:val="00D80D2B"/>
    <w:rsid w:val="00DB22C2"/>
    <w:rsid w:val="00DF0791"/>
    <w:rsid w:val="00E57C32"/>
    <w:rsid w:val="00E64F78"/>
    <w:rsid w:val="00E7758D"/>
    <w:rsid w:val="00E85D1F"/>
    <w:rsid w:val="00E91994"/>
    <w:rsid w:val="00EA622E"/>
    <w:rsid w:val="00F1439F"/>
    <w:rsid w:val="00F332A5"/>
    <w:rsid w:val="00F3391C"/>
    <w:rsid w:val="00F50CA4"/>
    <w:rsid w:val="00F63CF6"/>
    <w:rsid w:val="00F875EA"/>
    <w:rsid w:val="00FA51D8"/>
    <w:rsid w:val="00FE7490"/>
    <w:rsid w:val="00FE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1F0E355"/>
  <w15:chartTrackingRefBased/>
  <w15:docId w15:val="{C37ECBB2-D081-431E-B0F1-4CC37DC40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76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3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2A5"/>
  </w:style>
  <w:style w:type="paragraph" w:styleId="Footer">
    <w:name w:val="footer"/>
    <w:aliases w:val="Doc Footer"/>
    <w:basedOn w:val="Normal"/>
    <w:link w:val="FooterChar"/>
    <w:uiPriority w:val="99"/>
    <w:unhideWhenUsed/>
    <w:rsid w:val="00F33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Doc Footer Char"/>
    <w:basedOn w:val="DefaultParagraphFont"/>
    <w:link w:val="Footer"/>
    <w:uiPriority w:val="99"/>
    <w:rsid w:val="00F332A5"/>
  </w:style>
  <w:style w:type="table" w:styleId="TableGrid">
    <w:name w:val="Table Grid"/>
    <w:basedOn w:val="TableNormal"/>
    <w:uiPriority w:val="59"/>
    <w:rsid w:val="00F33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332A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332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3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tyle1">
    <w:name w:val="Style1"/>
    <w:basedOn w:val="DefaultParagraphFont"/>
    <w:uiPriority w:val="1"/>
    <w:rsid w:val="00F332A5"/>
    <w:rPr>
      <w:rFonts w:ascii="Verdana" w:hAnsi="Verdana"/>
    </w:rPr>
  </w:style>
  <w:style w:type="paragraph" w:styleId="ListParagraph">
    <w:name w:val="List Paragraph"/>
    <w:aliases w:val="F5 List Paragraph,List Paragraph1,Dot pt,No Spacing1,List Paragraph Char Char Char,Indicator Text,Numbered Para 1,Bullet Points,MAIN CONTENT,Bullet 1,List Paragraph11,List Paragraph12,Colorful List - Accent 11,Bullet Style,Bullet,Number,L"/>
    <w:basedOn w:val="Normal"/>
    <w:link w:val="ListParagraphChar"/>
    <w:uiPriority w:val="34"/>
    <w:qFormat/>
    <w:rsid w:val="005C7677"/>
    <w:pPr>
      <w:ind w:left="720"/>
      <w:contextualSpacing/>
    </w:pPr>
  </w:style>
  <w:style w:type="paragraph" w:customStyle="1" w:styleId="HeadingReportTemplate">
    <w:name w:val="Heading Report Template"/>
    <w:basedOn w:val="Heading2"/>
    <w:qFormat/>
    <w:rsid w:val="005C7677"/>
    <w:pPr>
      <w:numPr>
        <w:numId w:val="4"/>
      </w:numPr>
      <w:spacing w:line="276" w:lineRule="auto"/>
    </w:pPr>
    <w:rPr>
      <w:rFonts w:ascii="Verdana" w:hAnsi="Verdana"/>
      <w:b/>
      <w:color w:val="aut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76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D0001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91EDF"/>
    <w:rPr>
      <w:color w:val="0000FF"/>
      <w:u w:val="single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Bullet Points Char,MAIN CONTENT Char,Bullet 1 Char,List Paragraph11 Char,Bullet Char"/>
    <w:link w:val="ListParagraph"/>
    <w:uiPriority w:val="34"/>
    <w:qFormat/>
    <w:locked/>
    <w:rsid w:val="0080548E"/>
  </w:style>
  <w:style w:type="character" w:styleId="PageNumber">
    <w:name w:val="page number"/>
    <w:uiPriority w:val="99"/>
    <w:rsid w:val="003871EA"/>
  </w:style>
  <w:style w:type="paragraph" w:customStyle="1" w:styleId="Default">
    <w:name w:val="Default"/>
    <w:basedOn w:val="Normal"/>
    <w:rsid w:val="00372E96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063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gov.wales/sites/default/files/consultations/2022-10/the-duty-of-quality-statutory-guidance-2023-and-quality-standards-2023.pdf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uturegenerations.wales/wp-content/uploads/2017/02/150623-guide-to-the-fg-act-en.pdf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sc.nhs.wales/asi/asipublicnarrativ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gov.wales/sites/default/files/consultations/2022-10/the-duty-of-quality-statutory-guidance-2023-and-quality-standards-202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2BA1AD54214A77B10565EBB1A82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C884F-FB40-4315-8FA1-6B3071CD3A36}"/>
      </w:docPartPr>
      <w:docPartBody>
        <w:p w:rsidR="00FF492A" w:rsidRDefault="00F8758D" w:rsidP="00F8758D">
          <w:pPr>
            <w:pStyle w:val="072BA1AD54214A77B10565EBB1A82CAC11"/>
          </w:pPr>
          <w:r w:rsidRPr="000A13B4">
            <w:rPr>
              <w:rStyle w:val="PlaceholderText"/>
            </w:rPr>
            <w:t>Choose an item.</w:t>
          </w:r>
        </w:p>
      </w:docPartBody>
    </w:docPart>
    <w:docPart>
      <w:docPartPr>
        <w:name w:val="6C3F8FB83BD042DDB209DDF19782C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BF7CA-9BC0-4FBC-B198-C037D7FAB1E8}"/>
      </w:docPartPr>
      <w:docPartBody>
        <w:p w:rsidR="00FF492A" w:rsidRDefault="00F8758D" w:rsidP="00F8758D">
          <w:pPr>
            <w:pStyle w:val="6C3F8FB83BD042DDB209DDF19782C5199"/>
          </w:pPr>
          <w:r w:rsidRPr="00515087">
            <w:rPr>
              <w:rStyle w:val="PlaceholderText"/>
            </w:rPr>
            <w:t>Choose an item.</w:t>
          </w:r>
        </w:p>
      </w:docPartBody>
    </w:docPart>
    <w:docPart>
      <w:docPartPr>
        <w:name w:val="C75C04277B3B46C09BAD494525CAC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8BCBF-B4CF-4926-9CD2-1F78AC0111AE}"/>
      </w:docPartPr>
      <w:docPartBody>
        <w:p w:rsidR="00F304E7" w:rsidRDefault="00F8758D" w:rsidP="00F8758D">
          <w:pPr>
            <w:pStyle w:val="C75C04277B3B46C09BAD494525CACDC91"/>
          </w:pPr>
          <w:r w:rsidRPr="00436C80">
            <w:rPr>
              <w:rStyle w:val="PlaceholderText"/>
              <w:rFonts w:ascii="Verdana" w:hAnsi="Verdana"/>
              <w:sz w:val="20"/>
            </w:rPr>
            <w:t>Choose an item.</w:t>
          </w:r>
        </w:p>
      </w:docPartBody>
    </w:docPart>
    <w:docPart>
      <w:docPartPr>
        <w:name w:val="C0A261EF96C44C1BB5A9ED1420DF8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97CA1-512F-47F5-B3B7-8333ED2DD3C8}"/>
      </w:docPartPr>
      <w:docPartBody>
        <w:p w:rsidR="00F304E7" w:rsidRDefault="00F8758D" w:rsidP="00F8758D">
          <w:pPr>
            <w:pStyle w:val="C0A261EF96C44C1BB5A9ED1420DF8A511"/>
          </w:pPr>
          <w:r w:rsidRPr="00436C80">
            <w:rPr>
              <w:rStyle w:val="PlaceholderText"/>
              <w:rFonts w:ascii="Verdana" w:hAnsi="Verdana"/>
              <w:sz w:val="20"/>
            </w:rPr>
            <w:t>Choose an item.</w:t>
          </w:r>
        </w:p>
      </w:docPartBody>
    </w:docPart>
    <w:docPart>
      <w:docPartPr>
        <w:name w:val="A28E645A2AC9486BADFC4DB1DD4D2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9F995-A1D7-4F49-ACB3-9027F993FDFA}"/>
      </w:docPartPr>
      <w:docPartBody>
        <w:p w:rsidR="00F304E7" w:rsidRDefault="00F8758D" w:rsidP="00F8758D">
          <w:pPr>
            <w:pStyle w:val="A28E645A2AC9486BADFC4DB1DD4D21171"/>
          </w:pPr>
          <w:r w:rsidRPr="00436C80">
            <w:rPr>
              <w:rStyle w:val="PlaceholderText"/>
              <w:rFonts w:ascii="Verdana" w:hAnsi="Verdana"/>
              <w:sz w:val="20"/>
            </w:rPr>
            <w:t>Choose an item.</w:t>
          </w:r>
        </w:p>
      </w:docPartBody>
    </w:docPart>
    <w:docPart>
      <w:docPartPr>
        <w:name w:val="4E9D2F2EABFE46FA93A635AADFCE8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D2973-1F13-455D-835C-3405B63A4050}"/>
      </w:docPartPr>
      <w:docPartBody>
        <w:p w:rsidR="009E4E7A" w:rsidRDefault="00393B9E" w:rsidP="00393B9E">
          <w:pPr>
            <w:pStyle w:val="4E9D2F2EABFE46FA93A635AADFCE8393"/>
          </w:pPr>
          <w:r w:rsidRPr="003B52AA">
            <w:rPr>
              <w:rStyle w:val="PlaceholderText"/>
            </w:rPr>
            <w:t>Click or tap to enter a date.</w:t>
          </w:r>
        </w:p>
      </w:docPartBody>
    </w:docPart>
    <w:docPart>
      <w:docPartPr>
        <w:name w:val="9F1AA0D7DBDB4143BF14CDDD13731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7DA29-FB87-4382-996D-6558EC2192BD}"/>
      </w:docPartPr>
      <w:docPartBody>
        <w:p w:rsidR="009E4E7A" w:rsidRDefault="00393B9E" w:rsidP="00393B9E">
          <w:pPr>
            <w:pStyle w:val="9F1AA0D7DBDB4143BF14CDDD13731A6B"/>
          </w:pPr>
          <w:r w:rsidRPr="00515087">
            <w:rPr>
              <w:rStyle w:val="PlaceholderText"/>
            </w:rPr>
            <w:t>Choose an item.</w:t>
          </w:r>
        </w:p>
      </w:docPartBody>
    </w:docPart>
    <w:docPart>
      <w:docPartPr>
        <w:name w:val="AED4C55CCEA34370AF4122F3A6AC1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C789-B2C6-4DF0-B743-DEAEC1D1B814}"/>
      </w:docPartPr>
      <w:docPartBody>
        <w:p w:rsidR="009E4E7A" w:rsidRDefault="00393B9E" w:rsidP="00393B9E">
          <w:pPr>
            <w:pStyle w:val="AED4C55CCEA34370AF4122F3A6AC155C"/>
          </w:pPr>
          <w:r w:rsidRPr="0040296B">
            <w:rPr>
              <w:rStyle w:val="PlaceholderText"/>
            </w:rPr>
            <w:t>Choose an item.</w:t>
          </w:r>
        </w:p>
      </w:docPartBody>
    </w:docPart>
    <w:docPart>
      <w:docPartPr>
        <w:name w:val="7E1DC8A679DC405F9905D0F525D38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53018-B352-4D0E-B8EE-1C873D1B8C07}"/>
      </w:docPartPr>
      <w:docPartBody>
        <w:p w:rsidR="009E4E7A" w:rsidRDefault="00393B9E" w:rsidP="00393B9E">
          <w:pPr>
            <w:pStyle w:val="7E1DC8A679DC405F9905D0F525D385D7"/>
          </w:pPr>
          <w:r w:rsidRPr="0040296B">
            <w:rPr>
              <w:rStyle w:val="PlaceholderText"/>
            </w:rPr>
            <w:t>Choose an item.</w:t>
          </w:r>
        </w:p>
      </w:docPartBody>
    </w:docPart>
    <w:docPart>
      <w:docPartPr>
        <w:name w:val="8C05EA9A73734414998626BDB95E7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5C6D3-AC80-48FC-93A9-B52E36F1C059}"/>
      </w:docPartPr>
      <w:docPartBody>
        <w:p w:rsidR="009E4E7A" w:rsidRDefault="00393B9E" w:rsidP="00393B9E">
          <w:pPr>
            <w:pStyle w:val="8C05EA9A73734414998626BDB95E76DB"/>
          </w:pPr>
          <w:r w:rsidRPr="0040296B">
            <w:rPr>
              <w:rStyle w:val="PlaceholderText"/>
            </w:rPr>
            <w:t>Choose an item.</w:t>
          </w:r>
        </w:p>
      </w:docPartBody>
    </w:docPart>
    <w:docPart>
      <w:docPartPr>
        <w:name w:val="2E9D4C71BE754389A363C0073ED69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73A88-DD58-49E3-9C46-DB7C2271BC11}"/>
      </w:docPartPr>
      <w:docPartBody>
        <w:p w:rsidR="009E4E7A" w:rsidRDefault="00393B9E" w:rsidP="00393B9E">
          <w:pPr>
            <w:pStyle w:val="2E9D4C71BE754389A363C0073ED69956"/>
          </w:pPr>
          <w:r w:rsidRPr="0040296B">
            <w:rPr>
              <w:rStyle w:val="PlaceholderText"/>
            </w:rPr>
            <w:t>Choose an item.</w:t>
          </w:r>
        </w:p>
      </w:docPartBody>
    </w:docPart>
    <w:docPart>
      <w:docPartPr>
        <w:name w:val="867632155043454B946A0839F0082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BB4F0-0718-496E-A2B8-C63F0DE6D46C}"/>
      </w:docPartPr>
      <w:docPartBody>
        <w:p w:rsidR="009E4E7A" w:rsidRDefault="00393B9E" w:rsidP="00393B9E">
          <w:pPr>
            <w:pStyle w:val="867632155043454B946A0839F0082E06"/>
          </w:pPr>
          <w:r w:rsidRPr="00436C80">
            <w:rPr>
              <w:rStyle w:val="PlaceholderText"/>
              <w:sz w:val="24"/>
            </w:rPr>
            <w:t>Choose an item.</w:t>
          </w:r>
        </w:p>
      </w:docPartBody>
    </w:docPart>
    <w:docPart>
      <w:docPartPr>
        <w:name w:val="62D0BA7A166E4F31A0652107B8FD8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49E59-100E-42A1-87EC-D965AC39B9CC}"/>
      </w:docPartPr>
      <w:docPartBody>
        <w:p w:rsidR="009E4E7A" w:rsidRDefault="00393B9E" w:rsidP="00393B9E">
          <w:pPr>
            <w:pStyle w:val="62D0BA7A166E4F31A0652107B8FD8B08"/>
          </w:pPr>
          <w:r>
            <w:rPr>
              <w:rStyle w:val="PlaceholderText"/>
              <w:rFonts w:ascii="Verdana" w:hAnsi="Verdana"/>
              <w:sz w:val="20"/>
            </w:rPr>
            <w:t>Choose an item.</w:t>
          </w:r>
        </w:p>
      </w:docPartBody>
    </w:docPart>
    <w:docPart>
      <w:docPartPr>
        <w:name w:val="C38DCC8B524648309E45728EEC7A8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30E97-7317-485D-B744-9CC26FA5EABF}"/>
      </w:docPartPr>
      <w:docPartBody>
        <w:p w:rsidR="009E4E7A" w:rsidRDefault="00393B9E" w:rsidP="00393B9E">
          <w:pPr>
            <w:pStyle w:val="C38DCC8B524648309E45728EEC7A81E9"/>
          </w:pPr>
          <w:r w:rsidRPr="000A13B4">
            <w:rPr>
              <w:rStyle w:val="PlaceholderText"/>
            </w:rPr>
            <w:t>Choose an item.</w:t>
          </w:r>
        </w:p>
      </w:docPartBody>
    </w:docPart>
    <w:docPart>
      <w:docPartPr>
        <w:name w:val="720CA25A986A4E559BB8E0232F9F7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C6391-DD2C-4DD7-ADBF-DFF112D8EBFF}"/>
      </w:docPartPr>
      <w:docPartBody>
        <w:p w:rsidR="009E4E7A" w:rsidRDefault="00393B9E" w:rsidP="00393B9E">
          <w:pPr>
            <w:pStyle w:val="720CA25A986A4E559BB8E0232F9F7C9F"/>
          </w:pPr>
          <w:r w:rsidRPr="000A13B4">
            <w:rPr>
              <w:rStyle w:val="PlaceholderText"/>
            </w:rPr>
            <w:t>Choose an item.</w:t>
          </w:r>
        </w:p>
      </w:docPartBody>
    </w:docPart>
    <w:docPart>
      <w:docPartPr>
        <w:name w:val="E601CEE5F438430E93EA56B7202CD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6E58E-D5D5-4475-8AD4-3BDD830E6A1D}"/>
      </w:docPartPr>
      <w:docPartBody>
        <w:p w:rsidR="002E399B" w:rsidRDefault="009E4E7A" w:rsidP="009E4E7A">
          <w:pPr>
            <w:pStyle w:val="E601CEE5F438430E93EA56B7202CD3C5"/>
          </w:pPr>
          <w:r w:rsidRPr="003B52AA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015AA-C2CE-43CA-80B5-C805C5EDFF64}"/>
      </w:docPartPr>
      <w:docPartBody>
        <w:p w:rsidR="008F07B4" w:rsidRDefault="00937235">
          <w:r w:rsidRPr="00A22663">
            <w:rPr>
              <w:rStyle w:val="PlaceholderText"/>
            </w:rPr>
            <w:t>Choose an item.</w:t>
          </w:r>
        </w:p>
      </w:docPartBody>
    </w:docPart>
    <w:docPart>
      <w:docPartPr>
        <w:name w:val="8AAD5EC7BAD3404D908D2193D3863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B5425-CD82-4FA4-999D-E88D2F691CF3}"/>
      </w:docPartPr>
      <w:docPartBody>
        <w:p w:rsidR="005534E9" w:rsidRDefault="002810C3" w:rsidP="002810C3">
          <w:pPr>
            <w:pStyle w:val="8AAD5EC7BAD3404D908D2193D38634CA"/>
          </w:pPr>
          <w:r w:rsidRPr="003B52AA">
            <w:rPr>
              <w:rStyle w:val="PlaceholderText"/>
            </w:rPr>
            <w:t>Click or tap to enter a date.</w:t>
          </w:r>
        </w:p>
      </w:docPartBody>
    </w:docPart>
    <w:docPart>
      <w:docPartPr>
        <w:name w:val="88B2F6618D624F4BB8FED81C73F48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DAB53-D18F-4176-A3EE-F130ECB01C6A}"/>
      </w:docPartPr>
      <w:docPartBody>
        <w:p w:rsidR="0077233A" w:rsidRDefault="00C44E83" w:rsidP="00C44E83">
          <w:pPr>
            <w:pStyle w:val="88B2F6618D624F4BB8FED81C73F486B0"/>
          </w:pPr>
          <w:r w:rsidRPr="003B52AA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C35"/>
    <w:rsid w:val="00077C35"/>
    <w:rsid w:val="002810C3"/>
    <w:rsid w:val="002E399B"/>
    <w:rsid w:val="00393B9E"/>
    <w:rsid w:val="005534E9"/>
    <w:rsid w:val="0077233A"/>
    <w:rsid w:val="007C1DA1"/>
    <w:rsid w:val="00864A47"/>
    <w:rsid w:val="008F07B4"/>
    <w:rsid w:val="00937235"/>
    <w:rsid w:val="009E4E7A"/>
    <w:rsid w:val="00C44E83"/>
    <w:rsid w:val="00F304E7"/>
    <w:rsid w:val="00F8758D"/>
    <w:rsid w:val="00FF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4E83"/>
    <w:rPr>
      <w:color w:val="808080"/>
    </w:rPr>
  </w:style>
  <w:style w:type="paragraph" w:customStyle="1" w:styleId="072BA1AD54214A77B10565EBB1A82CAC11">
    <w:name w:val="072BA1AD54214A77B10565EBB1A82CAC11"/>
    <w:rsid w:val="00F8758D"/>
    <w:rPr>
      <w:rFonts w:eastAsiaTheme="minorHAnsi"/>
      <w:lang w:eastAsia="en-US"/>
    </w:rPr>
  </w:style>
  <w:style w:type="paragraph" w:customStyle="1" w:styleId="C75C04277B3B46C09BAD494525CACDC91">
    <w:name w:val="C75C04277B3B46C09BAD494525CACDC91"/>
    <w:rsid w:val="00F8758D"/>
    <w:pPr>
      <w:spacing w:after="0" w:line="240" w:lineRule="auto"/>
    </w:pPr>
    <w:rPr>
      <w:rFonts w:eastAsiaTheme="minorHAnsi"/>
      <w:lang w:eastAsia="en-US"/>
    </w:rPr>
  </w:style>
  <w:style w:type="paragraph" w:customStyle="1" w:styleId="C0A261EF96C44C1BB5A9ED1420DF8A511">
    <w:name w:val="C0A261EF96C44C1BB5A9ED1420DF8A511"/>
    <w:rsid w:val="00F8758D"/>
    <w:pPr>
      <w:spacing w:after="0" w:line="240" w:lineRule="auto"/>
    </w:pPr>
    <w:rPr>
      <w:rFonts w:eastAsiaTheme="minorHAnsi"/>
      <w:lang w:eastAsia="en-US"/>
    </w:rPr>
  </w:style>
  <w:style w:type="paragraph" w:customStyle="1" w:styleId="A28E645A2AC9486BADFC4DB1DD4D21171">
    <w:name w:val="A28E645A2AC9486BADFC4DB1DD4D21171"/>
    <w:rsid w:val="00F8758D"/>
    <w:pPr>
      <w:spacing w:after="0" w:line="240" w:lineRule="auto"/>
    </w:pPr>
    <w:rPr>
      <w:rFonts w:eastAsiaTheme="minorHAnsi"/>
      <w:lang w:eastAsia="en-US"/>
    </w:rPr>
  </w:style>
  <w:style w:type="paragraph" w:customStyle="1" w:styleId="6C3F8FB83BD042DDB209DDF19782C5199">
    <w:name w:val="6C3F8FB83BD042DDB209DDF19782C5199"/>
    <w:rsid w:val="00F8758D"/>
    <w:rPr>
      <w:rFonts w:eastAsiaTheme="minorHAnsi"/>
      <w:lang w:eastAsia="en-US"/>
    </w:rPr>
  </w:style>
  <w:style w:type="paragraph" w:customStyle="1" w:styleId="4E9D2F2EABFE46FA93A635AADFCE8393">
    <w:name w:val="4E9D2F2EABFE46FA93A635AADFCE8393"/>
    <w:rsid w:val="00393B9E"/>
  </w:style>
  <w:style w:type="paragraph" w:customStyle="1" w:styleId="9F1AA0D7DBDB4143BF14CDDD13731A6B">
    <w:name w:val="9F1AA0D7DBDB4143BF14CDDD13731A6B"/>
    <w:rsid w:val="00393B9E"/>
  </w:style>
  <w:style w:type="paragraph" w:customStyle="1" w:styleId="AED4C55CCEA34370AF4122F3A6AC155C">
    <w:name w:val="AED4C55CCEA34370AF4122F3A6AC155C"/>
    <w:rsid w:val="00393B9E"/>
  </w:style>
  <w:style w:type="paragraph" w:customStyle="1" w:styleId="7E1DC8A679DC405F9905D0F525D385D7">
    <w:name w:val="7E1DC8A679DC405F9905D0F525D385D7"/>
    <w:rsid w:val="00393B9E"/>
  </w:style>
  <w:style w:type="paragraph" w:customStyle="1" w:styleId="8C05EA9A73734414998626BDB95E76DB">
    <w:name w:val="8C05EA9A73734414998626BDB95E76DB"/>
    <w:rsid w:val="00393B9E"/>
  </w:style>
  <w:style w:type="paragraph" w:customStyle="1" w:styleId="2E9D4C71BE754389A363C0073ED69956">
    <w:name w:val="2E9D4C71BE754389A363C0073ED69956"/>
    <w:rsid w:val="00393B9E"/>
  </w:style>
  <w:style w:type="paragraph" w:customStyle="1" w:styleId="867632155043454B946A0839F0082E06">
    <w:name w:val="867632155043454B946A0839F0082E06"/>
    <w:rsid w:val="00393B9E"/>
  </w:style>
  <w:style w:type="paragraph" w:customStyle="1" w:styleId="62D0BA7A166E4F31A0652107B8FD8B08">
    <w:name w:val="62D0BA7A166E4F31A0652107B8FD8B08"/>
    <w:rsid w:val="00393B9E"/>
  </w:style>
  <w:style w:type="paragraph" w:customStyle="1" w:styleId="C38DCC8B524648309E45728EEC7A81E9">
    <w:name w:val="C38DCC8B524648309E45728EEC7A81E9"/>
    <w:rsid w:val="00393B9E"/>
  </w:style>
  <w:style w:type="paragraph" w:customStyle="1" w:styleId="720CA25A986A4E559BB8E0232F9F7C9F">
    <w:name w:val="720CA25A986A4E559BB8E0232F9F7C9F"/>
    <w:rsid w:val="00393B9E"/>
  </w:style>
  <w:style w:type="paragraph" w:customStyle="1" w:styleId="E601CEE5F438430E93EA56B7202CD3C5">
    <w:name w:val="E601CEE5F438430E93EA56B7202CD3C5"/>
    <w:rsid w:val="009E4E7A"/>
  </w:style>
  <w:style w:type="paragraph" w:customStyle="1" w:styleId="8AAD5EC7BAD3404D908D2193D38634CA">
    <w:name w:val="8AAD5EC7BAD3404D908D2193D38634CA"/>
    <w:rsid w:val="002810C3"/>
  </w:style>
  <w:style w:type="paragraph" w:customStyle="1" w:styleId="88B2F6618D624F4BB8FED81C73F486B0">
    <w:name w:val="88B2F6618D624F4BB8FED81C73F486B0"/>
    <w:rsid w:val="00C44E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DA4C3-4E13-4132-A119-24FAEEA8D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1251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Cwm Taf Morgannwg University Health Board</Company>
  <LinksUpToDate>false</LinksUpToDate>
  <CharactersWithSpaces>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Cally Hamblyn (CTM UHB - Corporate Governance)</dc:creator>
  <cp:keywords/>
  <dc:description/>
  <cp:lastModifiedBy>Gwenan Roberts (CTM UHB - NCCU Corporate)</cp:lastModifiedBy>
  <cp:revision>10</cp:revision>
  <dcterms:created xsi:type="dcterms:W3CDTF">2024-01-19T11:55:00Z</dcterms:created>
  <dcterms:modified xsi:type="dcterms:W3CDTF">2024-01-23T16:59:00Z</dcterms:modified>
</cp:coreProperties>
</file>