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EA7970" w14:textId="77777777" w:rsidR="008840D2" w:rsidRDefault="008840D2" w:rsidP="008840D2">
      <w:pPr>
        <w:pStyle w:val="BodyText"/>
        <w:jc w:val="center"/>
        <w:rPr>
          <w:rFonts w:ascii="Verdana" w:hAnsi="Verdana" w:cs="Arial"/>
          <w:b/>
          <w:szCs w:val="24"/>
        </w:rPr>
      </w:pPr>
      <w:r>
        <w:rPr>
          <w:rFonts w:ascii="Verdana" w:hAnsi="Verdana" w:cs="Arial"/>
          <w:b/>
          <w:szCs w:val="24"/>
        </w:rPr>
        <w:t>NON</w:t>
      </w:r>
      <w:r w:rsidR="00385558">
        <w:rPr>
          <w:rFonts w:ascii="Verdana" w:hAnsi="Verdana" w:cs="Arial"/>
          <w:b/>
          <w:szCs w:val="24"/>
        </w:rPr>
        <w:t>-</w:t>
      </w:r>
      <w:r>
        <w:rPr>
          <w:rFonts w:ascii="Verdana" w:hAnsi="Verdana" w:cs="Arial"/>
          <w:b/>
          <w:szCs w:val="24"/>
        </w:rPr>
        <w:t xml:space="preserve">EMERGENCY PATIENT TRANSPORT SERVICES </w:t>
      </w:r>
    </w:p>
    <w:p w14:paraId="2A41B127" w14:textId="77777777" w:rsidR="008840D2" w:rsidRDefault="008840D2" w:rsidP="008840D2">
      <w:pPr>
        <w:pStyle w:val="BodyText"/>
        <w:jc w:val="center"/>
        <w:rPr>
          <w:rFonts w:ascii="Verdana" w:hAnsi="Verdana" w:cs="Arial"/>
          <w:b/>
          <w:szCs w:val="24"/>
        </w:rPr>
      </w:pPr>
      <w:r>
        <w:rPr>
          <w:rFonts w:ascii="Verdana" w:hAnsi="Verdana" w:cs="Arial"/>
          <w:b/>
          <w:szCs w:val="24"/>
        </w:rPr>
        <w:t>DELIVERY ASSURANCE GROUP</w:t>
      </w:r>
    </w:p>
    <w:p w14:paraId="3535FB7D" w14:textId="059659DA" w:rsidR="008840D2" w:rsidRPr="00AD6A9A" w:rsidRDefault="00D51332" w:rsidP="008840D2">
      <w:pPr>
        <w:pStyle w:val="BodyText"/>
        <w:jc w:val="center"/>
        <w:rPr>
          <w:rFonts w:ascii="Verdana" w:hAnsi="Verdana" w:cs="Arial"/>
          <w:b/>
          <w:szCs w:val="24"/>
        </w:rPr>
      </w:pPr>
      <w:r>
        <w:rPr>
          <w:rFonts w:ascii="Verdana" w:hAnsi="Verdana" w:cs="Arial"/>
          <w:b/>
          <w:szCs w:val="24"/>
        </w:rPr>
        <w:t xml:space="preserve">3 August </w:t>
      </w:r>
      <w:r w:rsidR="00D81CF5">
        <w:rPr>
          <w:rFonts w:ascii="Verdana" w:hAnsi="Verdana" w:cs="Arial"/>
          <w:b/>
          <w:szCs w:val="24"/>
        </w:rPr>
        <w:t>2023</w:t>
      </w:r>
    </w:p>
    <w:p w14:paraId="72FDA779" w14:textId="77777777" w:rsidR="008840D2" w:rsidRDefault="008840D2" w:rsidP="008840D2">
      <w:pPr>
        <w:pStyle w:val="BodyText"/>
        <w:jc w:val="center"/>
        <w:rPr>
          <w:rFonts w:ascii="Verdana" w:hAnsi="Verdana" w:cs="Arial"/>
          <w:b/>
          <w:szCs w:val="24"/>
        </w:rPr>
      </w:pPr>
      <w:r>
        <w:rPr>
          <w:rFonts w:ascii="Verdana" w:hAnsi="Verdana" w:cs="Arial"/>
          <w:b/>
          <w:szCs w:val="24"/>
        </w:rPr>
        <w:t>10:</w:t>
      </w:r>
      <w:r w:rsidR="00D81CF5">
        <w:rPr>
          <w:rFonts w:ascii="Verdana" w:hAnsi="Verdana" w:cs="Arial"/>
          <w:b/>
          <w:szCs w:val="24"/>
        </w:rPr>
        <w:t>0</w:t>
      </w:r>
      <w:r>
        <w:rPr>
          <w:rFonts w:ascii="Verdana" w:hAnsi="Verdana" w:cs="Arial"/>
          <w:b/>
          <w:szCs w:val="24"/>
        </w:rPr>
        <w:t>0 – 11:30</w:t>
      </w:r>
    </w:p>
    <w:p w14:paraId="080ECE96" w14:textId="77777777" w:rsidR="008840D2" w:rsidRPr="008501E2" w:rsidRDefault="008840D2" w:rsidP="008840D2">
      <w:pPr>
        <w:pStyle w:val="BodyText"/>
        <w:jc w:val="center"/>
        <w:rPr>
          <w:rFonts w:ascii="Verdana" w:hAnsi="Verdana" w:cs="Arial"/>
          <w:b/>
          <w:szCs w:val="24"/>
        </w:rPr>
      </w:pPr>
      <w:r>
        <w:rPr>
          <w:rFonts w:ascii="Verdana" w:hAnsi="Verdana" w:cs="Arial"/>
          <w:b/>
          <w:bCs/>
        </w:rPr>
        <w:t>Via Microsoft Teams</w:t>
      </w:r>
    </w:p>
    <w:p w14:paraId="3B180D42" w14:textId="77777777" w:rsidR="008840D2" w:rsidRPr="008840D2" w:rsidRDefault="008840D2" w:rsidP="00775AAB">
      <w:pPr>
        <w:spacing w:after="0" w:line="240" w:lineRule="auto"/>
        <w:jc w:val="center"/>
        <w:rPr>
          <w:rFonts w:ascii="Verdana" w:hAnsi="Verdana" w:cs="Arial"/>
          <w:b/>
          <w:bCs/>
          <w:sz w:val="24"/>
          <w:szCs w:val="24"/>
        </w:rPr>
      </w:pPr>
      <w:r>
        <w:rPr>
          <w:rFonts w:ascii="Verdana" w:hAnsi="Verdana" w:cs="Arial"/>
          <w:b/>
          <w:bCs/>
          <w:sz w:val="24"/>
          <w:szCs w:val="24"/>
        </w:rPr>
        <w:t>Unconfirmed n</w:t>
      </w:r>
      <w:r w:rsidRPr="008840D2">
        <w:rPr>
          <w:rFonts w:ascii="Verdana" w:hAnsi="Verdana" w:cs="Arial"/>
          <w:b/>
          <w:bCs/>
          <w:sz w:val="24"/>
          <w:szCs w:val="24"/>
        </w:rPr>
        <w:t>otes of the meeting</w:t>
      </w:r>
    </w:p>
    <w:tbl>
      <w:tblPr>
        <w:tblStyle w:val="TableGrid"/>
        <w:tblpPr w:leftFromText="180" w:rightFromText="180" w:vertAnchor="page" w:horzAnchor="margin" w:tblpXSpec="center" w:tblpY="3451"/>
        <w:tblW w:w="10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3764"/>
        <w:gridCol w:w="3617"/>
      </w:tblGrid>
      <w:tr w:rsidR="00245632" w:rsidRPr="002941E8" w14:paraId="2EC10D09" w14:textId="77777777" w:rsidTr="00245632">
        <w:tc>
          <w:tcPr>
            <w:tcW w:w="10637" w:type="dxa"/>
            <w:gridSpan w:val="3"/>
            <w:shd w:val="clear" w:color="auto" w:fill="9CC2E5" w:themeFill="accent1" w:themeFillTint="99"/>
          </w:tcPr>
          <w:p w14:paraId="24C182BB" w14:textId="77777777" w:rsidR="00245632" w:rsidRPr="002941E8" w:rsidRDefault="00245632" w:rsidP="00245632">
            <w:pPr>
              <w:jc w:val="both"/>
              <w:rPr>
                <w:rFonts w:ascii="Verdana" w:hAnsi="Verdana"/>
                <w:sz w:val="24"/>
                <w:szCs w:val="24"/>
              </w:rPr>
            </w:pPr>
            <w:r w:rsidRPr="002941E8">
              <w:rPr>
                <w:rFonts w:ascii="Verdana" w:hAnsi="Verdana"/>
                <w:b/>
                <w:sz w:val="24"/>
                <w:szCs w:val="24"/>
              </w:rPr>
              <w:t>Present</w:t>
            </w:r>
          </w:p>
        </w:tc>
      </w:tr>
      <w:tr w:rsidR="00245632" w:rsidRPr="002941E8" w14:paraId="719A29FF" w14:textId="77777777" w:rsidTr="00987132">
        <w:tc>
          <w:tcPr>
            <w:tcW w:w="3256" w:type="dxa"/>
          </w:tcPr>
          <w:p w14:paraId="3F1DE896" w14:textId="77777777" w:rsidR="00245632" w:rsidRPr="002941E8" w:rsidRDefault="00245632" w:rsidP="00245632">
            <w:pPr>
              <w:contextualSpacing/>
              <w:jc w:val="both"/>
              <w:rPr>
                <w:rFonts w:ascii="Verdana" w:hAnsi="Verdana"/>
                <w:b/>
                <w:sz w:val="24"/>
                <w:szCs w:val="24"/>
              </w:rPr>
            </w:pPr>
            <w:r w:rsidRPr="002941E8">
              <w:rPr>
                <w:rFonts w:ascii="Verdana" w:hAnsi="Verdana"/>
                <w:b/>
                <w:sz w:val="24"/>
                <w:szCs w:val="24"/>
              </w:rPr>
              <w:t>Name</w:t>
            </w:r>
          </w:p>
        </w:tc>
        <w:tc>
          <w:tcPr>
            <w:tcW w:w="7381" w:type="dxa"/>
            <w:gridSpan w:val="2"/>
          </w:tcPr>
          <w:p w14:paraId="7970A5EB" w14:textId="77777777" w:rsidR="00245632" w:rsidRPr="002941E8" w:rsidRDefault="00245632" w:rsidP="00245632">
            <w:pPr>
              <w:jc w:val="both"/>
              <w:rPr>
                <w:rFonts w:ascii="Verdana" w:hAnsi="Verdana"/>
                <w:b/>
                <w:sz w:val="24"/>
                <w:szCs w:val="24"/>
              </w:rPr>
            </w:pPr>
            <w:r w:rsidRPr="002941E8">
              <w:rPr>
                <w:rFonts w:ascii="Verdana" w:hAnsi="Verdana"/>
                <w:b/>
                <w:sz w:val="24"/>
                <w:szCs w:val="24"/>
              </w:rPr>
              <w:t>Representing</w:t>
            </w:r>
          </w:p>
        </w:tc>
      </w:tr>
      <w:tr w:rsidR="00245632" w:rsidRPr="002941E8" w14:paraId="6E4585F9" w14:textId="77777777" w:rsidTr="00EA436F">
        <w:tc>
          <w:tcPr>
            <w:tcW w:w="3256" w:type="dxa"/>
            <w:shd w:val="clear" w:color="auto" w:fill="auto"/>
          </w:tcPr>
          <w:p w14:paraId="4249FEC4" w14:textId="65257944" w:rsidR="00245632" w:rsidRPr="00E46C81" w:rsidRDefault="0092376B" w:rsidP="0092376B">
            <w:pPr>
              <w:jc w:val="both"/>
              <w:rPr>
                <w:rFonts w:ascii="Verdana" w:hAnsi="Verdana"/>
                <w:sz w:val="24"/>
                <w:szCs w:val="24"/>
              </w:rPr>
            </w:pPr>
            <w:r>
              <w:rPr>
                <w:rFonts w:ascii="Verdana" w:hAnsi="Verdana"/>
                <w:sz w:val="24"/>
                <w:szCs w:val="24"/>
              </w:rPr>
              <w:t>Ross Whitehead</w:t>
            </w:r>
          </w:p>
        </w:tc>
        <w:tc>
          <w:tcPr>
            <w:tcW w:w="7381" w:type="dxa"/>
            <w:gridSpan w:val="2"/>
            <w:shd w:val="clear" w:color="auto" w:fill="auto"/>
          </w:tcPr>
          <w:p w14:paraId="2BBF8B08" w14:textId="44B69487" w:rsidR="00245632" w:rsidRPr="0004669C" w:rsidRDefault="0092376B" w:rsidP="0092376B">
            <w:pPr>
              <w:jc w:val="both"/>
              <w:rPr>
                <w:rFonts w:ascii="Verdana" w:hAnsi="Verdana"/>
                <w:sz w:val="24"/>
                <w:szCs w:val="24"/>
              </w:rPr>
            </w:pPr>
            <w:r>
              <w:rPr>
                <w:rFonts w:ascii="Verdana" w:hAnsi="Verdana"/>
                <w:sz w:val="24"/>
                <w:szCs w:val="24"/>
              </w:rPr>
              <w:t xml:space="preserve">EASC Team, </w:t>
            </w:r>
            <w:r w:rsidR="0004669C" w:rsidRPr="0004669C">
              <w:rPr>
                <w:rFonts w:ascii="Verdana" w:hAnsi="Verdana"/>
                <w:sz w:val="24"/>
                <w:szCs w:val="24"/>
              </w:rPr>
              <w:t xml:space="preserve">National </w:t>
            </w:r>
            <w:r w:rsidR="0004669C">
              <w:rPr>
                <w:rFonts w:ascii="Verdana" w:hAnsi="Verdana"/>
                <w:sz w:val="24"/>
                <w:szCs w:val="24"/>
              </w:rPr>
              <w:t xml:space="preserve">Collaborative </w:t>
            </w:r>
            <w:r w:rsidR="0004669C" w:rsidRPr="0004669C">
              <w:rPr>
                <w:rFonts w:ascii="Verdana" w:hAnsi="Verdana"/>
                <w:sz w:val="24"/>
                <w:szCs w:val="24"/>
              </w:rPr>
              <w:t xml:space="preserve">Commissioning Unit </w:t>
            </w:r>
            <w:r w:rsidR="0004669C">
              <w:rPr>
                <w:rFonts w:ascii="Verdana" w:hAnsi="Verdana"/>
                <w:sz w:val="24"/>
                <w:szCs w:val="24"/>
              </w:rPr>
              <w:t>(N</w:t>
            </w:r>
            <w:r>
              <w:rPr>
                <w:rFonts w:ascii="Verdana" w:hAnsi="Verdana"/>
                <w:sz w:val="24"/>
                <w:szCs w:val="24"/>
              </w:rPr>
              <w:t>C</w:t>
            </w:r>
            <w:r w:rsidR="0004669C">
              <w:rPr>
                <w:rFonts w:ascii="Verdana" w:hAnsi="Verdana"/>
                <w:sz w:val="24"/>
                <w:szCs w:val="24"/>
              </w:rPr>
              <w:t>CU)</w:t>
            </w:r>
          </w:p>
        </w:tc>
      </w:tr>
      <w:tr w:rsidR="00987132" w:rsidRPr="002941E8" w14:paraId="7731EEA9" w14:textId="77777777" w:rsidTr="00EA436F">
        <w:tc>
          <w:tcPr>
            <w:tcW w:w="3256" w:type="dxa"/>
            <w:shd w:val="clear" w:color="auto" w:fill="auto"/>
          </w:tcPr>
          <w:p w14:paraId="7C319A03" w14:textId="77777777" w:rsidR="00987132" w:rsidRPr="00E46C81" w:rsidRDefault="00987132" w:rsidP="00E46C81">
            <w:pPr>
              <w:jc w:val="both"/>
              <w:rPr>
                <w:rFonts w:ascii="Verdana" w:hAnsi="Verdana"/>
                <w:sz w:val="24"/>
                <w:szCs w:val="24"/>
              </w:rPr>
            </w:pPr>
            <w:r>
              <w:rPr>
                <w:rFonts w:ascii="Verdana" w:hAnsi="Verdana"/>
                <w:sz w:val="24"/>
                <w:szCs w:val="24"/>
              </w:rPr>
              <w:t>Steve Bonser</w:t>
            </w:r>
          </w:p>
        </w:tc>
        <w:tc>
          <w:tcPr>
            <w:tcW w:w="7381" w:type="dxa"/>
            <w:gridSpan w:val="2"/>
            <w:shd w:val="clear" w:color="auto" w:fill="auto"/>
          </w:tcPr>
          <w:p w14:paraId="15EE6F56" w14:textId="0706897F" w:rsidR="00987132" w:rsidRDefault="00EA436F" w:rsidP="00245632">
            <w:pPr>
              <w:jc w:val="both"/>
              <w:rPr>
                <w:rFonts w:ascii="Verdana" w:hAnsi="Verdana"/>
                <w:sz w:val="24"/>
                <w:szCs w:val="24"/>
              </w:rPr>
            </w:pPr>
            <w:r>
              <w:rPr>
                <w:rFonts w:ascii="Verdana" w:hAnsi="Verdana"/>
                <w:sz w:val="24"/>
                <w:szCs w:val="24"/>
              </w:rPr>
              <w:t>Aneurin Bevan University Health Board</w:t>
            </w:r>
            <w:r w:rsidR="0004669C">
              <w:rPr>
                <w:rFonts w:ascii="Verdana" w:hAnsi="Verdana"/>
                <w:sz w:val="24"/>
                <w:szCs w:val="24"/>
              </w:rPr>
              <w:t xml:space="preserve"> (ABUHB)</w:t>
            </w:r>
          </w:p>
        </w:tc>
      </w:tr>
      <w:tr w:rsidR="00987132" w:rsidRPr="002941E8" w14:paraId="2589E569" w14:textId="77777777" w:rsidTr="00EA436F">
        <w:tc>
          <w:tcPr>
            <w:tcW w:w="3256" w:type="dxa"/>
            <w:shd w:val="clear" w:color="auto" w:fill="auto"/>
          </w:tcPr>
          <w:p w14:paraId="0D94AC46" w14:textId="77777777" w:rsidR="00987132" w:rsidRDefault="00987132" w:rsidP="00E46C81">
            <w:pPr>
              <w:jc w:val="both"/>
              <w:rPr>
                <w:rFonts w:ascii="Verdana" w:hAnsi="Verdana"/>
                <w:sz w:val="24"/>
                <w:szCs w:val="24"/>
              </w:rPr>
            </w:pPr>
            <w:r>
              <w:rPr>
                <w:rFonts w:ascii="Verdana" w:hAnsi="Verdana"/>
                <w:sz w:val="24"/>
                <w:szCs w:val="24"/>
              </w:rPr>
              <w:t>Elinor Mercer</w:t>
            </w:r>
          </w:p>
        </w:tc>
        <w:tc>
          <w:tcPr>
            <w:tcW w:w="7381" w:type="dxa"/>
            <w:gridSpan w:val="2"/>
            <w:shd w:val="clear" w:color="auto" w:fill="auto"/>
          </w:tcPr>
          <w:p w14:paraId="1BA1B42D" w14:textId="77777777" w:rsidR="00987132" w:rsidRDefault="00EA436F" w:rsidP="00E46C81">
            <w:pPr>
              <w:jc w:val="both"/>
              <w:rPr>
                <w:rFonts w:ascii="Verdana" w:hAnsi="Verdana"/>
                <w:sz w:val="24"/>
                <w:szCs w:val="24"/>
              </w:rPr>
            </w:pPr>
            <w:r>
              <w:rPr>
                <w:rFonts w:ascii="Verdana" w:hAnsi="Verdana"/>
                <w:sz w:val="24"/>
                <w:szCs w:val="24"/>
              </w:rPr>
              <w:t>Cardiff and Vale University Health Board</w:t>
            </w:r>
          </w:p>
        </w:tc>
      </w:tr>
      <w:tr w:rsidR="00E46C81" w:rsidRPr="002941E8" w14:paraId="0F7F79FB" w14:textId="77777777" w:rsidTr="00EA436F">
        <w:tc>
          <w:tcPr>
            <w:tcW w:w="3256" w:type="dxa"/>
            <w:shd w:val="clear" w:color="auto" w:fill="auto"/>
          </w:tcPr>
          <w:p w14:paraId="0972C1B7" w14:textId="77777777" w:rsidR="00E46C81" w:rsidRPr="00E46C81" w:rsidRDefault="00E46C81" w:rsidP="00E46C81">
            <w:pPr>
              <w:jc w:val="both"/>
              <w:rPr>
                <w:rFonts w:ascii="Verdana" w:hAnsi="Verdana"/>
                <w:sz w:val="24"/>
                <w:szCs w:val="24"/>
              </w:rPr>
            </w:pPr>
            <w:r w:rsidRPr="00E46C81">
              <w:rPr>
                <w:rFonts w:ascii="Verdana" w:hAnsi="Verdana"/>
                <w:sz w:val="24"/>
                <w:szCs w:val="24"/>
              </w:rPr>
              <w:t>Gareth Skye</w:t>
            </w:r>
          </w:p>
        </w:tc>
        <w:tc>
          <w:tcPr>
            <w:tcW w:w="7381" w:type="dxa"/>
            <w:gridSpan w:val="2"/>
            <w:shd w:val="clear" w:color="auto" w:fill="auto"/>
          </w:tcPr>
          <w:p w14:paraId="127E39E3" w14:textId="77777777" w:rsidR="00E46C81" w:rsidRPr="002941E8" w:rsidRDefault="00E46C81" w:rsidP="00E46C81">
            <w:pPr>
              <w:jc w:val="both"/>
              <w:rPr>
                <w:rFonts w:ascii="Verdana" w:hAnsi="Verdana"/>
                <w:sz w:val="24"/>
                <w:szCs w:val="24"/>
              </w:rPr>
            </w:pPr>
            <w:r>
              <w:rPr>
                <w:rFonts w:ascii="Verdana" w:hAnsi="Verdana"/>
                <w:sz w:val="24"/>
                <w:szCs w:val="24"/>
              </w:rPr>
              <w:t>Hywel Dda University Health Board (HDUHB)</w:t>
            </w:r>
          </w:p>
        </w:tc>
      </w:tr>
      <w:tr w:rsidR="00E46C81" w:rsidRPr="002941E8" w14:paraId="05482798" w14:textId="77777777" w:rsidTr="00EA436F">
        <w:tc>
          <w:tcPr>
            <w:tcW w:w="3256" w:type="dxa"/>
            <w:shd w:val="clear" w:color="auto" w:fill="auto"/>
          </w:tcPr>
          <w:p w14:paraId="287754B9" w14:textId="77777777" w:rsidR="00E46C81" w:rsidRPr="00E46C81" w:rsidRDefault="00E46C81" w:rsidP="00E46C81">
            <w:pPr>
              <w:jc w:val="both"/>
              <w:rPr>
                <w:rFonts w:ascii="Verdana" w:hAnsi="Verdana"/>
                <w:sz w:val="24"/>
                <w:szCs w:val="24"/>
              </w:rPr>
            </w:pPr>
            <w:r w:rsidRPr="00E46C81">
              <w:rPr>
                <w:rFonts w:ascii="Verdana" w:hAnsi="Verdana"/>
                <w:sz w:val="24"/>
                <w:szCs w:val="24"/>
              </w:rPr>
              <w:t>Andrew Quarrell</w:t>
            </w:r>
          </w:p>
        </w:tc>
        <w:tc>
          <w:tcPr>
            <w:tcW w:w="7381" w:type="dxa"/>
            <w:gridSpan w:val="2"/>
            <w:shd w:val="clear" w:color="auto" w:fill="auto"/>
          </w:tcPr>
          <w:p w14:paraId="04F9FC13" w14:textId="77777777" w:rsidR="00E46C81" w:rsidRPr="002941E8" w:rsidRDefault="00E46C81" w:rsidP="00E46C81">
            <w:pPr>
              <w:jc w:val="both"/>
              <w:rPr>
                <w:rFonts w:ascii="Verdana" w:hAnsi="Verdana"/>
                <w:sz w:val="24"/>
                <w:szCs w:val="24"/>
              </w:rPr>
            </w:pPr>
            <w:r w:rsidRPr="002941E8">
              <w:rPr>
                <w:rFonts w:ascii="Verdana" w:hAnsi="Verdana"/>
                <w:sz w:val="24"/>
                <w:szCs w:val="24"/>
              </w:rPr>
              <w:t>Powys Teaching Health Board (</w:t>
            </w:r>
            <w:proofErr w:type="spellStart"/>
            <w:r w:rsidRPr="002941E8">
              <w:rPr>
                <w:rFonts w:ascii="Verdana" w:hAnsi="Verdana"/>
                <w:sz w:val="24"/>
                <w:szCs w:val="24"/>
              </w:rPr>
              <w:t>PtHB</w:t>
            </w:r>
            <w:proofErr w:type="spellEnd"/>
            <w:r w:rsidRPr="002941E8">
              <w:rPr>
                <w:rFonts w:ascii="Verdana" w:hAnsi="Verdana"/>
                <w:sz w:val="24"/>
                <w:szCs w:val="24"/>
              </w:rPr>
              <w:t>)</w:t>
            </w:r>
          </w:p>
        </w:tc>
      </w:tr>
      <w:tr w:rsidR="00E46C81" w:rsidRPr="002941E8" w14:paraId="051816A9" w14:textId="77777777" w:rsidTr="00EA436F">
        <w:tc>
          <w:tcPr>
            <w:tcW w:w="3256" w:type="dxa"/>
            <w:shd w:val="clear" w:color="auto" w:fill="auto"/>
          </w:tcPr>
          <w:p w14:paraId="3C2398A8" w14:textId="1EACB270" w:rsidR="00E46C81" w:rsidRPr="00E46C81" w:rsidRDefault="0092376B" w:rsidP="0092376B">
            <w:pPr>
              <w:jc w:val="both"/>
              <w:rPr>
                <w:rFonts w:ascii="Verdana" w:hAnsi="Verdana"/>
                <w:sz w:val="24"/>
                <w:szCs w:val="24"/>
              </w:rPr>
            </w:pPr>
            <w:r>
              <w:rPr>
                <w:rFonts w:ascii="Verdana" w:hAnsi="Verdana"/>
                <w:sz w:val="24"/>
                <w:szCs w:val="24"/>
              </w:rPr>
              <w:t>Andrew Davies</w:t>
            </w:r>
          </w:p>
        </w:tc>
        <w:tc>
          <w:tcPr>
            <w:tcW w:w="7381" w:type="dxa"/>
            <w:gridSpan w:val="2"/>
            <w:shd w:val="clear" w:color="auto" w:fill="auto"/>
          </w:tcPr>
          <w:p w14:paraId="3CA445D7" w14:textId="77777777" w:rsidR="00E46C81" w:rsidRPr="002941E8" w:rsidRDefault="00E46C81" w:rsidP="00E46C81">
            <w:pPr>
              <w:jc w:val="both"/>
              <w:rPr>
                <w:rFonts w:ascii="Verdana" w:hAnsi="Verdana"/>
                <w:sz w:val="24"/>
                <w:szCs w:val="24"/>
              </w:rPr>
            </w:pPr>
            <w:r w:rsidRPr="002941E8">
              <w:rPr>
                <w:rFonts w:ascii="Verdana" w:hAnsi="Verdana"/>
                <w:sz w:val="24"/>
                <w:szCs w:val="24"/>
              </w:rPr>
              <w:t>Swansea Bay University Health Board (SBUHB)</w:t>
            </w:r>
          </w:p>
        </w:tc>
      </w:tr>
      <w:tr w:rsidR="009C5B36" w:rsidRPr="002941E8" w14:paraId="75A3062B" w14:textId="77777777" w:rsidTr="00EA436F">
        <w:tc>
          <w:tcPr>
            <w:tcW w:w="3256" w:type="dxa"/>
            <w:shd w:val="clear" w:color="auto" w:fill="auto"/>
          </w:tcPr>
          <w:p w14:paraId="104BAD81" w14:textId="208E0C66" w:rsidR="009C5B36" w:rsidRDefault="009C5B36" w:rsidP="0092376B">
            <w:pPr>
              <w:jc w:val="both"/>
              <w:rPr>
                <w:rFonts w:ascii="Verdana" w:hAnsi="Verdana"/>
                <w:sz w:val="24"/>
                <w:szCs w:val="24"/>
              </w:rPr>
            </w:pPr>
            <w:r>
              <w:rPr>
                <w:rFonts w:ascii="Verdana" w:hAnsi="Verdana"/>
                <w:sz w:val="24"/>
                <w:szCs w:val="24"/>
              </w:rPr>
              <w:t>Gillian Milne</w:t>
            </w:r>
          </w:p>
        </w:tc>
        <w:tc>
          <w:tcPr>
            <w:tcW w:w="7381" w:type="dxa"/>
            <w:gridSpan w:val="2"/>
            <w:shd w:val="clear" w:color="auto" w:fill="auto"/>
          </w:tcPr>
          <w:p w14:paraId="424BEBD4" w14:textId="611979DA" w:rsidR="009C5B36" w:rsidRPr="002941E8" w:rsidRDefault="009C5B36" w:rsidP="00E46C81">
            <w:pPr>
              <w:jc w:val="both"/>
              <w:rPr>
                <w:rFonts w:ascii="Verdana" w:hAnsi="Verdana"/>
                <w:sz w:val="24"/>
                <w:szCs w:val="24"/>
              </w:rPr>
            </w:pPr>
            <w:proofErr w:type="spellStart"/>
            <w:r>
              <w:rPr>
                <w:rFonts w:ascii="Verdana" w:hAnsi="Verdana"/>
                <w:sz w:val="24"/>
                <w:szCs w:val="24"/>
              </w:rPr>
              <w:t>Betsi</w:t>
            </w:r>
            <w:proofErr w:type="spellEnd"/>
            <w:r>
              <w:rPr>
                <w:rFonts w:ascii="Verdana" w:hAnsi="Verdana"/>
                <w:sz w:val="24"/>
                <w:szCs w:val="24"/>
              </w:rPr>
              <w:t xml:space="preserve"> </w:t>
            </w:r>
            <w:proofErr w:type="spellStart"/>
            <w:r>
              <w:rPr>
                <w:rFonts w:ascii="Verdana" w:hAnsi="Verdana"/>
                <w:sz w:val="24"/>
                <w:szCs w:val="24"/>
              </w:rPr>
              <w:t>Cadwaladr</w:t>
            </w:r>
            <w:proofErr w:type="spellEnd"/>
            <w:r>
              <w:rPr>
                <w:rFonts w:ascii="Verdana" w:hAnsi="Verdana"/>
                <w:sz w:val="24"/>
                <w:szCs w:val="24"/>
              </w:rPr>
              <w:t xml:space="preserve"> University Health Board (BCUHB)</w:t>
            </w:r>
          </w:p>
        </w:tc>
      </w:tr>
      <w:tr w:rsidR="00987132" w:rsidRPr="002941E8" w14:paraId="6E01F88C" w14:textId="77777777" w:rsidTr="00EA436F">
        <w:tc>
          <w:tcPr>
            <w:tcW w:w="3256" w:type="dxa"/>
            <w:shd w:val="clear" w:color="auto" w:fill="auto"/>
          </w:tcPr>
          <w:p w14:paraId="474E3BC1" w14:textId="77777777" w:rsidR="00987132" w:rsidRPr="00E46C81" w:rsidRDefault="00987132" w:rsidP="00E46C81">
            <w:pPr>
              <w:jc w:val="both"/>
              <w:rPr>
                <w:rFonts w:ascii="Verdana" w:hAnsi="Verdana"/>
                <w:sz w:val="24"/>
                <w:szCs w:val="24"/>
              </w:rPr>
            </w:pPr>
            <w:r w:rsidRPr="002941E8">
              <w:rPr>
                <w:rFonts w:ascii="Verdana" w:hAnsi="Verdana"/>
                <w:sz w:val="24"/>
                <w:szCs w:val="24"/>
              </w:rPr>
              <w:t>Mark Harris</w:t>
            </w:r>
          </w:p>
        </w:tc>
        <w:tc>
          <w:tcPr>
            <w:tcW w:w="7381" w:type="dxa"/>
            <w:gridSpan w:val="2"/>
            <w:shd w:val="clear" w:color="auto" w:fill="auto"/>
          </w:tcPr>
          <w:p w14:paraId="1F572A64" w14:textId="77777777" w:rsidR="00987132" w:rsidRPr="002941E8" w:rsidRDefault="00EA436F" w:rsidP="00E46C81">
            <w:pPr>
              <w:jc w:val="both"/>
              <w:rPr>
                <w:rFonts w:ascii="Verdana" w:hAnsi="Verdana"/>
                <w:sz w:val="24"/>
                <w:szCs w:val="24"/>
              </w:rPr>
            </w:pPr>
            <w:r w:rsidRPr="002941E8">
              <w:rPr>
                <w:rFonts w:ascii="Verdana" w:hAnsi="Verdana"/>
                <w:sz w:val="24"/>
                <w:szCs w:val="24"/>
              </w:rPr>
              <w:t>Welsh Ambulance Services NHS Trust (WAST)</w:t>
            </w:r>
          </w:p>
        </w:tc>
      </w:tr>
      <w:tr w:rsidR="00674FCA" w:rsidRPr="002941E8" w14:paraId="6E6B858B" w14:textId="77777777" w:rsidTr="00EA436F">
        <w:tc>
          <w:tcPr>
            <w:tcW w:w="3256" w:type="dxa"/>
            <w:shd w:val="clear" w:color="auto" w:fill="auto"/>
          </w:tcPr>
          <w:p w14:paraId="4775EB31" w14:textId="77777777" w:rsidR="00674FCA" w:rsidRDefault="00674FCA" w:rsidP="00E46C81">
            <w:pPr>
              <w:jc w:val="both"/>
              <w:rPr>
                <w:rFonts w:ascii="Verdana" w:hAnsi="Verdana"/>
                <w:sz w:val="24"/>
                <w:szCs w:val="24"/>
              </w:rPr>
            </w:pPr>
            <w:r>
              <w:rPr>
                <w:rFonts w:ascii="Verdana" w:hAnsi="Verdana"/>
                <w:sz w:val="24"/>
                <w:szCs w:val="24"/>
              </w:rPr>
              <w:t xml:space="preserve">Karl Hughes </w:t>
            </w:r>
          </w:p>
        </w:tc>
        <w:tc>
          <w:tcPr>
            <w:tcW w:w="7381" w:type="dxa"/>
            <w:gridSpan w:val="2"/>
            <w:shd w:val="clear" w:color="auto" w:fill="auto"/>
          </w:tcPr>
          <w:p w14:paraId="11CC8734" w14:textId="77777777" w:rsidR="00674FCA" w:rsidRPr="00674FCA" w:rsidRDefault="00674FCA" w:rsidP="00E46C81">
            <w:pPr>
              <w:jc w:val="both"/>
              <w:rPr>
                <w:rFonts w:ascii="Verdana" w:hAnsi="Verdana"/>
                <w:sz w:val="24"/>
                <w:szCs w:val="24"/>
              </w:rPr>
            </w:pPr>
            <w:r w:rsidRPr="00674FCA">
              <w:rPr>
                <w:rFonts w:ascii="Verdana" w:hAnsi="Verdana"/>
                <w:sz w:val="24"/>
                <w:szCs w:val="24"/>
              </w:rPr>
              <w:t>Welsh Ambulance Services NHS Trust (WAST)</w:t>
            </w:r>
          </w:p>
        </w:tc>
      </w:tr>
      <w:tr w:rsidR="00674FCA" w:rsidRPr="002941E8" w14:paraId="79E13FF6" w14:textId="77777777" w:rsidTr="00EA436F">
        <w:tc>
          <w:tcPr>
            <w:tcW w:w="3256" w:type="dxa"/>
            <w:shd w:val="clear" w:color="auto" w:fill="auto"/>
          </w:tcPr>
          <w:p w14:paraId="2DEF136B" w14:textId="3663E495" w:rsidR="00674FCA" w:rsidRDefault="0092376B" w:rsidP="00E46C81">
            <w:pPr>
              <w:jc w:val="both"/>
              <w:rPr>
                <w:rFonts w:ascii="Verdana" w:hAnsi="Verdana"/>
                <w:sz w:val="24"/>
                <w:szCs w:val="24"/>
              </w:rPr>
            </w:pPr>
            <w:r>
              <w:rPr>
                <w:rFonts w:ascii="Verdana" w:hAnsi="Verdana"/>
                <w:sz w:val="24"/>
                <w:szCs w:val="24"/>
              </w:rPr>
              <w:t>Hugh Bennett</w:t>
            </w:r>
            <w:r w:rsidR="00674FCA">
              <w:rPr>
                <w:rFonts w:ascii="Verdana" w:hAnsi="Verdana"/>
                <w:sz w:val="24"/>
                <w:szCs w:val="24"/>
              </w:rPr>
              <w:t xml:space="preserve"> </w:t>
            </w:r>
          </w:p>
        </w:tc>
        <w:tc>
          <w:tcPr>
            <w:tcW w:w="7381" w:type="dxa"/>
            <w:gridSpan w:val="2"/>
            <w:shd w:val="clear" w:color="auto" w:fill="auto"/>
          </w:tcPr>
          <w:p w14:paraId="47C8B554" w14:textId="77777777" w:rsidR="00674FCA" w:rsidRPr="00674FCA" w:rsidRDefault="00674FCA" w:rsidP="00E46C81">
            <w:pPr>
              <w:jc w:val="both"/>
              <w:rPr>
                <w:rFonts w:ascii="Verdana" w:hAnsi="Verdana"/>
                <w:sz w:val="24"/>
                <w:szCs w:val="24"/>
              </w:rPr>
            </w:pPr>
            <w:r w:rsidRPr="00674FCA">
              <w:rPr>
                <w:rFonts w:ascii="Verdana" w:hAnsi="Verdana"/>
                <w:sz w:val="24"/>
                <w:szCs w:val="24"/>
              </w:rPr>
              <w:t>Welsh Ambulance Services NHS Trust (WAST)</w:t>
            </w:r>
          </w:p>
        </w:tc>
      </w:tr>
      <w:tr w:rsidR="00674FCA" w:rsidRPr="002941E8" w14:paraId="1B4741CA" w14:textId="77777777" w:rsidTr="00EA436F">
        <w:tc>
          <w:tcPr>
            <w:tcW w:w="3256" w:type="dxa"/>
            <w:shd w:val="clear" w:color="auto" w:fill="auto"/>
          </w:tcPr>
          <w:p w14:paraId="515FC883" w14:textId="77777777" w:rsidR="00674FCA" w:rsidRDefault="00674FCA" w:rsidP="00E46C81">
            <w:pPr>
              <w:jc w:val="both"/>
              <w:rPr>
                <w:rFonts w:ascii="Verdana" w:hAnsi="Verdana"/>
                <w:sz w:val="24"/>
                <w:szCs w:val="24"/>
              </w:rPr>
            </w:pPr>
            <w:r>
              <w:rPr>
                <w:rFonts w:ascii="Verdana" w:hAnsi="Verdana"/>
                <w:sz w:val="24"/>
                <w:szCs w:val="24"/>
              </w:rPr>
              <w:t xml:space="preserve">Jason James </w:t>
            </w:r>
          </w:p>
        </w:tc>
        <w:tc>
          <w:tcPr>
            <w:tcW w:w="7381" w:type="dxa"/>
            <w:gridSpan w:val="2"/>
            <w:shd w:val="clear" w:color="auto" w:fill="auto"/>
          </w:tcPr>
          <w:p w14:paraId="629C2513" w14:textId="77777777" w:rsidR="00674FCA" w:rsidRPr="00674FCA" w:rsidRDefault="00674FCA" w:rsidP="00E46C81">
            <w:pPr>
              <w:jc w:val="both"/>
              <w:rPr>
                <w:rFonts w:ascii="Verdana" w:hAnsi="Verdana"/>
                <w:sz w:val="24"/>
                <w:szCs w:val="24"/>
              </w:rPr>
            </w:pPr>
            <w:r w:rsidRPr="00674FCA">
              <w:rPr>
                <w:rFonts w:ascii="Verdana" w:hAnsi="Verdana"/>
                <w:sz w:val="24"/>
                <w:szCs w:val="24"/>
              </w:rPr>
              <w:t>Hywel Dda University Health Board (HDUHB)</w:t>
            </w:r>
          </w:p>
        </w:tc>
      </w:tr>
      <w:tr w:rsidR="0092376B" w:rsidRPr="002941E8" w14:paraId="29654B21" w14:textId="77777777" w:rsidTr="00EA436F">
        <w:tc>
          <w:tcPr>
            <w:tcW w:w="3256" w:type="dxa"/>
            <w:shd w:val="clear" w:color="auto" w:fill="auto"/>
          </w:tcPr>
          <w:p w14:paraId="1292214E" w14:textId="2A5C015C" w:rsidR="0092376B" w:rsidRDefault="0092376B" w:rsidP="00E46C81">
            <w:pPr>
              <w:jc w:val="both"/>
              <w:rPr>
                <w:rFonts w:ascii="Verdana" w:hAnsi="Verdana"/>
                <w:sz w:val="24"/>
                <w:szCs w:val="24"/>
              </w:rPr>
            </w:pPr>
            <w:r>
              <w:rPr>
                <w:rFonts w:ascii="Verdana" w:hAnsi="Verdana"/>
                <w:sz w:val="24"/>
                <w:szCs w:val="24"/>
              </w:rPr>
              <w:t>Lee Leyshon</w:t>
            </w:r>
          </w:p>
        </w:tc>
        <w:tc>
          <w:tcPr>
            <w:tcW w:w="7381" w:type="dxa"/>
            <w:gridSpan w:val="2"/>
            <w:shd w:val="clear" w:color="auto" w:fill="auto"/>
          </w:tcPr>
          <w:p w14:paraId="0B146B4E" w14:textId="7CC17540" w:rsidR="0092376B" w:rsidRPr="00674FCA" w:rsidRDefault="00386902" w:rsidP="00E46C81">
            <w:pPr>
              <w:jc w:val="both"/>
              <w:rPr>
                <w:rFonts w:ascii="Verdana" w:hAnsi="Verdana"/>
                <w:sz w:val="24"/>
                <w:szCs w:val="24"/>
              </w:rPr>
            </w:pPr>
            <w:r>
              <w:rPr>
                <w:rFonts w:ascii="Verdana" w:hAnsi="Verdana"/>
                <w:sz w:val="24"/>
                <w:szCs w:val="24"/>
              </w:rPr>
              <w:t xml:space="preserve">EASC Team, </w:t>
            </w:r>
            <w:r w:rsidR="0092376B" w:rsidRPr="0004669C">
              <w:rPr>
                <w:rFonts w:ascii="Verdana" w:hAnsi="Verdana"/>
                <w:sz w:val="24"/>
                <w:szCs w:val="24"/>
              </w:rPr>
              <w:t xml:space="preserve">National </w:t>
            </w:r>
            <w:r w:rsidR="0092376B">
              <w:rPr>
                <w:rFonts w:ascii="Verdana" w:hAnsi="Verdana"/>
                <w:sz w:val="24"/>
                <w:szCs w:val="24"/>
              </w:rPr>
              <w:t xml:space="preserve">Collaborative </w:t>
            </w:r>
            <w:r w:rsidR="0092376B" w:rsidRPr="0004669C">
              <w:rPr>
                <w:rFonts w:ascii="Verdana" w:hAnsi="Verdana"/>
                <w:sz w:val="24"/>
                <w:szCs w:val="24"/>
              </w:rPr>
              <w:t xml:space="preserve">Commissioning Unit </w:t>
            </w:r>
            <w:r w:rsidR="0092376B">
              <w:rPr>
                <w:rFonts w:ascii="Verdana" w:hAnsi="Verdana"/>
                <w:sz w:val="24"/>
                <w:szCs w:val="24"/>
              </w:rPr>
              <w:t>(NCCU)</w:t>
            </w:r>
          </w:p>
        </w:tc>
      </w:tr>
      <w:tr w:rsidR="0004669C" w:rsidRPr="002941E8" w14:paraId="12CDB174" w14:textId="77777777" w:rsidTr="00EA436F">
        <w:tc>
          <w:tcPr>
            <w:tcW w:w="3256" w:type="dxa"/>
            <w:shd w:val="clear" w:color="auto" w:fill="auto"/>
          </w:tcPr>
          <w:p w14:paraId="5E4AD8EB" w14:textId="5BC21AB4" w:rsidR="0004669C" w:rsidRDefault="0092376B" w:rsidP="00E46C81">
            <w:pPr>
              <w:jc w:val="both"/>
              <w:rPr>
                <w:rFonts w:ascii="Verdana" w:hAnsi="Verdana"/>
                <w:sz w:val="24"/>
                <w:szCs w:val="24"/>
              </w:rPr>
            </w:pPr>
            <w:r>
              <w:rPr>
                <w:rFonts w:ascii="Verdana" w:hAnsi="Verdana"/>
                <w:sz w:val="24"/>
                <w:szCs w:val="24"/>
              </w:rPr>
              <w:t>Matthew Edwards</w:t>
            </w:r>
          </w:p>
        </w:tc>
        <w:tc>
          <w:tcPr>
            <w:tcW w:w="7381" w:type="dxa"/>
            <w:gridSpan w:val="2"/>
            <w:shd w:val="clear" w:color="auto" w:fill="auto"/>
          </w:tcPr>
          <w:p w14:paraId="787099EA" w14:textId="4118C443" w:rsidR="0004669C" w:rsidRPr="00674FCA" w:rsidRDefault="00386902" w:rsidP="00E46C81">
            <w:pPr>
              <w:jc w:val="both"/>
              <w:rPr>
                <w:rFonts w:ascii="Verdana" w:hAnsi="Verdana"/>
                <w:sz w:val="24"/>
                <w:szCs w:val="24"/>
              </w:rPr>
            </w:pPr>
            <w:r>
              <w:rPr>
                <w:rFonts w:ascii="Verdana" w:hAnsi="Verdana"/>
                <w:sz w:val="24"/>
                <w:szCs w:val="24"/>
              </w:rPr>
              <w:t xml:space="preserve">EASC Team, </w:t>
            </w:r>
            <w:r w:rsidR="0092376B" w:rsidRPr="0004669C">
              <w:rPr>
                <w:rFonts w:ascii="Verdana" w:hAnsi="Verdana"/>
                <w:sz w:val="24"/>
                <w:szCs w:val="24"/>
              </w:rPr>
              <w:t xml:space="preserve">National </w:t>
            </w:r>
            <w:r w:rsidR="0092376B">
              <w:rPr>
                <w:rFonts w:ascii="Verdana" w:hAnsi="Verdana"/>
                <w:sz w:val="24"/>
                <w:szCs w:val="24"/>
              </w:rPr>
              <w:t xml:space="preserve">Collaborative </w:t>
            </w:r>
            <w:r w:rsidR="0092376B" w:rsidRPr="0004669C">
              <w:rPr>
                <w:rFonts w:ascii="Verdana" w:hAnsi="Verdana"/>
                <w:sz w:val="24"/>
                <w:szCs w:val="24"/>
              </w:rPr>
              <w:t xml:space="preserve">Commissioning Unit </w:t>
            </w:r>
            <w:r w:rsidR="0092376B">
              <w:rPr>
                <w:rFonts w:ascii="Verdana" w:hAnsi="Verdana"/>
                <w:sz w:val="24"/>
                <w:szCs w:val="24"/>
              </w:rPr>
              <w:t>(NCCU)</w:t>
            </w:r>
          </w:p>
        </w:tc>
      </w:tr>
      <w:tr w:rsidR="00E46C81" w:rsidRPr="002941E8" w14:paraId="6320C135" w14:textId="77777777" w:rsidTr="00245632">
        <w:tc>
          <w:tcPr>
            <w:tcW w:w="10637" w:type="dxa"/>
            <w:gridSpan w:val="3"/>
            <w:shd w:val="clear" w:color="auto" w:fill="9CC2E5" w:themeFill="accent1" w:themeFillTint="99"/>
          </w:tcPr>
          <w:p w14:paraId="17B3ADD7" w14:textId="77777777" w:rsidR="00E46C81" w:rsidRPr="002941E8" w:rsidRDefault="00E46C81" w:rsidP="00E46C81">
            <w:pPr>
              <w:jc w:val="both"/>
              <w:rPr>
                <w:rFonts w:ascii="Verdana" w:hAnsi="Verdana"/>
                <w:sz w:val="24"/>
                <w:szCs w:val="24"/>
              </w:rPr>
            </w:pPr>
            <w:r w:rsidRPr="002941E8">
              <w:rPr>
                <w:rFonts w:ascii="Verdana" w:hAnsi="Verdana"/>
                <w:b/>
                <w:sz w:val="24"/>
                <w:szCs w:val="24"/>
              </w:rPr>
              <w:t>Apologies</w:t>
            </w:r>
          </w:p>
        </w:tc>
      </w:tr>
      <w:tr w:rsidR="00E46C81" w:rsidRPr="002941E8" w14:paraId="6806E3BC" w14:textId="77777777" w:rsidTr="00C557AA">
        <w:trPr>
          <w:trHeight w:val="70"/>
        </w:trPr>
        <w:tc>
          <w:tcPr>
            <w:tcW w:w="3256" w:type="dxa"/>
            <w:shd w:val="clear" w:color="auto" w:fill="auto"/>
          </w:tcPr>
          <w:p w14:paraId="7AA0FF9E" w14:textId="77777777" w:rsidR="00E46C81" w:rsidRPr="002941E8" w:rsidRDefault="00E46C81" w:rsidP="00E46C81">
            <w:pPr>
              <w:jc w:val="both"/>
              <w:rPr>
                <w:rFonts w:ascii="Verdana" w:hAnsi="Verdana"/>
                <w:sz w:val="24"/>
                <w:szCs w:val="24"/>
              </w:rPr>
            </w:pPr>
            <w:r>
              <w:rPr>
                <w:rFonts w:ascii="Verdana" w:hAnsi="Verdana"/>
                <w:sz w:val="24"/>
                <w:szCs w:val="24"/>
              </w:rPr>
              <w:t>Stephen Harrhy</w:t>
            </w:r>
          </w:p>
        </w:tc>
        <w:tc>
          <w:tcPr>
            <w:tcW w:w="3764" w:type="dxa"/>
            <w:shd w:val="clear" w:color="auto" w:fill="auto"/>
          </w:tcPr>
          <w:p w14:paraId="0D7B49C9" w14:textId="749253D9" w:rsidR="00E46C81" w:rsidRPr="002941E8" w:rsidRDefault="0092376B" w:rsidP="00E46C81">
            <w:pPr>
              <w:jc w:val="both"/>
              <w:rPr>
                <w:rFonts w:ascii="Verdana" w:hAnsi="Verdana"/>
                <w:sz w:val="24"/>
                <w:szCs w:val="24"/>
              </w:rPr>
            </w:pPr>
            <w:r>
              <w:rPr>
                <w:rFonts w:ascii="Verdana" w:hAnsi="Verdana"/>
                <w:sz w:val="24"/>
                <w:szCs w:val="24"/>
              </w:rPr>
              <w:t>Phill Taylor</w:t>
            </w:r>
          </w:p>
        </w:tc>
        <w:tc>
          <w:tcPr>
            <w:tcW w:w="3617" w:type="dxa"/>
            <w:shd w:val="clear" w:color="auto" w:fill="auto"/>
          </w:tcPr>
          <w:p w14:paraId="4DCA6163" w14:textId="77777777" w:rsidR="00E46C81" w:rsidRPr="002941E8" w:rsidRDefault="00C557AA" w:rsidP="00E46C81">
            <w:pPr>
              <w:jc w:val="both"/>
              <w:rPr>
                <w:rFonts w:ascii="Verdana" w:hAnsi="Verdana"/>
                <w:sz w:val="24"/>
                <w:szCs w:val="24"/>
              </w:rPr>
            </w:pPr>
            <w:r w:rsidRPr="002941E8">
              <w:rPr>
                <w:rFonts w:ascii="Verdana" w:hAnsi="Verdana"/>
                <w:sz w:val="24"/>
                <w:szCs w:val="24"/>
              </w:rPr>
              <w:t>Ricky Thomas</w:t>
            </w:r>
          </w:p>
        </w:tc>
      </w:tr>
      <w:tr w:rsidR="00E46C81" w:rsidRPr="002941E8" w14:paraId="05FCB93C" w14:textId="77777777" w:rsidTr="00C557AA">
        <w:trPr>
          <w:trHeight w:val="70"/>
        </w:trPr>
        <w:tc>
          <w:tcPr>
            <w:tcW w:w="3256" w:type="dxa"/>
            <w:shd w:val="clear" w:color="auto" w:fill="auto"/>
          </w:tcPr>
          <w:p w14:paraId="6B5B9C27" w14:textId="20CADC6E" w:rsidR="00E46C81" w:rsidRDefault="0004669C" w:rsidP="00E46C81">
            <w:pPr>
              <w:jc w:val="both"/>
              <w:rPr>
                <w:rFonts w:ascii="Verdana" w:hAnsi="Verdana"/>
                <w:sz w:val="24"/>
                <w:szCs w:val="24"/>
              </w:rPr>
            </w:pPr>
            <w:r>
              <w:rPr>
                <w:rFonts w:ascii="Verdana" w:hAnsi="Verdana"/>
                <w:sz w:val="24"/>
                <w:szCs w:val="24"/>
              </w:rPr>
              <w:t>Sian Ashford</w:t>
            </w:r>
          </w:p>
        </w:tc>
        <w:tc>
          <w:tcPr>
            <w:tcW w:w="3764" w:type="dxa"/>
            <w:shd w:val="clear" w:color="auto" w:fill="auto"/>
          </w:tcPr>
          <w:p w14:paraId="348283D9" w14:textId="77777777" w:rsidR="00E46C81" w:rsidRPr="002941E8" w:rsidRDefault="0070182D" w:rsidP="00E46C81">
            <w:pPr>
              <w:jc w:val="both"/>
              <w:rPr>
                <w:rFonts w:ascii="Verdana" w:hAnsi="Verdana"/>
                <w:sz w:val="24"/>
                <w:szCs w:val="24"/>
              </w:rPr>
            </w:pPr>
            <w:r>
              <w:rPr>
                <w:rFonts w:ascii="Verdana" w:hAnsi="Verdana"/>
                <w:sz w:val="24"/>
                <w:szCs w:val="24"/>
              </w:rPr>
              <w:t xml:space="preserve">Gwenan Roberts </w:t>
            </w:r>
          </w:p>
        </w:tc>
        <w:tc>
          <w:tcPr>
            <w:tcW w:w="3617" w:type="dxa"/>
            <w:shd w:val="clear" w:color="auto" w:fill="auto"/>
          </w:tcPr>
          <w:p w14:paraId="0E08E318" w14:textId="623A19DA" w:rsidR="00E46C81" w:rsidRPr="002941E8" w:rsidRDefault="0004669C" w:rsidP="00E46C81">
            <w:pPr>
              <w:jc w:val="both"/>
              <w:rPr>
                <w:rFonts w:ascii="Verdana" w:hAnsi="Verdana"/>
                <w:sz w:val="24"/>
                <w:szCs w:val="24"/>
              </w:rPr>
            </w:pPr>
            <w:r>
              <w:rPr>
                <w:rFonts w:ascii="Verdana" w:hAnsi="Verdana"/>
                <w:sz w:val="24"/>
                <w:szCs w:val="24"/>
              </w:rPr>
              <w:t>Deborah Kingsbury</w:t>
            </w:r>
          </w:p>
        </w:tc>
      </w:tr>
      <w:tr w:rsidR="0092376B" w:rsidRPr="002941E8" w14:paraId="4FB0F6FC" w14:textId="77777777" w:rsidTr="00C557AA">
        <w:trPr>
          <w:trHeight w:val="70"/>
        </w:trPr>
        <w:tc>
          <w:tcPr>
            <w:tcW w:w="3256" w:type="dxa"/>
            <w:shd w:val="clear" w:color="auto" w:fill="auto"/>
          </w:tcPr>
          <w:p w14:paraId="101657A5" w14:textId="35931BE1" w:rsidR="0092376B" w:rsidRDefault="0092376B" w:rsidP="00E46C81">
            <w:pPr>
              <w:jc w:val="both"/>
              <w:rPr>
                <w:rFonts w:ascii="Verdana" w:hAnsi="Verdana"/>
                <w:sz w:val="24"/>
                <w:szCs w:val="24"/>
              </w:rPr>
            </w:pPr>
            <w:r>
              <w:rPr>
                <w:rFonts w:ascii="Verdana" w:hAnsi="Verdana"/>
                <w:sz w:val="24"/>
                <w:szCs w:val="24"/>
              </w:rPr>
              <w:t>Wayne Lewis</w:t>
            </w:r>
          </w:p>
        </w:tc>
        <w:tc>
          <w:tcPr>
            <w:tcW w:w="3764" w:type="dxa"/>
            <w:shd w:val="clear" w:color="auto" w:fill="auto"/>
          </w:tcPr>
          <w:p w14:paraId="442D1142" w14:textId="6964EF9A" w:rsidR="0092376B" w:rsidRDefault="0092376B" w:rsidP="00E46C81">
            <w:pPr>
              <w:jc w:val="both"/>
              <w:rPr>
                <w:rFonts w:ascii="Verdana" w:hAnsi="Verdana"/>
                <w:sz w:val="24"/>
                <w:szCs w:val="24"/>
              </w:rPr>
            </w:pPr>
            <w:r>
              <w:rPr>
                <w:rFonts w:ascii="Verdana" w:hAnsi="Verdana"/>
                <w:sz w:val="24"/>
                <w:szCs w:val="24"/>
              </w:rPr>
              <w:t>Elizabeth Beadle</w:t>
            </w:r>
          </w:p>
        </w:tc>
        <w:tc>
          <w:tcPr>
            <w:tcW w:w="3617" w:type="dxa"/>
            <w:shd w:val="clear" w:color="auto" w:fill="auto"/>
          </w:tcPr>
          <w:p w14:paraId="0FFBF349" w14:textId="51BDBD63" w:rsidR="0092376B" w:rsidRDefault="0092376B" w:rsidP="00E46C81">
            <w:pPr>
              <w:jc w:val="both"/>
              <w:rPr>
                <w:rFonts w:ascii="Verdana" w:hAnsi="Verdana"/>
                <w:sz w:val="24"/>
                <w:szCs w:val="24"/>
              </w:rPr>
            </w:pPr>
            <w:r>
              <w:rPr>
                <w:rFonts w:ascii="Verdana" w:hAnsi="Verdana"/>
                <w:sz w:val="24"/>
                <w:szCs w:val="24"/>
              </w:rPr>
              <w:t>Joanne Jones</w:t>
            </w:r>
          </w:p>
        </w:tc>
      </w:tr>
    </w:tbl>
    <w:p w14:paraId="4B5AD809" w14:textId="77777777" w:rsidR="003E3DE6" w:rsidRDefault="003E3DE6" w:rsidP="002941E8">
      <w:pPr>
        <w:spacing w:after="0" w:line="240" w:lineRule="auto"/>
        <w:jc w:val="both"/>
        <w:rPr>
          <w:rFonts w:ascii="Verdana" w:hAnsi="Verdana"/>
          <w:sz w:val="12"/>
          <w:szCs w:val="12"/>
        </w:rPr>
      </w:pPr>
    </w:p>
    <w:p w14:paraId="771EB5AC" w14:textId="77777777" w:rsidR="00346158" w:rsidRDefault="00346158" w:rsidP="002941E8">
      <w:pPr>
        <w:spacing w:after="0" w:line="240" w:lineRule="auto"/>
        <w:jc w:val="both"/>
        <w:rPr>
          <w:rFonts w:ascii="Verdana" w:hAnsi="Verdana"/>
          <w:sz w:val="12"/>
          <w:szCs w:val="12"/>
        </w:rPr>
      </w:pPr>
    </w:p>
    <w:tbl>
      <w:tblPr>
        <w:tblStyle w:val="TableGrid"/>
        <w:tblW w:w="10993" w:type="dxa"/>
        <w:tblInd w:w="-998" w:type="dxa"/>
        <w:tblLook w:val="04A0" w:firstRow="1" w:lastRow="0" w:firstColumn="1" w:lastColumn="0" w:noHBand="0" w:noVBand="1"/>
      </w:tblPr>
      <w:tblGrid>
        <w:gridCol w:w="870"/>
        <w:gridCol w:w="8482"/>
        <w:gridCol w:w="1641"/>
      </w:tblGrid>
      <w:tr w:rsidR="0007294E" w:rsidRPr="002941E8" w14:paraId="5D962D6C" w14:textId="77777777" w:rsidTr="00FA08A1">
        <w:trPr>
          <w:tblHeader/>
        </w:trPr>
        <w:tc>
          <w:tcPr>
            <w:tcW w:w="870" w:type="dxa"/>
            <w:tcBorders>
              <w:top w:val="single" w:sz="4" w:space="0" w:color="auto"/>
              <w:left w:val="single" w:sz="4" w:space="0" w:color="auto"/>
              <w:bottom w:val="single" w:sz="4" w:space="0" w:color="auto"/>
              <w:right w:val="nil"/>
            </w:tcBorders>
            <w:shd w:val="clear" w:color="auto" w:fill="9CC2E5" w:themeFill="accent1" w:themeFillTint="99"/>
          </w:tcPr>
          <w:p w14:paraId="702C709B" w14:textId="77777777" w:rsidR="0007294E" w:rsidRPr="002941E8" w:rsidRDefault="0007294E" w:rsidP="002E344E">
            <w:pPr>
              <w:jc w:val="both"/>
              <w:rPr>
                <w:rFonts w:ascii="Verdana" w:hAnsi="Verdana" w:cstheme="minorHAnsi"/>
                <w:sz w:val="24"/>
                <w:szCs w:val="24"/>
              </w:rPr>
            </w:pPr>
            <w:r w:rsidRPr="002941E8">
              <w:rPr>
                <w:rFonts w:ascii="Verdana" w:hAnsi="Verdana" w:cstheme="minorHAnsi"/>
                <w:b/>
                <w:sz w:val="24"/>
                <w:szCs w:val="24"/>
              </w:rPr>
              <w:t>Item</w:t>
            </w:r>
          </w:p>
        </w:tc>
        <w:tc>
          <w:tcPr>
            <w:tcW w:w="8482" w:type="dxa"/>
            <w:tcBorders>
              <w:top w:val="single" w:sz="4" w:space="0" w:color="auto"/>
              <w:left w:val="nil"/>
              <w:bottom w:val="single" w:sz="4" w:space="0" w:color="auto"/>
              <w:right w:val="nil"/>
            </w:tcBorders>
            <w:shd w:val="clear" w:color="auto" w:fill="9CC2E5" w:themeFill="accent1" w:themeFillTint="99"/>
          </w:tcPr>
          <w:p w14:paraId="73E8E484" w14:textId="77777777" w:rsidR="0007294E" w:rsidRPr="002941E8" w:rsidRDefault="0007294E" w:rsidP="002E344E">
            <w:pPr>
              <w:jc w:val="both"/>
              <w:rPr>
                <w:rFonts w:ascii="Verdana" w:hAnsi="Verdana" w:cstheme="minorHAnsi"/>
                <w:sz w:val="24"/>
                <w:szCs w:val="24"/>
              </w:rPr>
            </w:pPr>
          </w:p>
        </w:tc>
        <w:tc>
          <w:tcPr>
            <w:tcW w:w="1641" w:type="dxa"/>
            <w:tcBorders>
              <w:top w:val="single" w:sz="4" w:space="0" w:color="auto"/>
              <w:left w:val="nil"/>
              <w:bottom w:val="single" w:sz="4" w:space="0" w:color="auto"/>
              <w:right w:val="single" w:sz="4" w:space="0" w:color="auto"/>
            </w:tcBorders>
            <w:shd w:val="clear" w:color="auto" w:fill="9CC2E5" w:themeFill="accent1" w:themeFillTint="99"/>
          </w:tcPr>
          <w:p w14:paraId="48937FAF"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Actions</w:t>
            </w:r>
          </w:p>
        </w:tc>
      </w:tr>
      <w:tr w:rsidR="0007294E" w:rsidRPr="002941E8" w14:paraId="09C48194" w14:textId="77777777" w:rsidTr="00FA08A1">
        <w:tc>
          <w:tcPr>
            <w:tcW w:w="870" w:type="dxa"/>
            <w:tcBorders>
              <w:top w:val="single" w:sz="4" w:space="0" w:color="auto"/>
              <w:bottom w:val="single" w:sz="4" w:space="0" w:color="auto"/>
            </w:tcBorders>
          </w:tcPr>
          <w:p w14:paraId="655961B2"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105E539" w14:textId="77777777" w:rsidR="0007294E" w:rsidRDefault="0007294E" w:rsidP="008840D2">
            <w:pPr>
              <w:jc w:val="both"/>
              <w:rPr>
                <w:rFonts w:ascii="Verdana" w:hAnsi="Verdana"/>
                <w:sz w:val="24"/>
                <w:szCs w:val="24"/>
              </w:rPr>
            </w:pPr>
            <w:r w:rsidRPr="002941E8">
              <w:rPr>
                <w:rFonts w:ascii="Verdana" w:hAnsi="Verdana" w:cstheme="minorHAnsi"/>
                <w:b/>
                <w:sz w:val="24"/>
                <w:szCs w:val="24"/>
              </w:rPr>
              <w:t>Welcom</w:t>
            </w:r>
            <w:r w:rsidR="00AE530E">
              <w:rPr>
                <w:rFonts w:ascii="Verdana" w:hAnsi="Verdana" w:cstheme="minorHAnsi"/>
                <w:b/>
                <w:sz w:val="24"/>
                <w:szCs w:val="24"/>
              </w:rPr>
              <w:t>e, Introductions, Apologies</w:t>
            </w:r>
          </w:p>
          <w:p w14:paraId="4A378357" w14:textId="77777777" w:rsidR="00E46C81" w:rsidRPr="002941E8" w:rsidRDefault="00E46C81" w:rsidP="008840D2">
            <w:pPr>
              <w:jc w:val="both"/>
              <w:rPr>
                <w:rFonts w:ascii="Verdana" w:hAnsi="Verdana"/>
                <w:sz w:val="24"/>
                <w:szCs w:val="24"/>
              </w:rPr>
            </w:pPr>
          </w:p>
          <w:p w14:paraId="4EB66CF5" w14:textId="77777777" w:rsidR="008840D2" w:rsidRDefault="00A1598C" w:rsidP="008840D2">
            <w:pPr>
              <w:jc w:val="both"/>
              <w:rPr>
                <w:rFonts w:ascii="Verdana" w:hAnsi="Verdana"/>
                <w:sz w:val="24"/>
                <w:szCs w:val="24"/>
              </w:rPr>
            </w:pPr>
            <w:r>
              <w:rPr>
                <w:rFonts w:ascii="Verdana" w:hAnsi="Verdana"/>
                <w:sz w:val="24"/>
                <w:szCs w:val="24"/>
              </w:rPr>
              <w:t>The Chair</w:t>
            </w:r>
            <w:r w:rsidR="0007294E" w:rsidRPr="002941E8">
              <w:rPr>
                <w:rFonts w:ascii="Verdana" w:hAnsi="Verdana"/>
                <w:sz w:val="24"/>
                <w:szCs w:val="24"/>
              </w:rPr>
              <w:t xml:space="preserve"> welcomed everyone to the meeting and thanked them for their time.</w:t>
            </w:r>
          </w:p>
          <w:p w14:paraId="477ED05D" w14:textId="77777777" w:rsidR="00AE530E" w:rsidRDefault="00AE530E" w:rsidP="008840D2">
            <w:pPr>
              <w:jc w:val="both"/>
              <w:rPr>
                <w:rFonts w:ascii="Verdana" w:hAnsi="Verdana"/>
                <w:sz w:val="24"/>
                <w:szCs w:val="24"/>
              </w:rPr>
            </w:pPr>
          </w:p>
          <w:p w14:paraId="670C660F" w14:textId="02C93BE5" w:rsidR="00AE530E" w:rsidRPr="002941E8" w:rsidRDefault="00AE530E" w:rsidP="008840D2">
            <w:pPr>
              <w:jc w:val="both"/>
              <w:rPr>
                <w:rFonts w:ascii="Verdana" w:hAnsi="Verdana"/>
                <w:sz w:val="24"/>
                <w:szCs w:val="24"/>
              </w:rPr>
            </w:pPr>
            <w:r>
              <w:rPr>
                <w:rFonts w:ascii="Verdana" w:hAnsi="Verdana"/>
                <w:sz w:val="24"/>
                <w:szCs w:val="24"/>
              </w:rPr>
              <w:t xml:space="preserve">It was agreed that apologies </w:t>
            </w:r>
            <w:r w:rsidR="006C0E43">
              <w:rPr>
                <w:rFonts w:ascii="Verdana" w:hAnsi="Verdana"/>
                <w:sz w:val="24"/>
                <w:szCs w:val="24"/>
              </w:rPr>
              <w:t>would be noted in</w:t>
            </w:r>
            <w:r>
              <w:rPr>
                <w:rFonts w:ascii="Verdana" w:hAnsi="Verdana"/>
                <w:sz w:val="24"/>
                <w:szCs w:val="24"/>
              </w:rPr>
              <w:t xml:space="preserve"> the notes. </w:t>
            </w:r>
          </w:p>
          <w:p w14:paraId="61B44B54" w14:textId="77777777" w:rsidR="00775AAB" w:rsidRPr="002941E8" w:rsidRDefault="00775AAB" w:rsidP="00AE530E">
            <w:pPr>
              <w:jc w:val="both"/>
              <w:rPr>
                <w:rFonts w:ascii="Verdana" w:hAnsi="Verdana"/>
                <w:sz w:val="24"/>
                <w:szCs w:val="24"/>
              </w:rPr>
            </w:pPr>
          </w:p>
        </w:tc>
        <w:tc>
          <w:tcPr>
            <w:tcW w:w="1641" w:type="dxa"/>
            <w:tcBorders>
              <w:top w:val="single" w:sz="4" w:space="0" w:color="auto"/>
              <w:bottom w:val="single" w:sz="4" w:space="0" w:color="auto"/>
            </w:tcBorders>
          </w:tcPr>
          <w:p w14:paraId="5CBAB559" w14:textId="77777777" w:rsidR="0007294E" w:rsidRPr="002941E8" w:rsidRDefault="0007294E" w:rsidP="002E344E">
            <w:pPr>
              <w:jc w:val="both"/>
              <w:rPr>
                <w:rFonts w:ascii="Verdana" w:hAnsi="Verdana" w:cstheme="minorHAnsi"/>
                <w:sz w:val="24"/>
                <w:szCs w:val="24"/>
              </w:rPr>
            </w:pPr>
          </w:p>
          <w:p w14:paraId="01CBFD63" w14:textId="77777777" w:rsidR="0007294E" w:rsidRPr="002941E8" w:rsidRDefault="0007294E" w:rsidP="002E344E">
            <w:pPr>
              <w:jc w:val="both"/>
              <w:rPr>
                <w:rFonts w:ascii="Verdana" w:hAnsi="Verdana" w:cstheme="minorHAnsi"/>
                <w:sz w:val="24"/>
                <w:szCs w:val="24"/>
              </w:rPr>
            </w:pPr>
          </w:p>
        </w:tc>
      </w:tr>
      <w:tr w:rsidR="00AE530E" w:rsidRPr="002941E8" w14:paraId="5956054B" w14:textId="77777777" w:rsidTr="00FA08A1">
        <w:tc>
          <w:tcPr>
            <w:tcW w:w="870" w:type="dxa"/>
            <w:tcBorders>
              <w:top w:val="single" w:sz="4" w:space="0" w:color="auto"/>
              <w:bottom w:val="single" w:sz="4" w:space="0" w:color="auto"/>
            </w:tcBorders>
          </w:tcPr>
          <w:p w14:paraId="52ABD09A" w14:textId="77777777" w:rsidR="00AE530E" w:rsidRPr="002941E8" w:rsidRDefault="00AE530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46E7982" w14:textId="77777777" w:rsidR="00AE530E" w:rsidRDefault="00AE530E" w:rsidP="008840D2">
            <w:pPr>
              <w:jc w:val="both"/>
              <w:rPr>
                <w:rFonts w:ascii="Verdana" w:hAnsi="Verdana" w:cstheme="minorHAnsi"/>
                <w:b/>
                <w:sz w:val="24"/>
                <w:szCs w:val="24"/>
              </w:rPr>
            </w:pPr>
            <w:r w:rsidRPr="002941E8">
              <w:rPr>
                <w:rFonts w:ascii="Verdana" w:hAnsi="Verdana" w:cstheme="minorHAnsi"/>
                <w:b/>
                <w:sz w:val="24"/>
                <w:szCs w:val="24"/>
              </w:rPr>
              <w:t>Declarations of Interest</w:t>
            </w:r>
          </w:p>
          <w:p w14:paraId="3D38250D" w14:textId="77777777" w:rsidR="00AE530E" w:rsidRPr="002941E8" w:rsidRDefault="00AE530E" w:rsidP="00AE530E">
            <w:pPr>
              <w:jc w:val="both"/>
              <w:rPr>
                <w:rFonts w:ascii="Verdana" w:hAnsi="Verdana" w:cstheme="minorHAnsi"/>
                <w:sz w:val="24"/>
                <w:szCs w:val="24"/>
              </w:rPr>
            </w:pPr>
          </w:p>
          <w:p w14:paraId="170D7DBF" w14:textId="4CB2F373" w:rsidR="0004669C" w:rsidRDefault="00AE530E" w:rsidP="00AE530E">
            <w:pPr>
              <w:jc w:val="both"/>
              <w:rPr>
                <w:rFonts w:ascii="Verdana" w:hAnsi="Verdana" w:cstheme="minorHAnsi"/>
                <w:sz w:val="24"/>
                <w:szCs w:val="24"/>
              </w:rPr>
            </w:pPr>
            <w:r w:rsidRPr="002941E8">
              <w:rPr>
                <w:rFonts w:ascii="Verdana" w:hAnsi="Verdana" w:cstheme="minorHAnsi"/>
                <w:sz w:val="24"/>
                <w:szCs w:val="24"/>
              </w:rPr>
              <w:t xml:space="preserve">There were no </w:t>
            </w:r>
            <w:r>
              <w:rPr>
                <w:rFonts w:ascii="Verdana" w:hAnsi="Verdana" w:cstheme="minorHAnsi"/>
                <w:sz w:val="24"/>
                <w:szCs w:val="24"/>
              </w:rPr>
              <w:t xml:space="preserve">additional </w:t>
            </w:r>
            <w:r w:rsidRPr="002941E8">
              <w:rPr>
                <w:rFonts w:ascii="Verdana" w:hAnsi="Verdana" w:cstheme="minorHAnsi"/>
                <w:sz w:val="24"/>
                <w:szCs w:val="24"/>
              </w:rPr>
              <w:t>declarations of interest.</w:t>
            </w:r>
            <w:r w:rsidR="0004669C">
              <w:rPr>
                <w:rFonts w:ascii="Verdana" w:hAnsi="Verdana" w:cstheme="minorHAnsi"/>
                <w:sz w:val="24"/>
                <w:szCs w:val="24"/>
              </w:rPr>
              <w:t xml:space="preserve"> </w:t>
            </w:r>
            <w:r w:rsidR="00BC5DFA">
              <w:rPr>
                <w:rFonts w:ascii="Verdana" w:hAnsi="Verdana" w:cstheme="minorHAnsi"/>
                <w:sz w:val="24"/>
                <w:szCs w:val="24"/>
              </w:rPr>
              <w:t>M</w:t>
            </w:r>
            <w:r w:rsidR="0004669C">
              <w:rPr>
                <w:rFonts w:ascii="Verdana" w:hAnsi="Verdana" w:cstheme="minorHAnsi"/>
                <w:sz w:val="24"/>
                <w:szCs w:val="24"/>
              </w:rPr>
              <w:t>embers were</w:t>
            </w:r>
            <w:r w:rsidR="00BC5DFA">
              <w:rPr>
                <w:rFonts w:ascii="Verdana" w:hAnsi="Verdana" w:cstheme="minorHAnsi"/>
                <w:sz w:val="24"/>
                <w:szCs w:val="24"/>
              </w:rPr>
              <w:t xml:space="preserve"> asked to complete these if they have not already done so</w:t>
            </w:r>
            <w:r w:rsidR="00243A67">
              <w:rPr>
                <w:rFonts w:ascii="Verdana" w:hAnsi="Verdana" w:cstheme="minorHAnsi"/>
                <w:sz w:val="24"/>
                <w:szCs w:val="24"/>
              </w:rPr>
              <w:t>.</w:t>
            </w:r>
            <w:r w:rsidR="0004669C">
              <w:rPr>
                <w:rFonts w:ascii="Verdana" w:hAnsi="Verdana" w:cstheme="minorHAnsi"/>
                <w:sz w:val="24"/>
                <w:szCs w:val="24"/>
              </w:rPr>
              <w:t xml:space="preserve"> </w:t>
            </w:r>
          </w:p>
          <w:p w14:paraId="4183EB3C" w14:textId="77777777" w:rsidR="00AE530E" w:rsidRPr="002941E8" w:rsidRDefault="00AE530E" w:rsidP="009849E5">
            <w:pPr>
              <w:jc w:val="both"/>
              <w:rPr>
                <w:rFonts w:ascii="Verdana" w:hAnsi="Verdana" w:cstheme="minorHAnsi"/>
                <w:b/>
                <w:sz w:val="24"/>
                <w:szCs w:val="24"/>
              </w:rPr>
            </w:pPr>
          </w:p>
        </w:tc>
        <w:tc>
          <w:tcPr>
            <w:tcW w:w="1641" w:type="dxa"/>
            <w:tcBorders>
              <w:top w:val="single" w:sz="4" w:space="0" w:color="auto"/>
              <w:bottom w:val="single" w:sz="4" w:space="0" w:color="auto"/>
            </w:tcBorders>
          </w:tcPr>
          <w:p w14:paraId="4DE93945" w14:textId="77777777" w:rsidR="00AE530E" w:rsidRDefault="00AE530E" w:rsidP="002E344E">
            <w:pPr>
              <w:jc w:val="both"/>
              <w:rPr>
                <w:rFonts w:ascii="Verdana" w:hAnsi="Verdana" w:cstheme="minorHAnsi"/>
                <w:sz w:val="24"/>
                <w:szCs w:val="24"/>
              </w:rPr>
            </w:pPr>
          </w:p>
          <w:p w14:paraId="45C0C906" w14:textId="77777777" w:rsidR="00291402" w:rsidRDefault="00291402" w:rsidP="002E344E">
            <w:pPr>
              <w:jc w:val="both"/>
              <w:rPr>
                <w:rFonts w:ascii="Verdana" w:hAnsi="Verdana" w:cstheme="minorHAnsi"/>
                <w:sz w:val="24"/>
                <w:szCs w:val="24"/>
              </w:rPr>
            </w:pPr>
          </w:p>
          <w:p w14:paraId="3EB8D2AB" w14:textId="11CD6A80" w:rsidR="00291402" w:rsidRPr="00291402" w:rsidRDefault="00291402" w:rsidP="002E344E">
            <w:pPr>
              <w:jc w:val="both"/>
              <w:rPr>
                <w:rFonts w:ascii="Verdana" w:hAnsi="Verdana" w:cstheme="minorHAnsi"/>
                <w:b/>
                <w:bCs/>
                <w:sz w:val="24"/>
                <w:szCs w:val="24"/>
              </w:rPr>
            </w:pPr>
          </w:p>
          <w:p w14:paraId="7CE431C3" w14:textId="1CC7F96F" w:rsidR="00291402" w:rsidRPr="002941E8" w:rsidRDefault="00291402" w:rsidP="002E344E">
            <w:pPr>
              <w:jc w:val="both"/>
              <w:rPr>
                <w:rFonts w:ascii="Verdana" w:hAnsi="Verdana" w:cstheme="minorHAnsi"/>
                <w:sz w:val="24"/>
                <w:szCs w:val="24"/>
              </w:rPr>
            </w:pPr>
          </w:p>
        </w:tc>
      </w:tr>
      <w:tr w:rsidR="0007294E" w:rsidRPr="002941E8" w14:paraId="0ED4103C" w14:textId="77777777" w:rsidTr="008030A0">
        <w:tc>
          <w:tcPr>
            <w:tcW w:w="870" w:type="dxa"/>
            <w:tcBorders>
              <w:top w:val="single" w:sz="4" w:space="0" w:color="auto"/>
              <w:bottom w:val="single" w:sz="4" w:space="0" w:color="auto"/>
            </w:tcBorders>
            <w:shd w:val="clear" w:color="auto" w:fill="auto"/>
          </w:tcPr>
          <w:p w14:paraId="5415E709"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shd w:val="clear" w:color="auto" w:fill="auto"/>
          </w:tcPr>
          <w:p w14:paraId="674D2779" w14:textId="77777777" w:rsidR="0007294E" w:rsidRDefault="0007294E" w:rsidP="002E344E">
            <w:pPr>
              <w:jc w:val="both"/>
              <w:rPr>
                <w:rFonts w:ascii="Verdana" w:hAnsi="Verdana" w:cstheme="minorHAnsi"/>
                <w:b/>
                <w:sz w:val="24"/>
                <w:szCs w:val="24"/>
              </w:rPr>
            </w:pPr>
            <w:r w:rsidRPr="002941E8">
              <w:rPr>
                <w:rFonts w:ascii="Verdana" w:hAnsi="Verdana" w:cstheme="minorHAnsi"/>
                <w:b/>
                <w:sz w:val="24"/>
                <w:szCs w:val="24"/>
              </w:rPr>
              <w:t>Notes of previous meeting</w:t>
            </w:r>
          </w:p>
          <w:p w14:paraId="15F039AE" w14:textId="77777777" w:rsidR="00E46C81" w:rsidRPr="002941E8" w:rsidRDefault="00E46C81" w:rsidP="008030A0">
            <w:pPr>
              <w:jc w:val="both"/>
              <w:rPr>
                <w:rFonts w:ascii="Verdana" w:hAnsi="Verdana" w:cstheme="minorHAnsi"/>
                <w:b/>
                <w:sz w:val="24"/>
                <w:szCs w:val="24"/>
              </w:rPr>
            </w:pPr>
          </w:p>
          <w:p w14:paraId="3BE19131" w14:textId="1732B7B7" w:rsidR="0007294E" w:rsidRDefault="0007294E" w:rsidP="008030A0">
            <w:pPr>
              <w:jc w:val="both"/>
              <w:rPr>
                <w:rFonts w:ascii="Verdana" w:hAnsi="Verdana" w:cstheme="minorHAnsi"/>
                <w:sz w:val="24"/>
                <w:szCs w:val="24"/>
              </w:rPr>
            </w:pPr>
            <w:r w:rsidRPr="002941E8">
              <w:rPr>
                <w:rFonts w:ascii="Verdana" w:hAnsi="Verdana" w:cstheme="minorHAnsi"/>
                <w:sz w:val="24"/>
                <w:szCs w:val="24"/>
              </w:rPr>
              <w:t xml:space="preserve">The notes from the previous meeting held on </w:t>
            </w:r>
            <w:r w:rsidR="00BC5DFA">
              <w:rPr>
                <w:rFonts w:ascii="Verdana" w:hAnsi="Verdana" w:cstheme="minorHAnsi"/>
                <w:sz w:val="24"/>
                <w:szCs w:val="24"/>
              </w:rPr>
              <w:t>1</w:t>
            </w:r>
            <w:r w:rsidR="00BC5DFA" w:rsidRPr="00BC5DFA">
              <w:rPr>
                <w:rFonts w:ascii="Verdana" w:hAnsi="Verdana" w:cstheme="minorHAnsi"/>
                <w:sz w:val="24"/>
                <w:szCs w:val="24"/>
                <w:vertAlign w:val="superscript"/>
              </w:rPr>
              <w:t>st</w:t>
            </w:r>
            <w:r w:rsidR="00BC5DFA">
              <w:rPr>
                <w:rFonts w:ascii="Verdana" w:hAnsi="Verdana" w:cstheme="minorHAnsi"/>
                <w:sz w:val="24"/>
                <w:szCs w:val="24"/>
              </w:rPr>
              <w:t xml:space="preserve"> June </w:t>
            </w:r>
            <w:r w:rsidR="009849E5">
              <w:rPr>
                <w:rFonts w:ascii="Verdana" w:hAnsi="Verdana" w:cstheme="minorHAnsi"/>
                <w:sz w:val="24"/>
                <w:szCs w:val="24"/>
              </w:rPr>
              <w:t>2023</w:t>
            </w:r>
            <w:r w:rsidRPr="002941E8">
              <w:rPr>
                <w:rFonts w:ascii="Verdana" w:hAnsi="Verdana" w:cstheme="minorHAnsi"/>
                <w:sz w:val="24"/>
                <w:szCs w:val="24"/>
              </w:rPr>
              <w:t xml:space="preserve"> were confirmed as an accurate record.</w:t>
            </w:r>
          </w:p>
          <w:p w14:paraId="0FBEA9DF" w14:textId="089AAB15" w:rsidR="000970F6" w:rsidRDefault="000970F6" w:rsidP="008030A0">
            <w:pPr>
              <w:jc w:val="both"/>
              <w:rPr>
                <w:rFonts w:ascii="Verdana" w:hAnsi="Verdana" w:cstheme="minorHAnsi"/>
                <w:sz w:val="24"/>
                <w:szCs w:val="24"/>
              </w:rPr>
            </w:pPr>
          </w:p>
          <w:p w14:paraId="7997E977" w14:textId="77777777" w:rsidR="000970F6" w:rsidRDefault="000970F6" w:rsidP="000970F6">
            <w:pPr>
              <w:jc w:val="both"/>
              <w:rPr>
                <w:rFonts w:ascii="Verdana" w:hAnsi="Verdana" w:cstheme="minorHAnsi"/>
                <w:sz w:val="24"/>
                <w:szCs w:val="24"/>
              </w:rPr>
            </w:pPr>
            <w:r>
              <w:rPr>
                <w:rFonts w:ascii="Verdana" w:hAnsi="Verdana" w:cstheme="minorHAnsi"/>
                <w:sz w:val="24"/>
                <w:szCs w:val="24"/>
              </w:rPr>
              <w:lastRenderedPageBreak/>
              <w:t>In terms of efficiencies and reinvestment, the Chair noted that all health boards had been asked to revisit their financial delivery plans for this year noting that WAST and EASC had a balanced financial plan but had also been asked to deliver further efficiencies.  Meetings are being held to consider options to be included within this plan.  These are due to Welsh Government by 11 August and an update will be provided at the next meeting.</w:t>
            </w:r>
          </w:p>
          <w:p w14:paraId="53E4647A" w14:textId="77777777" w:rsidR="000970F6" w:rsidRDefault="000970F6" w:rsidP="000970F6">
            <w:pPr>
              <w:jc w:val="both"/>
              <w:rPr>
                <w:rFonts w:ascii="Verdana" w:hAnsi="Verdana" w:cstheme="minorHAnsi"/>
                <w:sz w:val="24"/>
                <w:szCs w:val="24"/>
              </w:rPr>
            </w:pPr>
          </w:p>
          <w:p w14:paraId="7BEF8C09" w14:textId="77777777" w:rsidR="000970F6" w:rsidRDefault="000970F6" w:rsidP="000970F6">
            <w:pPr>
              <w:jc w:val="both"/>
              <w:rPr>
                <w:rFonts w:ascii="Verdana" w:hAnsi="Verdana" w:cstheme="minorHAnsi"/>
                <w:sz w:val="24"/>
                <w:szCs w:val="24"/>
              </w:rPr>
            </w:pPr>
            <w:r>
              <w:rPr>
                <w:rFonts w:ascii="Verdana" w:hAnsi="Verdana" w:cstheme="minorHAnsi"/>
                <w:sz w:val="24"/>
                <w:szCs w:val="24"/>
              </w:rPr>
              <w:t>MH updated that the process for the capacity management plan was discussed at the previous meeting of this group.  This has since been through the WAST clinical quality governance group and some further work is being undertaken relating to quality assurance, it is anticipated that this will be signed off later this month before the processes are shared and implemented in Quarter 3.  Further discussions required re eligibility.</w:t>
            </w:r>
          </w:p>
          <w:p w14:paraId="2FDC2ECE" w14:textId="77777777" w:rsidR="000970F6" w:rsidRDefault="000970F6" w:rsidP="000970F6">
            <w:pPr>
              <w:jc w:val="both"/>
              <w:rPr>
                <w:rFonts w:ascii="Verdana" w:hAnsi="Verdana" w:cstheme="minorHAnsi"/>
                <w:sz w:val="24"/>
                <w:szCs w:val="24"/>
              </w:rPr>
            </w:pPr>
          </w:p>
          <w:p w14:paraId="2CFC604A" w14:textId="77777777" w:rsidR="000970F6" w:rsidRDefault="000970F6" w:rsidP="000970F6">
            <w:pPr>
              <w:jc w:val="both"/>
              <w:rPr>
                <w:rFonts w:ascii="Verdana" w:hAnsi="Verdana" w:cstheme="minorHAnsi"/>
                <w:sz w:val="24"/>
                <w:szCs w:val="24"/>
              </w:rPr>
            </w:pPr>
            <w:r>
              <w:rPr>
                <w:rFonts w:ascii="Verdana" w:hAnsi="Verdana" w:cstheme="minorHAnsi"/>
                <w:sz w:val="24"/>
                <w:szCs w:val="24"/>
              </w:rPr>
              <w:t>MH circulated the alternative provider list to members via the MS Teams chat bar.</w:t>
            </w:r>
          </w:p>
          <w:p w14:paraId="6906CD59" w14:textId="77777777" w:rsidR="000970F6" w:rsidRDefault="000970F6" w:rsidP="000970F6">
            <w:pPr>
              <w:jc w:val="both"/>
              <w:rPr>
                <w:rFonts w:ascii="Verdana" w:hAnsi="Verdana" w:cstheme="minorHAnsi"/>
                <w:sz w:val="24"/>
                <w:szCs w:val="24"/>
              </w:rPr>
            </w:pPr>
          </w:p>
          <w:p w14:paraId="4500C0B3" w14:textId="77777777" w:rsidR="000970F6" w:rsidRDefault="000970F6" w:rsidP="000970F6">
            <w:pPr>
              <w:jc w:val="both"/>
              <w:rPr>
                <w:rFonts w:ascii="Verdana" w:hAnsi="Verdana" w:cstheme="minorHAnsi"/>
                <w:sz w:val="24"/>
                <w:szCs w:val="24"/>
              </w:rPr>
            </w:pPr>
            <w:r>
              <w:rPr>
                <w:rFonts w:ascii="Verdana" w:hAnsi="Verdana" w:cstheme="minorHAnsi"/>
                <w:sz w:val="24"/>
                <w:szCs w:val="24"/>
              </w:rPr>
              <w:t>KH agreed to provide an update re the Patient Identification Standard Operating Procedure.</w:t>
            </w:r>
          </w:p>
          <w:p w14:paraId="48ED660C" w14:textId="77777777" w:rsidR="000970F6" w:rsidRDefault="000970F6" w:rsidP="000970F6">
            <w:pPr>
              <w:jc w:val="both"/>
              <w:rPr>
                <w:rFonts w:ascii="Verdana" w:hAnsi="Verdana" w:cstheme="minorHAnsi"/>
                <w:sz w:val="24"/>
                <w:szCs w:val="24"/>
              </w:rPr>
            </w:pPr>
          </w:p>
          <w:p w14:paraId="5670BE16" w14:textId="77777777" w:rsidR="000970F6" w:rsidRDefault="000970F6" w:rsidP="000970F6">
            <w:pPr>
              <w:jc w:val="both"/>
              <w:rPr>
                <w:rFonts w:ascii="Verdana" w:hAnsi="Verdana" w:cstheme="minorHAnsi"/>
                <w:sz w:val="24"/>
                <w:szCs w:val="24"/>
              </w:rPr>
            </w:pPr>
            <w:r>
              <w:rPr>
                <w:rFonts w:ascii="Verdana" w:hAnsi="Verdana" w:cstheme="minorHAnsi"/>
                <w:sz w:val="24"/>
                <w:szCs w:val="24"/>
              </w:rPr>
              <w:t>It was confirmed that no comments had been received relating to the NEPTS DAG Annual Report.</w:t>
            </w:r>
          </w:p>
          <w:p w14:paraId="3E394921" w14:textId="77777777" w:rsidR="000970F6" w:rsidRDefault="000970F6" w:rsidP="000970F6">
            <w:pPr>
              <w:jc w:val="both"/>
              <w:rPr>
                <w:rFonts w:ascii="Verdana" w:hAnsi="Verdana" w:cstheme="minorHAnsi"/>
                <w:sz w:val="24"/>
                <w:szCs w:val="24"/>
              </w:rPr>
            </w:pPr>
          </w:p>
          <w:p w14:paraId="5E72D330" w14:textId="77777777" w:rsidR="003252AF" w:rsidRDefault="000970F6" w:rsidP="002E344E">
            <w:pPr>
              <w:jc w:val="both"/>
              <w:rPr>
                <w:rFonts w:ascii="Verdana" w:hAnsi="Verdana" w:cstheme="minorHAnsi"/>
                <w:sz w:val="24"/>
                <w:szCs w:val="24"/>
              </w:rPr>
            </w:pPr>
            <w:r>
              <w:rPr>
                <w:rFonts w:ascii="Verdana" w:hAnsi="Verdana" w:cstheme="minorHAnsi"/>
                <w:sz w:val="24"/>
                <w:szCs w:val="24"/>
              </w:rPr>
              <w:t xml:space="preserve">The Chair to discuss the matter relating to renal patients requiring late transport from </w:t>
            </w:r>
            <w:proofErr w:type="spellStart"/>
            <w:r>
              <w:rPr>
                <w:rFonts w:ascii="Verdana" w:hAnsi="Verdana" w:cstheme="minorHAnsi"/>
                <w:sz w:val="24"/>
                <w:szCs w:val="24"/>
              </w:rPr>
              <w:t>renal</w:t>
            </w:r>
            <w:proofErr w:type="spellEnd"/>
            <w:r>
              <w:rPr>
                <w:rFonts w:ascii="Verdana" w:hAnsi="Verdana" w:cstheme="minorHAnsi"/>
                <w:sz w:val="24"/>
                <w:szCs w:val="24"/>
              </w:rPr>
              <w:t xml:space="preserve"> units with Phill Taylor.</w:t>
            </w:r>
          </w:p>
          <w:p w14:paraId="578BDB7E" w14:textId="1BB3DEB0" w:rsidR="000970F6" w:rsidRPr="000970F6" w:rsidRDefault="000970F6" w:rsidP="002E344E">
            <w:pPr>
              <w:jc w:val="both"/>
              <w:rPr>
                <w:rFonts w:ascii="Verdana" w:hAnsi="Verdana" w:cstheme="minorHAnsi"/>
                <w:sz w:val="24"/>
                <w:szCs w:val="24"/>
              </w:rPr>
            </w:pPr>
          </w:p>
        </w:tc>
        <w:tc>
          <w:tcPr>
            <w:tcW w:w="1641" w:type="dxa"/>
            <w:tcBorders>
              <w:top w:val="single" w:sz="4" w:space="0" w:color="auto"/>
              <w:bottom w:val="single" w:sz="4" w:space="0" w:color="auto"/>
            </w:tcBorders>
          </w:tcPr>
          <w:p w14:paraId="185047EA" w14:textId="77777777" w:rsidR="0007294E" w:rsidRDefault="0007294E" w:rsidP="002E344E">
            <w:pPr>
              <w:jc w:val="both"/>
              <w:rPr>
                <w:rFonts w:ascii="Verdana" w:hAnsi="Verdana" w:cstheme="minorHAnsi"/>
                <w:sz w:val="24"/>
                <w:szCs w:val="24"/>
              </w:rPr>
            </w:pPr>
          </w:p>
          <w:p w14:paraId="36F58C3F" w14:textId="77777777" w:rsidR="00706269" w:rsidRDefault="00706269" w:rsidP="002E344E">
            <w:pPr>
              <w:jc w:val="both"/>
              <w:rPr>
                <w:rFonts w:ascii="Verdana" w:hAnsi="Verdana" w:cstheme="minorHAnsi"/>
                <w:sz w:val="24"/>
                <w:szCs w:val="24"/>
              </w:rPr>
            </w:pPr>
          </w:p>
          <w:p w14:paraId="3F0DB161" w14:textId="77777777" w:rsidR="00706269" w:rsidRDefault="00706269" w:rsidP="002E344E">
            <w:pPr>
              <w:jc w:val="both"/>
              <w:rPr>
                <w:rFonts w:ascii="Verdana" w:hAnsi="Verdana" w:cstheme="minorHAnsi"/>
                <w:sz w:val="24"/>
                <w:szCs w:val="24"/>
              </w:rPr>
            </w:pPr>
          </w:p>
          <w:p w14:paraId="0095F01A" w14:textId="77777777" w:rsidR="00706269" w:rsidRDefault="00706269" w:rsidP="002E344E">
            <w:pPr>
              <w:jc w:val="both"/>
              <w:rPr>
                <w:rFonts w:ascii="Verdana" w:hAnsi="Verdana" w:cstheme="minorHAnsi"/>
                <w:sz w:val="24"/>
                <w:szCs w:val="24"/>
              </w:rPr>
            </w:pPr>
          </w:p>
          <w:p w14:paraId="2D9341A4" w14:textId="77777777" w:rsidR="00706269" w:rsidRDefault="00706269" w:rsidP="002E344E">
            <w:pPr>
              <w:jc w:val="both"/>
              <w:rPr>
                <w:rFonts w:ascii="Verdana" w:hAnsi="Verdana" w:cstheme="minorHAnsi"/>
                <w:sz w:val="24"/>
                <w:szCs w:val="24"/>
              </w:rPr>
            </w:pPr>
          </w:p>
          <w:p w14:paraId="73C84078" w14:textId="77777777" w:rsidR="00706269" w:rsidRDefault="00706269" w:rsidP="002E344E">
            <w:pPr>
              <w:jc w:val="both"/>
              <w:rPr>
                <w:rFonts w:ascii="Verdana" w:hAnsi="Verdana" w:cstheme="minorHAnsi"/>
                <w:sz w:val="24"/>
                <w:szCs w:val="24"/>
              </w:rPr>
            </w:pPr>
          </w:p>
          <w:p w14:paraId="6E46E580" w14:textId="77777777" w:rsidR="00706269" w:rsidRDefault="00706269" w:rsidP="002E344E">
            <w:pPr>
              <w:jc w:val="both"/>
              <w:rPr>
                <w:rFonts w:ascii="Verdana" w:hAnsi="Verdana" w:cstheme="minorHAnsi"/>
                <w:sz w:val="24"/>
                <w:szCs w:val="24"/>
              </w:rPr>
            </w:pPr>
          </w:p>
          <w:p w14:paraId="443D5A86" w14:textId="77777777" w:rsidR="00706269" w:rsidRDefault="00706269" w:rsidP="002E344E">
            <w:pPr>
              <w:jc w:val="both"/>
              <w:rPr>
                <w:rFonts w:ascii="Verdana" w:hAnsi="Verdana" w:cstheme="minorHAnsi"/>
                <w:sz w:val="24"/>
                <w:szCs w:val="24"/>
              </w:rPr>
            </w:pPr>
          </w:p>
          <w:p w14:paraId="7897E6CF" w14:textId="77777777" w:rsidR="00706269" w:rsidRDefault="00706269" w:rsidP="002E344E">
            <w:pPr>
              <w:jc w:val="both"/>
              <w:rPr>
                <w:rFonts w:ascii="Verdana" w:hAnsi="Verdana" w:cstheme="minorHAnsi"/>
                <w:sz w:val="24"/>
                <w:szCs w:val="24"/>
              </w:rPr>
            </w:pPr>
          </w:p>
          <w:p w14:paraId="2CD72590" w14:textId="77777777" w:rsidR="00706269" w:rsidRDefault="00706269" w:rsidP="002E344E">
            <w:pPr>
              <w:jc w:val="both"/>
              <w:rPr>
                <w:rFonts w:ascii="Verdana" w:hAnsi="Verdana" w:cstheme="minorHAnsi"/>
                <w:sz w:val="24"/>
                <w:szCs w:val="24"/>
              </w:rPr>
            </w:pPr>
          </w:p>
          <w:p w14:paraId="0B16DCD7" w14:textId="77777777" w:rsidR="00706269" w:rsidRDefault="00706269" w:rsidP="002E344E">
            <w:pPr>
              <w:jc w:val="both"/>
              <w:rPr>
                <w:rFonts w:ascii="Verdana" w:hAnsi="Verdana" w:cstheme="minorHAnsi"/>
                <w:sz w:val="24"/>
                <w:szCs w:val="24"/>
              </w:rPr>
            </w:pPr>
          </w:p>
          <w:p w14:paraId="337EA1BD" w14:textId="77777777" w:rsidR="00706269" w:rsidRDefault="00706269" w:rsidP="002E344E">
            <w:pPr>
              <w:jc w:val="both"/>
              <w:rPr>
                <w:rFonts w:ascii="Verdana" w:hAnsi="Verdana" w:cstheme="minorHAnsi"/>
                <w:sz w:val="24"/>
                <w:szCs w:val="24"/>
              </w:rPr>
            </w:pPr>
          </w:p>
          <w:p w14:paraId="5B09D442" w14:textId="77777777" w:rsidR="00706269" w:rsidRDefault="00706269" w:rsidP="002E344E">
            <w:pPr>
              <w:jc w:val="both"/>
              <w:rPr>
                <w:rFonts w:ascii="Verdana" w:hAnsi="Verdana" w:cstheme="minorHAnsi"/>
                <w:sz w:val="24"/>
                <w:szCs w:val="24"/>
              </w:rPr>
            </w:pPr>
          </w:p>
          <w:p w14:paraId="786C843D" w14:textId="77777777" w:rsidR="00706269" w:rsidRDefault="00706269" w:rsidP="002E344E">
            <w:pPr>
              <w:jc w:val="both"/>
              <w:rPr>
                <w:rFonts w:ascii="Verdana" w:hAnsi="Verdana" w:cstheme="minorHAnsi"/>
                <w:sz w:val="24"/>
                <w:szCs w:val="24"/>
              </w:rPr>
            </w:pPr>
          </w:p>
          <w:p w14:paraId="4F7B7F9C" w14:textId="77777777" w:rsidR="00706269" w:rsidRDefault="00706269" w:rsidP="002E344E">
            <w:pPr>
              <w:jc w:val="both"/>
              <w:rPr>
                <w:rFonts w:ascii="Verdana" w:hAnsi="Verdana" w:cstheme="minorHAnsi"/>
                <w:sz w:val="24"/>
                <w:szCs w:val="24"/>
              </w:rPr>
            </w:pPr>
          </w:p>
          <w:p w14:paraId="126F017C" w14:textId="77777777" w:rsidR="00706269" w:rsidRDefault="00706269" w:rsidP="002E344E">
            <w:pPr>
              <w:jc w:val="both"/>
              <w:rPr>
                <w:rFonts w:ascii="Verdana" w:hAnsi="Verdana" w:cstheme="minorHAnsi"/>
                <w:sz w:val="24"/>
                <w:szCs w:val="24"/>
              </w:rPr>
            </w:pPr>
          </w:p>
          <w:p w14:paraId="06589472" w14:textId="77777777" w:rsidR="00706269" w:rsidRDefault="00706269" w:rsidP="002E344E">
            <w:pPr>
              <w:jc w:val="both"/>
              <w:rPr>
                <w:rFonts w:ascii="Verdana" w:hAnsi="Verdana" w:cstheme="minorHAnsi"/>
                <w:sz w:val="24"/>
                <w:szCs w:val="24"/>
              </w:rPr>
            </w:pPr>
          </w:p>
          <w:p w14:paraId="5E91A207" w14:textId="77777777" w:rsidR="00706269" w:rsidRDefault="00706269" w:rsidP="002E344E">
            <w:pPr>
              <w:jc w:val="both"/>
              <w:rPr>
                <w:rFonts w:ascii="Verdana" w:hAnsi="Verdana" w:cstheme="minorHAnsi"/>
                <w:sz w:val="24"/>
                <w:szCs w:val="24"/>
              </w:rPr>
            </w:pPr>
          </w:p>
          <w:p w14:paraId="5015E568" w14:textId="77777777" w:rsidR="00706269" w:rsidRDefault="00706269" w:rsidP="002E344E">
            <w:pPr>
              <w:jc w:val="both"/>
              <w:rPr>
                <w:rFonts w:ascii="Verdana" w:hAnsi="Verdana" w:cstheme="minorHAnsi"/>
                <w:sz w:val="24"/>
                <w:szCs w:val="24"/>
              </w:rPr>
            </w:pPr>
          </w:p>
          <w:p w14:paraId="3C239B85" w14:textId="77777777" w:rsidR="00706269" w:rsidRDefault="00706269" w:rsidP="002E344E">
            <w:pPr>
              <w:jc w:val="both"/>
              <w:rPr>
                <w:rFonts w:ascii="Verdana" w:hAnsi="Verdana" w:cstheme="minorHAnsi"/>
                <w:sz w:val="24"/>
                <w:szCs w:val="24"/>
              </w:rPr>
            </w:pPr>
          </w:p>
          <w:p w14:paraId="2EB09482" w14:textId="77777777" w:rsidR="00706269" w:rsidRDefault="00706269" w:rsidP="002E344E">
            <w:pPr>
              <w:jc w:val="both"/>
              <w:rPr>
                <w:rFonts w:ascii="Verdana" w:hAnsi="Verdana" w:cstheme="minorHAnsi"/>
                <w:sz w:val="24"/>
                <w:szCs w:val="24"/>
              </w:rPr>
            </w:pPr>
          </w:p>
          <w:p w14:paraId="1BC871BA" w14:textId="77777777" w:rsidR="00706269" w:rsidRDefault="00706269" w:rsidP="002E344E">
            <w:pPr>
              <w:jc w:val="both"/>
              <w:rPr>
                <w:rFonts w:ascii="Verdana" w:hAnsi="Verdana" w:cstheme="minorHAnsi"/>
                <w:sz w:val="24"/>
                <w:szCs w:val="24"/>
              </w:rPr>
            </w:pPr>
          </w:p>
          <w:p w14:paraId="784EDBED" w14:textId="77777777" w:rsidR="00706269" w:rsidRDefault="00706269" w:rsidP="002E344E">
            <w:pPr>
              <w:jc w:val="both"/>
              <w:rPr>
                <w:rFonts w:ascii="Verdana" w:hAnsi="Verdana" w:cstheme="minorHAnsi"/>
                <w:sz w:val="24"/>
                <w:szCs w:val="24"/>
              </w:rPr>
            </w:pPr>
          </w:p>
          <w:p w14:paraId="1E331308" w14:textId="77777777" w:rsidR="00706269" w:rsidRDefault="00706269" w:rsidP="002E344E">
            <w:pPr>
              <w:jc w:val="both"/>
              <w:rPr>
                <w:rFonts w:ascii="Verdana" w:hAnsi="Verdana" w:cstheme="minorHAnsi"/>
                <w:sz w:val="24"/>
                <w:szCs w:val="24"/>
              </w:rPr>
            </w:pPr>
          </w:p>
          <w:p w14:paraId="19E17884" w14:textId="77777777" w:rsidR="00706269" w:rsidRDefault="00706269" w:rsidP="002E344E">
            <w:pPr>
              <w:jc w:val="both"/>
              <w:rPr>
                <w:rFonts w:ascii="Verdana" w:hAnsi="Verdana" w:cstheme="minorHAnsi"/>
                <w:sz w:val="24"/>
                <w:szCs w:val="24"/>
              </w:rPr>
            </w:pPr>
          </w:p>
          <w:p w14:paraId="42D50CB7" w14:textId="77777777" w:rsidR="00706269" w:rsidRDefault="00706269" w:rsidP="002E344E">
            <w:pPr>
              <w:jc w:val="both"/>
              <w:rPr>
                <w:rFonts w:ascii="Verdana" w:hAnsi="Verdana" w:cstheme="minorHAnsi"/>
                <w:b/>
                <w:sz w:val="24"/>
                <w:szCs w:val="24"/>
              </w:rPr>
            </w:pPr>
            <w:r w:rsidRPr="00706269">
              <w:rPr>
                <w:rFonts w:ascii="Verdana" w:hAnsi="Verdana" w:cstheme="minorHAnsi"/>
                <w:b/>
                <w:sz w:val="24"/>
                <w:szCs w:val="24"/>
              </w:rPr>
              <w:t>Action</w:t>
            </w:r>
          </w:p>
          <w:p w14:paraId="7CD88660" w14:textId="77777777" w:rsidR="00706269" w:rsidRDefault="00706269" w:rsidP="002E344E">
            <w:pPr>
              <w:jc w:val="both"/>
              <w:rPr>
                <w:rFonts w:ascii="Verdana" w:hAnsi="Verdana" w:cstheme="minorHAnsi"/>
                <w:b/>
                <w:sz w:val="24"/>
                <w:szCs w:val="24"/>
              </w:rPr>
            </w:pPr>
          </w:p>
          <w:p w14:paraId="1E1B85B1" w14:textId="77777777" w:rsidR="00706269" w:rsidRDefault="00706269" w:rsidP="002E344E">
            <w:pPr>
              <w:jc w:val="both"/>
              <w:rPr>
                <w:rFonts w:ascii="Verdana" w:hAnsi="Verdana" w:cstheme="minorHAnsi"/>
                <w:b/>
                <w:sz w:val="24"/>
                <w:szCs w:val="24"/>
              </w:rPr>
            </w:pPr>
          </w:p>
          <w:p w14:paraId="3A250816" w14:textId="77777777" w:rsidR="00706269" w:rsidRDefault="00706269" w:rsidP="002E344E">
            <w:pPr>
              <w:jc w:val="both"/>
              <w:rPr>
                <w:rFonts w:ascii="Verdana" w:hAnsi="Verdana" w:cstheme="minorHAnsi"/>
                <w:b/>
                <w:sz w:val="24"/>
                <w:szCs w:val="24"/>
              </w:rPr>
            </w:pPr>
          </w:p>
          <w:p w14:paraId="15A101F8" w14:textId="77777777" w:rsidR="00706269" w:rsidRDefault="00706269" w:rsidP="002E344E">
            <w:pPr>
              <w:jc w:val="both"/>
              <w:rPr>
                <w:rFonts w:ascii="Verdana" w:hAnsi="Verdana" w:cstheme="minorHAnsi"/>
                <w:b/>
                <w:sz w:val="24"/>
                <w:szCs w:val="24"/>
              </w:rPr>
            </w:pPr>
          </w:p>
          <w:p w14:paraId="4F3F1C23" w14:textId="77777777" w:rsidR="00706269" w:rsidRDefault="00706269" w:rsidP="002E344E">
            <w:pPr>
              <w:jc w:val="both"/>
              <w:rPr>
                <w:rFonts w:ascii="Verdana" w:hAnsi="Verdana" w:cstheme="minorHAnsi"/>
                <w:b/>
                <w:sz w:val="24"/>
                <w:szCs w:val="24"/>
              </w:rPr>
            </w:pPr>
          </w:p>
          <w:p w14:paraId="2B7050AF" w14:textId="4038065B" w:rsidR="00706269" w:rsidRPr="00706269" w:rsidRDefault="00706269" w:rsidP="002E344E">
            <w:pPr>
              <w:jc w:val="both"/>
              <w:rPr>
                <w:rFonts w:ascii="Verdana" w:hAnsi="Verdana" w:cstheme="minorHAnsi"/>
                <w:b/>
                <w:sz w:val="24"/>
                <w:szCs w:val="24"/>
              </w:rPr>
            </w:pPr>
            <w:r>
              <w:rPr>
                <w:rFonts w:ascii="Verdana" w:hAnsi="Verdana" w:cstheme="minorHAnsi"/>
                <w:b/>
                <w:sz w:val="24"/>
                <w:szCs w:val="24"/>
              </w:rPr>
              <w:t>Action</w:t>
            </w:r>
          </w:p>
        </w:tc>
      </w:tr>
      <w:tr w:rsidR="00AE530E" w:rsidRPr="002941E8" w14:paraId="3D47BF9F" w14:textId="77777777" w:rsidTr="003D0F65">
        <w:tc>
          <w:tcPr>
            <w:tcW w:w="870" w:type="dxa"/>
            <w:tcBorders>
              <w:top w:val="single" w:sz="4" w:space="0" w:color="auto"/>
              <w:bottom w:val="single" w:sz="4" w:space="0" w:color="auto"/>
            </w:tcBorders>
            <w:shd w:val="clear" w:color="auto" w:fill="auto"/>
          </w:tcPr>
          <w:p w14:paraId="787F8C49" w14:textId="77777777" w:rsidR="00AE530E" w:rsidRPr="002941E8"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80A88D7" w14:textId="3E0DAA05" w:rsidR="00AE530E" w:rsidRPr="009849E5" w:rsidRDefault="00AE530E" w:rsidP="00AE530E">
            <w:pPr>
              <w:jc w:val="both"/>
              <w:rPr>
                <w:rFonts w:ascii="Verdana" w:hAnsi="Verdana" w:cstheme="minorHAnsi"/>
                <w:b/>
                <w:sz w:val="24"/>
                <w:szCs w:val="24"/>
              </w:rPr>
            </w:pPr>
            <w:r w:rsidRPr="002941E8">
              <w:rPr>
                <w:rFonts w:ascii="Verdana" w:hAnsi="Verdana" w:cstheme="minorHAnsi"/>
                <w:b/>
                <w:sz w:val="24"/>
                <w:szCs w:val="24"/>
              </w:rPr>
              <w:t>ACTION LOG</w:t>
            </w:r>
          </w:p>
          <w:p w14:paraId="07305FA6" w14:textId="4A123804" w:rsidR="00AE530E" w:rsidRDefault="00AE530E" w:rsidP="00AE530E">
            <w:pPr>
              <w:jc w:val="both"/>
              <w:rPr>
                <w:rFonts w:ascii="Verdana" w:hAnsi="Verdana" w:cstheme="minorHAnsi"/>
                <w:sz w:val="24"/>
                <w:szCs w:val="24"/>
              </w:rPr>
            </w:pPr>
            <w:r>
              <w:rPr>
                <w:rFonts w:ascii="Verdana" w:hAnsi="Verdana" w:cstheme="minorHAnsi"/>
                <w:sz w:val="24"/>
                <w:szCs w:val="24"/>
              </w:rPr>
              <w:t>Members</w:t>
            </w:r>
            <w:r w:rsidRPr="002941E8">
              <w:rPr>
                <w:rFonts w:ascii="Verdana" w:hAnsi="Verdana" w:cstheme="minorHAnsi"/>
                <w:sz w:val="24"/>
                <w:szCs w:val="24"/>
              </w:rPr>
              <w:t xml:space="preserve"> </w:t>
            </w:r>
            <w:r>
              <w:rPr>
                <w:rFonts w:ascii="Verdana" w:hAnsi="Verdana" w:cstheme="minorHAnsi"/>
                <w:sz w:val="24"/>
                <w:szCs w:val="24"/>
              </w:rPr>
              <w:t xml:space="preserve">reviewed the action log. </w:t>
            </w:r>
          </w:p>
          <w:p w14:paraId="37FBD1E3" w14:textId="11E5F3D0" w:rsidR="000970F6" w:rsidRDefault="000970F6" w:rsidP="00AE530E">
            <w:pPr>
              <w:jc w:val="both"/>
              <w:rPr>
                <w:rFonts w:ascii="Verdana" w:hAnsi="Verdana" w:cstheme="minorHAnsi"/>
                <w:sz w:val="24"/>
                <w:szCs w:val="24"/>
              </w:rPr>
            </w:pPr>
          </w:p>
          <w:p w14:paraId="3DC71BB0" w14:textId="49F9AD25" w:rsidR="000970F6" w:rsidRDefault="00454B79" w:rsidP="00AE530E">
            <w:pPr>
              <w:jc w:val="both"/>
              <w:rPr>
                <w:rFonts w:ascii="Verdana" w:hAnsi="Verdana" w:cstheme="minorHAnsi"/>
                <w:sz w:val="24"/>
                <w:szCs w:val="24"/>
              </w:rPr>
            </w:pPr>
            <w:r>
              <w:rPr>
                <w:rFonts w:ascii="Verdana" w:hAnsi="Verdana" w:cstheme="minorHAnsi"/>
                <w:sz w:val="24"/>
                <w:szCs w:val="24"/>
              </w:rPr>
              <w:t>Contact will be made with the main cancer centres relating to the o</w:t>
            </w:r>
            <w:r w:rsidR="000970F6">
              <w:rPr>
                <w:rFonts w:ascii="Verdana" w:hAnsi="Verdana" w:cstheme="minorHAnsi"/>
                <w:sz w:val="24"/>
                <w:szCs w:val="24"/>
              </w:rPr>
              <w:t>ncology service development and performance parameter proposal</w:t>
            </w:r>
            <w:r>
              <w:rPr>
                <w:rFonts w:ascii="Verdana" w:hAnsi="Verdana" w:cstheme="minorHAnsi"/>
                <w:sz w:val="24"/>
                <w:szCs w:val="24"/>
              </w:rPr>
              <w:t xml:space="preserve"> and some other matters.</w:t>
            </w:r>
          </w:p>
          <w:p w14:paraId="24A7AB2C" w14:textId="1D9E2932" w:rsidR="000970F6" w:rsidRDefault="000970F6" w:rsidP="00AE530E">
            <w:pPr>
              <w:jc w:val="both"/>
              <w:rPr>
                <w:rFonts w:ascii="Verdana" w:hAnsi="Verdana" w:cstheme="minorHAnsi"/>
                <w:sz w:val="24"/>
                <w:szCs w:val="24"/>
              </w:rPr>
            </w:pPr>
          </w:p>
          <w:p w14:paraId="2E6AB0DB" w14:textId="2CAD20D5" w:rsidR="00454B79" w:rsidRDefault="00454B79" w:rsidP="00AE530E">
            <w:pPr>
              <w:jc w:val="both"/>
              <w:rPr>
                <w:rFonts w:ascii="Verdana" w:hAnsi="Verdana" w:cstheme="minorHAnsi"/>
                <w:sz w:val="24"/>
                <w:szCs w:val="24"/>
              </w:rPr>
            </w:pPr>
            <w:r>
              <w:rPr>
                <w:rFonts w:ascii="Verdana" w:hAnsi="Verdana" w:cstheme="minorHAnsi"/>
                <w:sz w:val="24"/>
                <w:szCs w:val="24"/>
              </w:rPr>
              <w:t>Some of the historical actions will now be reviewed with a view to closing these if appropriate.</w:t>
            </w:r>
          </w:p>
          <w:p w14:paraId="5F7F37E3" w14:textId="77777777" w:rsidR="00454B79" w:rsidRDefault="00454B79" w:rsidP="00AE530E">
            <w:pPr>
              <w:jc w:val="both"/>
              <w:rPr>
                <w:rFonts w:ascii="Verdana" w:hAnsi="Verdana" w:cstheme="minorHAnsi"/>
                <w:sz w:val="24"/>
                <w:szCs w:val="24"/>
              </w:rPr>
            </w:pPr>
          </w:p>
          <w:p w14:paraId="74B14CA0" w14:textId="77777777" w:rsidR="00454B79" w:rsidRDefault="00AE530E" w:rsidP="00AE530E">
            <w:pPr>
              <w:jc w:val="both"/>
              <w:rPr>
                <w:rFonts w:ascii="Verdana" w:hAnsi="Verdana" w:cstheme="minorHAnsi"/>
                <w:sz w:val="24"/>
                <w:szCs w:val="24"/>
              </w:rPr>
            </w:pPr>
            <w:r>
              <w:rPr>
                <w:rFonts w:ascii="Verdana" w:hAnsi="Verdana" w:cstheme="minorHAnsi"/>
                <w:sz w:val="24"/>
                <w:szCs w:val="24"/>
              </w:rPr>
              <w:t>Other actions were either ongoing or on the agenda for this meeting.</w:t>
            </w:r>
          </w:p>
          <w:p w14:paraId="798EFBEF" w14:textId="4FF13CAB" w:rsidR="00AE530E" w:rsidRPr="007607AC" w:rsidRDefault="00AE530E" w:rsidP="00AE530E">
            <w:pPr>
              <w:jc w:val="both"/>
              <w:rPr>
                <w:rFonts w:ascii="Verdana" w:hAnsi="Verdana" w:cstheme="minorHAnsi"/>
                <w:sz w:val="24"/>
                <w:szCs w:val="24"/>
              </w:rPr>
            </w:pPr>
            <w:r>
              <w:rPr>
                <w:rFonts w:ascii="Verdana" w:hAnsi="Verdana" w:cstheme="minorHAnsi"/>
                <w:sz w:val="24"/>
                <w:szCs w:val="24"/>
              </w:rPr>
              <w:t xml:space="preserve">   </w:t>
            </w:r>
          </w:p>
        </w:tc>
        <w:tc>
          <w:tcPr>
            <w:tcW w:w="1641" w:type="dxa"/>
            <w:tcBorders>
              <w:top w:val="single" w:sz="4" w:space="0" w:color="auto"/>
              <w:bottom w:val="single" w:sz="4" w:space="0" w:color="auto"/>
            </w:tcBorders>
          </w:tcPr>
          <w:p w14:paraId="7D640AF6" w14:textId="12F2EF72" w:rsidR="00AE530E" w:rsidRDefault="00AE530E" w:rsidP="00AE530E">
            <w:pPr>
              <w:jc w:val="both"/>
              <w:rPr>
                <w:rFonts w:ascii="Verdana" w:hAnsi="Verdana" w:cstheme="minorHAnsi"/>
                <w:sz w:val="24"/>
                <w:szCs w:val="24"/>
              </w:rPr>
            </w:pPr>
          </w:p>
          <w:p w14:paraId="0CD899B8" w14:textId="52A90592" w:rsidR="00706269" w:rsidRDefault="00706269" w:rsidP="00AE530E">
            <w:pPr>
              <w:jc w:val="both"/>
              <w:rPr>
                <w:rFonts w:ascii="Verdana" w:hAnsi="Verdana" w:cstheme="minorHAnsi"/>
                <w:sz w:val="24"/>
                <w:szCs w:val="24"/>
              </w:rPr>
            </w:pPr>
          </w:p>
          <w:p w14:paraId="39479312" w14:textId="684A3BCE" w:rsidR="00706269" w:rsidRDefault="00706269" w:rsidP="00AE530E">
            <w:pPr>
              <w:jc w:val="both"/>
              <w:rPr>
                <w:rFonts w:ascii="Verdana" w:hAnsi="Verdana" w:cstheme="minorHAnsi"/>
                <w:sz w:val="24"/>
                <w:szCs w:val="24"/>
              </w:rPr>
            </w:pPr>
          </w:p>
          <w:p w14:paraId="02E53804" w14:textId="2E213CB2" w:rsidR="00706269" w:rsidRPr="00706269" w:rsidRDefault="00706269" w:rsidP="00AE530E">
            <w:pPr>
              <w:jc w:val="both"/>
              <w:rPr>
                <w:rFonts w:ascii="Verdana" w:hAnsi="Verdana" w:cstheme="minorHAnsi"/>
                <w:b/>
                <w:sz w:val="24"/>
                <w:szCs w:val="24"/>
              </w:rPr>
            </w:pPr>
            <w:r w:rsidRPr="00706269">
              <w:rPr>
                <w:rFonts w:ascii="Verdana" w:hAnsi="Verdana" w:cstheme="minorHAnsi"/>
                <w:b/>
                <w:sz w:val="24"/>
                <w:szCs w:val="24"/>
              </w:rPr>
              <w:t>Action</w:t>
            </w:r>
          </w:p>
          <w:p w14:paraId="659466A7" w14:textId="77777777" w:rsidR="00706269" w:rsidRDefault="00706269" w:rsidP="00AE530E">
            <w:pPr>
              <w:jc w:val="both"/>
              <w:rPr>
                <w:rFonts w:ascii="Verdana" w:hAnsi="Verdana" w:cstheme="minorHAnsi"/>
                <w:sz w:val="24"/>
                <w:szCs w:val="24"/>
              </w:rPr>
            </w:pPr>
          </w:p>
          <w:p w14:paraId="6A70C647" w14:textId="77777777" w:rsidR="00AE530E" w:rsidRDefault="00AE530E" w:rsidP="00AE530E">
            <w:pPr>
              <w:jc w:val="both"/>
              <w:rPr>
                <w:rFonts w:ascii="Verdana" w:hAnsi="Verdana" w:cstheme="minorHAnsi"/>
                <w:sz w:val="24"/>
                <w:szCs w:val="24"/>
              </w:rPr>
            </w:pPr>
          </w:p>
          <w:p w14:paraId="54073BD4" w14:textId="77777777" w:rsidR="00706269" w:rsidRDefault="00706269" w:rsidP="00AE530E">
            <w:pPr>
              <w:jc w:val="both"/>
              <w:rPr>
                <w:rFonts w:ascii="Verdana" w:hAnsi="Verdana" w:cstheme="minorHAnsi"/>
                <w:sz w:val="24"/>
                <w:szCs w:val="24"/>
              </w:rPr>
            </w:pPr>
          </w:p>
          <w:p w14:paraId="23E5ADC2" w14:textId="50238CB9" w:rsidR="00706269" w:rsidRPr="00706269" w:rsidRDefault="00706269" w:rsidP="00AE530E">
            <w:pPr>
              <w:jc w:val="both"/>
              <w:rPr>
                <w:rFonts w:ascii="Verdana" w:hAnsi="Verdana" w:cstheme="minorHAnsi"/>
                <w:b/>
                <w:sz w:val="24"/>
                <w:szCs w:val="24"/>
              </w:rPr>
            </w:pPr>
            <w:r w:rsidRPr="00706269">
              <w:rPr>
                <w:rFonts w:ascii="Verdana" w:hAnsi="Verdana" w:cstheme="minorHAnsi"/>
                <w:b/>
                <w:sz w:val="24"/>
                <w:szCs w:val="24"/>
              </w:rPr>
              <w:t>Action</w:t>
            </w:r>
          </w:p>
        </w:tc>
      </w:tr>
      <w:tr w:rsidR="00AE530E" w:rsidRPr="002941E8" w14:paraId="072DFB44" w14:textId="77777777" w:rsidTr="00FA08A1">
        <w:tc>
          <w:tcPr>
            <w:tcW w:w="870" w:type="dxa"/>
            <w:tcBorders>
              <w:top w:val="single" w:sz="4" w:space="0" w:color="auto"/>
              <w:bottom w:val="single" w:sz="4" w:space="0" w:color="auto"/>
            </w:tcBorders>
          </w:tcPr>
          <w:p w14:paraId="048F0FEE" w14:textId="77777777" w:rsidR="00AE530E" w:rsidRPr="002941E8"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7F62D6C7" w14:textId="77777777" w:rsidR="00AE530E" w:rsidRDefault="00AE530E" w:rsidP="00AE530E">
            <w:pPr>
              <w:jc w:val="both"/>
              <w:rPr>
                <w:rFonts w:ascii="Verdana" w:hAnsi="Verdana" w:cstheme="minorHAnsi"/>
                <w:b/>
                <w:sz w:val="24"/>
                <w:szCs w:val="24"/>
              </w:rPr>
            </w:pPr>
            <w:r w:rsidRPr="002941E8">
              <w:rPr>
                <w:rFonts w:ascii="Verdana" w:hAnsi="Verdana" w:cstheme="minorHAnsi"/>
                <w:b/>
                <w:sz w:val="24"/>
                <w:szCs w:val="24"/>
              </w:rPr>
              <w:t>Matters arising</w:t>
            </w:r>
          </w:p>
          <w:p w14:paraId="0DD68EC6" w14:textId="77777777" w:rsidR="00AE530E" w:rsidRDefault="00AE530E" w:rsidP="00AE530E">
            <w:pPr>
              <w:jc w:val="both"/>
              <w:rPr>
                <w:rFonts w:ascii="Verdana" w:hAnsi="Verdana" w:cstheme="minorHAnsi"/>
                <w:b/>
                <w:sz w:val="24"/>
                <w:szCs w:val="24"/>
              </w:rPr>
            </w:pPr>
          </w:p>
          <w:p w14:paraId="7D67401A" w14:textId="27A5CECC" w:rsidR="00AE530E" w:rsidRDefault="009849E5" w:rsidP="00AE530E">
            <w:pPr>
              <w:jc w:val="both"/>
              <w:rPr>
                <w:rFonts w:ascii="Verdana" w:hAnsi="Verdana" w:cstheme="minorHAnsi"/>
                <w:b/>
                <w:sz w:val="24"/>
                <w:szCs w:val="24"/>
              </w:rPr>
            </w:pPr>
            <w:r>
              <w:rPr>
                <w:rFonts w:ascii="Verdana" w:hAnsi="Verdana" w:cstheme="minorHAnsi"/>
                <w:bCs/>
                <w:sz w:val="24"/>
                <w:szCs w:val="24"/>
              </w:rPr>
              <w:t>There were no matters arising.</w:t>
            </w:r>
          </w:p>
          <w:p w14:paraId="4B5A846B" w14:textId="77777777" w:rsidR="00AE530E" w:rsidRDefault="00AE530E" w:rsidP="00AE530E">
            <w:pPr>
              <w:ind w:firstLine="720"/>
              <w:rPr>
                <w:rFonts w:ascii="Verdana" w:hAnsi="Verdana" w:cstheme="minorHAnsi"/>
                <w:sz w:val="24"/>
                <w:szCs w:val="24"/>
              </w:rPr>
            </w:pPr>
          </w:p>
          <w:p w14:paraId="345ECE6C" w14:textId="77777777" w:rsidR="00706269" w:rsidRDefault="00706269" w:rsidP="00AE530E">
            <w:pPr>
              <w:ind w:firstLine="720"/>
              <w:rPr>
                <w:rFonts w:ascii="Verdana" w:hAnsi="Verdana" w:cstheme="minorHAnsi"/>
                <w:sz w:val="24"/>
                <w:szCs w:val="24"/>
              </w:rPr>
            </w:pPr>
          </w:p>
          <w:p w14:paraId="5A5F3A18" w14:textId="77777777" w:rsidR="00706269" w:rsidRDefault="00706269" w:rsidP="00AE530E">
            <w:pPr>
              <w:ind w:firstLine="720"/>
              <w:rPr>
                <w:rFonts w:ascii="Verdana" w:hAnsi="Verdana" w:cstheme="minorHAnsi"/>
                <w:sz w:val="24"/>
                <w:szCs w:val="24"/>
              </w:rPr>
            </w:pPr>
          </w:p>
          <w:p w14:paraId="7D131190" w14:textId="4AD4A232" w:rsidR="00706269" w:rsidRPr="00B63E80" w:rsidRDefault="00706269" w:rsidP="00AE530E">
            <w:pPr>
              <w:ind w:firstLine="720"/>
              <w:rPr>
                <w:rFonts w:ascii="Verdana" w:hAnsi="Verdana" w:cstheme="minorHAnsi"/>
                <w:sz w:val="24"/>
                <w:szCs w:val="24"/>
              </w:rPr>
            </w:pPr>
          </w:p>
        </w:tc>
        <w:tc>
          <w:tcPr>
            <w:tcW w:w="1641" w:type="dxa"/>
            <w:tcBorders>
              <w:top w:val="single" w:sz="4" w:space="0" w:color="auto"/>
              <w:bottom w:val="single" w:sz="4" w:space="0" w:color="auto"/>
            </w:tcBorders>
          </w:tcPr>
          <w:p w14:paraId="5F95C5B6" w14:textId="77777777" w:rsidR="00AE530E" w:rsidRDefault="00AE530E" w:rsidP="00AE530E">
            <w:pPr>
              <w:jc w:val="both"/>
              <w:rPr>
                <w:rFonts w:ascii="Verdana" w:hAnsi="Verdana" w:cstheme="minorHAnsi"/>
                <w:sz w:val="24"/>
                <w:szCs w:val="24"/>
              </w:rPr>
            </w:pPr>
          </w:p>
          <w:p w14:paraId="0FCEAF76" w14:textId="77777777" w:rsidR="00AE530E" w:rsidRPr="002941E8" w:rsidRDefault="00AE530E" w:rsidP="00AE530E">
            <w:pPr>
              <w:jc w:val="both"/>
              <w:rPr>
                <w:rFonts w:ascii="Verdana" w:hAnsi="Verdana" w:cstheme="minorHAnsi"/>
                <w:sz w:val="24"/>
                <w:szCs w:val="24"/>
              </w:rPr>
            </w:pPr>
          </w:p>
        </w:tc>
      </w:tr>
      <w:tr w:rsidR="00FB20A3" w:rsidRPr="002941E8" w14:paraId="3C371BF5" w14:textId="77777777" w:rsidTr="00FA08A1">
        <w:tc>
          <w:tcPr>
            <w:tcW w:w="870" w:type="dxa"/>
            <w:tcBorders>
              <w:top w:val="single" w:sz="4" w:space="0" w:color="auto"/>
              <w:bottom w:val="single" w:sz="4" w:space="0" w:color="auto"/>
            </w:tcBorders>
          </w:tcPr>
          <w:p w14:paraId="047FF086" w14:textId="77777777" w:rsidR="00FB20A3" w:rsidRPr="002941E8" w:rsidRDefault="00FB20A3"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50F5DF2" w14:textId="77777777" w:rsidR="00FB20A3" w:rsidRDefault="00FB20A3" w:rsidP="00AE530E">
            <w:pPr>
              <w:jc w:val="both"/>
              <w:rPr>
                <w:rFonts w:ascii="Verdana" w:hAnsi="Verdana" w:cstheme="minorHAnsi"/>
                <w:b/>
                <w:sz w:val="24"/>
                <w:szCs w:val="24"/>
              </w:rPr>
            </w:pPr>
            <w:r>
              <w:rPr>
                <w:rFonts w:ascii="Verdana" w:hAnsi="Verdana" w:cstheme="minorHAnsi"/>
                <w:b/>
                <w:sz w:val="24"/>
                <w:szCs w:val="24"/>
              </w:rPr>
              <w:t>NEPTS Business Case Review</w:t>
            </w:r>
          </w:p>
          <w:p w14:paraId="602EFD49" w14:textId="1991E1AE" w:rsidR="00FB20A3" w:rsidRDefault="00FB20A3" w:rsidP="00AE530E">
            <w:pPr>
              <w:jc w:val="both"/>
              <w:rPr>
                <w:rFonts w:ascii="Verdana" w:hAnsi="Verdana" w:cstheme="minorHAnsi"/>
                <w:b/>
                <w:sz w:val="24"/>
                <w:szCs w:val="24"/>
              </w:rPr>
            </w:pPr>
          </w:p>
          <w:p w14:paraId="42AAFDEA" w14:textId="5A9C51BB" w:rsidR="009A63E6" w:rsidRDefault="009A63E6" w:rsidP="009A63E6">
            <w:pPr>
              <w:jc w:val="both"/>
              <w:rPr>
                <w:rFonts w:ascii="Verdana" w:hAnsi="Verdana" w:cstheme="minorHAnsi"/>
                <w:sz w:val="24"/>
                <w:szCs w:val="24"/>
              </w:rPr>
            </w:pPr>
            <w:r w:rsidRPr="009A63E6">
              <w:rPr>
                <w:rFonts w:ascii="Verdana" w:hAnsi="Verdana" w:cstheme="minorHAnsi"/>
                <w:sz w:val="24"/>
                <w:szCs w:val="24"/>
              </w:rPr>
              <w:t xml:space="preserve">MH </w:t>
            </w:r>
            <w:r>
              <w:rPr>
                <w:rFonts w:ascii="Verdana" w:hAnsi="Verdana" w:cstheme="minorHAnsi"/>
                <w:sz w:val="24"/>
                <w:szCs w:val="24"/>
              </w:rPr>
              <w:t>reminded members that the NEPTS Business Case was prepared in 2015 and that NHS Wales has changed significantly since then, delivery of health board services etc.  The majority of objectives and benefits set out in the case have been realised, it was noted that the remaining elements will continue to be progressed.</w:t>
            </w:r>
          </w:p>
          <w:p w14:paraId="0C8B7DFF" w14:textId="6B3E649C" w:rsidR="009A63E6" w:rsidRDefault="009A63E6" w:rsidP="00AE530E">
            <w:pPr>
              <w:jc w:val="both"/>
              <w:rPr>
                <w:rFonts w:ascii="Verdana" w:hAnsi="Verdana" w:cstheme="minorHAnsi"/>
                <w:sz w:val="24"/>
                <w:szCs w:val="24"/>
              </w:rPr>
            </w:pPr>
          </w:p>
          <w:p w14:paraId="08B5F227" w14:textId="3409C285" w:rsidR="009A63E6" w:rsidRDefault="009A63E6" w:rsidP="00AE530E">
            <w:pPr>
              <w:jc w:val="both"/>
              <w:rPr>
                <w:rFonts w:ascii="Verdana" w:hAnsi="Verdana" w:cstheme="minorHAnsi"/>
                <w:sz w:val="24"/>
                <w:szCs w:val="24"/>
              </w:rPr>
            </w:pPr>
            <w:r>
              <w:rPr>
                <w:rFonts w:ascii="Verdana" w:hAnsi="Verdana" w:cstheme="minorHAnsi"/>
                <w:sz w:val="24"/>
                <w:szCs w:val="24"/>
              </w:rPr>
              <w:t>The Chair noted the significant period of time since the development of the case and asked members to consider whether it is the appropriate time to move forward and to consider the future direction of the service.</w:t>
            </w:r>
          </w:p>
          <w:p w14:paraId="7578350A" w14:textId="6597186F" w:rsidR="009A63E6" w:rsidRDefault="009A63E6" w:rsidP="00AE530E">
            <w:pPr>
              <w:jc w:val="both"/>
              <w:rPr>
                <w:rFonts w:ascii="Verdana" w:hAnsi="Verdana" w:cstheme="minorHAnsi"/>
                <w:sz w:val="24"/>
                <w:szCs w:val="24"/>
              </w:rPr>
            </w:pPr>
          </w:p>
          <w:p w14:paraId="25318897" w14:textId="50A07CE6" w:rsidR="009A63E6" w:rsidRDefault="009A63E6" w:rsidP="00AE530E">
            <w:pPr>
              <w:jc w:val="both"/>
              <w:rPr>
                <w:rFonts w:ascii="Verdana" w:hAnsi="Verdana" w:cstheme="minorHAnsi"/>
                <w:sz w:val="24"/>
                <w:szCs w:val="24"/>
              </w:rPr>
            </w:pPr>
            <w:r>
              <w:rPr>
                <w:rFonts w:ascii="Verdana" w:hAnsi="Verdana" w:cstheme="minorHAnsi"/>
                <w:sz w:val="24"/>
                <w:szCs w:val="24"/>
              </w:rPr>
              <w:t>It was agreed that a paper would be taken to the EASC Committee to request formal closure of the NEPTS Business Case</w:t>
            </w:r>
            <w:r w:rsidR="00454B79">
              <w:rPr>
                <w:rFonts w:ascii="Verdana" w:hAnsi="Verdana" w:cstheme="minorHAnsi"/>
                <w:sz w:val="24"/>
                <w:szCs w:val="24"/>
              </w:rPr>
              <w:t xml:space="preserve"> with some of the key principles retained going forward</w:t>
            </w:r>
            <w:r>
              <w:rPr>
                <w:rFonts w:ascii="Verdana" w:hAnsi="Verdana" w:cstheme="minorHAnsi"/>
                <w:sz w:val="24"/>
                <w:szCs w:val="24"/>
              </w:rPr>
              <w:t>.</w:t>
            </w:r>
          </w:p>
          <w:p w14:paraId="0B900FB8" w14:textId="10F57CE3" w:rsidR="009A63E6" w:rsidRDefault="009A63E6" w:rsidP="00AE530E">
            <w:pPr>
              <w:jc w:val="both"/>
              <w:rPr>
                <w:rFonts w:ascii="Verdana" w:hAnsi="Verdana" w:cstheme="minorHAnsi"/>
                <w:sz w:val="24"/>
                <w:szCs w:val="24"/>
              </w:rPr>
            </w:pPr>
          </w:p>
          <w:p w14:paraId="71447810" w14:textId="504C65C6" w:rsidR="009A63E6" w:rsidRPr="009A63E6" w:rsidRDefault="009A63E6" w:rsidP="00AE530E">
            <w:pPr>
              <w:jc w:val="both"/>
              <w:rPr>
                <w:rFonts w:ascii="Verdana" w:hAnsi="Verdana" w:cstheme="minorHAnsi"/>
                <w:sz w:val="24"/>
                <w:szCs w:val="24"/>
              </w:rPr>
            </w:pPr>
            <w:r>
              <w:rPr>
                <w:rFonts w:ascii="Verdana" w:hAnsi="Verdana" w:cstheme="minorHAnsi"/>
                <w:sz w:val="24"/>
                <w:szCs w:val="24"/>
              </w:rPr>
              <w:t xml:space="preserve">It was noted that this conversation </w:t>
            </w:r>
            <w:r w:rsidR="00454B79">
              <w:rPr>
                <w:rFonts w:ascii="Verdana" w:hAnsi="Verdana" w:cstheme="minorHAnsi"/>
                <w:sz w:val="24"/>
                <w:szCs w:val="24"/>
              </w:rPr>
              <w:t xml:space="preserve">was </w:t>
            </w:r>
            <w:r>
              <w:rPr>
                <w:rFonts w:ascii="Verdana" w:hAnsi="Verdana" w:cstheme="minorHAnsi"/>
                <w:sz w:val="24"/>
                <w:szCs w:val="24"/>
              </w:rPr>
              <w:t>linked to the development of a long-term strategy for NEPTS</w:t>
            </w:r>
            <w:r w:rsidR="00454B79">
              <w:rPr>
                <w:rFonts w:ascii="Verdana" w:hAnsi="Verdana" w:cstheme="minorHAnsi"/>
                <w:sz w:val="24"/>
                <w:szCs w:val="24"/>
              </w:rPr>
              <w:t xml:space="preserve"> and a refresh of the strategic objectives for the service</w:t>
            </w:r>
            <w:r>
              <w:rPr>
                <w:rFonts w:ascii="Verdana" w:hAnsi="Verdana" w:cstheme="minorHAnsi"/>
                <w:sz w:val="24"/>
                <w:szCs w:val="24"/>
              </w:rPr>
              <w:t>.</w:t>
            </w:r>
          </w:p>
          <w:p w14:paraId="3B3B01F9" w14:textId="460F9E0C" w:rsidR="00FB20A3" w:rsidRPr="002941E8" w:rsidRDefault="00FB20A3" w:rsidP="00AE530E">
            <w:pPr>
              <w:jc w:val="both"/>
              <w:rPr>
                <w:rFonts w:ascii="Verdana" w:hAnsi="Verdana" w:cstheme="minorHAnsi"/>
                <w:b/>
                <w:sz w:val="24"/>
                <w:szCs w:val="24"/>
              </w:rPr>
            </w:pPr>
          </w:p>
        </w:tc>
        <w:tc>
          <w:tcPr>
            <w:tcW w:w="1641" w:type="dxa"/>
            <w:tcBorders>
              <w:top w:val="single" w:sz="4" w:space="0" w:color="auto"/>
              <w:bottom w:val="single" w:sz="4" w:space="0" w:color="auto"/>
            </w:tcBorders>
          </w:tcPr>
          <w:p w14:paraId="6A258D8D" w14:textId="77777777" w:rsidR="00FB20A3" w:rsidRDefault="00FB20A3" w:rsidP="00AE530E">
            <w:pPr>
              <w:jc w:val="both"/>
              <w:rPr>
                <w:rFonts w:ascii="Verdana" w:hAnsi="Verdana" w:cstheme="minorHAnsi"/>
                <w:sz w:val="24"/>
                <w:szCs w:val="24"/>
              </w:rPr>
            </w:pPr>
          </w:p>
          <w:p w14:paraId="7E31643D" w14:textId="77777777" w:rsidR="00706269" w:rsidRDefault="00706269" w:rsidP="00AE530E">
            <w:pPr>
              <w:jc w:val="both"/>
              <w:rPr>
                <w:rFonts w:ascii="Verdana" w:hAnsi="Verdana" w:cstheme="minorHAnsi"/>
                <w:sz w:val="24"/>
                <w:szCs w:val="24"/>
              </w:rPr>
            </w:pPr>
          </w:p>
          <w:p w14:paraId="520BB9A5" w14:textId="77777777" w:rsidR="00706269" w:rsidRDefault="00706269" w:rsidP="00AE530E">
            <w:pPr>
              <w:jc w:val="both"/>
              <w:rPr>
                <w:rFonts w:ascii="Verdana" w:hAnsi="Verdana" w:cstheme="minorHAnsi"/>
                <w:sz w:val="24"/>
                <w:szCs w:val="24"/>
              </w:rPr>
            </w:pPr>
          </w:p>
          <w:p w14:paraId="65FC1208" w14:textId="77777777" w:rsidR="00706269" w:rsidRDefault="00706269" w:rsidP="00AE530E">
            <w:pPr>
              <w:jc w:val="both"/>
              <w:rPr>
                <w:rFonts w:ascii="Verdana" w:hAnsi="Verdana" w:cstheme="minorHAnsi"/>
                <w:sz w:val="24"/>
                <w:szCs w:val="24"/>
              </w:rPr>
            </w:pPr>
          </w:p>
          <w:p w14:paraId="2B3D4012" w14:textId="77777777" w:rsidR="00706269" w:rsidRDefault="00706269" w:rsidP="00AE530E">
            <w:pPr>
              <w:jc w:val="both"/>
              <w:rPr>
                <w:rFonts w:ascii="Verdana" w:hAnsi="Verdana" w:cstheme="minorHAnsi"/>
                <w:sz w:val="24"/>
                <w:szCs w:val="24"/>
              </w:rPr>
            </w:pPr>
          </w:p>
          <w:p w14:paraId="566098CB" w14:textId="77777777" w:rsidR="00706269" w:rsidRDefault="00706269" w:rsidP="00AE530E">
            <w:pPr>
              <w:jc w:val="both"/>
              <w:rPr>
                <w:rFonts w:ascii="Verdana" w:hAnsi="Verdana" w:cstheme="minorHAnsi"/>
                <w:sz w:val="24"/>
                <w:szCs w:val="24"/>
              </w:rPr>
            </w:pPr>
          </w:p>
          <w:p w14:paraId="31F54AE9" w14:textId="77777777" w:rsidR="00706269" w:rsidRDefault="00706269" w:rsidP="00AE530E">
            <w:pPr>
              <w:jc w:val="both"/>
              <w:rPr>
                <w:rFonts w:ascii="Verdana" w:hAnsi="Verdana" w:cstheme="minorHAnsi"/>
                <w:sz w:val="24"/>
                <w:szCs w:val="24"/>
              </w:rPr>
            </w:pPr>
          </w:p>
          <w:p w14:paraId="638A239E" w14:textId="77777777" w:rsidR="00706269" w:rsidRDefault="00706269" w:rsidP="00AE530E">
            <w:pPr>
              <w:jc w:val="both"/>
              <w:rPr>
                <w:rFonts w:ascii="Verdana" w:hAnsi="Verdana" w:cstheme="minorHAnsi"/>
                <w:sz w:val="24"/>
                <w:szCs w:val="24"/>
              </w:rPr>
            </w:pPr>
          </w:p>
          <w:p w14:paraId="6C4F2D90" w14:textId="77777777" w:rsidR="00706269" w:rsidRDefault="00706269" w:rsidP="00AE530E">
            <w:pPr>
              <w:jc w:val="both"/>
              <w:rPr>
                <w:rFonts w:ascii="Verdana" w:hAnsi="Verdana" w:cstheme="minorHAnsi"/>
                <w:sz w:val="24"/>
                <w:szCs w:val="24"/>
              </w:rPr>
            </w:pPr>
          </w:p>
          <w:p w14:paraId="62EA2083" w14:textId="77777777" w:rsidR="00706269" w:rsidRDefault="00706269" w:rsidP="00AE530E">
            <w:pPr>
              <w:jc w:val="both"/>
              <w:rPr>
                <w:rFonts w:ascii="Verdana" w:hAnsi="Verdana" w:cstheme="minorHAnsi"/>
                <w:sz w:val="24"/>
                <w:szCs w:val="24"/>
              </w:rPr>
            </w:pPr>
          </w:p>
          <w:p w14:paraId="7D6FB658" w14:textId="77777777" w:rsidR="00706269" w:rsidRDefault="00706269" w:rsidP="00AE530E">
            <w:pPr>
              <w:jc w:val="both"/>
              <w:rPr>
                <w:rFonts w:ascii="Verdana" w:hAnsi="Verdana" w:cstheme="minorHAnsi"/>
                <w:sz w:val="24"/>
                <w:szCs w:val="24"/>
              </w:rPr>
            </w:pPr>
          </w:p>
          <w:p w14:paraId="477BD255" w14:textId="77777777" w:rsidR="00706269" w:rsidRDefault="00706269" w:rsidP="00AE530E">
            <w:pPr>
              <w:jc w:val="both"/>
              <w:rPr>
                <w:rFonts w:ascii="Verdana" w:hAnsi="Verdana" w:cstheme="minorHAnsi"/>
                <w:sz w:val="24"/>
                <w:szCs w:val="24"/>
              </w:rPr>
            </w:pPr>
          </w:p>
          <w:p w14:paraId="265F0C66" w14:textId="77777777" w:rsidR="00706269" w:rsidRDefault="00706269" w:rsidP="00AE530E">
            <w:pPr>
              <w:jc w:val="both"/>
              <w:rPr>
                <w:rFonts w:ascii="Verdana" w:hAnsi="Verdana" w:cstheme="minorHAnsi"/>
                <w:sz w:val="24"/>
                <w:szCs w:val="24"/>
              </w:rPr>
            </w:pPr>
          </w:p>
          <w:p w14:paraId="61C77742" w14:textId="4B33E485" w:rsidR="00706269" w:rsidRPr="00706269" w:rsidRDefault="00706269" w:rsidP="00AE530E">
            <w:pPr>
              <w:jc w:val="both"/>
              <w:rPr>
                <w:rFonts w:ascii="Verdana" w:hAnsi="Verdana" w:cstheme="minorHAnsi"/>
                <w:b/>
                <w:sz w:val="24"/>
                <w:szCs w:val="24"/>
              </w:rPr>
            </w:pPr>
            <w:r w:rsidRPr="00706269">
              <w:rPr>
                <w:rFonts w:ascii="Verdana" w:hAnsi="Verdana" w:cstheme="minorHAnsi"/>
                <w:b/>
                <w:sz w:val="24"/>
                <w:szCs w:val="24"/>
              </w:rPr>
              <w:t>Action</w:t>
            </w:r>
          </w:p>
        </w:tc>
      </w:tr>
      <w:tr w:rsidR="00FB20A3" w:rsidRPr="002941E8" w14:paraId="6550F72F" w14:textId="77777777" w:rsidTr="00FA08A1">
        <w:tc>
          <w:tcPr>
            <w:tcW w:w="870" w:type="dxa"/>
            <w:tcBorders>
              <w:top w:val="single" w:sz="4" w:space="0" w:color="auto"/>
              <w:bottom w:val="single" w:sz="4" w:space="0" w:color="auto"/>
            </w:tcBorders>
          </w:tcPr>
          <w:p w14:paraId="4DBFABAB" w14:textId="77777777" w:rsidR="00FB20A3" w:rsidRPr="002941E8" w:rsidRDefault="00FB20A3"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1A22F2F" w14:textId="4CA4A1AE" w:rsidR="00FB20A3" w:rsidRDefault="00FB20A3" w:rsidP="00AE530E">
            <w:pPr>
              <w:jc w:val="both"/>
              <w:rPr>
                <w:rFonts w:ascii="Verdana" w:hAnsi="Verdana" w:cstheme="minorHAnsi"/>
                <w:b/>
                <w:sz w:val="24"/>
                <w:szCs w:val="24"/>
              </w:rPr>
            </w:pPr>
            <w:r w:rsidRPr="00FB20A3">
              <w:rPr>
                <w:rFonts w:ascii="Verdana" w:hAnsi="Verdana" w:cstheme="minorHAnsi"/>
                <w:b/>
                <w:sz w:val="24"/>
                <w:szCs w:val="24"/>
              </w:rPr>
              <w:t>Development of long-term strategy</w:t>
            </w:r>
          </w:p>
          <w:p w14:paraId="62DB5C56" w14:textId="1EE7FDF3" w:rsidR="009A63E6" w:rsidRDefault="009A63E6" w:rsidP="00AE530E">
            <w:pPr>
              <w:jc w:val="both"/>
              <w:rPr>
                <w:rFonts w:ascii="Verdana" w:hAnsi="Verdana" w:cstheme="minorHAnsi"/>
                <w:b/>
                <w:sz w:val="24"/>
                <w:szCs w:val="24"/>
              </w:rPr>
            </w:pPr>
          </w:p>
          <w:p w14:paraId="45061165" w14:textId="774D8D21" w:rsidR="009A63E6" w:rsidRDefault="009A63E6" w:rsidP="00AE530E">
            <w:pPr>
              <w:jc w:val="both"/>
              <w:rPr>
                <w:rFonts w:ascii="Verdana" w:hAnsi="Verdana" w:cstheme="minorHAnsi"/>
                <w:sz w:val="24"/>
                <w:szCs w:val="24"/>
              </w:rPr>
            </w:pPr>
            <w:r w:rsidRPr="009A63E6">
              <w:rPr>
                <w:rFonts w:ascii="Verdana" w:hAnsi="Verdana" w:cstheme="minorHAnsi"/>
                <w:sz w:val="24"/>
                <w:szCs w:val="24"/>
              </w:rPr>
              <w:t xml:space="preserve">Members noted that </w:t>
            </w:r>
            <w:r>
              <w:rPr>
                <w:rFonts w:ascii="Verdana" w:hAnsi="Verdana" w:cstheme="minorHAnsi"/>
                <w:sz w:val="24"/>
                <w:szCs w:val="24"/>
              </w:rPr>
              <w:t>there had been a</w:t>
            </w:r>
            <w:r w:rsidR="001F64C2">
              <w:rPr>
                <w:rFonts w:ascii="Verdana" w:hAnsi="Verdana" w:cstheme="minorHAnsi"/>
                <w:sz w:val="24"/>
                <w:szCs w:val="24"/>
              </w:rPr>
              <w:t xml:space="preserve"> positive and </w:t>
            </w:r>
            <w:r>
              <w:rPr>
                <w:rFonts w:ascii="Verdana" w:hAnsi="Verdana" w:cstheme="minorHAnsi"/>
                <w:sz w:val="24"/>
                <w:szCs w:val="24"/>
              </w:rPr>
              <w:t xml:space="preserve">engaging conversation at the recent EASC meeting </w:t>
            </w:r>
            <w:r w:rsidR="00A03754">
              <w:rPr>
                <w:rFonts w:ascii="Verdana" w:hAnsi="Verdana" w:cstheme="minorHAnsi"/>
                <w:sz w:val="24"/>
                <w:szCs w:val="24"/>
              </w:rPr>
              <w:t>and Committee members were supportive of the development of a long-term strategy for NEPTS</w:t>
            </w:r>
            <w:r w:rsidR="00454B79">
              <w:rPr>
                <w:rFonts w:ascii="Verdana" w:hAnsi="Verdana" w:cstheme="minorHAnsi"/>
                <w:sz w:val="24"/>
                <w:szCs w:val="24"/>
              </w:rPr>
              <w:t xml:space="preserve"> and keen to see the level of ambition</w:t>
            </w:r>
            <w:r w:rsidR="001F64C2">
              <w:rPr>
                <w:rFonts w:ascii="Verdana" w:hAnsi="Verdana" w:cstheme="minorHAnsi"/>
                <w:sz w:val="24"/>
                <w:szCs w:val="24"/>
              </w:rPr>
              <w:t xml:space="preserve"> within including more effective use of transport resources across NHS Wales and also a longer term approach relating to transport reimbursement schemes.</w:t>
            </w:r>
          </w:p>
          <w:p w14:paraId="61E06F03" w14:textId="2EEEB961" w:rsidR="001F64C2" w:rsidRDefault="001F64C2" w:rsidP="00AE530E">
            <w:pPr>
              <w:jc w:val="both"/>
              <w:rPr>
                <w:rFonts w:ascii="Verdana" w:hAnsi="Verdana" w:cstheme="minorHAnsi"/>
                <w:sz w:val="24"/>
                <w:szCs w:val="24"/>
              </w:rPr>
            </w:pPr>
          </w:p>
          <w:p w14:paraId="5CEEBA7D" w14:textId="77777777" w:rsidR="00D33601" w:rsidRDefault="001F64C2" w:rsidP="00AE530E">
            <w:pPr>
              <w:jc w:val="both"/>
              <w:rPr>
                <w:rFonts w:ascii="Verdana" w:hAnsi="Verdana" w:cstheme="minorHAnsi"/>
                <w:sz w:val="24"/>
                <w:szCs w:val="24"/>
              </w:rPr>
            </w:pPr>
            <w:r>
              <w:rPr>
                <w:rFonts w:ascii="Verdana" w:hAnsi="Verdana" w:cstheme="minorHAnsi"/>
                <w:sz w:val="24"/>
                <w:szCs w:val="24"/>
              </w:rPr>
              <w:t xml:space="preserve">It was requested that there is a broad representation of health board colleagues in developing this strategy, members were asked to consider appropriate representative from each health board including planning, finance etc.  </w:t>
            </w:r>
          </w:p>
          <w:p w14:paraId="1E4CACA0" w14:textId="77777777" w:rsidR="00D33601" w:rsidRDefault="00D33601" w:rsidP="00AE530E">
            <w:pPr>
              <w:jc w:val="both"/>
              <w:rPr>
                <w:rFonts w:ascii="Verdana" w:hAnsi="Verdana" w:cstheme="minorHAnsi"/>
                <w:sz w:val="24"/>
                <w:szCs w:val="24"/>
              </w:rPr>
            </w:pPr>
          </w:p>
          <w:p w14:paraId="174A9A41" w14:textId="7752AE6B" w:rsidR="001F64C2" w:rsidRDefault="001F64C2" w:rsidP="00AE530E">
            <w:pPr>
              <w:jc w:val="both"/>
              <w:rPr>
                <w:rFonts w:ascii="Verdana" w:hAnsi="Verdana" w:cstheme="minorHAnsi"/>
                <w:sz w:val="24"/>
                <w:szCs w:val="24"/>
              </w:rPr>
            </w:pPr>
            <w:r>
              <w:rPr>
                <w:rFonts w:ascii="Verdana" w:hAnsi="Verdana" w:cstheme="minorHAnsi"/>
                <w:sz w:val="24"/>
                <w:szCs w:val="24"/>
              </w:rPr>
              <w:t xml:space="preserve">A </w:t>
            </w:r>
            <w:r w:rsidR="00D33601">
              <w:rPr>
                <w:rFonts w:ascii="Verdana" w:hAnsi="Verdana" w:cstheme="minorHAnsi"/>
                <w:sz w:val="24"/>
                <w:szCs w:val="24"/>
              </w:rPr>
              <w:t xml:space="preserve">collaborative </w:t>
            </w:r>
            <w:r>
              <w:rPr>
                <w:rFonts w:ascii="Verdana" w:hAnsi="Verdana" w:cstheme="minorHAnsi"/>
                <w:sz w:val="24"/>
                <w:szCs w:val="24"/>
              </w:rPr>
              <w:t xml:space="preserve">workshop will be arranged in order to </w:t>
            </w:r>
            <w:r w:rsidR="00D33601">
              <w:rPr>
                <w:rFonts w:ascii="Verdana" w:hAnsi="Verdana" w:cstheme="minorHAnsi"/>
                <w:sz w:val="24"/>
                <w:szCs w:val="24"/>
              </w:rPr>
              <w:t xml:space="preserve">embrace the transport delivery knowledge and expertise of the WAST team (including the modelling tools available), to </w:t>
            </w:r>
            <w:r>
              <w:rPr>
                <w:rFonts w:ascii="Verdana" w:hAnsi="Verdana" w:cstheme="minorHAnsi"/>
                <w:sz w:val="24"/>
                <w:szCs w:val="24"/>
              </w:rPr>
              <w:t>consider the needs of health boards</w:t>
            </w:r>
            <w:r w:rsidR="00D33601">
              <w:rPr>
                <w:rFonts w:ascii="Verdana" w:hAnsi="Verdana" w:cstheme="minorHAnsi"/>
                <w:sz w:val="24"/>
                <w:szCs w:val="24"/>
              </w:rPr>
              <w:t xml:space="preserve"> and modernisation across NHS Wales </w:t>
            </w:r>
            <w:r>
              <w:rPr>
                <w:rFonts w:ascii="Verdana" w:hAnsi="Verdana" w:cstheme="minorHAnsi"/>
                <w:sz w:val="24"/>
                <w:szCs w:val="24"/>
              </w:rPr>
              <w:t xml:space="preserve">over the next 5-10 years </w:t>
            </w:r>
            <w:r w:rsidR="00D33601">
              <w:rPr>
                <w:rFonts w:ascii="Verdana" w:hAnsi="Verdana" w:cstheme="minorHAnsi"/>
                <w:sz w:val="24"/>
                <w:szCs w:val="24"/>
              </w:rPr>
              <w:t xml:space="preserve">(including </w:t>
            </w:r>
            <w:r>
              <w:rPr>
                <w:rFonts w:ascii="Verdana" w:hAnsi="Verdana" w:cstheme="minorHAnsi"/>
                <w:sz w:val="24"/>
                <w:szCs w:val="24"/>
              </w:rPr>
              <w:t xml:space="preserve">digitalisation </w:t>
            </w:r>
            <w:proofErr w:type="spellStart"/>
            <w:r>
              <w:rPr>
                <w:rFonts w:ascii="Verdana" w:hAnsi="Verdana" w:cstheme="minorHAnsi"/>
                <w:sz w:val="24"/>
                <w:szCs w:val="24"/>
              </w:rPr>
              <w:t>etc</w:t>
            </w:r>
            <w:proofErr w:type="spellEnd"/>
            <w:r w:rsidR="00D33601">
              <w:rPr>
                <w:rFonts w:ascii="Verdana" w:hAnsi="Verdana" w:cstheme="minorHAnsi"/>
                <w:sz w:val="24"/>
                <w:szCs w:val="24"/>
              </w:rPr>
              <w:t xml:space="preserve">) </w:t>
            </w:r>
            <w:r>
              <w:rPr>
                <w:rFonts w:ascii="Verdana" w:hAnsi="Verdana" w:cstheme="minorHAnsi"/>
                <w:sz w:val="24"/>
                <w:szCs w:val="24"/>
              </w:rPr>
              <w:t>to ensure that the non-emergency patient transport service responds to that.</w:t>
            </w:r>
            <w:r w:rsidR="00D33601">
              <w:rPr>
                <w:rFonts w:ascii="Verdana" w:hAnsi="Verdana" w:cstheme="minorHAnsi"/>
                <w:sz w:val="24"/>
                <w:szCs w:val="24"/>
              </w:rPr>
              <w:t xml:space="preserve">  It was agreed that this was a huge opportunity.  A draft agenda will be circulated to members for their consideration.</w:t>
            </w:r>
          </w:p>
          <w:p w14:paraId="383244B5" w14:textId="1AE51227" w:rsidR="00D33601" w:rsidRDefault="00D33601" w:rsidP="00AE530E">
            <w:pPr>
              <w:jc w:val="both"/>
              <w:rPr>
                <w:rFonts w:ascii="Verdana" w:hAnsi="Verdana" w:cstheme="minorHAnsi"/>
                <w:sz w:val="24"/>
                <w:szCs w:val="24"/>
              </w:rPr>
            </w:pPr>
          </w:p>
          <w:p w14:paraId="60F6198A" w14:textId="61D90A8A" w:rsidR="00D33601" w:rsidRPr="009A63E6" w:rsidRDefault="00D33601" w:rsidP="00AE530E">
            <w:pPr>
              <w:jc w:val="both"/>
              <w:rPr>
                <w:rFonts w:ascii="Verdana" w:hAnsi="Verdana" w:cstheme="minorHAnsi"/>
                <w:sz w:val="24"/>
                <w:szCs w:val="24"/>
              </w:rPr>
            </w:pPr>
            <w:r>
              <w:rPr>
                <w:rFonts w:ascii="Verdana" w:hAnsi="Verdana" w:cstheme="minorHAnsi"/>
                <w:sz w:val="24"/>
                <w:szCs w:val="24"/>
              </w:rPr>
              <w:t>Agenda item for the EASC Committee to ensure that they are updated on this work.</w:t>
            </w:r>
          </w:p>
          <w:p w14:paraId="4D29A480" w14:textId="76B9669B" w:rsidR="00FB20A3" w:rsidRPr="00FD1F69" w:rsidRDefault="00FB20A3" w:rsidP="00AE530E">
            <w:pPr>
              <w:jc w:val="both"/>
              <w:rPr>
                <w:rFonts w:ascii="Verdana" w:hAnsi="Verdana"/>
                <w:b/>
                <w:bCs/>
              </w:rPr>
            </w:pPr>
          </w:p>
        </w:tc>
        <w:tc>
          <w:tcPr>
            <w:tcW w:w="1641" w:type="dxa"/>
            <w:tcBorders>
              <w:top w:val="single" w:sz="4" w:space="0" w:color="auto"/>
              <w:bottom w:val="single" w:sz="4" w:space="0" w:color="auto"/>
            </w:tcBorders>
          </w:tcPr>
          <w:p w14:paraId="6F46CA85" w14:textId="77777777" w:rsidR="00FB20A3" w:rsidRDefault="00FB20A3" w:rsidP="00AE530E">
            <w:pPr>
              <w:jc w:val="both"/>
              <w:rPr>
                <w:rFonts w:ascii="Verdana" w:hAnsi="Verdana" w:cstheme="minorHAnsi"/>
                <w:b/>
                <w:sz w:val="24"/>
                <w:szCs w:val="24"/>
              </w:rPr>
            </w:pPr>
          </w:p>
          <w:p w14:paraId="4E95F144" w14:textId="77777777" w:rsidR="00D33601" w:rsidRDefault="00D33601" w:rsidP="00AE530E">
            <w:pPr>
              <w:jc w:val="both"/>
              <w:rPr>
                <w:rFonts w:ascii="Verdana" w:hAnsi="Verdana" w:cstheme="minorHAnsi"/>
                <w:b/>
                <w:sz w:val="24"/>
                <w:szCs w:val="24"/>
              </w:rPr>
            </w:pPr>
          </w:p>
          <w:p w14:paraId="72B132C2" w14:textId="77777777" w:rsidR="00D33601" w:rsidRDefault="00D33601" w:rsidP="00AE530E">
            <w:pPr>
              <w:jc w:val="both"/>
              <w:rPr>
                <w:rFonts w:ascii="Verdana" w:hAnsi="Verdana" w:cstheme="minorHAnsi"/>
                <w:b/>
                <w:sz w:val="24"/>
                <w:szCs w:val="24"/>
              </w:rPr>
            </w:pPr>
          </w:p>
          <w:p w14:paraId="27612CE7" w14:textId="77777777" w:rsidR="00D33601" w:rsidRDefault="00D33601" w:rsidP="00AE530E">
            <w:pPr>
              <w:jc w:val="both"/>
              <w:rPr>
                <w:rFonts w:ascii="Verdana" w:hAnsi="Verdana" w:cstheme="minorHAnsi"/>
                <w:b/>
                <w:sz w:val="24"/>
                <w:szCs w:val="24"/>
              </w:rPr>
            </w:pPr>
          </w:p>
          <w:p w14:paraId="122D7A77" w14:textId="77777777" w:rsidR="00D33601" w:rsidRDefault="00D33601" w:rsidP="00AE530E">
            <w:pPr>
              <w:jc w:val="both"/>
              <w:rPr>
                <w:rFonts w:ascii="Verdana" w:hAnsi="Verdana" w:cstheme="minorHAnsi"/>
                <w:b/>
                <w:sz w:val="24"/>
                <w:szCs w:val="24"/>
              </w:rPr>
            </w:pPr>
          </w:p>
          <w:p w14:paraId="7F7DD3ED" w14:textId="77777777" w:rsidR="00D33601" w:rsidRDefault="00D33601" w:rsidP="00AE530E">
            <w:pPr>
              <w:jc w:val="both"/>
              <w:rPr>
                <w:rFonts w:ascii="Verdana" w:hAnsi="Verdana" w:cstheme="minorHAnsi"/>
                <w:b/>
                <w:sz w:val="24"/>
                <w:szCs w:val="24"/>
              </w:rPr>
            </w:pPr>
          </w:p>
          <w:p w14:paraId="1F5DBC06" w14:textId="77777777" w:rsidR="00D33601" w:rsidRDefault="00D33601" w:rsidP="00AE530E">
            <w:pPr>
              <w:jc w:val="both"/>
              <w:rPr>
                <w:rFonts w:ascii="Verdana" w:hAnsi="Verdana" w:cstheme="minorHAnsi"/>
                <w:b/>
                <w:sz w:val="24"/>
                <w:szCs w:val="24"/>
              </w:rPr>
            </w:pPr>
          </w:p>
          <w:p w14:paraId="61031089" w14:textId="77777777" w:rsidR="00D33601" w:rsidRDefault="00D33601" w:rsidP="00AE530E">
            <w:pPr>
              <w:jc w:val="both"/>
              <w:rPr>
                <w:rFonts w:ascii="Verdana" w:hAnsi="Verdana" w:cstheme="minorHAnsi"/>
                <w:b/>
                <w:sz w:val="24"/>
                <w:szCs w:val="24"/>
              </w:rPr>
            </w:pPr>
          </w:p>
          <w:p w14:paraId="28A6AD1C" w14:textId="77777777" w:rsidR="00D33601" w:rsidRDefault="00D33601" w:rsidP="00AE530E">
            <w:pPr>
              <w:jc w:val="both"/>
              <w:rPr>
                <w:rFonts w:ascii="Verdana" w:hAnsi="Verdana" w:cstheme="minorHAnsi"/>
                <w:b/>
                <w:sz w:val="24"/>
                <w:szCs w:val="24"/>
              </w:rPr>
            </w:pPr>
          </w:p>
          <w:p w14:paraId="6234F161" w14:textId="77777777" w:rsidR="00D33601" w:rsidRDefault="00D33601" w:rsidP="00AE530E">
            <w:pPr>
              <w:jc w:val="both"/>
              <w:rPr>
                <w:rFonts w:ascii="Verdana" w:hAnsi="Verdana" w:cstheme="minorHAnsi"/>
                <w:b/>
                <w:sz w:val="24"/>
                <w:szCs w:val="24"/>
              </w:rPr>
            </w:pPr>
          </w:p>
          <w:p w14:paraId="75A4CEF2" w14:textId="3BF062EE" w:rsidR="00D33601" w:rsidRDefault="00D33601" w:rsidP="00AE530E">
            <w:pPr>
              <w:jc w:val="both"/>
              <w:rPr>
                <w:rFonts w:ascii="Verdana" w:hAnsi="Verdana" w:cstheme="minorHAnsi"/>
                <w:b/>
                <w:sz w:val="24"/>
                <w:szCs w:val="24"/>
              </w:rPr>
            </w:pPr>
            <w:r>
              <w:rPr>
                <w:rFonts w:ascii="Verdana" w:hAnsi="Verdana" w:cstheme="minorHAnsi"/>
                <w:b/>
                <w:sz w:val="24"/>
                <w:szCs w:val="24"/>
              </w:rPr>
              <w:t>Action</w:t>
            </w:r>
          </w:p>
          <w:p w14:paraId="101027F8" w14:textId="2FFA26FD" w:rsidR="00D33601" w:rsidRDefault="00D33601" w:rsidP="00AE530E">
            <w:pPr>
              <w:jc w:val="both"/>
              <w:rPr>
                <w:rFonts w:ascii="Verdana" w:hAnsi="Verdana" w:cstheme="minorHAnsi"/>
                <w:b/>
                <w:sz w:val="24"/>
                <w:szCs w:val="24"/>
              </w:rPr>
            </w:pPr>
          </w:p>
          <w:p w14:paraId="2AB68BFB" w14:textId="236A8486" w:rsidR="00D33601" w:rsidRDefault="00D33601" w:rsidP="00AE530E">
            <w:pPr>
              <w:jc w:val="both"/>
              <w:rPr>
                <w:rFonts w:ascii="Verdana" w:hAnsi="Verdana" w:cstheme="minorHAnsi"/>
                <w:b/>
                <w:sz w:val="24"/>
                <w:szCs w:val="24"/>
              </w:rPr>
            </w:pPr>
          </w:p>
          <w:p w14:paraId="486ABB55" w14:textId="328BAE8E" w:rsidR="00D33601" w:rsidRDefault="00D33601" w:rsidP="00AE530E">
            <w:pPr>
              <w:jc w:val="both"/>
              <w:rPr>
                <w:rFonts w:ascii="Verdana" w:hAnsi="Verdana" w:cstheme="minorHAnsi"/>
                <w:b/>
                <w:sz w:val="24"/>
                <w:szCs w:val="24"/>
              </w:rPr>
            </w:pPr>
          </w:p>
          <w:p w14:paraId="33B439C1" w14:textId="6DA8222F" w:rsidR="00D33601" w:rsidRDefault="00D33601" w:rsidP="00AE530E">
            <w:pPr>
              <w:jc w:val="both"/>
              <w:rPr>
                <w:rFonts w:ascii="Verdana" w:hAnsi="Verdana" w:cstheme="minorHAnsi"/>
                <w:b/>
                <w:sz w:val="24"/>
                <w:szCs w:val="24"/>
              </w:rPr>
            </w:pPr>
          </w:p>
          <w:p w14:paraId="663459F6" w14:textId="3AFA4AB1" w:rsidR="00D33601" w:rsidRDefault="00D33601" w:rsidP="00AE530E">
            <w:pPr>
              <w:jc w:val="both"/>
              <w:rPr>
                <w:rFonts w:ascii="Verdana" w:hAnsi="Verdana" w:cstheme="minorHAnsi"/>
                <w:b/>
                <w:sz w:val="24"/>
                <w:szCs w:val="24"/>
              </w:rPr>
            </w:pPr>
          </w:p>
          <w:p w14:paraId="2F10333B" w14:textId="6F0C79E5" w:rsidR="00D33601" w:rsidRDefault="00D33601" w:rsidP="00AE530E">
            <w:pPr>
              <w:jc w:val="both"/>
              <w:rPr>
                <w:rFonts w:ascii="Verdana" w:hAnsi="Verdana" w:cstheme="minorHAnsi"/>
                <w:b/>
                <w:sz w:val="24"/>
                <w:szCs w:val="24"/>
              </w:rPr>
            </w:pPr>
          </w:p>
          <w:p w14:paraId="4CAD4365" w14:textId="42F9139F" w:rsidR="00D33601" w:rsidRDefault="00D33601" w:rsidP="00AE530E">
            <w:pPr>
              <w:jc w:val="both"/>
              <w:rPr>
                <w:rFonts w:ascii="Verdana" w:hAnsi="Verdana" w:cstheme="minorHAnsi"/>
                <w:b/>
                <w:sz w:val="24"/>
                <w:szCs w:val="24"/>
              </w:rPr>
            </w:pPr>
          </w:p>
          <w:p w14:paraId="68729BB7" w14:textId="43AFC901" w:rsidR="00D33601" w:rsidRDefault="00D33601" w:rsidP="00AE530E">
            <w:pPr>
              <w:jc w:val="both"/>
              <w:rPr>
                <w:rFonts w:ascii="Verdana" w:hAnsi="Verdana" w:cstheme="minorHAnsi"/>
                <w:b/>
                <w:sz w:val="24"/>
                <w:szCs w:val="24"/>
              </w:rPr>
            </w:pPr>
          </w:p>
          <w:p w14:paraId="49BEF6D1" w14:textId="629E373F" w:rsidR="00D33601" w:rsidRDefault="00D33601" w:rsidP="00AE530E">
            <w:pPr>
              <w:jc w:val="both"/>
              <w:rPr>
                <w:rFonts w:ascii="Verdana" w:hAnsi="Verdana" w:cstheme="minorHAnsi"/>
                <w:b/>
                <w:sz w:val="24"/>
                <w:szCs w:val="24"/>
              </w:rPr>
            </w:pPr>
            <w:r>
              <w:rPr>
                <w:rFonts w:ascii="Verdana" w:hAnsi="Verdana" w:cstheme="minorHAnsi"/>
                <w:b/>
                <w:sz w:val="24"/>
                <w:szCs w:val="24"/>
              </w:rPr>
              <w:t>Action</w:t>
            </w:r>
          </w:p>
          <w:p w14:paraId="6ABA64D2" w14:textId="1D14052B" w:rsidR="00D33601" w:rsidRDefault="00D33601" w:rsidP="00AE530E">
            <w:pPr>
              <w:jc w:val="both"/>
              <w:rPr>
                <w:rFonts w:ascii="Verdana" w:hAnsi="Verdana" w:cstheme="minorHAnsi"/>
                <w:b/>
                <w:sz w:val="24"/>
                <w:szCs w:val="24"/>
              </w:rPr>
            </w:pPr>
          </w:p>
          <w:p w14:paraId="24170F93" w14:textId="3450C680" w:rsidR="00D33601" w:rsidRDefault="00D33601" w:rsidP="00AE530E">
            <w:pPr>
              <w:jc w:val="both"/>
              <w:rPr>
                <w:rFonts w:ascii="Verdana" w:hAnsi="Verdana" w:cstheme="minorHAnsi"/>
                <w:b/>
                <w:sz w:val="24"/>
                <w:szCs w:val="24"/>
              </w:rPr>
            </w:pPr>
          </w:p>
          <w:p w14:paraId="19DBDDD7" w14:textId="1E833753" w:rsidR="00D33601" w:rsidRDefault="00D33601" w:rsidP="00AE530E">
            <w:pPr>
              <w:jc w:val="both"/>
              <w:rPr>
                <w:rFonts w:ascii="Verdana" w:hAnsi="Verdana" w:cstheme="minorHAnsi"/>
                <w:b/>
                <w:sz w:val="24"/>
                <w:szCs w:val="24"/>
              </w:rPr>
            </w:pPr>
            <w:r>
              <w:rPr>
                <w:rFonts w:ascii="Verdana" w:hAnsi="Verdana" w:cstheme="minorHAnsi"/>
                <w:b/>
                <w:sz w:val="24"/>
                <w:szCs w:val="24"/>
              </w:rPr>
              <w:t>Action</w:t>
            </w:r>
          </w:p>
          <w:p w14:paraId="5198931F" w14:textId="0275A0C1" w:rsidR="00D33601" w:rsidRDefault="00D33601" w:rsidP="00AE530E">
            <w:pPr>
              <w:jc w:val="both"/>
              <w:rPr>
                <w:rFonts w:ascii="Verdana" w:hAnsi="Verdana" w:cstheme="minorHAnsi"/>
                <w:b/>
                <w:sz w:val="24"/>
                <w:szCs w:val="24"/>
              </w:rPr>
            </w:pPr>
          </w:p>
        </w:tc>
      </w:tr>
      <w:tr w:rsidR="00544A84" w:rsidRPr="002941E8" w14:paraId="1175611F" w14:textId="77777777" w:rsidTr="003D0F65">
        <w:tc>
          <w:tcPr>
            <w:tcW w:w="870" w:type="dxa"/>
            <w:tcBorders>
              <w:top w:val="single" w:sz="4" w:space="0" w:color="auto"/>
              <w:bottom w:val="single" w:sz="4" w:space="0" w:color="auto"/>
            </w:tcBorders>
          </w:tcPr>
          <w:p w14:paraId="253CD83F" w14:textId="77777777" w:rsidR="00544A84" w:rsidRPr="002941E8"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tcBorders>
            <w:shd w:val="clear" w:color="auto" w:fill="auto"/>
          </w:tcPr>
          <w:p w14:paraId="1EB510B8" w14:textId="77777777" w:rsidR="00465DBD" w:rsidRPr="00FB20A3" w:rsidRDefault="00465DBD" w:rsidP="00544A84">
            <w:pPr>
              <w:jc w:val="both"/>
              <w:rPr>
                <w:rFonts w:ascii="Verdana" w:hAnsi="Verdana" w:cstheme="minorHAnsi"/>
                <w:b/>
                <w:sz w:val="24"/>
                <w:szCs w:val="24"/>
              </w:rPr>
            </w:pPr>
            <w:r w:rsidRPr="00FB20A3">
              <w:rPr>
                <w:rFonts w:ascii="Verdana" w:hAnsi="Verdana" w:cstheme="minorHAnsi"/>
                <w:b/>
                <w:sz w:val="24"/>
                <w:szCs w:val="24"/>
              </w:rPr>
              <w:t xml:space="preserve">Exception updates from health boards including service changes </w:t>
            </w:r>
          </w:p>
          <w:p w14:paraId="3025CAC7" w14:textId="41F5A25A" w:rsidR="00465DBD" w:rsidRDefault="00465DBD" w:rsidP="00544A84">
            <w:pPr>
              <w:jc w:val="both"/>
              <w:rPr>
                <w:rFonts w:ascii="Verdana" w:hAnsi="Verdana"/>
                <w:b/>
              </w:rPr>
            </w:pPr>
          </w:p>
          <w:p w14:paraId="0D220F3F" w14:textId="40E6E2F2" w:rsidR="00F26DB2" w:rsidRDefault="00A56DE7" w:rsidP="00544A84">
            <w:pPr>
              <w:jc w:val="both"/>
              <w:rPr>
                <w:rFonts w:ascii="Verdana" w:hAnsi="Verdana"/>
                <w:b/>
                <w:sz w:val="24"/>
                <w:szCs w:val="24"/>
              </w:rPr>
            </w:pPr>
            <w:r w:rsidRPr="00D33601">
              <w:rPr>
                <w:rFonts w:ascii="Verdana" w:hAnsi="Verdana"/>
                <w:b/>
                <w:sz w:val="24"/>
                <w:szCs w:val="24"/>
              </w:rPr>
              <w:t>PT</w:t>
            </w:r>
            <w:r w:rsidR="00F26DB2" w:rsidRPr="00D33601">
              <w:rPr>
                <w:rFonts w:ascii="Verdana" w:hAnsi="Verdana"/>
                <w:b/>
                <w:sz w:val="24"/>
                <w:szCs w:val="24"/>
              </w:rPr>
              <w:t>HB</w:t>
            </w:r>
          </w:p>
          <w:p w14:paraId="1417224C" w14:textId="5BA000B1" w:rsidR="00F26DB2" w:rsidRPr="00D33601" w:rsidRDefault="00465DBD" w:rsidP="00544A84">
            <w:pPr>
              <w:jc w:val="both"/>
              <w:rPr>
                <w:rFonts w:ascii="Verdana" w:hAnsi="Verdana"/>
                <w:bCs/>
                <w:sz w:val="24"/>
                <w:szCs w:val="24"/>
              </w:rPr>
            </w:pPr>
            <w:r w:rsidRPr="00D33601">
              <w:rPr>
                <w:rFonts w:ascii="Verdana" w:hAnsi="Verdana"/>
                <w:bCs/>
                <w:sz w:val="24"/>
                <w:szCs w:val="24"/>
              </w:rPr>
              <w:t xml:space="preserve">AQ </w:t>
            </w:r>
            <w:r w:rsidR="00D33601">
              <w:rPr>
                <w:rFonts w:ascii="Verdana" w:hAnsi="Verdana"/>
                <w:bCs/>
                <w:sz w:val="24"/>
                <w:szCs w:val="24"/>
              </w:rPr>
              <w:t>confirmed that the practical n</w:t>
            </w:r>
            <w:r w:rsidRPr="00D33601">
              <w:rPr>
                <w:rFonts w:ascii="Verdana" w:hAnsi="Verdana"/>
                <w:bCs/>
                <w:sz w:val="24"/>
                <w:szCs w:val="24"/>
              </w:rPr>
              <w:t>ovation of contracts from c</w:t>
            </w:r>
            <w:r w:rsidR="00A56DE7" w:rsidRPr="00D33601">
              <w:rPr>
                <w:rFonts w:ascii="Verdana" w:hAnsi="Verdana"/>
                <w:bCs/>
                <w:sz w:val="24"/>
                <w:szCs w:val="24"/>
              </w:rPr>
              <w:t>ross border providers to WAST</w:t>
            </w:r>
            <w:r w:rsidR="00D33601">
              <w:rPr>
                <w:rFonts w:ascii="Verdana" w:hAnsi="Verdana"/>
                <w:bCs/>
                <w:sz w:val="24"/>
                <w:szCs w:val="24"/>
              </w:rPr>
              <w:t xml:space="preserve"> including </w:t>
            </w:r>
            <w:r w:rsidR="00D33601" w:rsidRPr="00D33601">
              <w:rPr>
                <w:rFonts w:ascii="Verdana" w:hAnsi="Verdana"/>
                <w:bCs/>
                <w:sz w:val="24"/>
                <w:szCs w:val="24"/>
              </w:rPr>
              <w:t>call taking f</w:t>
            </w:r>
            <w:r w:rsidR="00D33601">
              <w:rPr>
                <w:rFonts w:ascii="Verdana" w:hAnsi="Verdana"/>
                <w:bCs/>
                <w:sz w:val="24"/>
                <w:szCs w:val="24"/>
              </w:rPr>
              <w:t xml:space="preserve">or </w:t>
            </w:r>
            <w:r w:rsidR="00D33601" w:rsidRPr="00D33601">
              <w:rPr>
                <w:rFonts w:ascii="Verdana" w:hAnsi="Verdana"/>
                <w:bCs/>
                <w:sz w:val="24"/>
                <w:szCs w:val="24"/>
              </w:rPr>
              <w:t>Herefor</w:t>
            </w:r>
            <w:r w:rsidR="00D33601">
              <w:rPr>
                <w:rFonts w:ascii="Verdana" w:hAnsi="Verdana"/>
                <w:bCs/>
                <w:sz w:val="24"/>
                <w:szCs w:val="24"/>
              </w:rPr>
              <w:t>d bookings had taken place on 1 August</w:t>
            </w:r>
            <w:r w:rsidR="0040697A">
              <w:rPr>
                <w:rFonts w:ascii="Verdana" w:hAnsi="Verdana"/>
                <w:bCs/>
                <w:sz w:val="24"/>
                <w:szCs w:val="24"/>
              </w:rPr>
              <w:t xml:space="preserve">, there </w:t>
            </w:r>
            <w:r w:rsidR="00D33601">
              <w:rPr>
                <w:rFonts w:ascii="Verdana" w:hAnsi="Verdana"/>
                <w:bCs/>
                <w:sz w:val="24"/>
                <w:szCs w:val="24"/>
              </w:rPr>
              <w:t>had been a smooth transition</w:t>
            </w:r>
            <w:r w:rsidR="0040697A">
              <w:rPr>
                <w:rFonts w:ascii="Verdana" w:hAnsi="Verdana"/>
                <w:bCs/>
                <w:sz w:val="24"/>
                <w:szCs w:val="24"/>
              </w:rPr>
              <w:t xml:space="preserve"> and </w:t>
            </w:r>
            <w:r w:rsidR="00D33601">
              <w:rPr>
                <w:rFonts w:ascii="Verdana" w:hAnsi="Verdana"/>
                <w:bCs/>
                <w:sz w:val="24"/>
                <w:szCs w:val="24"/>
              </w:rPr>
              <w:t>contract documentation is being finalised.</w:t>
            </w:r>
            <w:r w:rsidR="00D33601" w:rsidRPr="00D33601">
              <w:rPr>
                <w:rFonts w:ascii="Verdana" w:hAnsi="Verdana"/>
                <w:bCs/>
                <w:sz w:val="24"/>
                <w:szCs w:val="24"/>
              </w:rPr>
              <w:t xml:space="preserve"> </w:t>
            </w:r>
          </w:p>
          <w:p w14:paraId="5C84B1DF" w14:textId="69A8B1D8" w:rsidR="00F26DB2" w:rsidRPr="00D33601" w:rsidRDefault="00F26DB2" w:rsidP="00544A84">
            <w:pPr>
              <w:jc w:val="both"/>
              <w:rPr>
                <w:rFonts w:ascii="Verdana" w:hAnsi="Verdana"/>
                <w:bCs/>
                <w:sz w:val="24"/>
                <w:szCs w:val="24"/>
              </w:rPr>
            </w:pPr>
          </w:p>
          <w:p w14:paraId="07BB92A6" w14:textId="426BA75D" w:rsidR="00F26DB2" w:rsidRPr="00D33601" w:rsidRDefault="0040697A" w:rsidP="00544A84">
            <w:pPr>
              <w:jc w:val="both"/>
              <w:rPr>
                <w:rFonts w:ascii="Verdana" w:hAnsi="Verdana"/>
                <w:b/>
                <w:sz w:val="24"/>
                <w:szCs w:val="24"/>
              </w:rPr>
            </w:pPr>
            <w:r>
              <w:rPr>
                <w:rFonts w:ascii="Verdana" w:hAnsi="Verdana"/>
                <w:b/>
                <w:sz w:val="24"/>
                <w:szCs w:val="24"/>
              </w:rPr>
              <w:t>CV</w:t>
            </w:r>
            <w:r w:rsidR="00F26DB2" w:rsidRPr="00D33601">
              <w:rPr>
                <w:rFonts w:ascii="Verdana" w:hAnsi="Verdana"/>
                <w:b/>
                <w:sz w:val="24"/>
                <w:szCs w:val="24"/>
              </w:rPr>
              <w:t>UHB</w:t>
            </w:r>
          </w:p>
          <w:p w14:paraId="37E83025" w14:textId="19382E78" w:rsidR="00465DBD" w:rsidRPr="00D33601" w:rsidRDefault="0040697A" w:rsidP="00544A84">
            <w:pPr>
              <w:jc w:val="both"/>
              <w:rPr>
                <w:rFonts w:ascii="Verdana" w:hAnsi="Verdana"/>
                <w:bCs/>
                <w:sz w:val="24"/>
                <w:szCs w:val="24"/>
              </w:rPr>
            </w:pPr>
            <w:r>
              <w:rPr>
                <w:rFonts w:ascii="Verdana" w:hAnsi="Verdana"/>
                <w:bCs/>
                <w:sz w:val="24"/>
                <w:szCs w:val="24"/>
              </w:rPr>
              <w:t xml:space="preserve">EM provided an update that CVUHB were undertaking some internal work relating to capacity.  </w:t>
            </w:r>
          </w:p>
          <w:p w14:paraId="65EA6F50" w14:textId="78962B54" w:rsidR="00984A05" w:rsidRPr="00544A84" w:rsidRDefault="00984A05" w:rsidP="0040697A">
            <w:pPr>
              <w:jc w:val="both"/>
              <w:rPr>
                <w:rFonts w:ascii="Verdana" w:hAnsi="Verdana"/>
              </w:rPr>
            </w:pPr>
          </w:p>
        </w:tc>
        <w:tc>
          <w:tcPr>
            <w:tcW w:w="1641" w:type="dxa"/>
            <w:tcBorders>
              <w:top w:val="single" w:sz="4" w:space="0" w:color="auto"/>
              <w:bottom w:val="single" w:sz="4" w:space="0" w:color="auto"/>
            </w:tcBorders>
          </w:tcPr>
          <w:p w14:paraId="22ABDC39" w14:textId="77777777" w:rsidR="00544A84" w:rsidRDefault="00544A84" w:rsidP="00544A84">
            <w:pPr>
              <w:jc w:val="both"/>
              <w:rPr>
                <w:rFonts w:ascii="Verdana" w:hAnsi="Verdana" w:cstheme="minorHAnsi"/>
                <w:b/>
                <w:sz w:val="24"/>
                <w:szCs w:val="24"/>
              </w:rPr>
            </w:pPr>
          </w:p>
          <w:p w14:paraId="362A34B0" w14:textId="77777777" w:rsidR="006E3623" w:rsidRDefault="006E3623" w:rsidP="00544A84">
            <w:pPr>
              <w:jc w:val="both"/>
              <w:rPr>
                <w:rFonts w:ascii="Verdana" w:hAnsi="Verdana" w:cstheme="minorHAnsi"/>
                <w:b/>
                <w:sz w:val="24"/>
                <w:szCs w:val="24"/>
              </w:rPr>
            </w:pPr>
          </w:p>
          <w:p w14:paraId="4D3EE4C1" w14:textId="77777777" w:rsidR="006E3623" w:rsidRDefault="006E3623" w:rsidP="00544A84">
            <w:pPr>
              <w:jc w:val="both"/>
              <w:rPr>
                <w:rFonts w:ascii="Verdana" w:hAnsi="Verdana" w:cstheme="minorHAnsi"/>
                <w:b/>
                <w:sz w:val="24"/>
                <w:szCs w:val="24"/>
              </w:rPr>
            </w:pPr>
          </w:p>
          <w:p w14:paraId="481D0951" w14:textId="77777777" w:rsidR="006E3623" w:rsidRDefault="006E3623" w:rsidP="00544A84">
            <w:pPr>
              <w:jc w:val="both"/>
              <w:rPr>
                <w:rFonts w:ascii="Verdana" w:hAnsi="Verdana" w:cstheme="minorHAnsi"/>
                <w:b/>
                <w:sz w:val="24"/>
                <w:szCs w:val="24"/>
              </w:rPr>
            </w:pPr>
          </w:p>
          <w:p w14:paraId="44D1E775" w14:textId="77777777" w:rsidR="006E3623" w:rsidRDefault="006E3623" w:rsidP="00544A84">
            <w:pPr>
              <w:jc w:val="both"/>
              <w:rPr>
                <w:rFonts w:ascii="Verdana" w:hAnsi="Verdana" w:cstheme="minorHAnsi"/>
                <w:b/>
                <w:sz w:val="24"/>
                <w:szCs w:val="24"/>
              </w:rPr>
            </w:pPr>
          </w:p>
          <w:p w14:paraId="4C03DD44" w14:textId="77777777" w:rsidR="006E3623" w:rsidRDefault="006E3623" w:rsidP="00544A84">
            <w:pPr>
              <w:jc w:val="both"/>
              <w:rPr>
                <w:rFonts w:ascii="Verdana" w:hAnsi="Verdana" w:cstheme="minorHAnsi"/>
                <w:b/>
                <w:sz w:val="24"/>
                <w:szCs w:val="24"/>
              </w:rPr>
            </w:pPr>
          </w:p>
          <w:p w14:paraId="5B856FF9" w14:textId="77777777" w:rsidR="006E3623" w:rsidRDefault="006E3623" w:rsidP="00544A84">
            <w:pPr>
              <w:jc w:val="both"/>
              <w:rPr>
                <w:rFonts w:ascii="Verdana" w:hAnsi="Verdana" w:cstheme="minorHAnsi"/>
                <w:b/>
                <w:sz w:val="24"/>
                <w:szCs w:val="24"/>
              </w:rPr>
            </w:pPr>
          </w:p>
          <w:p w14:paraId="763FB091" w14:textId="77777777" w:rsidR="006E3623" w:rsidRDefault="006E3623" w:rsidP="00544A84">
            <w:pPr>
              <w:jc w:val="both"/>
              <w:rPr>
                <w:rFonts w:ascii="Verdana" w:hAnsi="Verdana" w:cstheme="minorHAnsi"/>
                <w:b/>
                <w:sz w:val="24"/>
                <w:szCs w:val="24"/>
              </w:rPr>
            </w:pPr>
          </w:p>
          <w:p w14:paraId="74D7D3E8" w14:textId="77777777" w:rsidR="006E3623" w:rsidRDefault="006E3623" w:rsidP="00544A84">
            <w:pPr>
              <w:jc w:val="both"/>
              <w:rPr>
                <w:rFonts w:ascii="Verdana" w:hAnsi="Verdana" w:cstheme="minorHAnsi"/>
                <w:b/>
                <w:sz w:val="24"/>
                <w:szCs w:val="24"/>
              </w:rPr>
            </w:pPr>
          </w:p>
          <w:p w14:paraId="5AFFF3AB" w14:textId="77777777" w:rsidR="006E3623" w:rsidRDefault="006E3623" w:rsidP="00544A84">
            <w:pPr>
              <w:jc w:val="both"/>
              <w:rPr>
                <w:rFonts w:ascii="Verdana" w:hAnsi="Verdana" w:cstheme="minorHAnsi"/>
                <w:b/>
                <w:sz w:val="24"/>
                <w:szCs w:val="24"/>
              </w:rPr>
            </w:pPr>
          </w:p>
          <w:p w14:paraId="526AFEAB" w14:textId="77777777" w:rsidR="006E3623" w:rsidRDefault="006E3623" w:rsidP="00544A84">
            <w:pPr>
              <w:jc w:val="both"/>
              <w:rPr>
                <w:rFonts w:ascii="Verdana" w:hAnsi="Verdana" w:cstheme="minorHAnsi"/>
                <w:b/>
                <w:sz w:val="24"/>
                <w:szCs w:val="24"/>
              </w:rPr>
            </w:pPr>
          </w:p>
          <w:p w14:paraId="6DBD47B8" w14:textId="4DABC9D6" w:rsidR="006E3623" w:rsidRDefault="006E3623" w:rsidP="00544A84">
            <w:pPr>
              <w:jc w:val="both"/>
              <w:rPr>
                <w:rFonts w:ascii="Verdana" w:hAnsi="Verdana" w:cstheme="minorHAnsi"/>
                <w:b/>
                <w:sz w:val="24"/>
                <w:szCs w:val="24"/>
              </w:rPr>
            </w:pPr>
          </w:p>
        </w:tc>
      </w:tr>
      <w:tr w:rsidR="00544A84" w:rsidRPr="002941E8" w14:paraId="20658316" w14:textId="77777777" w:rsidTr="00FA08A1">
        <w:tc>
          <w:tcPr>
            <w:tcW w:w="870" w:type="dxa"/>
            <w:tcBorders>
              <w:top w:val="single" w:sz="4" w:space="0" w:color="auto"/>
              <w:bottom w:val="single" w:sz="4" w:space="0" w:color="auto"/>
            </w:tcBorders>
          </w:tcPr>
          <w:p w14:paraId="5F1B9EBA" w14:textId="77777777" w:rsidR="00544A84" w:rsidRPr="002941E8"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4A5E1B9" w14:textId="77777777" w:rsidR="00544A84" w:rsidRPr="00FB20A3" w:rsidRDefault="004F372A" w:rsidP="00FB20A3">
            <w:pPr>
              <w:jc w:val="both"/>
              <w:rPr>
                <w:rFonts w:ascii="Verdana" w:hAnsi="Verdana" w:cstheme="minorHAnsi"/>
                <w:b/>
                <w:sz w:val="24"/>
                <w:szCs w:val="24"/>
              </w:rPr>
            </w:pPr>
            <w:r w:rsidRPr="00FB20A3">
              <w:rPr>
                <w:rFonts w:ascii="Verdana" w:hAnsi="Verdana" w:cstheme="minorHAnsi"/>
                <w:b/>
                <w:sz w:val="24"/>
                <w:szCs w:val="24"/>
              </w:rPr>
              <w:t>WAST Provider Report</w:t>
            </w:r>
          </w:p>
          <w:p w14:paraId="0B66046C" w14:textId="7E7E308C" w:rsidR="004F372A" w:rsidRDefault="004F372A" w:rsidP="004F372A">
            <w:pPr>
              <w:pStyle w:val="Footer"/>
              <w:jc w:val="both"/>
              <w:rPr>
                <w:rFonts w:ascii="Verdana" w:hAnsi="Verdana" w:cs="Arial"/>
                <w:sz w:val="24"/>
                <w:szCs w:val="24"/>
              </w:rPr>
            </w:pPr>
            <w:r>
              <w:rPr>
                <w:rFonts w:ascii="Verdana" w:hAnsi="Verdana" w:cs="Arial"/>
                <w:sz w:val="24"/>
                <w:szCs w:val="24"/>
              </w:rPr>
              <w:t xml:space="preserve">MH presented the WAST provider report. </w:t>
            </w:r>
            <w:r w:rsidR="0040697A">
              <w:rPr>
                <w:rFonts w:ascii="Verdana" w:hAnsi="Verdana" w:cs="Arial"/>
                <w:sz w:val="24"/>
                <w:szCs w:val="24"/>
              </w:rPr>
              <w:t xml:space="preserve">  Noted that:</w:t>
            </w:r>
          </w:p>
          <w:p w14:paraId="40EA5846" w14:textId="0947F661" w:rsidR="0040697A" w:rsidRDefault="0040697A" w:rsidP="0040697A">
            <w:pPr>
              <w:pStyle w:val="Footer"/>
              <w:numPr>
                <w:ilvl w:val="0"/>
                <w:numId w:val="45"/>
              </w:numPr>
              <w:jc w:val="both"/>
              <w:rPr>
                <w:rFonts w:ascii="Verdana" w:hAnsi="Verdana" w:cs="Arial"/>
                <w:sz w:val="24"/>
                <w:szCs w:val="24"/>
              </w:rPr>
            </w:pPr>
            <w:r>
              <w:rPr>
                <w:rFonts w:ascii="Verdana" w:hAnsi="Verdana" w:cs="Arial"/>
                <w:sz w:val="24"/>
                <w:szCs w:val="24"/>
              </w:rPr>
              <w:t xml:space="preserve">there have been </w:t>
            </w:r>
            <w:r w:rsidRPr="0040697A">
              <w:rPr>
                <w:rFonts w:ascii="Verdana" w:hAnsi="Verdana" w:cs="Arial"/>
                <w:sz w:val="24"/>
                <w:szCs w:val="24"/>
              </w:rPr>
              <w:t>change</w:t>
            </w:r>
            <w:r>
              <w:rPr>
                <w:rFonts w:ascii="Verdana" w:hAnsi="Verdana" w:cs="Arial"/>
                <w:sz w:val="24"/>
                <w:szCs w:val="24"/>
              </w:rPr>
              <w:t>s</w:t>
            </w:r>
            <w:r w:rsidRPr="0040697A">
              <w:rPr>
                <w:rFonts w:ascii="Verdana" w:hAnsi="Verdana" w:cs="Arial"/>
                <w:sz w:val="24"/>
                <w:szCs w:val="24"/>
              </w:rPr>
              <w:t xml:space="preserve"> in demand </w:t>
            </w:r>
            <w:r>
              <w:rPr>
                <w:rFonts w:ascii="Verdana" w:hAnsi="Verdana" w:cs="Arial"/>
                <w:sz w:val="24"/>
                <w:szCs w:val="24"/>
              </w:rPr>
              <w:t xml:space="preserve">including </w:t>
            </w:r>
            <w:r w:rsidRPr="0040697A">
              <w:rPr>
                <w:rFonts w:ascii="Verdana" w:hAnsi="Verdana" w:cs="Arial"/>
                <w:sz w:val="24"/>
                <w:szCs w:val="24"/>
              </w:rPr>
              <w:t xml:space="preserve">expected variation over recent months including strike action, bank holidays </w:t>
            </w:r>
            <w:proofErr w:type="spellStart"/>
            <w:r w:rsidRPr="0040697A">
              <w:rPr>
                <w:rFonts w:ascii="Verdana" w:hAnsi="Verdana" w:cs="Arial"/>
                <w:sz w:val="24"/>
                <w:szCs w:val="24"/>
              </w:rPr>
              <w:t>etc</w:t>
            </w:r>
            <w:proofErr w:type="spellEnd"/>
          </w:p>
          <w:p w14:paraId="2730214B" w14:textId="112D4943" w:rsidR="0040697A" w:rsidRDefault="009321CF" w:rsidP="0040697A">
            <w:pPr>
              <w:pStyle w:val="Footer"/>
              <w:numPr>
                <w:ilvl w:val="0"/>
                <w:numId w:val="45"/>
              </w:numPr>
              <w:jc w:val="both"/>
              <w:rPr>
                <w:rFonts w:ascii="Verdana" w:hAnsi="Verdana" w:cs="Arial"/>
                <w:sz w:val="24"/>
                <w:szCs w:val="24"/>
              </w:rPr>
            </w:pPr>
            <w:r>
              <w:rPr>
                <w:rFonts w:ascii="Verdana" w:hAnsi="Verdana" w:cs="Arial"/>
                <w:sz w:val="24"/>
                <w:szCs w:val="24"/>
              </w:rPr>
              <w:t xml:space="preserve">at a high level </w:t>
            </w:r>
            <w:r w:rsidR="0040697A" w:rsidRPr="0040697A">
              <w:rPr>
                <w:rFonts w:ascii="Verdana" w:hAnsi="Verdana" w:cs="Arial"/>
                <w:sz w:val="24"/>
                <w:szCs w:val="24"/>
              </w:rPr>
              <w:t>there ha</w:t>
            </w:r>
            <w:r>
              <w:rPr>
                <w:rFonts w:ascii="Verdana" w:hAnsi="Verdana" w:cs="Arial"/>
                <w:sz w:val="24"/>
                <w:szCs w:val="24"/>
              </w:rPr>
              <w:t>s</w:t>
            </w:r>
            <w:r w:rsidR="0040697A" w:rsidRPr="0040697A">
              <w:rPr>
                <w:rFonts w:ascii="Verdana" w:hAnsi="Verdana" w:cs="Arial"/>
                <w:sz w:val="24"/>
                <w:szCs w:val="24"/>
              </w:rPr>
              <w:t xml:space="preserve"> been a slow return to pre-pand</w:t>
            </w:r>
            <w:r w:rsidR="0040697A">
              <w:rPr>
                <w:rFonts w:ascii="Verdana" w:hAnsi="Verdana" w:cs="Arial"/>
                <w:sz w:val="24"/>
                <w:szCs w:val="24"/>
              </w:rPr>
              <w:t>emic levels</w:t>
            </w:r>
          </w:p>
          <w:p w14:paraId="55A24E09" w14:textId="669A53EA" w:rsidR="0040697A" w:rsidRDefault="0040697A" w:rsidP="0040697A">
            <w:pPr>
              <w:pStyle w:val="Footer"/>
              <w:numPr>
                <w:ilvl w:val="0"/>
                <w:numId w:val="45"/>
              </w:numPr>
              <w:jc w:val="both"/>
              <w:rPr>
                <w:rFonts w:ascii="Verdana" w:hAnsi="Verdana" w:cs="Arial"/>
                <w:sz w:val="24"/>
                <w:szCs w:val="24"/>
              </w:rPr>
            </w:pPr>
            <w:r>
              <w:rPr>
                <w:rFonts w:ascii="Verdana" w:hAnsi="Verdana" w:cs="Arial"/>
                <w:sz w:val="24"/>
                <w:szCs w:val="24"/>
              </w:rPr>
              <w:t>growth in renal services, conveying more patients to their dialysis treatment, demand now higher than at any time in the last 5 years</w:t>
            </w:r>
          </w:p>
          <w:p w14:paraId="66D7AADA" w14:textId="77777777" w:rsidR="009321CF" w:rsidRDefault="009321CF" w:rsidP="0040697A">
            <w:pPr>
              <w:pStyle w:val="Footer"/>
              <w:numPr>
                <w:ilvl w:val="0"/>
                <w:numId w:val="45"/>
              </w:numPr>
              <w:jc w:val="both"/>
              <w:rPr>
                <w:rFonts w:ascii="Verdana" w:hAnsi="Verdana" w:cs="Arial"/>
                <w:sz w:val="24"/>
                <w:szCs w:val="24"/>
              </w:rPr>
            </w:pPr>
            <w:r>
              <w:rPr>
                <w:rFonts w:ascii="Verdana" w:hAnsi="Verdana" w:cs="Arial"/>
                <w:sz w:val="24"/>
                <w:szCs w:val="24"/>
              </w:rPr>
              <w:t>impact on volunteer car capacity, T1 patients now more likely to travel on ambulance than previously</w:t>
            </w:r>
          </w:p>
          <w:p w14:paraId="394F542E" w14:textId="77777777" w:rsidR="009321CF" w:rsidRDefault="009321CF" w:rsidP="0040697A">
            <w:pPr>
              <w:pStyle w:val="Footer"/>
              <w:numPr>
                <w:ilvl w:val="0"/>
                <w:numId w:val="45"/>
              </w:numPr>
              <w:jc w:val="both"/>
              <w:rPr>
                <w:rFonts w:ascii="Verdana" w:hAnsi="Verdana" w:cs="Arial"/>
                <w:sz w:val="24"/>
                <w:szCs w:val="24"/>
              </w:rPr>
            </w:pPr>
            <w:r>
              <w:rPr>
                <w:rFonts w:ascii="Verdana" w:hAnsi="Verdana" w:cs="Arial"/>
                <w:sz w:val="24"/>
                <w:szCs w:val="24"/>
              </w:rPr>
              <w:t>work to be undertaken to increase the number of volunteers by x100 to support non-emergency patient transport</w:t>
            </w:r>
          </w:p>
          <w:p w14:paraId="2D554179" w14:textId="5EECD568" w:rsidR="009321CF" w:rsidRDefault="009321CF" w:rsidP="0040697A">
            <w:pPr>
              <w:pStyle w:val="Footer"/>
              <w:numPr>
                <w:ilvl w:val="0"/>
                <w:numId w:val="45"/>
              </w:numPr>
              <w:jc w:val="both"/>
              <w:rPr>
                <w:rFonts w:ascii="Verdana" w:hAnsi="Verdana" w:cs="Arial"/>
                <w:sz w:val="24"/>
                <w:szCs w:val="24"/>
              </w:rPr>
            </w:pPr>
            <w:r>
              <w:rPr>
                <w:rFonts w:ascii="Verdana" w:hAnsi="Verdana" w:cs="Arial"/>
                <w:sz w:val="24"/>
                <w:szCs w:val="24"/>
              </w:rPr>
              <w:t>generally, volunteer organisations are struggling currently</w:t>
            </w:r>
          </w:p>
          <w:p w14:paraId="77E517AF" w14:textId="3BB564A5" w:rsidR="009321CF" w:rsidRDefault="009321CF" w:rsidP="0040697A">
            <w:pPr>
              <w:pStyle w:val="Footer"/>
              <w:numPr>
                <w:ilvl w:val="0"/>
                <w:numId w:val="45"/>
              </w:numPr>
              <w:jc w:val="both"/>
              <w:rPr>
                <w:rFonts w:ascii="Verdana" w:hAnsi="Verdana" w:cs="Arial"/>
                <w:sz w:val="24"/>
                <w:szCs w:val="24"/>
              </w:rPr>
            </w:pPr>
            <w:r>
              <w:rPr>
                <w:rFonts w:ascii="Verdana" w:hAnsi="Verdana" w:cs="Arial"/>
                <w:sz w:val="24"/>
                <w:szCs w:val="24"/>
              </w:rPr>
              <w:t xml:space="preserve">discussions ongoing with community transport providers and a focus on attracting volunteers that don’t want such a large/regular commitment, to encourage occasional volunteers </w:t>
            </w:r>
          </w:p>
          <w:p w14:paraId="1577464F" w14:textId="3BF24F30" w:rsidR="0040697A" w:rsidRDefault="009321CF" w:rsidP="0040697A">
            <w:pPr>
              <w:pStyle w:val="Footer"/>
              <w:numPr>
                <w:ilvl w:val="0"/>
                <w:numId w:val="45"/>
              </w:numPr>
              <w:jc w:val="both"/>
              <w:rPr>
                <w:rFonts w:ascii="Verdana" w:hAnsi="Verdana" w:cs="Arial"/>
                <w:sz w:val="24"/>
                <w:szCs w:val="24"/>
              </w:rPr>
            </w:pPr>
            <w:r>
              <w:rPr>
                <w:rFonts w:ascii="Verdana" w:hAnsi="Verdana" w:cs="Arial"/>
                <w:sz w:val="24"/>
                <w:szCs w:val="24"/>
              </w:rPr>
              <w:t>limited take-up by students initially but certainly something the team will be looking at</w:t>
            </w:r>
          </w:p>
          <w:p w14:paraId="03197B07" w14:textId="6869FDDD" w:rsidR="009321CF" w:rsidRDefault="009321CF" w:rsidP="0040697A">
            <w:pPr>
              <w:pStyle w:val="Footer"/>
              <w:numPr>
                <w:ilvl w:val="0"/>
                <w:numId w:val="45"/>
              </w:numPr>
              <w:jc w:val="both"/>
              <w:rPr>
                <w:rFonts w:ascii="Verdana" w:hAnsi="Verdana" w:cs="Arial"/>
                <w:sz w:val="24"/>
                <w:szCs w:val="24"/>
              </w:rPr>
            </w:pPr>
            <w:r>
              <w:rPr>
                <w:rFonts w:ascii="Verdana" w:hAnsi="Verdana" w:cs="Arial"/>
                <w:sz w:val="24"/>
                <w:szCs w:val="24"/>
              </w:rPr>
              <w:t>third sector providers were confirmed to be within the private provider category</w:t>
            </w:r>
          </w:p>
          <w:p w14:paraId="453CE552" w14:textId="1EFA3084" w:rsidR="006E3623" w:rsidRDefault="006E3623" w:rsidP="0040697A">
            <w:pPr>
              <w:pStyle w:val="Footer"/>
              <w:numPr>
                <w:ilvl w:val="0"/>
                <w:numId w:val="45"/>
              </w:numPr>
              <w:jc w:val="both"/>
              <w:rPr>
                <w:rFonts w:ascii="Verdana" w:hAnsi="Verdana" w:cs="Arial"/>
                <w:sz w:val="24"/>
                <w:szCs w:val="24"/>
              </w:rPr>
            </w:pPr>
            <w:r>
              <w:rPr>
                <w:rFonts w:ascii="Verdana" w:hAnsi="Verdana" w:cs="Arial"/>
                <w:sz w:val="24"/>
                <w:szCs w:val="24"/>
              </w:rPr>
              <w:t>refreshed set of performance standards to monitor delivery of the service, broadly in the green with the main challenge around outpatient inbound journeys</w:t>
            </w:r>
          </w:p>
          <w:p w14:paraId="7F23FEAF" w14:textId="395F000E" w:rsidR="006E3623" w:rsidRDefault="006E3623" w:rsidP="0040697A">
            <w:pPr>
              <w:pStyle w:val="Footer"/>
              <w:numPr>
                <w:ilvl w:val="0"/>
                <w:numId w:val="45"/>
              </w:numPr>
              <w:jc w:val="both"/>
              <w:rPr>
                <w:rFonts w:ascii="Verdana" w:hAnsi="Verdana" w:cs="Arial"/>
                <w:sz w:val="24"/>
                <w:szCs w:val="24"/>
              </w:rPr>
            </w:pPr>
            <w:r>
              <w:rPr>
                <w:rFonts w:ascii="Verdana" w:hAnsi="Verdana" w:cs="Arial"/>
                <w:sz w:val="24"/>
                <w:szCs w:val="24"/>
              </w:rPr>
              <w:t>plan to implement the new standards, key themes of culture, operational process, planning &amp; control process, reporting/data, performance management</w:t>
            </w:r>
          </w:p>
          <w:p w14:paraId="6DBE2937" w14:textId="15A1EE4D" w:rsidR="009321CF" w:rsidRDefault="009321CF" w:rsidP="006E3623">
            <w:pPr>
              <w:pStyle w:val="Footer"/>
              <w:jc w:val="both"/>
              <w:rPr>
                <w:rFonts w:ascii="Verdana" w:hAnsi="Verdana" w:cs="Arial"/>
                <w:sz w:val="24"/>
                <w:szCs w:val="24"/>
              </w:rPr>
            </w:pPr>
          </w:p>
          <w:p w14:paraId="003FC0F1" w14:textId="5384B7D2" w:rsidR="006E3623" w:rsidRDefault="006E3623" w:rsidP="006E3623">
            <w:pPr>
              <w:pStyle w:val="Footer"/>
              <w:jc w:val="both"/>
              <w:rPr>
                <w:rFonts w:ascii="Verdana" w:hAnsi="Verdana" w:cs="Arial"/>
                <w:sz w:val="24"/>
                <w:szCs w:val="24"/>
              </w:rPr>
            </w:pPr>
            <w:r>
              <w:rPr>
                <w:rFonts w:ascii="Verdana" w:hAnsi="Verdana" w:cs="Arial"/>
                <w:sz w:val="24"/>
                <w:szCs w:val="24"/>
              </w:rPr>
              <w:t>Agreed that:</w:t>
            </w:r>
          </w:p>
          <w:p w14:paraId="5E55B24F" w14:textId="1B257D8D" w:rsidR="009321CF" w:rsidRDefault="006E3623" w:rsidP="0040697A">
            <w:pPr>
              <w:pStyle w:val="Footer"/>
              <w:numPr>
                <w:ilvl w:val="0"/>
                <w:numId w:val="45"/>
              </w:numPr>
              <w:jc w:val="both"/>
              <w:rPr>
                <w:rFonts w:ascii="Verdana" w:hAnsi="Verdana" w:cs="Arial"/>
                <w:sz w:val="24"/>
                <w:szCs w:val="24"/>
              </w:rPr>
            </w:pPr>
            <w:r>
              <w:rPr>
                <w:rFonts w:ascii="Verdana" w:hAnsi="Verdana" w:cs="Arial"/>
                <w:sz w:val="24"/>
                <w:szCs w:val="24"/>
              </w:rPr>
              <w:t xml:space="preserve">further work would be undertaken with the network and </w:t>
            </w:r>
            <w:proofErr w:type="spellStart"/>
            <w:r>
              <w:rPr>
                <w:rFonts w:ascii="Verdana" w:hAnsi="Verdana" w:cs="Arial"/>
                <w:sz w:val="24"/>
                <w:szCs w:val="24"/>
              </w:rPr>
              <w:t>renal</w:t>
            </w:r>
            <w:proofErr w:type="spellEnd"/>
            <w:r>
              <w:rPr>
                <w:rFonts w:ascii="Verdana" w:hAnsi="Verdana" w:cs="Arial"/>
                <w:sz w:val="24"/>
                <w:szCs w:val="24"/>
              </w:rPr>
              <w:t xml:space="preserve"> units health boards to understand the forecast demand profile for renal services going forward in order for the service to plan and respond effectively</w:t>
            </w:r>
          </w:p>
          <w:p w14:paraId="26AE1B7E" w14:textId="77777777" w:rsidR="004F372A" w:rsidRPr="006E3623" w:rsidRDefault="006E3623" w:rsidP="006E3623">
            <w:pPr>
              <w:pStyle w:val="Footer"/>
              <w:numPr>
                <w:ilvl w:val="0"/>
                <w:numId w:val="45"/>
              </w:numPr>
              <w:jc w:val="both"/>
              <w:rPr>
                <w:rFonts w:ascii="Verdana" w:hAnsi="Verdana"/>
                <w:bCs/>
                <w:sz w:val="24"/>
                <w:szCs w:val="24"/>
              </w:rPr>
            </w:pPr>
            <w:r w:rsidRPr="006E3623">
              <w:rPr>
                <w:rFonts w:ascii="Verdana" w:hAnsi="Verdana" w:cs="Arial"/>
                <w:sz w:val="24"/>
                <w:szCs w:val="24"/>
              </w:rPr>
              <w:lastRenderedPageBreak/>
              <w:t xml:space="preserve">the plan </w:t>
            </w:r>
            <w:r>
              <w:rPr>
                <w:rFonts w:ascii="Verdana" w:hAnsi="Verdana" w:cs="Arial"/>
                <w:sz w:val="24"/>
                <w:szCs w:val="24"/>
              </w:rPr>
              <w:t>to ensure progress against the new standards and</w:t>
            </w:r>
            <w:r w:rsidRPr="006E3623">
              <w:rPr>
                <w:rFonts w:ascii="Verdana" w:hAnsi="Verdana" w:cs="Arial"/>
                <w:sz w:val="24"/>
                <w:szCs w:val="24"/>
              </w:rPr>
              <w:t xml:space="preserve"> </w:t>
            </w:r>
            <w:r>
              <w:rPr>
                <w:rFonts w:ascii="Verdana" w:hAnsi="Verdana" w:cs="Arial"/>
                <w:sz w:val="24"/>
                <w:szCs w:val="24"/>
              </w:rPr>
              <w:t xml:space="preserve">a progress </w:t>
            </w:r>
            <w:r w:rsidRPr="006E3623">
              <w:rPr>
                <w:rFonts w:ascii="Verdana" w:hAnsi="Verdana" w:cs="Arial"/>
                <w:sz w:val="24"/>
                <w:szCs w:val="24"/>
              </w:rPr>
              <w:t>update</w:t>
            </w:r>
            <w:r>
              <w:rPr>
                <w:rFonts w:ascii="Verdana" w:hAnsi="Verdana" w:cs="Arial"/>
                <w:sz w:val="24"/>
                <w:szCs w:val="24"/>
              </w:rPr>
              <w:t xml:space="preserve"> </w:t>
            </w:r>
            <w:r w:rsidRPr="006E3623">
              <w:rPr>
                <w:rFonts w:ascii="Verdana" w:hAnsi="Verdana" w:cs="Arial"/>
                <w:sz w:val="24"/>
                <w:szCs w:val="24"/>
              </w:rPr>
              <w:t>will be brought back to the next NEPTS DAG meeting</w:t>
            </w:r>
          </w:p>
          <w:p w14:paraId="113F68A0" w14:textId="00E789E0" w:rsidR="006E3623" w:rsidRPr="00987132" w:rsidRDefault="006E3623" w:rsidP="006E3623">
            <w:pPr>
              <w:pStyle w:val="Footer"/>
              <w:numPr>
                <w:ilvl w:val="0"/>
                <w:numId w:val="45"/>
              </w:numPr>
              <w:jc w:val="both"/>
              <w:rPr>
                <w:rFonts w:ascii="Verdana" w:hAnsi="Verdana"/>
                <w:bCs/>
                <w:sz w:val="24"/>
                <w:szCs w:val="24"/>
              </w:rPr>
            </w:pPr>
            <w:r>
              <w:rPr>
                <w:rFonts w:ascii="Verdana" w:hAnsi="Verdana" w:cs="Arial"/>
                <w:sz w:val="24"/>
                <w:szCs w:val="24"/>
              </w:rPr>
              <w:t>update at a future NEPTS DAG re the progress made with Cleric</w:t>
            </w:r>
          </w:p>
        </w:tc>
        <w:tc>
          <w:tcPr>
            <w:tcW w:w="1641" w:type="dxa"/>
            <w:tcBorders>
              <w:top w:val="single" w:sz="4" w:space="0" w:color="auto"/>
              <w:bottom w:val="single" w:sz="4" w:space="0" w:color="auto"/>
            </w:tcBorders>
          </w:tcPr>
          <w:p w14:paraId="489D8D47" w14:textId="77777777" w:rsidR="00544A84" w:rsidRDefault="00544A84" w:rsidP="00544A84">
            <w:pPr>
              <w:jc w:val="both"/>
              <w:rPr>
                <w:rFonts w:ascii="Verdana" w:hAnsi="Verdana" w:cstheme="minorHAnsi"/>
                <w:sz w:val="24"/>
                <w:szCs w:val="24"/>
              </w:rPr>
            </w:pPr>
          </w:p>
          <w:p w14:paraId="5F41BDC0" w14:textId="0D1A5BAB" w:rsidR="00544A84" w:rsidRDefault="00544A84" w:rsidP="00544A84">
            <w:pPr>
              <w:jc w:val="both"/>
              <w:rPr>
                <w:rFonts w:ascii="Verdana" w:hAnsi="Verdana" w:cstheme="minorHAnsi"/>
                <w:sz w:val="24"/>
                <w:szCs w:val="24"/>
              </w:rPr>
            </w:pPr>
          </w:p>
          <w:p w14:paraId="473B691E" w14:textId="2EBC09C5" w:rsidR="006E3623" w:rsidRDefault="006E3623" w:rsidP="00544A84">
            <w:pPr>
              <w:jc w:val="both"/>
              <w:rPr>
                <w:rFonts w:ascii="Verdana" w:hAnsi="Verdana" w:cstheme="minorHAnsi"/>
                <w:sz w:val="24"/>
                <w:szCs w:val="24"/>
              </w:rPr>
            </w:pPr>
          </w:p>
          <w:p w14:paraId="7ECF8FB9" w14:textId="028BBAF0" w:rsidR="006E3623" w:rsidRDefault="006E3623" w:rsidP="00544A84">
            <w:pPr>
              <w:jc w:val="both"/>
              <w:rPr>
                <w:rFonts w:ascii="Verdana" w:hAnsi="Verdana" w:cstheme="minorHAnsi"/>
                <w:sz w:val="24"/>
                <w:szCs w:val="24"/>
              </w:rPr>
            </w:pPr>
          </w:p>
          <w:p w14:paraId="458F49B3" w14:textId="3FFA6762" w:rsidR="006E3623" w:rsidRDefault="006E3623" w:rsidP="00544A84">
            <w:pPr>
              <w:jc w:val="both"/>
              <w:rPr>
                <w:rFonts w:ascii="Verdana" w:hAnsi="Verdana" w:cstheme="minorHAnsi"/>
                <w:sz w:val="24"/>
                <w:szCs w:val="24"/>
              </w:rPr>
            </w:pPr>
          </w:p>
          <w:p w14:paraId="045CF21F" w14:textId="39AA90C2" w:rsidR="006E3623" w:rsidRDefault="006E3623" w:rsidP="00544A84">
            <w:pPr>
              <w:jc w:val="both"/>
              <w:rPr>
                <w:rFonts w:ascii="Verdana" w:hAnsi="Verdana" w:cstheme="minorHAnsi"/>
                <w:sz w:val="24"/>
                <w:szCs w:val="24"/>
              </w:rPr>
            </w:pPr>
          </w:p>
          <w:p w14:paraId="5F8023F6" w14:textId="735E5A61" w:rsidR="006E3623" w:rsidRDefault="006E3623" w:rsidP="00544A84">
            <w:pPr>
              <w:jc w:val="both"/>
              <w:rPr>
                <w:rFonts w:ascii="Verdana" w:hAnsi="Verdana" w:cstheme="minorHAnsi"/>
                <w:sz w:val="24"/>
                <w:szCs w:val="24"/>
              </w:rPr>
            </w:pPr>
          </w:p>
          <w:p w14:paraId="05BE2BA2" w14:textId="1FE5B9A9" w:rsidR="006E3623" w:rsidRDefault="006E3623" w:rsidP="00544A84">
            <w:pPr>
              <w:jc w:val="both"/>
              <w:rPr>
                <w:rFonts w:ascii="Verdana" w:hAnsi="Verdana" w:cstheme="minorHAnsi"/>
                <w:sz w:val="24"/>
                <w:szCs w:val="24"/>
              </w:rPr>
            </w:pPr>
          </w:p>
          <w:p w14:paraId="4B105CC3" w14:textId="6A94B847" w:rsidR="006E3623" w:rsidRDefault="006E3623" w:rsidP="00544A84">
            <w:pPr>
              <w:jc w:val="both"/>
              <w:rPr>
                <w:rFonts w:ascii="Verdana" w:hAnsi="Verdana" w:cstheme="minorHAnsi"/>
                <w:sz w:val="24"/>
                <w:szCs w:val="24"/>
              </w:rPr>
            </w:pPr>
          </w:p>
          <w:p w14:paraId="666E70C1" w14:textId="1516D4D9" w:rsidR="006E3623" w:rsidRDefault="006E3623" w:rsidP="00544A84">
            <w:pPr>
              <w:jc w:val="both"/>
              <w:rPr>
                <w:rFonts w:ascii="Verdana" w:hAnsi="Verdana" w:cstheme="minorHAnsi"/>
                <w:sz w:val="24"/>
                <w:szCs w:val="24"/>
              </w:rPr>
            </w:pPr>
          </w:p>
          <w:p w14:paraId="27F04886" w14:textId="646644C8" w:rsidR="006E3623" w:rsidRDefault="006E3623" w:rsidP="00544A84">
            <w:pPr>
              <w:jc w:val="both"/>
              <w:rPr>
                <w:rFonts w:ascii="Verdana" w:hAnsi="Verdana" w:cstheme="minorHAnsi"/>
                <w:sz w:val="24"/>
                <w:szCs w:val="24"/>
              </w:rPr>
            </w:pPr>
          </w:p>
          <w:p w14:paraId="426988BE" w14:textId="339607C5" w:rsidR="006E3623" w:rsidRDefault="006E3623" w:rsidP="00544A84">
            <w:pPr>
              <w:jc w:val="both"/>
              <w:rPr>
                <w:rFonts w:ascii="Verdana" w:hAnsi="Verdana" w:cstheme="minorHAnsi"/>
                <w:sz w:val="24"/>
                <w:szCs w:val="24"/>
              </w:rPr>
            </w:pPr>
          </w:p>
          <w:p w14:paraId="1DB4DF18" w14:textId="1FCEDB4F" w:rsidR="006E3623" w:rsidRDefault="006E3623" w:rsidP="00544A84">
            <w:pPr>
              <w:jc w:val="both"/>
              <w:rPr>
                <w:rFonts w:ascii="Verdana" w:hAnsi="Verdana" w:cstheme="minorHAnsi"/>
                <w:sz w:val="24"/>
                <w:szCs w:val="24"/>
              </w:rPr>
            </w:pPr>
          </w:p>
          <w:p w14:paraId="5DC02636" w14:textId="3C877B29" w:rsidR="006E3623" w:rsidRDefault="006E3623" w:rsidP="00544A84">
            <w:pPr>
              <w:jc w:val="both"/>
              <w:rPr>
                <w:rFonts w:ascii="Verdana" w:hAnsi="Verdana" w:cstheme="minorHAnsi"/>
                <w:sz w:val="24"/>
                <w:szCs w:val="24"/>
              </w:rPr>
            </w:pPr>
          </w:p>
          <w:p w14:paraId="348C9E60" w14:textId="549C4602" w:rsidR="006E3623" w:rsidRDefault="006E3623" w:rsidP="00544A84">
            <w:pPr>
              <w:jc w:val="both"/>
              <w:rPr>
                <w:rFonts w:ascii="Verdana" w:hAnsi="Verdana" w:cstheme="minorHAnsi"/>
                <w:sz w:val="24"/>
                <w:szCs w:val="24"/>
              </w:rPr>
            </w:pPr>
          </w:p>
          <w:p w14:paraId="0A36ABF2" w14:textId="11E4C934" w:rsidR="006E3623" w:rsidRDefault="006E3623" w:rsidP="00544A84">
            <w:pPr>
              <w:jc w:val="both"/>
              <w:rPr>
                <w:rFonts w:ascii="Verdana" w:hAnsi="Verdana" w:cstheme="minorHAnsi"/>
                <w:sz w:val="24"/>
                <w:szCs w:val="24"/>
              </w:rPr>
            </w:pPr>
          </w:p>
          <w:p w14:paraId="11077F66" w14:textId="5FCAA22B" w:rsidR="006E3623" w:rsidRDefault="006E3623" w:rsidP="00544A84">
            <w:pPr>
              <w:jc w:val="both"/>
              <w:rPr>
                <w:rFonts w:ascii="Verdana" w:hAnsi="Verdana" w:cstheme="minorHAnsi"/>
                <w:sz w:val="24"/>
                <w:szCs w:val="24"/>
              </w:rPr>
            </w:pPr>
          </w:p>
          <w:p w14:paraId="7BBC302C" w14:textId="1B7E7DA3" w:rsidR="006E3623" w:rsidRDefault="006E3623" w:rsidP="00544A84">
            <w:pPr>
              <w:jc w:val="both"/>
              <w:rPr>
                <w:rFonts w:ascii="Verdana" w:hAnsi="Verdana" w:cstheme="minorHAnsi"/>
                <w:sz w:val="24"/>
                <w:szCs w:val="24"/>
              </w:rPr>
            </w:pPr>
          </w:p>
          <w:p w14:paraId="5EA68F4F" w14:textId="08CBBED9" w:rsidR="006E3623" w:rsidRDefault="006E3623" w:rsidP="00544A84">
            <w:pPr>
              <w:jc w:val="both"/>
              <w:rPr>
                <w:rFonts w:ascii="Verdana" w:hAnsi="Verdana" w:cstheme="minorHAnsi"/>
                <w:sz w:val="24"/>
                <w:szCs w:val="24"/>
              </w:rPr>
            </w:pPr>
          </w:p>
          <w:p w14:paraId="0B6552C4" w14:textId="7A488B8F" w:rsidR="006E3623" w:rsidRDefault="006E3623" w:rsidP="00544A84">
            <w:pPr>
              <w:jc w:val="both"/>
              <w:rPr>
                <w:rFonts w:ascii="Verdana" w:hAnsi="Verdana" w:cstheme="minorHAnsi"/>
                <w:sz w:val="24"/>
                <w:szCs w:val="24"/>
              </w:rPr>
            </w:pPr>
          </w:p>
          <w:p w14:paraId="4C1ED6BF" w14:textId="3933E5EE" w:rsidR="006E3623" w:rsidRDefault="006E3623" w:rsidP="00544A84">
            <w:pPr>
              <w:jc w:val="both"/>
              <w:rPr>
                <w:rFonts w:ascii="Verdana" w:hAnsi="Verdana" w:cstheme="minorHAnsi"/>
                <w:sz w:val="24"/>
                <w:szCs w:val="24"/>
              </w:rPr>
            </w:pPr>
          </w:p>
          <w:p w14:paraId="1708AA5D" w14:textId="0450AA8B" w:rsidR="006E3623" w:rsidRDefault="006E3623" w:rsidP="00544A84">
            <w:pPr>
              <w:jc w:val="both"/>
              <w:rPr>
                <w:rFonts w:ascii="Verdana" w:hAnsi="Verdana" w:cstheme="minorHAnsi"/>
                <w:sz w:val="24"/>
                <w:szCs w:val="24"/>
              </w:rPr>
            </w:pPr>
          </w:p>
          <w:p w14:paraId="25AB5091" w14:textId="3E51F375" w:rsidR="006E3623" w:rsidRDefault="006E3623" w:rsidP="00544A84">
            <w:pPr>
              <w:jc w:val="both"/>
              <w:rPr>
                <w:rFonts w:ascii="Verdana" w:hAnsi="Verdana" w:cstheme="minorHAnsi"/>
                <w:sz w:val="24"/>
                <w:szCs w:val="24"/>
              </w:rPr>
            </w:pPr>
          </w:p>
          <w:p w14:paraId="68F59689" w14:textId="5A49FB04" w:rsidR="006E3623" w:rsidRDefault="006E3623" w:rsidP="00544A84">
            <w:pPr>
              <w:jc w:val="both"/>
              <w:rPr>
                <w:rFonts w:ascii="Verdana" w:hAnsi="Verdana" w:cstheme="minorHAnsi"/>
                <w:sz w:val="24"/>
                <w:szCs w:val="24"/>
              </w:rPr>
            </w:pPr>
          </w:p>
          <w:p w14:paraId="632FAC2E" w14:textId="07A8991C" w:rsidR="006E3623" w:rsidRDefault="006E3623" w:rsidP="00544A84">
            <w:pPr>
              <w:jc w:val="both"/>
              <w:rPr>
                <w:rFonts w:ascii="Verdana" w:hAnsi="Verdana" w:cstheme="minorHAnsi"/>
                <w:sz w:val="24"/>
                <w:szCs w:val="24"/>
              </w:rPr>
            </w:pPr>
          </w:p>
          <w:p w14:paraId="6A068908" w14:textId="553544B1" w:rsidR="006E3623" w:rsidRDefault="006E3623" w:rsidP="00544A84">
            <w:pPr>
              <w:jc w:val="both"/>
              <w:rPr>
                <w:rFonts w:ascii="Verdana" w:hAnsi="Verdana" w:cstheme="minorHAnsi"/>
                <w:sz w:val="24"/>
                <w:szCs w:val="24"/>
              </w:rPr>
            </w:pPr>
          </w:p>
          <w:p w14:paraId="7799206D" w14:textId="6510B39F" w:rsidR="006E3623" w:rsidRDefault="006E3623" w:rsidP="00544A84">
            <w:pPr>
              <w:jc w:val="both"/>
              <w:rPr>
                <w:rFonts w:ascii="Verdana" w:hAnsi="Verdana" w:cstheme="minorHAnsi"/>
                <w:sz w:val="24"/>
                <w:szCs w:val="24"/>
              </w:rPr>
            </w:pPr>
          </w:p>
          <w:p w14:paraId="4CC7CBE7" w14:textId="2637F0C7" w:rsidR="006E3623" w:rsidRDefault="006E3623" w:rsidP="00544A84">
            <w:pPr>
              <w:jc w:val="both"/>
              <w:rPr>
                <w:rFonts w:ascii="Verdana" w:hAnsi="Verdana" w:cstheme="minorHAnsi"/>
                <w:sz w:val="24"/>
                <w:szCs w:val="24"/>
              </w:rPr>
            </w:pPr>
          </w:p>
          <w:p w14:paraId="4B1CD889" w14:textId="59622250" w:rsidR="006E3623" w:rsidRDefault="006E3623" w:rsidP="00544A84">
            <w:pPr>
              <w:jc w:val="both"/>
              <w:rPr>
                <w:rFonts w:ascii="Verdana" w:hAnsi="Verdana" w:cstheme="minorHAnsi"/>
                <w:sz w:val="24"/>
                <w:szCs w:val="24"/>
              </w:rPr>
            </w:pPr>
          </w:p>
          <w:p w14:paraId="24CB2FDB" w14:textId="123A296E" w:rsidR="006E3623" w:rsidRPr="006E3623" w:rsidRDefault="006E3623" w:rsidP="00544A84">
            <w:pPr>
              <w:jc w:val="both"/>
              <w:rPr>
                <w:rFonts w:ascii="Verdana" w:hAnsi="Verdana" w:cstheme="minorHAnsi"/>
                <w:b/>
                <w:sz w:val="24"/>
                <w:szCs w:val="24"/>
              </w:rPr>
            </w:pPr>
          </w:p>
          <w:p w14:paraId="5C54236C" w14:textId="258CC8BC" w:rsidR="006E3623" w:rsidRPr="006E3623" w:rsidRDefault="006E3623" w:rsidP="00544A84">
            <w:pPr>
              <w:jc w:val="both"/>
              <w:rPr>
                <w:rFonts w:ascii="Verdana" w:hAnsi="Verdana" w:cstheme="minorHAnsi"/>
                <w:b/>
                <w:sz w:val="24"/>
                <w:szCs w:val="24"/>
              </w:rPr>
            </w:pPr>
            <w:r w:rsidRPr="006E3623">
              <w:rPr>
                <w:rFonts w:ascii="Verdana" w:hAnsi="Verdana" w:cstheme="minorHAnsi"/>
                <w:b/>
                <w:sz w:val="24"/>
                <w:szCs w:val="24"/>
              </w:rPr>
              <w:t>Action</w:t>
            </w:r>
          </w:p>
          <w:p w14:paraId="24FD9629" w14:textId="0432CB85" w:rsidR="006E3623" w:rsidRPr="006E3623" w:rsidRDefault="006E3623" w:rsidP="00544A84">
            <w:pPr>
              <w:jc w:val="both"/>
              <w:rPr>
                <w:rFonts w:ascii="Verdana" w:hAnsi="Verdana" w:cstheme="minorHAnsi"/>
                <w:b/>
                <w:sz w:val="24"/>
                <w:szCs w:val="24"/>
              </w:rPr>
            </w:pPr>
          </w:p>
          <w:p w14:paraId="2BB654CE" w14:textId="2C2F7B69" w:rsidR="006E3623" w:rsidRPr="006E3623" w:rsidRDefault="006E3623" w:rsidP="00544A84">
            <w:pPr>
              <w:jc w:val="both"/>
              <w:rPr>
                <w:rFonts w:ascii="Verdana" w:hAnsi="Verdana" w:cstheme="minorHAnsi"/>
                <w:b/>
                <w:sz w:val="24"/>
                <w:szCs w:val="24"/>
              </w:rPr>
            </w:pPr>
          </w:p>
          <w:p w14:paraId="349E3759" w14:textId="20895418" w:rsidR="006E3623" w:rsidRPr="006E3623" w:rsidRDefault="006E3623" w:rsidP="00544A84">
            <w:pPr>
              <w:jc w:val="both"/>
              <w:rPr>
                <w:rFonts w:ascii="Verdana" w:hAnsi="Verdana" w:cstheme="minorHAnsi"/>
                <w:b/>
                <w:sz w:val="24"/>
                <w:szCs w:val="24"/>
              </w:rPr>
            </w:pPr>
          </w:p>
          <w:p w14:paraId="793522FD" w14:textId="77777777" w:rsidR="00706269" w:rsidRDefault="00706269" w:rsidP="006E3623">
            <w:pPr>
              <w:jc w:val="both"/>
              <w:rPr>
                <w:rFonts w:ascii="Verdana" w:hAnsi="Verdana" w:cstheme="minorHAnsi"/>
                <w:b/>
                <w:sz w:val="24"/>
                <w:szCs w:val="24"/>
              </w:rPr>
            </w:pPr>
          </w:p>
          <w:p w14:paraId="638B0F2C" w14:textId="77259E41" w:rsidR="00544A84" w:rsidRDefault="006E3623" w:rsidP="006E3623">
            <w:pPr>
              <w:jc w:val="both"/>
              <w:rPr>
                <w:rFonts w:ascii="Verdana" w:hAnsi="Verdana" w:cstheme="minorHAnsi"/>
                <w:b/>
                <w:sz w:val="24"/>
                <w:szCs w:val="24"/>
              </w:rPr>
            </w:pPr>
            <w:r w:rsidRPr="006E3623">
              <w:rPr>
                <w:rFonts w:ascii="Verdana" w:hAnsi="Verdana" w:cstheme="minorHAnsi"/>
                <w:b/>
                <w:sz w:val="24"/>
                <w:szCs w:val="24"/>
              </w:rPr>
              <w:lastRenderedPageBreak/>
              <w:t>Action</w:t>
            </w:r>
          </w:p>
          <w:p w14:paraId="726B4066" w14:textId="77777777" w:rsidR="006E3623" w:rsidRDefault="006E3623" w:rsidP="006E3623">
            <w:pPr>
              <w:jc w:val="both"/>
              <w:rPr>
                <w:rFonts w:ascii="Verdana" w:hAnsi="Verdana" w:cstheme="minorHAnsi"/>
                <w:b/>
                <w:sz w:val="24"/>
                <w:szCs w:val="24"/>
              </w:rPr>
            </w:pPr>
          </w:p>
          <w:p w14:paraId="4182A5A8" w14:textId="77777777" w:rsidR="006E3623" w:rsidRDefault="006E3623" w:rsidP="006E3623">
            <w:pPr>
              <w:jc w:val="both"/>
              <w:rPr>
                <w:rFonts w:ascii="Verdana" w:hAnsi="Verdana" w:cstheme="minorHAnsi"/>
                <w:b/>
                <w:sz w:val="24"/>
                <w:szCs w:val="24"/>
              </w:rPr>
            </w:pPr>
          </w:p>
          <w:p w14:paraId="61FC2006" w14:textId="78E73ADD" w:rsidR="006E3623" w:rsidRPr="002941E8" w:rsidRDefault="006E3623" w:rsidP="006E3623">
            <w:pPr>
              <w:jc w:val="both"/>
              <w:rPr>
                <w:rFonts w:ascii="Verdana" w:hAnsi="Verdana" w:cstheme="minorHAnsi"/>
                <w:sz w:val="24"/>
                <w:szCs w:val="24"/>
              </w:rPr>
            </w:pPr>
            <w:r>
              <w:rPr>
                <w:rFonts w:ascii="Verdana" w:hAnsi="Verdana" w:cstheme="minorHAnsi"/>
                <w:b/>
                <w:sz w:val="24"/>
                <w:szCs w:val="24"/>
              </w:rPr>
              <w:t>Action</w:t>
            </w:r>
          </w:p>
        </w:tc>
      </w:tr>
      <w:tr w:rsidR="00FB20A3" w:rsidRPr="002941E8" w14:paraId="6343A561" w14:textId="77777777" w:rsidTr="00FA08A1">
        <w:tc>
          <w:tcPr>
            <w:tcW w:w="870" w:type="dxa"/>
            <w:tcBorders>
              <w:top w:val="single" w:sz="4" w:space="0" w:color="auto"/>
              <w:bottom w:val="single" w:sz="4" w:space="0" w:color="auto"/>
            </w:tcBorders>
          </w:tcPr>
          <w:p w14:paraId="19042A0F" w14:textId="77777777" w:rsidR="00FB20A3" w:rsidRPr="002941E8" w:rsidRDefault="00FB20A3"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5C4C5AEC" w14:textId="4399BC8F" w:rsidR="00FB20A3" w:rsidRDefault="00FB20A3" w:rsidP="00544A84">
            <w:pPr>
              <w:jc w:val="both"/>
              <w:rPr>
                <w:rFonts w:ascii="Verdana" w:hAnsi="Verdana" w:cstheme="minorHAnsi"/>
                <w:b/>
                <w:sz w:val="24"/>
                <w:szCs w:val="24"/>
              </w:rPr>
            </w:pPr>
            <w:r w:rsidRPr="00FB20A3">
              <w:rPr>
                <w:rFonts w:ascii="Verdana" w:hAnsi="Verdana" w:cstheme="minorHAnsi"/>
                <w:b/>
                <w:sz w:val="24"/>
                <w:szCs w:val="24"/>
              </w:rPr>
              <w:t>Savings and Reinvestments</w:t>
            </w:r>
          </w:p>
          <w:p w14:paraId="7BE38254" w14:textId="1C3563E9" w:rsidR="006E3623" w:rsidRDefault="006E3623" w:rsidP="00544A84">
            <w:pPr>
              <w:jc w:val="both"/>
              <w:rPr>
                <w:rFonts w:ascii="Verdana" w:hAnsi="Verdana" w:cstheme="minorHAnsi"/>
                <w:b/>
                <w:sz w:val="24"/>
                <w:szCs w:val="24"/>
              </w:rPr>
            </w:pPr>
          </w:p>
          <w:p w14:paraId="4F3BF6C4" w14:textId="24DDC506" w:rsidR="006E3623" w:rsidRDefault="006E3623" w:rsidP="006E3623">
            <w:pPr>
              <w:jc w:val="both"/>
              <w:rPr>
                <w:rFonts w:ascii="Verdana" w:hAnsi="Verdana" w:cstheme="minorHAnsi"/>
                <w:sz w:val="24"/>
                <w:szCs w:val="24"/>
              </w:rPr>
            </w:pPr>
            <w:r>
              <w:rPr>
                <w:rFonts w:ascii="Verdana" w:hAnsi="Verdana" w:cstheme="minorHAnsi"/>
                <w:sz w:val="24"/>
                <w:szCs w:val="24"/>
              </w:rPr>
              <w:t xml:space="preserve">Brief discussion against the Action log item.  Further discussions will take place with WAST over coming weeks in response to the </w:t>
            </w:r>
            <w:r w:rsidR="00AB19BC">
              <w:rPr>
                <w:rFonts w:ascii="Verdana" w:hAnsi="Verdana" w:cstheme="minorHAnsi"/>
                <w:sz w:val="24"/>
                <w:szCs w:val="24"/>
              </w:rPr>
              <w:t xml:space="preserve">recent </w:t>
            </w:r>
            <w:r>
              <w:rPr>
                <w:rFonts w:ascii="Verdana" w:hAnsi="Verdana" w:cstheme="minorHAnsi"/>
                <w:sz w:val="24"/>
                <w:szCs w:val="24"/>
              </w:rPr>
              <w:t xml:space="preserve">WG </w:t>
            </w:r>
            <w:r w:rsidR="00AB19BC">
              <w:rPr>
                <w:rFonts w:ascii="Verdana" w:hAnsi="Verdana" w:cstheme="minorHAnsi"/>
                <w:sz w:val="24"/>
                <w:szCs w:val="24"/>
              </w:rPr>
              <w:t>request regarding efficiencies.</w:t>
            </w:r>
          </w:p>
          <w:p w14:paraId="6ADC40AF" w14:textId="1B702F51" w:rsidR="00AB19BC" w:rsidRDefault="00AB19BC" w:rsidP="006E3623">
            <w:pPr>
              <w:jc w:val="both"/>
              <w:rPr>
                <w:rFonts w:ascii="Verdana" w:hAnsi="Verdana" w:cstheme="minorHAnsi"/>
                <w:sz w:val="24"/>
                <w:szCs w:val="24"/>
              </w:rPr>
            </w:pPr>
          </w:p>
          <w:p w14:paraId="4746AB87" w14:textId="75855BFA" w:rsidR="006E3623" w:rsidRDefault="00AB19BC" w:rsidP="00544A84">
            <w:pPr>
              <w:jc w:val="both"/>
              <w:rPr>
                <w:rFonts w:ascii="Verdana" w:hAnsi="Verdana" w:cstheme="minorHAnsi"/>
                <w:sz w:val="24"/>
                <w:szCs w:val="24"/>
              </w:rPr>
            </w:pPr>
            <w:r>
              <w:rPr>
                <w:rFonts w:ascii="Verdana" w:hAnsi="Verdana" w:cstheme="minorHAnsi"/>
                <w:sz w:val="24"/>
                <w:szCs w:val="24"/>
              </w:rPr>
              <w:t>Members agreed there is a need to ensure that savings are not double-counted.</w:t>
            </w:r>
          </w:p>
          <w:p w14:paraId="18268B58" w14:textId="1B0433D2" w:rsidR="00AB19BC" w:rsidRDefault="00AB19BC" w:rsidP="00544A84">
            <w:pPr>
              <w:jc w:val="both"/>
              <w:rPr>
                <w:rFonts w:ascii="Verdana" w:hAnsi="Verdana" w:cstheme="minorHAnsi"/>
                <w:sz w:val="24"/>
                <w:szCs w:val="24"/>
              </w:rPr>
            </w:pPr>
          </w:p>
          <w:p w14:paraId="0B44B8D6" w14:textId="249D6793" w:rsidR="00AB19BC" w:rsidRPr="00FB20A3" w:rsidRDefault="00AB19BC" w:rsidP="00544A84">
            <w:pPr>
              <w:jc w:val="both"/>
              <w:rPr>
                <w:rFonts w:ascii="Verdana" w:hAnsi="Verdana" w:cstheme="minorHAnsi"/>
                <w:b/>
                <w:sz w:val="24"/>
                <w:szCs w:val="24"/>
              </w:rPr>
            </w:pPr>
            <w:r>
              <w:rPr>
                <w:rFonts w:ascii="Verdana" w:hAnsi="Verdana" w:cstheme="minorHAnsi"/>
                <w:sz w:val="24"/>
                <w:szCs w:val="24"/>
              </w:rPr>
              <w:t>Savings and reinvestments to be kept as a standard agenda item.</w:t>
            </w:r>
          </w:p>
          <w:p w14:paraId="4FCE3D8B" w14:textId="3D7212E9" w:rsidR="00FB20A3" w:rsidRPr="009316C6" w:rsidRDefault="00FB20A3" w:rsidP="00544A84">
            <w:pPr>
              <w:jc w:val="both"/>
              <w:rPr>
                <w:rFonts w:ascii="Verdana" w:hAnsi="Verdana" w:cs="Arial"/>
                <w:b/>
                <w:bCs/>
                <w:szCs w:val="24"/>
              </w:rPr>
            </w:pPr>
          </w:p>
        </w:tc>
        <w:tc>
          <w:tcPr>
            <w:tcW w:w="1641" w:type="dxa"/>
            <w:tcBorders>
              <w:top w:val="single" w:sz="4" w:space="0" w:color="auto"/>
              <w:bottom w:val="single" w:sz="4" w:space="0" w:color="auto"/>
            </w:tcBorders>
          </w:tcPr>
          <w:p w14:paraId="66DE5ADD" w14:textId="77777777" w:rsidR="00FB20A3" w:rsidRDefault="00FB20A3" w:rsidP="00544A84">
            <w:pPr>
              <w:jc w:val="both"/>
              <w:rPr>
                <w:rFonts w:ascii="Verdana" w:hAnsi="Verdana" w:cstheme="minorHAnsi"/>
                <w:b/>
                <w:sz w:val="24"/>
                <w:szCs w:val="24"/>
              </w:rPr>
            </w:pPr>
          </w:p>
          <w:p w14:paraId="20D37F00" w14:textId="77777777" w:rsidR="00AB19BC" w:rsidRDefault="00AB19BC" w:rsidP="00544A84">
            <w:pPr>
              <w:jc w:val="both"/>
              <w:rPr>
                <w:rFonts w:ascii="Verdana" w:hAnsi="Verdana" w:cstheme="minorHAnsi"/>
                <w:b/>
                <w:sz w:val="24"/>
                <w:szCs w:val="24"/>
              </w:rPr>
            </w:pPr>
          </w:p>
          <w:p w14:paraId="5FECADF7" w14:textId="77777777" w:rsidR="00AB19BC" w:rsidRDefault="00AB19BC" w:rsidP="00544A84">
            <w:pPr>
              <w:jc w:val="both"/>
              <w:rPr>
                <w:rFonts w:ascii="Verdana" w:hAnsi="Verdana" w:cstheme="minorHAnsi"/>
                <w:b/>
                <w:sz w:val="24"/>
                <w:szCs w:val="24"/>
              </w:rPr>
            </w:pPr>
          </w:p>
          <w:p w14:paraId="510F8089" w14:textId="77777777" w:rsidR="00AB19BC" w:rsidRDefault="00AB19BC" w:rsidP="00544A84">
            <w:pPr>
              <w:jc w:val="both"/>
              <w:rPr>
                <w:rFonts w:ascii="Verdana" w:hAnsi="Verdana" w:cstheme="minorHAnsi"/>
                <w:b/>
                <w:sz w:val="24"/>
                <w:szCs w:val="24"/>
              </w:rPr>
            </w:pPr>
          </w:p>
          <w:p w14:paraId="5FA942C1" w14:textId="77777777" w:rsidR="00AB19BC" w:rsidRDefault="00AB19BC" w:rsidP="00544A84">
            <w:pPr>
              <w:jc w:val="both"/>
              <w:rPr>
                <w:rFonts w:ascii="Verdana" w:hAnsi="Verdana" w:cstheme="minorHAnsi"/>
                <w:b/>
                <w:sz w:val="24"/>
                <w:szCs w:val="24"/>
              </w:rPr>
            </w:pPr>
          </w:p>
          <w:p w14:paraId="45066D7E" w14:textId="77777777" w:rsidR="00AB19BC" w:rsidRDefault="00AB19BC" w:rsidP="00544A84">
            <w:pPr>
              <w:jc w:val="both"/>
              <w:rPr>
                <w:rFonts w:ascii="Verdana" w:hAnsi="Verdana" w:cstheme="minorHAnsi"/>
                <w:b/>
                <w:sz w:val="24"/>
                <w:szCs w:val="24"/>
              </w:rPr>
            </w:pPr>
          </w:p>
          <w:p w14:paraId="6B05BEE4" w14:textId="77777777" w:rsidR="00AB19BC" w:rsidRDefault="00AB19BC" w:rsidP="00544A84">
            <w:pPr>
              <w:jc w:val="both"/>
              <w:rPr>
                <w:rFonts w:ascii="Verdana" w:hAnsi="Verdana" w:cstheme="minorHAnsi"/>
                <w:b/>
                <w:sz w:val="24"/>
                <w:szCs w:val="24"/>
              </w:rPr>
            </w:pPr>
          </w:p>
          <w:p w14:paraId="6922C711" w14:textId="77777777" w:rsidR="00AB19BC" w:rsidRDefault="00AB19BC" w:rsidP="00544A84">
            <w:pPr>
              <w:jc w:val="both"/>
              <w:rPr>
                <w:rFonts w:ascii="Verdana" w:hAnsi="Verdana" w:cstheme="minorHAnsi"/>
                <w:b/>
                <w:sz w:val="24"/>
                <w:szCs w:val="24"/>
              </w:rPr>
            </w:pPr>
          </w:p>
          <w:p w14:paraId="104A8B96" w14:textId="77777777" w:rsidR="00AB19BC" w:rsidRDefault="00AB19BC" w:rsidP="00544A84">
            <w:pPr>
              <w:jc w:val="both"/>
              <w:rPr>
                <w:rFonts w:ascii="Verdana" w:hAnsi="Verdana" w:cstheme="minorHAnsi"/>
                <w:b/>
                <w:sz w:val="24"/>
                <w:szCs w:val="24"/>
              </w:rPr>
            </w:pPr>
          </w:p>
          <w:p w14:paraId="361BCAE6" w14:textId="0B9278D0" w:rsidR="00AB19BC" w:rsidRDefault="00AB19BC" w:rsidP="00544A84">
            <w:pPr>
              <w:jc w:val="both"/>
              <w:rPr>
                <w:rFonts w:ascii="Verdana" w:hAnsi="Verdana" w:cstheme="minorHAnsi"/>
                <w:b/>
                <w:sz w:val="24"/>
                <w:szCs w:val="24"/>
              </w:rPr>
            </w:pPr>
            <w:r>
              <w:rPr>
                <w:rFonts w:ascii="Verdana" w:hAnsi="Verdana" w:cstheme="minorHAnsi"/>
                <w:b/>
                <w:sz w:val="24"/>
                <w:szCs w:val="24"/>
              </w:rPr>
              <w:t>Action</w:t>
            </w:r>
          </w:p>
        </w:tc>
      </w:tr>
      <w:tr w:rsidR="00FB20A3" w:rsidRPr="002941E8" w14:paraId="777B4117" w14:textId="77777777" w:rsidTr="00FA08A1">
        <w:tc>
          <w:tcPr>
            <w:tcW w:w="870" w:type="dxa"/>
            <w:tcBorders>
              <w:top w:val="single" w:sz="4" w:space="0" w:color="auto"/>
              <w:bottom w:val="single" w:sz="4" w:space="0" w:color="auto"/>
            </w:tcBorders>
          </w:tcPr>
          <w:p w14:paraId="3788A5B2" w14:textId="77777777" w:rsidR="00FB20A3" w:rsidRPr="002941E8" w:rsidRDefault="00FB20A3"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8F10BCD" w14:textId="0A80BE15" w:rsidR="00FB20A3" w:rsidRDefault="00FB20A3" w:rsidP="00FB20A3">
            <w:pPr>
              <w:jc w:val="both"/>
              <w:rPr>
                <w:rFonts w:ascii="Verdana" w:hAnsi="Verdana" w:cstheme="minorHAnsi"/>
                <w:b/>
                <w:sz w:val="24"/>
                <w:szCs w:val="24"/>
              </w:rPr>
            </w:pPr>
            <w:r>
              <w:rPr>
                <w:rFonts w:ascii="Verdana" w:hAnsi="Verdana" w:cstheme="minorHAnsi"/>
                <w:b/>
                <w:sz w:val="24"/>
                <w:szCs w:val="24"/>
              </w:rPr>
              <w:t>NEPTS In-Year Deliverables</w:t>
            </w:r>
          </w:p>
          <w:p w14:paraId="0808DC69" w14:textId="7D92D2F7" w:rsidR="00AB19BC" w:rsidRDefault="00AB19BC" w:rsidP="00FB20A3">
            <w:pPr>
              <w:jc w:val="both"/>
              <w:rPr>
                <w:rFonts w:ascii="Verdana" w:hAnsi="Verdana" w:cstheme="minorHAnsi"/>
                <w:b/>
                <w:sz w:val="24"/>
                <w:szCs w:val="24"/>
              </w:rPr>
            </w:pPr>
          </w:p>
          <w:p w14:paraId="5EAF3136" w14:textId="065B812C" w:rsidR="00AB19BC" w:rsidRDefault="00AB19BC" w:rsidP="00AB19BC">
            <w:pPr>
              <w:jc w:val="both"/>
              <w:rPr>
                <w:rFonts w:ascii="Verdana" w:hAnsi="Verdana" w:cstheme="minorHAnsi"/>
                <w:sz w:val="24"/>
                <w:szCs w:val="24"/>
              </w:rPr>
            </w:pPr>
            <w:r>
              <w:rPr>
                <w:rFonts w:ascii="Verdana" w:hAnsi="Verdana" w:cstheme="minorHAnsi"/>
                <w:sz w:val="24"/>
                <w:szCs w:val="24"/>
              </w:rPr>
              <w:t>Members noted the paper that set out the expectations for delivery against each of the set Commissioning Intentions.  A review of these will be undertaken in light of the financial settlements made over coming months.</w:t>
            </w:r>
          </w:p>
          <w:p w14:paraId="7F773379" w14:textId="47324CDD" w:rsidR="00AB19BC" w:rsidRDefault="00AB19BC" w:rsidP="00AB19BC">
            <w:pPr>
              <w:jc w:val="both"/>
              <w:rPr>
                <w:rFonts w:ascii="Verdana" w:hAnsi="Verdana" w:cstheme="minorHAnsi"/>
                <w:sz w:val="24"/>
                <w:szCs w:val="24"/>
              </w:rPr>
            </w:pPr>
          </w:p>
          <w:p w14:paraId="79913596" w14:textId="72BF812A" w:rsidR="00AB19BC" w:rsidRDefault="00AB19BC" w:rsidP="00AB19BC">
            <w:pPr>
              <w:jc w:val="both"/>
              <w:rPr>
                <w:rFonts w:ascii="Verdana" w:hAnsi="Verdana" w:cstheme="minorHAnsi"/>
                <w:sz w:val="24"/>
                <w:szCs w:val="24"/>
              </w:rPr>
            </w:pPr>
            <w:r>
              <w:rPr>
                <w:rFonts w:ascii="Verdana" w:hAnsi="Verdana" w:cstheme="minorHAnsi"/>
                <w:sz w:val="24"/>
                <w:szCs w:val="24"/>
              </w:rPr>
              <w:t>In relation to C6 Wait and Return:</w:t>
            </w:r>
          </w:p>
          <w:p w14:paraId="6FBB9A31" w14:textId="1715643F" w:rsidR="00AB19BC" w:rsidRDefault="00FB23C9" w:rsidP="00AB19BC">
            <w:pPr>
              <w:pStyle w:val="ListParagraph"/>
              <w:numPr>
                <w:ilvl w:val="0"/>
                <w:numId w:val="47"/>
              </w:numPr>
              <w:jc w:val="both"/>
              <w:rPr>
                <w:rFonts w:ascii="Verdana" w:hAnsi="Verdana" w:cstheme="minorHAnsi"/>
                <w:sz w:val="24"/>
                <w:szCs w:val="24"/>
              </w:rPr>
            </w:pPr>
            <w:r>
              <w:rPr>
                <w:rFonts w:ascii="Verdana" w:hAnsi="Verdana" w:cstheme="minorHAnsi"/>
                <w:sz w:val="24"/>
                <w:szCs w:val="24"/>
              </w:rPr>
              <w:t>i</w:t>
            </w:r>
            <w:r w:rsidR="00AB19BC" w:rsidRPr="00AB19BC">
              <w:rPr>
                <w:rFonts w:ascii="Verdana" w:hAnsi="Verdana" w:cstheme="minorHAnsi"/>
                <w:sz w:val="24"/>
                <w:szCs w:val="24"/>
              </w:rPr>
              <w:t>t was confirmed that the agreed standard is arrival up to 45 minutes ea</w:t>
            </w:r>
            <w:r w:rsidR="00AB19BC">
              <w:rPr>
                <w:rFonts w:ascii="Verdana" w:hAnsi="Verdana" w:cstheme="minorHAnsi"/>
                <w:sz w:val="24"/>
                <w:szCs w:val="24"/>
              </w:rPr>
              <w:t>rly and up to 15 minutes late</w:t>
            </w:r>
          </w:p>
          <w:p w14:paraId="10497003" w14:textId="395E9958" w:rsidR="00FB20A3" w:rsidRPr="00FB20A3" w:rsidRDefault="00FB23C9" w:rsidP="00FB23C9">
            <w:pPr>
              <w:pStyle w:val="ListParagraph"/>
              <w:numPr>
                <w:ilvl w:val="0"/>
                <w:numId w:val="47"/>
              </w:numPr>
              <w:jc w:val="both"/>
              <w:rPr>
                <w:rFonts w:ascii="Verdana" w:hAnsi="Verdana" w:cstheme="minorHAnsi"/>
                <w:b/>
                <w:sz w:val="24"/>
                <w:szCs w:val="24"/>
              </w:rPr>
            </w:pPr>
            <w:r>
              <w:rPr>
                <w:rFonts w:ascii="Verdana" w:hAnsi="Verdana" w:cstheme="minorHAnsi"/>
                <w:sz w:val="24"/>
                <w:szCs w:val="24"/>
              </w:rPr>
              <w:t>agreed to work up a local standard operating procedure with SBUHB to set out agreed process and local contacts</w:t>
            </w:r>
          </w:p>
        </w:tc>
        <w:tc>
          <w:tcPr>
            <w:tcW w:w="1641" w:type="dxa"/>
            <w:tcBorders>
              <w:top w:val="single" w:sz="4" w:space="0" w:color="auto"/>
              <w:bottom w:val="single" w:sz="4" w:space="0" w:color="auto"/>
            </w:tcBorders>
          </w:tcPr>
          <w:p w14:paraId="77BC0EDF" w14:textId="77777777" w:rsidR="00FB20A3" w:rsidRDefault="00FB20A3" w:rsidP="00544A84">
            <w:pPr>
              <w:jc w:val="both"/>
              <w:rPr>
                <w:rFonts w:ascii="Verdana" w:hAnsi="Verdana" w:cstheme="minorHAnsi"/>
                <w:b/>
                <w:sz w:val="24"/>
                <w:szCs w:val="24"/>
              </w:rPr>
            </w:pPr>
          </w:p>
          <w:p w14:paraId="3CBF476C" w14:textId="77777777" w:rsidR="00706269" w:rsidRDefault="00706269" w:rsidP="00544A84">
            <w:pPr>
              <w:jc w:val="both"/>
              <w:rPr>
                <w:rFonts w:ascii="Verdana" w:hAnsi="Verdana" w:cstheme="minorHAnsi"/>
                <w:b/>
                <w:sz w:val="24"/>
                <w:szCs w:val="24"/>
              </w:rPr>
            </w:pPr>
          </w:p>
          <w:p w14:paraId="1774D25B" w14:textId="77777777" w:rsidR="00706269" w:rsidRDefault="00706269" w:rsidP="00544A84">
            <w:pPr>
              <w:jc w:val="both"/>
              <w:rPr>
                <w:rFonts w:ascii="Verdana" w:hAnsi="Verdana" w:cstheme="minorHAnsi"/>
                <w:b/>
                <w:sz w:val="24"/>
                <w:szCs w:val="24"/>
              </w:rPr>
            </w:pPr>
          </w:p>
          <w:p w14:paraId="081A84BE" w14:textId="77777777" w:rsidR="00706269" w:rsidRDefault="00706269" w:rsidP="00544A84">
            <w:pPr>
              <w:jc w:val="both"/>
              <w:rPr>
                <w:rFonts w:ascii="Verdana" w:hAnsi="Verdana" w:cstheme="minorHAnsi"/>
                <w:b/>
                <w:sz w:val="24"/>
                <w:szCs w:val="24"/>
              </w:rPr>
            </w:pPr>
          </w:p>
          <w:p w14:paraId="3BBCDA5D" w14:textId="77777777" w:rsidR="00706269" w:rsidRDefault="00706269" w:rsidP="00544A84">
            <w:pPr>
              <w:jc w:val="both"/>
              <w:rPr>
                <w:rFonts w:ascii="Verdana" w:hAnsi="Verdana" w:cstheme="minorHAnsi"/>
                <w:b/>
                <w:sz w:val="24"/>
                <w:szCs w:val="24"/>
              </w:rPr>
            </w:pPr>
          </w:p>
          <w:p w14:paraId="792699E4" w14:textId="77777777" w:rsidR="00706269" w:rsidRDefault="00706269" w:rsidP="00544A84">
            <w:pPr>
              <w:jc w:val="both"/>
              <w:rPr>
                <w:rFonts w:ascii="Verdana" w:hAnsi="Verdana" w:cstheme="minorHAnsi"/>
                <w:b/>
                <w:sz w:val="24"/>
                <w:szCs w:val="24"/>
              </w:rPr>
            </w:pPr>
          </w:p>
          <w:p w14:paraId="7761D8FC" w14:textId="77777777" w:rsidR="00706269" w:rsidRDefault="00706269" w:rsidP="00544A84">
            <w:pPr>
              <w:jc w:val="both"/>
              <w:rPr>
                <w:rFonts w:ascii="Verdana" w:hAnsi="Verdana" w:cstheme="minorHAnsi"/>
                <w:b/>
                <w:sz w:val="24"/>
                <w:szCs w:val="24"/>
              </w:rPr>
            </w:pPr>
          </w:p>
          <w:p w14:paraId="3BD2DBC5" w14:textId="77777777" w:rsidR="00706269" w:rsidRDefault="00706269" w:rsidP="00544A84">
            <w:pPr>
              <w:jc w:val="both"/>
              <w:rPr>
                <w:rFonts w:ascii="Verdana" w:hAnsi="Verdana" w:cstheme="minorHAnsi"/>
                <w:b/>
                <w:sz w:val="24"/>
                <w:szCs w:val="24"/>
              </w:rPr>
            </w:pPr>
          </w:p>
          <w:p w14:paraId="71986D93" w14:textId="77777777" w:rsidR="00706269" w:rsidRDefault="00706269" w:rsidP="00544A84">
            <w:pPr>
              <w:jc w:val="both"/>
              <w:rPr>
                <w:rFonts w:ascii="Verdana" w:hAnsi="Verdana" w:cstheme="minorHAnsi"/>
                <w:b/>
                <w:sz w:val="24"/>
                <w:szCs w:val="24"/>
              </w:rPr>
            </w:pPr>
          </w:p>
          <w:p w14:paraId="3F69F8A2" w14:textId="77777777" w:rsidR="00706269" w:rsidRDefault="00706269" w:rsidP="00544A84">
            <w:pPr>
              <w:jc w:val="both"/>
              <w:rPr>
                <w:rFonts w:ascii="Verdana" w:hAnsi="Verdana" w:cstheme="minorHAnsi"/>
                <w:b/>
                <w:sz w:val="24"/>
                <w:szCs w:val="24"/>
              </w:rPr>
            </w:pPr>
          </w:p>
          <w:p w14:paraId="6C5AEE77" w14:textId="0A2299A7" w:rsidR="00706269" w:rsidRDefault="00706269" w:rsidP="00544A84">
            <w:pPr>
              <w:jc w:val="both"/>
              <w:rPr>
                <w:rFonts w:ascii="Verdana" w:hAnsi="Verdana" w:cstheme="minorHAnsi"/>
                <w:b/>
                <w:sz w:val="24"/>
                <w:szCs w:val="24"/>
              </w:rPr>
            </w:pPr>
            <w:r>
              <w:rPr>
                <w:rFonts w:ascii="Verdana" w:hAnsi="Verdana" w:cstheme="minorHAnsi"/>
                <w:b/>
                <w:sz w:val="24"/>
                <w:szCs w:val="24"/>
              </w:rPr>
              <w:t>Action</w:t>
            </w:r>
          </w:p>
        </w:tc>
      </w:tr>
      <w:tr w:rsidR="00A76967" w:rsidRPr="002941E8" w14:paraId="166B0FAB" w14:textId="77777777" w:rsidTr="00FA08A1">
        <w:tc>
          <w:tcPr>
            <w:tcW w:w="870" w:type="dxa"/>
            <w:tcBorders>
              <w:top w:val="single" w:sz="4" w:space="0" w:color="auto"/>
              <w:bottom w:val="single" w:sz="4" w:space="0" w:color="auto"/>
            </w:tcBorders>
          </w:tcPr>
          <w:p w14:paraId="53F18764"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BC16C18" w14:textId="77777777" w:rsidR="00A76967" w:rsidRPr="00FB20A3" w:rsidRDefault="00A76967" w:rsidP="00A76967">
            <w:pPr>
              <w:jc w:val="both"/>
              <w:rPr>
                <w:rFonts w:ascii="Verdana" w:hAnsi="Verdana" w:cstheme="minorHAnsi"/>
                <w:b/>
                <w:sz w:val="24"/>
                <w:szCs w:val="24"/>
              </w:rPr>
            </w:pPr>
            <w:r w:rsidRPr="00FB20A3">
              <w:rPr>
                <w:rFonts w:ascii="Verdana" w:hAnsi="Verdana" w:cstheme="minorHAnsi"/>
                <w:b/>
                <w:sz w:val="24"/>
                <w:szCs w:val="24"/>
              </w:rPr>
              <w:t>Quality and Safety Dashboard Update (Quarterly)</w:t>
            </w:r>
          </w:p>
          <w:p w14:paraId="1F89E236" w14:textId="77777777" w:rsidR="006710CF" w:rsidRPr="00FB23C9" w:rsidRDefault="006710CF" w:rsidP="00FB23C9">
            <w:pPr>
              <w:jc w:val="both"/>
              <w:rPr>
                <w:rFonts w:ascii="Verdana" w:hAnsi="Verdana" w:cs="Arial"/>
                <w:bCs/>
                <w:sz w:val="24"/>
                <w:szCs w:val="24"/>
              </w:rPr>
            </w:pPr>
          </w:p>
          <w:p w14:paraId="2790006B" w14:textId="1EB85981" w:rsidR="00FB23C9" w:rsidRPr="00FB23C9" w:rsidRDefault="00FB23C9" w:rsidP="00FB23C9">
            <w:pPr>
              <w:jc w:val="both"/>
              <w:rPr>
                <w:rFonts w:ascii="Verdana" w:hAnsi="Verdana" w:cs="Arial"/>
                <w:bCs/>
                <w:sz w:val="24"/>
                <w:szCs w:val="24"/>
              </w:rPr>
            </w:pPr>
            <w:r w:rsidRPr="00FB23C9">
              <w:rPr>
                <w:rFonts w:ascii="Verdana" w:hAnsi="Verdana" w:cs="Arial"/>
                <w:bCs/>
                <w:sz w:val="24"/>
                <w:szCs w:val="24"/>
              </w:rPr>
              <w:t>Noted that:</w:t>
            </w:r>
          </w:p>
          <w:p w14:paraId="214E7BE9" w14:textId="0B1E1CAE" w:rsidR="00FB23C9" w:rsidRDefault="00FB23C9" w:rsidP="00FB23C9">
            <w:pPr>
              <w:pStyle w:val="ListParagraph"/>
              <w:numPr>
                <w:ilvl w:val="0"/>
                <w:numId w:val="48"/>
              </w:numPr>
              <w:jc w:val="both"/>
              <w:rPr>
                <w:rFonts w:ascii="Verdana" w:hAnsi="Verdana" w:cs="Arial"/>
                <w:bCs/>
                <w:sz w:val="24"/>
                <w:szCs w:val="24"/>
              </w:rPr>
            </w:pPr>
            <w:r>
              <w:rPr>
                <w:rFonts w:ascii="Verdana" w:hAnsi="Verdana" w:cs="Arial"/>
                <w:bCs/>
                <w:sz w:val="24"/>
                <w:szCs w:val="24"/>
              </w:rPr>
              <w:t>n</w:t>
            </w:r>
            <w:r w:rsidRPr="00FB23C9">
              <w:rPr>
                <w:rFonts w:ascii="Verdana" w:hAnsi="Verdana" w:cs="Arial"/>
                <w:bCs/>
                <w:sz w:val="24"/>
                <w:szCs w:val="24"/>
              </w:rPr>
              <w:t>ew survey tool</w:t>
            </w:r>
            <w:r>
              <w:rPr>
                <w:rFonts w:ascii="Verdana" w:hAnsi="Verdana" w:cs="Arial"/>
                <w:bCs/>
                <w:sz w:val="24"/>
                <w:szCs w:val="24"/>
              </w:rPr>
              <w:t xml:space="preserve"> now in place, with a focus on increasing the number of surveys completed</w:t>
            </w:r>
          </w:p>
          <w:p w14:paraId="1D3EEF18" w14:textId="4106E0BC" w:rsidR="00FB23C9" w:rsidRDefault="00FB23C9" w:rsidP="00FB23C9">
            <w:pPr>
              <w:pStyle w:val="ListParagraph"/>
              <w:numPr>
                <w:ilvl w:val="0"/>
                <w:numId w:val="48"/>
              </w:numPr>
              <w:jc w:val="both"/>
              <w:rPr>
                <w:rFonts w:ascii="Verdana" w:hAnsi="Verdana" w:cs="Arial"/>
                <w:bCs/>
                <w:sz w:val="24"/>
                <w:szCs w:val="24"/>
              </w:rPr>
            </w:pPr>
            <w:r>
              <w:rPr>
                <w:rFonts w:ascii="Verdana" w:hAnsi="Verdana" w:cs="Arial"/>
                <w:bCs/>
                <w:sz w:val="24"/>
                <w:szCs w:val="24"/>
              </w:rPr>
              <w:t xml:space="preserve">work increase the access to surveys, QR codes </w:t>
            </w:r>
            <w:proofErr w:type="spellStart"/>
            <w:r>
              <w:rPr>
                <w:rFonts w:ascii="Verdana" w:hAnsi="Verdana" w:cs="Arial"/>
                <w:bCs/>
                <w:sz w:val="24"/>
                <w:szCs w:val="24"/>
              </w:rPr>
              <w:t>etc</w:t>
            </w:r>
            <w:proofErr w:type="spellEnd"/>
          </w:p>
          <w:p w14:paraId="3FE86F5A" w14:textId="2D42121F" w:rsidR="00FB23C9" w:rsidRDefault="00FB23C9" w:rsidP="00FB23C9">
            <w:pPr>
              <w:pStyle w:val="ListParagraph"/>
              <w:numPr>
                <w:ilvl w:val="0"/>
                <w:numId w:val="48"/>
              </w:numPr>
              <w:jc w:val="both"/>
              <w:rPr>
                <w:rFonts w:ascii="Verdana" w:hAnsi="Verdana" w:cs="Arial"/>
                <w:bCs/>
                <w:sz w:val="24"/>
                <w:szCs w:val="24"/>
              </w:rPr>
            </w:pPr>
            <w:r>
              <w:rPr>
                <w:rFonts w:ascii="Verdana" w:hAnsi="Verdana" w:cs="Arial"/>
                <w:bCs/>
                <w:sz w:val="24"/>
                <w:szCs w:val="24"/>
              </w:rPr>
              <w:t>work being undertaking around quality assurance picked up with call-taking team</w:t>
            </w:r>
          </w:p>
          <w:p w14:paraId="5ABE0B33" w14:textId="57A4C6EF" w:rsidR="00FB23C9" w:rsidRDefault="00FB23C9" w:rsidP="00FB23C9">
            <w:pPr>
              <w:pStyle w:val="ListParagraph"/>
              <w:numPr>
                <w:ilvl w:val="0"/>
                <w:numId w:val="48"/>
              </w:numPr>
              <w:jc w:val="both"/>
              <w:rPr>
                <w:rFonts w:ascii="Verdana" w:hAnsi="Verdana" w:cs="Arial"/>
                <w:bCs/>
                <w:sz w:val="24"/>
                <w:szCs w:val="24"/>
              </w:rPr>
            </w:pPr>
            <w:r>
              <w:rPr>
                <w:rFonts w:ascii="Verdana" w:hAnsi="Verdana" w:cs="Arial"/>
                <w:bCs/>
                <w:sz w:val="24"/>
                <w:szCs w:val="24"/>
              </w:rPr>
              <w:t xml:space="preserve">spot checks on vehicles have increased, ensuring use of correct safety equipment, cleanliness </w:t>
            </w:r>
            <w:proofErr w:type="spellStart"/>
            <w:r>
              <w:rPr>
                <w:rFonts w:ascii="Verdana" w:hAnsi="Verdana" w:cs="Arial"/>
                <w:bCs/>
                <w:sz w:val="24"/>
                <w:szCs w:val="24"/>
              </w:rPr>
              <w:t>etc</w:t>
            </w:r>
            <w:proofErr w:type="spellEnd"/>
          </w:p>
          <w:p w14:paraId="6770A33A" w14:textId="1002E28D" w:rsidR="00FB23C9" w:rsidRDefault="00FB23C9" w:rsidP="00FB23C9">
            <w:pPr>
              <w:pStyle w:val="ListParagraph"/>
              <w:numPr>
                <w:ilvl w:val="0"/>
                <w:numId w:val="48"/>
              </w:numPr>
              <w:jc w:val="both"/>
              <w:rPr>
                <w:rFonts w:ascii="Verdana" w:hAnsi="Verdana" w:cs="Arial"/>
                <w:bCs/>
                <w:sz w:val="24"/>
                <w:szCs w:val="24"/>
              </w:rPr>
            </w:pPr>
            <w:r>
              <w:rPr>
                <w:rFonts w:ascii="Verdana" w:hAnsi="Verdana" w:cs="Arial"/>
                <w:bCs/>
                <w:sz w:val="24"/>
                <w:szCs w:val="24"/>
              </w:rPr>
              <w:t xml:space="preserve">call taking performance was positive </w:t>
            </w:r>
            <w:r w:rsidR="00680D44">
              <w:rPr>
                <w:rFonts w:ascii="Verdana" w:hAnsi="Verdana" w:cs="Arial"/>
                <w:bCs/>
                <w:sz w:val="24"/>
                <w:szCs w:val="24"/>
              </w:rPr>
              <w:t>(performance on a Monday morning proving challenging due to volume of calls)</w:t>
            </w:r>
          </w:p>
          <w:p w14:paraId="79940CBC" w14:textId="77777777" w:rsidR="00FB23C9" w:rsidRDefault="00FB23C9" w:rsidP="00FB23C9">
            <w:pPr>
              <w:jc w:val="both"/>
              <w:rPr>
                <w:rFonts w:ascii="Verdana" w:hAnsi="Verdana" w:cs="Arial"/>
                <w:bCs/>
                <w:sz w:val="24"/>
                <w:szCs w:val="24"/>
              </w:rPr>
            </w:pPr>
          </w:p>
          <w:p w14:paraId="2A8A5AB4" w14:textId="77777777" w:rsidR="00FB23C9" w:rsidRDefault="00FB23C9" w:rsidP="00FB23C9">
            <w:pPr>
              <w:jc w:val="both"/>
              <w:rPr>
                <w:rFonts w:ascii="Verdana" w:hAnsi="Verdana" w:cs="Arial"/>
                <w:bCs/>
                <w:sz w:val="24"/>
                <w:szCs w:val="24"/>
              </w:rPr>
            </w:pPr>
            <w:r>
              <w:rPr>
                <w:rFonts w:ascii="Verdana" w:hAnsi="Verdana" w:cs="Arial"/>
                <w:bCs/>
                <w:sz w:val="24"/>
                <w:szCs w:val="24"/>
              </w:rPr>
              <w:t>Agreed that:</w:t>
            </w:r>
          </w:p>
          <w:p w14:paraId="73E3DDB8" w14:textId="22EF6912" w:rsidR="00FB23C9" w:rsidRPr="00680D44" w:rsidRDefault="00FB23C9" w:rsidP="00FB23C9">
            <w:pPr>
              <w:pStyle w:val="ListParagraph"/>
              <w:numPr>
                <w:ilvl w:val="0"/>
                <w:numId w:val="49"/>
              </w:numPr>
              <w:jc w:val="both"/>
              <w:rPr>
                <w:rFonts w:ascii="Verdana" w:hAnsi="Verdana" w:cs="Arial"/>
                <w:bCs/>
                <w:sz w:val="24"/>
                <w:szCs w:val="24"/>
              </w:rPr>
            </w:pPr>
            <w:r w:rsidRPr="00FB23C9">
              <w:rPr>
                <w:rFonts w:ascii="Verdana" w:hAnsi="Verdana" w:cs="Arial"/>
                <w:bCs/>
                <w:sz w:val="24"/>
                <w:szCs w:val="24"/>
              </w:rPr>
              <w:t xml:space="preserve">compliance with the assessment will be </w:t>
            </w:r>
            <w:r>
              <w:rPr>
                <w:rFonts w:ascii="Verdana" w:hAnsi="Verdana" w:cs="Arial"/>
                <w:bCs/>
                <w:sz w:val="24"/>
                <w:szCs w:val="24"/>
              </w:rPr>
              <w:t>included within a future dashboard</w:t>
            </w:r>
          </w:p>
        </w:tc>
        <w:tc>
          <w:tcPr>
            <w:tcW w:w="1641" w:type="dxa"/>
            <w:tcBorders>
              <w:top w:val="single" w:sz="4" w:space="0" w:color="auto"/>
              <w:bottom w:val="single" w:sz="4" w:space="0" w:color="auto"/>
            </w:tcBorders>
          </w:tcPr>
          <w:p w14:paraId="5F9C009F" w14:textId="77777777" w:rsidR="00A76967" w:rsidRDefault="00A76967" w:rsidP="00A76967">
            <w:pPr>
              <w:jc w:val="both"/>
              <w:rPr>
                <w:rFonts w:ascii="Verdana" w:hAnsi="Verdana" w:cstheme="minorHAnsi"/>
                <w:sz w:val="24"/>
                <w:szCs w:val="24"/>
              </w:rPr>
            </w:pPr>
          </w:p>
          <w:p w14:paraId="6E5CCA5D" w14:textId="77777777" w:rsidR="00706269" w:rsidRDefault="00706269" w:rsidP="00A76967">
            <w:pPr>
              <w:jc w:val="both"/>
              <w:rPr>
                <w:rFonts w:ascii="Verdana" w:hAnsi="Verdana" w:cstheme="minorHAnsi"/>
                <w:sz w:val="24"/>
                <w:szCs w:val="24"/>
              </w:rPr>
            </w:pPr>
          </w:p>
          <w:p w14:paraId="1C72D674" w14:textId="77777777" w:rsidR="00706269" w:rsidRDefault="00706269" w:rsidP="00A76967">
            <w:pPr>
              <w:jc w:val="both"/>
              <w:rPr>
                <w:rFonts w:ascii="Verdana" w:hAnsi="Verdana" w:cstheme="minorHAnsi"/>
                <w:sz w:val="24"/>
                <w:szCs w:val="24"/>
              </w:rPr>
            </w:pPr>
          </w:p>
          <w:p w14:paraId="6C6C042E" w14:textId="77777777" w:rsidR="00706269" w:rsidRDefault="00706269" w:rsidP="00A76967">
            <w:pPr>
              <w:jc w:val="both"/>
              <w:rPr>
                <w:rFonts w:ascii="Verdana" w:hAnsi="Verdana" w:cstheme="minorHAnsi"/>
                <w:sz w:val="24"/>
                <w:szCs w:val="24"/>
              </w:rPr>
            </w:pPr>
          </w:p>
          <w:p w14:paraId="56A8ADA8" w14:textId="77777777" w:rsidR="00706269" w:rsidRDefault="00706269" w:rsidP="00A76967">
            <w:pPr>
              <w:jc w:val="both"/>
              <w:rPr>
                <w:rFonts w:ascii="Verdana" w:hAnsi="Verdana" w:cstheme="minorHAnsi"/>
                <w:sz w:val="24"/>
                <w:szCs w:val="24"/>
              </w:rPr>
            </w:pPr>
          </w:p>
          <w:p w14:paraId="1F70C0A2" w14:textId="77777777" w:rsidR="00706269" w:rsidRDefault="00706269" w:rsidP="00A76967">
            <w:pPr>
              <w:jc w:val="both"/>
              <w:rPr>
                <w:rFonts w:ascii="Verdana" w:hAnsi="Verdana" w:cstheme="minorHAnsi"/>
                <w:sz w:val="24"/>
                <w:szCs w:val="24"/>
              </w:rPr>
            </w:pPr>
          </w:p>
          <w:p w14:paraId="7CB230ED" w14:textId="77777777" w:rsidR="00706269" w:rsidRDefault="00706269" w:rsidP="00A76967">
            <w:pPr>
              <w:jc w:val="both"/>
              <w:rPr>
                <w:rFonts w:ascii="Verdana" w:hAnsi="Verdana" w:cstheme="minorHAnsi"/>
                <w:sz w:val="24"/>
                <w:szCs w:val="24"/>
              </w:rPr>
            </w:pPr>
          </w:p>
          <w:p w14:paraId="435E23A7" w14:textId="77777777" w:rsidR="00706269" w:rsidRDefault="00706269" w:rsidP="00A76967">
            <w:pPr>
              <w:jc w:val="both"/>
              <w:rPr>
                <w:rFonts w:ascii="Verdana" w:hAnsi="Verdana" w:cstheme="minorHAnsi"/>
                <w:sz w:val="24"/>
                <w:szCs w:val="24"/>
              </w:rPr>
            </w:pPr>
          </w:p>
          <w:p w14:paraId="2C29C5FF" w14:textId="77777777" w:rsidR="00706269" w:rsidRDefault="00706269" w:rsidP="00A76967">
            <w:pPr>
              <w:jc w:val="both"/>
              <w:rPr>
                <w:rFonts w:ascii="Verdana" w:hAnsi="Verdana" w:cstheme="minorHAnsi"/>
                <w:sz w:val="24"/>
                <w:szCs w:val="24"/>
              </w:rPr>
            </w:pPr>
          </w:p>
          <w:p w14:paraId="78B051BC" w14:textId="77777777" w:rsidR="00706269" w:rsidRDefault="00706269" w:rsidP="00A76967">
            <w:pPr>
              <w:jc w:val="both"/>
              <w:rPr>
                <w:rFonts w:ascii="Verdana" w:hAnsi="Verdana" w:cstheme="minorHAnsi"/>
                <w:sz w:val="24"/>
                <w:szCs w:val="24"/>
              </w:rPr>
            </w:pPr>
          </w:p>
          <w:p w14:paraId="661A1040" w14:textId="77777777" w:rsidR="00706269" w:rsidRDefault="00706269" w:rsidP="00A76967">
            <w:pPr>
              <w:jc w:val="both"/>
              <w:rPr>
                <w:rFonts w:ascii="Verdana" w:hAnsi="Verdana" w:cstheme="minorHAnsi"/>
                <w:sz w:val="24"/>
                <w:szCs w:val="24"/>
              </w:rPr>
            </w:pPr>
          </w:p>
          <w:p w14:paraId="56111EC9" w14:textId="77777777" w:rsidR="00706269" w:rsidRDefault="00706269" w:rsidP="00A76967">
            <w:pPr>
              <w:jc w:val="both"/>
              <w:rPr>
                <w:rFonts w:ascii="Verdana" w:hAnsi="Verdana" w:cstheme="minorHAnsi"/>
                <w:sz w:val="24"/>
                <w:szCs w:val="24"/>
              </w:rPr>
            </w:pPr>
          </w:p>
          <w:p w14:paraId="410E7FB0" w14:textId="77777777" w:rsidR="00706269" w:rsidRDefault="00706269" w:rsidP="00A76967">
            <w:pPr>
              <w:jc w:val="both"/>
              <w:rPr>
                <w:rFonts w:ascii="Verdana" w:hAnsi="Verdana" w:cstheme="minorHAnsi"/>
                <w:sz w:val="24"/>
                <w:szCs w:val="24"/>
              </w:rPr>
            </w:pPr>
          </w:p>
          <w:p w14:paraId="3B58139E" w14:textId="77777777" w:rsidR="00706269" w:rsidRDefault="00706269" w:rsidP="00A76967">
            <w:pPr>
              <w:jc w:val="both"/>
              <w:rPr>
                <w:rFonts w:ascii="Verdana" w:hAnsi="Verdana" w:cstheme="minorHAnsi"/>
                <w:sz w:val="24"/>
                <w:szCs w:val="24"/>
              </w:rPr>
            </w:pPr>
          </w:p>
          <w:p w14:paraId="07BDC63F" w14:textId="3F7F813E" w:rsidR="00706269" w:rsidRPr="00706269" w:rsidRDefault="00706269" w:rsidP="00A76967">
            <w:pPr>
              <w:jc w:val="both"/>
              <w:rPr>
                <w:rFonts w:ascii="Verdana" w:hAnsi="Verdana" w:cstheme="minorHAnsi"/>
                <w:b/>
                <w:sz w:val="24"/>
                <w:szCs w:val="24"/>
              </w:rPr>
            </w:pPr>
            <w:r w:rsidRPr="00706269">
              <w:rPr>
                <w:rFonts w:ascii="Verdana" w:hAnsi="Verdana" w:cstheme="minorHAnsi"/>
                <w:b/>
                <w:sz w:val="24"/>
                <w:szCs w:val="24"/>
              </w:rPr>
              <w:t>Action</w:t>
            </w:r>
          </w:p>
        </w:tc>
      </w:tr>
      <w:tr w:rsidR="00A76967" w:rsidRPr="002941E8" w14:paraId="2EF57AB2" w14:textId="77777777" w:rsidTr="00FA08A1">
        <w:tc>
          <w:tcPr>
            <w:tcW w:w="870" w:type="dxa"/>
            <w:tcBorders>
              <w:top w:val="single" w:sz="4" w:space="0" w:color="auto"/>
              <w:bottom w:val="single" w:sz="4" w:space="0" w:color="auto"/>
            </w:tcBorders>
          </w:tcPr>
          <w:p w14:paraId="45A36E57"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112713AF" w14:textId="77777777" w:rsidR="00A76967" w:rsidRPr="00FB20A3" w:rsidRDefault="00A76967" w:rsidP="00A76967">
            <w:pPr>
              <w:jc w:val="both"/>
              <w:rPr>
                <w:rFonts w:ascii="Verdana" w:hAnsi="Verdana" w:cstheme="minorHAnsi"/>
                <w:b/>
                <w:sz w:val="24"/>
                <w:szCs w:val="24"/>
              </w:rPr>
            </w:pPr>
            <w:r w:rsidRPr="00FB20A3">
              <w:rPr>
                <w:rFonts w:ascii="Verdana" w:hAnsi="Verdana" w:cstheme="minorHAnsi"/>
                <w:b/>
                <w:sz w:val="24"/>
                <w:szCs w:val="24"/>
              </w:rPr>
              <w:t>6 Goals for Urgent and Emergency Care</w:t>
            </w:r>
          </w:p>
          <w:p w14:paraId="1911E2DF" w14:textId="77777777" w:rsidR="006710CF" w:rsidRDefault="006710CF" w:rsidP="00A76967">
            <w:pPr>
              <w:jc w:val="both"/>
              <w:rPr>
                <w:rFonts w:ascii="Verdana" w:hAnsi="Verdana" w:cs="Arial"/>
                <w:b/>
                <w:bCs/>
                <w:szCs w:val="24"/>
              </w:rPr>
            </w:pPr>
          </w:p>
          <w:p w14:paraId="7431E638" w14:textId="7515B7C5" w:rsidR="006710CF" w:rsidRDefault="00680D44" w:rsidP="00FB20A3">
            <w:pPr>
              <w:jc w:val="both"/>
              <w:rPr>
                <w:rFonts w:ascii="Verdana" w:hAnsi="Verdana" w:cs="Arial"/>
                <w:bCs/>
                <w:sz w:val="24"/>
                <w:szCs w:val="24"/>
              </w:rPr>
            </w:pPr>
            <w:r w:rsidRPr="00680D44">
              <w:rPr>
                <w:rFonts w:ascii="Verdana" w:hAnsi="Verdana" w:cs="Arial"/>
                <w:bCs/>
                <w:sz w:val="24"/>
                <w:szCs w:val="24"/>
              </w:rPr>
              <w:t>The Chair</w:t>
            </w:r>
            <w:r>
              <w:rPr>
                <w:rFonts w:ascii="Verdana" w:hAnsi="Verdana" w:cs="Arial"/>
                <w:bCs/>
                <w:sz w:val="24"/>
                <w:szCs w:val="24"/>
              </w:rPr>
              <w:t xml:space="preserve"> noted:</w:t>
            </w:r>
          </w:p>
          <w:p w14:paraId="266524D5" w14:textId="54112E41" w:rsidR="00680D44" w:rsidRDefault="00680D44" w:rsidP="00680D44">
            <w:pPr>
              <w:pStyle w:val="ListParagraph"/>
              <w:numPr>
                <w:ilvl w:val="0"/>
                <w:numId w:val="49"/>
              </w:numPr>
              <w:jc w:val="both"/>
              <w:rPr>
                <w:rFonts w:ascii="Verdana" w:hAnsi="Verdana" w:cs="Arial"/>
                <w:bCs/>
                <w:sz w:val="24"/>
                <w:szCs w:val="24"/>
              </w:rPr>
            </w:pPr>
            <w:r>
              <w:rPr>
                <w:rFonts w:ascii="Verdana" w:hAnsi="Verdana" w:cs="Arial"/>
                <w:bCs/>
                <w:sz w:val="24"/>
                <w:szCs w:val="24"/>
              </w:rPr>
              <w:lastRenderedPageBreak/>
              <w:t>That a national workshop with Emergency Department Clinical Leads in recent weeks, the increasing number of ED discharges was noted.  Discussions have been held with the Six Goals Team regarding additional resource for the winter period.  Health board colleagues were asked to link in with their ED teams to understand the requirement.</w:t>
            </w:r>
          </w:p>
          <w:p w14:paraId="5D37F35B" w14:textId="28B463FD" w:rsidR="00680D44" w:rsidRDefault="00680D44" w:rsidP="00680D44">
            <w:pPr>
              <w:pStyle w:val="ListParagraph"/>
              <w:numPr>
                <w:ilvl w:val="0"/>
                <w:numId w:val="49"/>
              </w:numPr>
              <w:jc w:val="both"/>
              <w:rPr>
                <w:rFonts w:ascii="Verdana" w:hAnsi="Verdana" w:cs="Arial"/>
                <w:bCs/>
                <w:sz w:val="24"/>
                <w:szCs w:val="24"/>
              </w:rPr>
            </w:pPr>
            <w:r>
              <w:rPr>
                <w:rFonts w:ascii="Verdana" w:hAnsi="Verdana" w:cs="Arial"/>
                <w:bCs/>
                <w:sz w:val="24"/>
                <w:szCs w:val="24"/>
              </w:rPr>
              <w:t>The impact of a Continuous Flow Model on ED and discharges</w:t>
            </w:r>
          </w:p>
          <w:p w14:paraId="53074702" w14:textId="77777777" w:rsidR="00C83040" w:rsidRDefault="00680D44" w:rsidP="00680D44">
            <w:pPr>
              <w:pStyle w:val="ListParagraph"/>
              <w:numPr>
                <w:ilvl w:val="0"/>
                <w:numId w:val="49"/>
              </w:numPr>
              <w:jc w:val="both"/>
              <w:rPr>
                <w:rFonts w:ascii="Verdana" w:hAnsi="Verdana" w:cs="Arial"/>
                <w:bCs/>
                <w:sz w:val="24"/>
                <w:szCs w:val="24"/>
              </w:rPr>
            </w:pPr>
            <w:r>
              <w:rPr>
                <w:rFonts w:ascii="Verdana" w:hAnsi="Verdana" w:cs="Arial"/>
                <w:bCs/>
                <w:sz w:val="24"/>
                <w:szCs w:val="24"/>
              </w:rPr>
              <w:t xml:space="preserve">First workshop held at the start of August regarding the whole system escalation policy, due to be implemented for </w:t>
            </w:r>
            <w:r w:rsidR="00C83040">
              <w:rPr>
                <w:rFonts w:ascii="Verdana" w:hAnsi="Verdana" w:cs="Arial"/>
                <w:bCs/>
                <w:sz w:val="24"/>
                <w:szCs w:val="24"/>
              </w:rPr>
              <w:t xml:space="preserve">this </w:t>
            </w:r>
            <w:r>
              <w:rPr>
                <w:rFonts w:ascii="Verdana" w:hAnsi="Verdana" w:cs="Arial"/>
                <w:bCs/>
                <w:sz w:val="24"/>
                <w:szCs w:val="24"/>
              </w:rPr>
              <w:t>winter</w:t>
            </w:r>
            <w:r w:rsidR="00C83040">
              <w:rPr>
                <w:rFonts w:ascii="Verdana" w:hAnsi="Verdana" w:cs="Arial"/>
                <w:bCs/>
                <w:sz w:val="24"/>
                <w:szCs w:val="24"/>
              </w:rPr>
              <w:t>.</w:t>
            </w:r>
          </w:p>
          <w:p w14:paraId="425C9788" w14:textId="77777777" w:rsidR="00C83040" w:rsidRDefault="00C83040" w:rsidP="00C83040">
            <w:pPr>
              <w:jc w:val="both"/>
              <w:rPr>
                <w:rFonts w:ascii="Verdana" w:hAnsi="Verdana" w:cs="Arial"/>
                <w:bCs/>
                <w:sz w:val="24"/>
                <w:szCs w:val="24"/>
              </w:rPr>
            </w:pPr>
          </w:p>
          <w:p w14:paraId="2BD75CD4" w14:textId="77777777" w:rsidR="00C83040" w:rsidRDefault="00C83040" w:rsidP="00C83040">
            <w:pPr>
              <w:jc w:val="both"/>
              <w:rPr>
                <w:rFonts w:ascii="Verdana" w:hAnsi="Verdana" w:cs="Arial"/>
                <w:bCs/>
                <w:sz w:val="24"/>
                <w:szCs w:val="24"/>
              </w:rPr>
            </w:pPr>
            <w:r>
              <w:rPr>
                <w:rFonts w:ascii="Verdana" w:hAnsi="Verdana" w:cs="Arial"/>
                <w:bCs/>
                <w:sz w:val="24"/>
                <w:szCs w:val="24"/>
              </w:rPr>
              <w:t>Agreed that:</w:t>
            </w:r>
          </w:p>
          <w:p w14:paraId="29CCD88C" w14:textId="12EF55B7" w:rsidR="00FB20A3" w:rsidRPr="00C83040" w:rsidRDefault="00C83040" w:rsidP="00C83040">
            <w:pPr>
              <w:pStyle w:val="ListParagraph"/>
              <w:numPr>
                <w:ilvl w:val="0"/>
                <w:numId w:val="50"/>
              </w:numPr>
              <w:jc w:val="both"/>
              <w:rPr>
                <w:rFonts w:ascii="Verdana" w:hAnsi="Verdana" w:cs="Arial"/>
                <w:bCs/>
                <w:sz w:val="24"/>
                <w:szCs w:val="24"/>
              </w:rPr>
            </w:pPr>
            <w:r>
              <w:rPr>
                <w:rFonts w:ascii="Verdana" w:hAnsi="Verdana" w:cs="Arial"/>
                <w:bCs/>
                <w:sz w:val="24"/>
                <w:szCs w:val="24"/>
              </w:rPr>
              <w:t>l</w:t>
            </w:r>
            <w:r w:rsidRPr="00C83040">
              <w:rPr>
                <w:rFonts w:ascii="Verdana" w:hAnsi="Verdana" w:cs="Arial"/>
                <w:bCs/>
                <w:sz w:val="24"/>
                <w:szCs w:val="24"/>
              </w:rPr>
              <w:t>ocal teams to have conversations to discuss what could be done to ensure flow this winter</w:t>
            </w:r>
          </w:p>
        </w:tc>
        <w:tc>
          <w:tcPr>
            <w:tcW w:w="1641" w:type="dxa"/>
            <w:tcBorders>
              <w:top w:val="single" w:sz="4" w:space="0" w:color="auto"/>
              <w:bottom w:val="single" w:sz="4" w:space="0" w:color="auto"/>
            </w:tcBorders>
          </w:tcPr>
          <w:p w14:paraId="6E285A7D" w14:textId="77777777" w:rsidR="00A76967" w:rsidRDefault="00A76967" w:rsidP="00A76967">
            <w:pPr>
              <w:jc w:val="both"/>
              <w:rPr>
                <w:rFonts w:ascii="Verdana" w:hAnsi="Verdana" w:cstheme="minorHAnsi"/>
                <w:sz w:val="24"/>
                <w:szCs w:val="24"/>
              </w:rPr>
            </w:pPr>
          </w:p>
          <w:p w14:paraId="13332660" w14:textId="77777777" w:rsidR="00706269" w:rsidRDefault="00706269" w:rsidP="00A76967">
            <w:pPr>
              <w:jc w:val="both"/>
              <w:rPr>
                <w:rFonts w:ascii="Verdana" w:hAnsi="Verdana" w:cstheme="minorHAnsi"/>
                <w:sz w:val="24"/>
                <w:szCs w:val="24"/>
              </w:rPr>
            </w:pPr>
          </w:p>
          <w:p w14:paraId="02476865" w14:textId="77777777" w:rsidR="00706269" w:rsidRDefault="00706269" w:rsidP="00A76967">
            <w:pPr>
              <w:jc w:val="both"/>
              <w:rPr>
                <w:rFonts w:ascii="Verdana" w:hAnsi="Verdana" w:cstheme="minorHAnsi"/>
                <w:sz w:val="24"/>
                <w:szCs w:val="24"/>
              </w:rPr>
            </w:pPr>
          </w:p>
          <w:p w14:paraId="70004751" w14:textId="77777777" w:rsidR="00706269" w:rsidRDefault="00706269" w:rsidP="00A76967">
            <w:pPr>
              <w:jc w:val="both"/>
              <w:rPr>
                <w:rFonts w:ascii="Verdana" w:hAnsi="Verdana" w:cstheme="minorHAnsi"/>
                <w:sz w:val="24"/>
                <w:szCs w:val="24"/>
              </w:rPr>
            </w:pPr>
          </w:p>
          <w:p w14:paraId="52A50D2A" w14:textId="77777777" w:rsidR="00706269" w:rsidRDefault="00706269" w:rsidP="00A76967">
            <w:pPr>
              <w:jc w:val="both"/>
              <w:rPr>
                <w:rFonts w:ascii="Verdana" w:hAnsi="Verdana" w:cstheme="minorHAnsi"/>
                <w:sz w:val="24"/>
                <w:szCs w:val="24"/>
              </w:rPr>
            </w:pPr>
          </w:p>
          <w:p w14:paraId="68CAC0D7" w14:textId="77777777" w:rsidR="00706269" w:rsidRDefault="00706269" w:rsidP="00A76967">
            <w:pPr>
              <w:jc w:val="both"/>
              <w:rPr>
                <w:rFonts w:ascii="Verdana" w:hAnsi="Verdana" w:cstheme="minorHAnsi"/>
                <w:sz w:val="24"/>
                <w:szCs w:val="24"/>
              </w:rPr>
            </w:pPr>
          </w:p>
          <w:p w14:paraId="7DFA3A2F" w14:textId="77777777" w:rsidR="00706269" w:rsidRDefault="00706269" w:rsidP="00A76967">
            <w:pPr>
              <w:jc w:val="both"/>
              <w:rPr>
                <w:rFonts w:ascii="Verdana" w:hAnsi="Verdana" w:cstheme="minorHAnsi"/>
                <w:sz w:val="24"/>
                <w:szCs w:val="24"/>
              </w:rPr>
            </w:pPr>
          </w:p>
          <w:p w14:paraId="0C6BD059" w14:textId="77777777" w:rsidR="00706269" w:rsidRDefault="00706269" w:rsidP="00A76967">
            <w:pPr>
              <w:jc w:val="both"/>
              <w:rPr>
                <w:rFonts w:ascii="Verdana" w:hAnsi="Verdana" w:cstheme="minorHAnsi"/>
                <w:sz w:val="24"/>
                <w:szCs w:val="24"/>
              </w:rPr>
            </w:pPr>
          </w:p>
          <w:p w14:paraId="0832EBBC" w14:textId="77777777" w:rsidR="00706269" w:rsidRDefault="00706269" w:rsidP="00A76967">
            <w:pPr>
              <w:jc w:val="both"/>
              <w:rPr>
                <w:rFonts w:ascii="Verdana" w:hAnsi="Verdana" w:cstheme="minorHAnsi"/>
                <w:sz w:val="24"/>
                <w:szCs w:val="24"/>
              </w:rPr>
            </w:pPr>
          </w:p>
          <w:p w14:paraId="1C96638A" w14:textId="77777777" w:rsidR="00706269" w:rsidRDefault="00706269" w:rsidP="00A76967">
            <w:pPr>
              <w:jc w:val="both"/>
              <w:rPr>
                <w:rFonts w:ascii="Verdana" w:hAnsi="Verdana" w:cstheme="minorHAnsi"/>
                <w:sz w:val="24"/>
                <w:szCs w:val="24"/>
              </w:rPr>
            </w:pPr>
          </w:p>
          <w:p w14:paraId="10B6EFE1" w14:textId="77777777" w:rsidR="00706269" w:rsidRDefault="00706269" w:rsidP="00A76967">
            <w:pPr>
              <w:jc w:val="both"/>
              <w:rPr>
                <w:rFonts w:ascii="Verdana" w:hAnsi="Verdana" w:cstheme="minorHAnsi"/>
                <w:sz w:val="24"/>
                <w:szCs w:val="24"/>
              </w:rPr>
            </w:pPr>
          </w:p>
          <w:p w14:paraId="11415CC4" w14:textId="77777777" w:rsidR="00706269" w:rsidRDefault="00706269" w:rsidP="00A76967">
            <w:pPr>
              <w:jc w:val="both"/>
              <w:rPr>
                <w:rFonts w:ascii="Verdana" w:hAnsi="Verdana" w:cstheme="minorHAnsi"/>
                <w:b/>
                <w:sz w:val="24"/>
                <w:szCs w:val="24"/>
              </w:rPr>
            </w:pPr>
          </w:p>
          <w:p w14:paraId="71DEC132" w14:textId="77777777" w:rsidR="00706269" w:rsidRDefault="00706269" w:rsidP="00A76967">
            <w:pPr>
              <w:jc w:val="both"/>
              <w:rPr>
                <w:rFonts w:ascii="Verdana" w:hAnsi="Verdana" w:cstheme="minorHAnsi"/>
                <w:b/>
                <w:sz w:val="24"/>
                <w:szCs w:val="24"/>
              </w:rPr>
            </w:pPr>
          </w:p>
          <w:p w14:paraId="11A98F37" w14:textId="77777777" w:rsidR="00706269" w:rsidRDefault="00706269" w:rsidP="00A76967">
            <w:pPr>
              <w:jc w:val="both"/>
              <w:rPr>
                <w:rFonts w:ascii="Verdana" w:hAnsi="Verdana" w:cstheme="minorHAnsi"/>
                <w:b/>
                <w:sz w:val="24"/>
                <w:szCs w:val="24"/>
              </w:rPr>
            </w:pPr>
          </w:p>
          <w:p w14:paraId="6455969C" w14:textId="77777777" w:rsidR="00706269" w:rsidRDefault="00706269" w:rsidP="00A76967">
            <w:pPr>
              <w:jc w:val="both"/>
              <w:rPr>
                <w:rFonts w:ascii="Verdana" w:hAnsi="Verdana" w:cstheme="minorHAnsi"/>
                <w:b/>
                <w:sz w:val="24"/>
                <w:szCs w:val="24"/>
              </w:rPr>
            </w:pPr>
          </w:p>
          <w:p w14:paraId="148863C3" w14:textId="77777777" w:rsidR="00706269" w:rsidRDefault="00706269" w:rsidP="00A76967">
            <w:pPr>
              <w:jc w:val="both"/>
              <w:rPr>
                <w:rFonts w:ascii="Verdana" w:hAnsi="Verdana" w:cstheme="minorHAnsi"/>
                <w:b/>
                <w:sz w:val="24"/>
                <w:szCs w:val="24"/>
              </w:rPr>
            </w:pPr>
          </w:p>
          <w:p w14:paraId="329C3DA4" w14:textId="4D5016D2" w:rsidR="00706269" w:rsidRPr="00706269" w:rsidRDefault="00706269" w:rsidP="00A76967">
            <w:pPr>
              <w:jc w:val="both"/>
              <w:rPr>
                <w:rFonts w:ascii="Verdana" w:hAnsi="Verdana" w:cstheme="minorHAnsi"/>
                <w:b/>
                <w:sz w:val="24"/>
                <w:szCs w:val="24"/>
              </w:rPr>
            </w:pPr>
            <w:r w:rsidRPr="00706269">
              <w:rPr>
                <w:rFonts w:ascii="Verdana" w:hAnsi="Verdana" w:cstheme="minorHAnsi"/>
                <w:b/>
                <w:sz w:val="24"/>
                <w:szCs w:val="24"/>
              </w:rPr>
              <w:t>Action</w:t>
            </w:r>
          </w:p>
        </w:tc>
      </w:tr>
      <w:tr w:rsidR="00A76967" w:rsidRPr="002941E8" w14:paraId="242BA8D3" w14:textId="77777777" w:rsidTr="00FA08A1">
        <w:tc>
          <w:tcPr>
            <w:tcW w:w="870" w:type="dxa"/>
            <w:tcBorders>
              <w:top w:val="single" w:sz="4" w:space="0" w:color="auto"/>
              <w:bottom w:val="single" w:sz="4" w:space="0" w:color="auto"/>
            </w:tcBorders>
          </w:tcPr>
          <w:p w14:paraId="1A719147"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9368DB1" w14:textId="3D79BA6B" w:rsidR="00A76967" w:rsidRPr="00D7391F" w:rsidRDefault="00FB20A3" w:rsidP="00A76967">
            <w:pPr>
              <w:jc w:val="both"/>
              <w:rPr>
                <w:rFonts w:ascii="Verdana" w:hAnsi="Verdana"/>
                <w:b/>
                <w:bCs/>
                <w:sz w:val="24"/>
                <w:szCs w:val="24"/>
              </w:rPr>
            </w:pPr>
            <w:r>
              <w:rPr>
                <w:rFonts w:ascii="Verdana" w:hAnsi="Verdana"/>
                <w:b/>
                <w:bCs/>
                <w:sz w:val="24"/>
                <w:szCs w:val="24"/>
              </w:rPr>
              <w:t>Review of National Commissioning</w:t>
            </w:r>
          </w:p>
          <w:p w14:paraId="47C13267" w14:textId="67447A20" w:rsidR="006710CF" w:rsidRDefault="006710CF" w:rsidP="00A76967">
            <w:pPr>
              <w:jc w:val="both"/>
              <w:rPr>
                <w:rFonts w:ascii="Verdana" w:hAnsi="Verdana"/>
                <w:sz w:val="24"/>
                <w:szCs w:val="24"/>
              </w:rPr>
            </w:pPr>
          </w:p>
          <w:p w14:paraId="490E0494" w14:textId="4683DE70" w:rsidR="00C83040" w:rsidRDefault="00C83040" w:rsidP="00A76967">
            <w:pPr>
              <w:jc w:val="both"/>
              <w:rPr>
                <w:rFonts w:ascii="Verdana" w:hAnsi="Verdana"/>
                <w:sz w:val="24"/>
                <w:szCs w:val="24"/>
              </w:rPr>
            </w:pPr>
            <w:r>
              <w:rPr>
                <w:rFonts w:ascii="Verdana" w:hAnsi="Verdana"/>
                <w:sz w:val="24"/>
                <w:szCs w:val="24"/>
              </w:rPr>
              <w:t xml:space="preserve">The Chair provided an update </w:t>
            </w:r>
            <w:r w:rsidR="00706269">
              <w:rPr>
                <w:rFonts w:ascii="Verdana" w:hAnsi="Verdana"/>
                <w:sz w:val="24"/>
                <w:szCs w:val="24"/>
              </w:rPr>
              <w:t>on the Review of the two national commissioning Joint Committees (the Emergency Ambulance Services Committee and the Welsh Health Specialised Services Committee) and the Minister and Director General have accepted the recommendations made.</w:t>
            </w:r>
          </w:p>
          <w:p w14:paraId="4BF94827" w14:textId="0785FCC0" w:rsidR="00706269" w:rsidRDefault="00706269" w:rsidP="00A76967">
            <w:pPr>
              <w:jc w:val="both"/>
              <w:rPr>
                <w:rFonts w:ascii="Verdana" w:hAnsi="Verdana"/>
                <w:sz w:val="24"/>
                <w:szCs w:val="24"/>
              </w:rPr>
            </w:pPr>
          </w:p>
          <w:p w14:paraId="3A3DFA49" w14:textId="245DF9A4" w:rsidR="00706269" w:rsidRDefault="00706269" w:rsidP="00A76967">
            <w:pPr>
              <w:jc w:val="both"/>
              <w:rPr>
                <w:rFonts w:ascii="Verdana" w:hAnsi="Verdana"/>
                <w:sz w:val="24"/>
                <w:szCs w:val="24"/>
              </w:rPr>
            </w:pPr>
            <w:r>
              <w:rPr>
                <w:rFonts w:ascii="Verdana" w:hAnsi="Verdana"/>
                <w:sz w:val="24"/>
                <w:szCs w:val="24"/>
              </w:rPr>
              <w:t xml:space="preserve">One of the recommendations was that the two came together to form a new commissioning entity.  This work has begun with an Oversight Board chaired by Welsh Government </w:t>
            </w:r>
            <w:r w:rsidR="00FF052B">
              <w:rPr>
                <w:rFonts w:ascii="Verdana" w:hAnsi="Verdana"/>
                <w:sz w:val="24"/>
                <w:szCs w:val="24"/>
              </w:rPr>
              <w:t>and an Implementation Board consisting of Joint Committee members.  Implementation Teams are also being established.</w:t>
            </w:r>
          </w:p>
          <w:p w14:paraId="443EBDA1" w14:textId="5D6AC90D" w:rsidR="00FF052B" w:rsidRDefault="00FF052B" w:rsidP="00A76967">
            <w:pPr>
              <w:jc w:val="both"/>
              <w:rPr>
                <w:rFonts w:ascii="Verdana" w:hAnsi="Verdana"/>
                <w:sz w:val="24"/>
                <w:szCs w:val="24"/>
              </w:rPr>
            </w:pPr>
          </w:p>
          <w:p w14:paraId="29FEF5CE" w14:textId="7AA8A49A" w:rsidR="00FF052B" w:rsidRDefault="00FF052B" w:rsidP="00A76967">
            <w:pPr>
              <w:jc w:val="both"/>
              <w:rPr>
                <w:rFonts w:ascii="Verdana" w:hAnsi="Verdana"/>
                <w:sz w:val="24"/>
                <w:szCs w:val="24"/>
              </w:rPr>
            </w:pPr>
            <w:r>
              <w:rPr>
                <w:rFonts w:ascii="Verdana" w:hAnsi="Verdana"/>
                <w:sz w:val="24"/>
                <w:szCs w:val="24"/>
              </w:rPr>
              <w:t>This work will commence at pace with the new entity in shadow form from 1 January 2024 and live from 1 April.  The statutory and legislative changes may take a little longer.</w:t>
            </w:r>
          </w:p>
          <w:p w14:paraId="32BF9125" w14:textId="4DCA67B2" w:rsidR="00FF052B" w:rsidRDefault="00FF052B" w:rsidP="00A76967">
            <w:pPr>
              <w:jc w:val="both"/>
              <w:rPr>
                <w:rFonts w:ascii="Verdana" w:hAnsi="Verdana"/>
                <w:sz w:val="24"/>
                <w:szCs w:val="24"/>
              </w:rPr>
            </w:pPr>
          </w:p>
          <w:p w14:paraId="68F8ED61" w14:textId="3AAEEB1A" w:rsidR="00FF052B" w:rsidRDefault="00FF052B" w:rsidP="00A76967">
            <w:pPr>
              <w:jc w:val="both"/>
              <w:rPr>
                <w:rFonts w:ascii="Verdana" w:hAnsi="Verdana"/>
                <w:sz w:val="24"/>
                <w:szCs w:val="24"/>
              </w:rPr>
            </w:pPr>
            <w:r>
              <w:rPr>
                <w:rFonts w:ascii="Verdana" w:hAnsi="Verdana"/>
                <w:sz w:val="24"/>
                <w:szCs w:val="24"/>
              </w:rPr>
              <w:t>Members noted that:</w:t>
            </w:r>
          </w:p>
          <w:p w14:paraId="34F518D5" w14:textId="1BCD109D" w:rsidR="00FF052B" w:rsidRDefault="00FF052B" w:rsidP="00FF052B">
            <w:pPr>
              <w:pStyle w:val="ListParagraph"/>
              <w:numPr>
                <w:ilvl w:val="0"/>
                <w:numId w:val="50"/>
              </w:numPr>
              <w:rPr>
                <w:rFonts w:ascii="Verdana" w:hAnsi="Verdana"/>
                <w:sz w:val="24"/>
                <w:szCs w:val="24"/>
              </w:rPr>
            </w:pPr>
            <w:r>
              <w:rPr>
                <w:rFonts w:ascii="Verdana" w:hAnsi="Verdana"/>
                <w:sz w:val="24"/>
                <w:szCs w:val="24"/>
              </w:rPr>
              <w:t>t</w:t>
            </w:r>
            <w:r w:rsidRPr="00FF052B">
              <w:rPr>
                <w:rFonts w:ascii="Verdana" w:hAnsi="Verdana"/>
                <w:sz w:val="24"/>
                <w:szCs w:val="24"/>
              </w:rPr>
              <w:t>here is no change to existing services commissioned</w:t>
            </w:r>
          </w:p>
          <w:p w14:paraId="620FD819" w14:textId="717E3326" w:rsidR="00FF052B" w:rsidRDefault="00FF052B" w:rsidP="00FF052B">
            <w:pPr>
              <w:pStyle w:val="ListParagraph"/>
              <w:numPr>
                <w:ilvl w:val="0"/>
                <w:numId w:val="50"/>
              </w:numPr>
              <w:rPr>
                <w:rFonts w:ascii="Verdana" w:hAnsi="Verdana"/>
                <w:sz w:val="24"/>
                <w:szCs w:val="24"/>
              </w:rPr>
            </w:pPr>
            <w:r>
              <w:rPr>
                <w:rFonts w:ascii="Verdana" w:hAnsi="Verdana"/>
                <w:sz w:val="24"/>
                <w:szCs w:val="24"/>
              </w:rPr>
              <w:t>t</w:t>
            </w:r>
            <w:r w:rsidRPr="00FF052B">
              <w:rPr>
                <w:rFonts w:ascii="Verdana" w:hAnsi="Verdana"/>
                <w:sz w:val="24"/>
                <w:szCs w:val="24"/>
              </w:rPr>
              <w:t xml:space="preserve">he review </w:t>
            </w:r>
            <w:r>
              <w:rPr>
                <w:rFonts w:ascii="Verdana" w:hAnsi="Verdana"/>
                <w:sz w:val="24"/>
                <w:szCs w:val="24"/>
              </w:rPr>
              <w:t>r</w:t>
            </w:r>
            <w:r w:rsidRPr="00FF052B">
              <w:rPr>
                <w:rFonts w:ascii="Verdana" w:hAnsi="Verdana"/>
                <w:sz w:val="24"/>
                <w:szCs w:val="24"/>
              </w:rPr>
              <w:t>ecommend</w:t>
            </w:r>
            <w:r>
              <w:rPr>
                <w:rFonts w:ascii="Verdana" w:hAnsi="Verdana"/>
                <w:sz w:val="24"/>
                <w:szCs w:val="24"/>
              </w:rPr>
              <w:t>ed</w:t>
            </w:r>
            <w:r w:rsidRPr="00FF052B">
              <w:rPr>
                <w:rFonts w:ascii="Verdana" w:hAnsi="Verdana"/>
                <w:sz w:val="24"/>
                <w:szCs w:val="24"/>
              </w:rPr>
              <w:t xml:space="preserve"> that the commissioning of 111 services is transferred to the new entity</w:t>
            </w:r>
          </w:p>
          <w:p w14:paraId="15F938D8" w14:textId="7F030EE5" w:rsidR="00FF052B" w:rsidRDefault="00FF052B" w:rsidP="00FF052B">
            <w:pPr>
              <w:pStyle w:val="ListParagraph"/>
              <w:numPr>
                <w:ilvl w:val="0"/>
                <w:numId w:val="50"/>
              </w:numPr>
              <w:rPr>
                <w:rFonts w:ascii="Verdana" w:hAnsi="Verdana"/>
                <w:sz w:val="24"/>
                <w:szCs w:val="24"/>
              </w:rPr>
            </w:pPr>
            <w:r>
              <w:rPr>
                <w:rFonts w:ascii="Verdana" w:hAnsi="Verdana"/>
                <w:sz w:val="24"/>
                <w:szCs w:val="24"/>
              </w:rPr>
              <w:t>t</w:t>
            </w:r>
            <w:r w:rsidRPr="00FF052B">
              <w:rPr>
                <w:rFonts w:ascii="Verdana" w:hAnsi="Verdana"/>
                <w:sz w:val="24"/>
                <w:szCs w:val="24"/>
              </w:rPr>
              <w:t xml:space="preserve">he new entity </w:t>
            </w:r>
            <w:r>
              <w:rPr>
                <w:rFonts w:ascii="Verdana" w:hAnsi="Verdana"/>
                <w:sz w:val="24"/>
                <w:szCs w:val="24"/>
              </w:rPr>
              <w:t xml:space="preserve">will </w:t>
            </w:r>
            <w:r w:rsidRPr="00FF052B">
              <w:rPr>
                <w:rFonts w:ascii="Verdana" w:hAnsi="Verdana"/>
                <w:sz w:val="24"/>
                <w:szCs w:val="24"/>
              </w:rPr>
              <w:t>play a wider role in regional and i</w:t>
            </w:r>
            <w:r>
              <w:rPr>
                <w:rFonts w:ascii="Verdana" w:hAnsi="Verdana"/>
                <w:sz w:val="24"/>
                <w:szCs w:val="24"/>
              </w:rPr>
              <w:t>nter-health board commissioning</w:t>
            </w:r>
          </w:p>
          <w:p w14:paraId="6F5C6A9A" w14:textId="2E84CE0A" w:rsidR="00FF052B" w:rsidRPr="00FF052B" w:rsidRDefault="00FF052B" w:rsidP="00FF052B">
            <w:pPr>
              <w:pStyle w:val="ListParagraph"/>
              <w:numPr>
                <w:ilvl w:val="0"/>
                <w:numId w:val="50"/>
              </w:numPr>
              <w:rPr>
                <w:rFonts w:ascii="Verdana" w:hAnsi="Verdana"/>
                <w:sz w:val="24"/>
                <w:szCs w:val="24"/>
              </w:rPr>
            </w:pPr>
            <w:r>
              <w:rPr>
                <w:rFonts w:ascii="Verdana" w:hAnsi="Verdana"/>
                <w:sz w:val="24"/>
                <w:szCs w:val="24"/>
              </w:rPr>
              <w:t>no changes are anticipated to sub-structures of the Joint Committee, such as Management Group, NEPTS or EMRTS DAGs</w:t>
            </w:r>
          </w:p>
          <w:p w14:paraId="637E075B" w14:textId="3E0E82E5" w:rsidR="00FF052B" w:rsidRDefault="00FF052B" w:rsidP="00FF052B">
            <w:pPr>
              <w:jc w:val="both"/>
              <w:rPr>
                <w:rFonts w:ascii="Verdana" w:hAnsi="Verdana"/>
                <w:sz w:val="24"/>
                <w:szCs w:val="24"/>
              </w:rPr>
            </w:pPr>
          </w:p>
          <w:p w14:paraId="018AFEAB" w14:textId="754E6DC6" w:rsidR="00FF052B" w:rsidRDefault="00FF052B" w:rsidP="00A76967">
            <w:pPr>
              <w:jc w:val="both"/>
              <w:rPr>
                <w:rFonts w:ascii="Verdana" w:hAnsi="Verdana"/>
                <w:sz w:val="24"/>
                <w:szCs w:val="24"/>
              </w:rPr>
            </w:pPr>
            <w:r>
              <w:rPr>
                <w:rFonts w:ascii="Verdana" w:hAnsi="Verdana"/>
                <w:sz w:val="24"/>
                <w:szCs w:val="24"/>
              </w:rPr>
              <w:t>To remain as standard agenda item to ensure that members are updated.</w:t>
            </w:r>
          </w:p>
          <w:p w14:paraId="3EBBA998" w14:textId="4CE6A7D3" w:rsidR="006710CF" w:rsidRPr="00385558" w:rsidRDefault="006710CF" w:rsidP="00FB20A3">
            <w:pPr>
              <w:jc w:val="both"/>
              <w:rPr>
                <w:rFonts w:ascii="Verdana" w:hAnsi="Verdana"/>
                <w:sz w:val="24"/>
                <w:szCs w:val="24"/>
              </w:rPr>
            </w:pPr>
          </w:p>
        </w:tc>
        <w:tc>
          <w:tcPr>
            <w:tcW w:w="1641" w:type="dxa"/>
            <w:tcBorders>
              <w:top w:val="single" w:sz="4" w:space="0" w:color="auto"/>
              <w:bottom w:val="single" w:sz="4" w:space="0" w:color="auto"/>
            </w:tcBorders>
          </w:tcPr>
          <w:p w14:paraId="4F94BDAF" w14:textId="77777777" w:rsidR="00A76967" w:rsidRDefault="00A76967" w:rsidP="00A76967">
            <w:pPr>
              <w:jc w:val="both"/>
              <w:rPr>
                <w:rFonts w:ascii="Verdana" w:hAnsi="Verdana" w:cstheme="minorHAnsi"/>
                <w:sz w:val="24"/>
                <w:szCs w:val="24"/>
              </w:rPr>
            </w:pPr>
          </w:p>
          <w:p w14:paraId="3A9BD513" w14:textId="77777777" w:rsidR="00FF052B" w:rsidRDefault="00FF052B" w:rsidP="00A76967">
            <w:pPr>
              <w:jc w:val="both"/>
              <w:rPr>
                <w:rFonts w:ascii="Verdana" w:hAnsi="Verdana" w:cstheme="minorHAnsi"/>
                <w:sz w:val="24"/>
                <w:szCs w:val="24"/>
              </w:rPr>
            </w:pPr>
          </w:p>
          <w:p w14:paraId="34756318" w14:textId="77777777" w:rsidR="00FF052B" w:rsidRDefault="00FF052B" w:rsidP="00A76967">
            <w:pPr>
              <w:jc w:val="both"/>
              <w:rPr>
                <w:rFonts w:ascii="Verdana" w:hAnsi="Verdana" w:cstheme="minorHAnsi"/>
                <w:sz w:val="24"/>
                <w:szCs w:val="24"/>
              </w:rPr>
            </w:pPr>
          </w:p>
          <w:p w14:paraId="3720BBEF" w14:textId="77777777" w:rsidR="00FF052B" w:rsidRDefault="00FF052B" w:rsidP="00A76967">
            <w:pPr>
              <w:jc w:val="both"/>
              <w:rPr>
                <w:rFonts w:ascii="Verdana" w:hAnsi="Verdana" w:cstheme="minorHAnsi"/>
                <w:sz w:val="24"/>
                <w:szCs w:val="24"/>
              </w:rPr>
            </w:pPr>
          </w:p>
          <w:p w14:paraId="4CD22ACB" w14:textId="77777777" w:rsidR="00FF052B" w:rsidRDefault="00FF052B" w:rsidP="00A76967">
            <w:pPr>
              <w:jc w:val="both"/>
              <w:rPr>
                <w:rFonts w:ascii="Verdana" w:hAnsi="Verdana" w:cstheme="minorHAnsi"/>
                <w:sz w:val="24"/>
                <w:szCs w:val="24"/>
              </w:rPr>
            </w:pPr>
          </w:p>
          <w:p w14:paraId="26063D98" w14:textId="77777777" w:rsidR="00FF052B" w:rsidRDefault="00FF052B" w:rsidP="00A76967">
            <w:pPr>
              <w:jc w:val="both"/>
              <w:rPr>
                <w:rFonts w:ascii="Verdana" w:hAnsi="Verdana" w:cstheme="minorHAnsi"/>
                <w:sz w:val="24"/>
                <w:szCs w:val="24"/>
              </w:rPr>
            </w:pPr>
          </w:p>
          <w:p w14:paraId="1B4D45F4" w14:textId="77777777" w:rsidR="00FF052B" w:rsidRDefault="00FF052B" w:rsidP="00A76967">
            <w:pPr>
              <w:jc w:val="both"/>
              <w:rPr>
                <w:rFonts w:ascii="Verdana" w:hAnsi="Verdana" w:cstheme="minorHAnsi"/>
                <w:sz w:val="24"/>
                <w:szCs w:val="24"/>
              </w:rPr>
            </w:pPr>
          </w:p>
          <w:p w14:paraId="507C47BF" w14:textId="77777777" w:rsidR="00FF052B" w:rsidRDefault="00FF052B" w:rsidP="00A76967">
            <w:pPr>
              <w:jc w:val="both"/>
              <w:rPr>
                <w:rFonts w:ascii="Verdana" w:hAnsi="Verdana" w:cstheme="minorHAnsi"/>
                <w:sz w:val="24"/>
                <w:szCs w:val="24"/>
              </w:rPr>
            </w:pPr>
          </w:p>
          <w:p w14:paraId="7E8649EA" w14:textId="77777777" w:rsidR="00FF052B" w:rsidRDefault="00FF052B" w:rsidP="00A76967">
            <w:pPr>
              <w:jc w:val="both"/>
              <w:rPr>
                <w:rFonts w:ascii="Verdana" w:hAnsi="Verdana" w:cstheme="minorHAnsi"/>
                <w:sz w:val="24"/>
                <w:szCs w:val="24"/>
              </w:rPr>
            </w:pPr>
          </w:p>
          <w:p w14:paraId="51482D2C" w14:textId="77777777" w:rsidR="00FF052B" w:rsidRDefault="00FF052B" w:rsidP="00A76967">
            <w:pPr>
              <w:jc w:val="both"/>
              <w:rPr>
                <w:rFonts w:ascii="Verdana" w:hAnsi="Verdana" w:cstheme="minorHAnsi"/>
                <w:sz w:val="24"/>
                <w:szCs w:val="24"/>
              </w:rPr>
            </w:pPr>
          </w:p>
          <w:p w14:paraId="2C005D13" w14:textId="77777777" w:rsidR="00FF052B" w:rsidRDefault="00FF052B" w:rsidP="00A76967">
            <w:pPr>
              <w:jc w:val="both"/>
              <w:rPr>
                <w:rFonts w:ascii="Verdana" w:hAnsi="Verdana" w:cstheme="minorHAnsi"/>
                <w:sz w:val="24"/>
                <w:szCs w:val="24"/>
              </w:rPr>
            </w:pPr>
          </w:p>
          <w:p w14:paraId="5B35D500" w14:textId="77777777" w:rsidR="00FF052B" w:rsidRDefault="00FF052B" w:rsidP="00A76967">
            <w:pPr>
              <w:jc w:val="both"/>
              <w:rPr>
                <w:rFonts w:ascii="Verdana" w:hAnsi="Verdana" w:cstheme="minorHAnsi"/>
                <w:sz w:val="24"/>
                <w:szCs w:val="24"/>
              </w:rPr>
            </w:pPr>
          </w:p>
          <w:p w14:paraId="3A1EFCCB" w14:textId="77777777" w:rsidR="00FF052B" w:rsidRDefault="00FF052B" w:rsidP="00A76967">
            <w:pPr>
              <w:jc w:val="both"/>
              <w:rPr>
                <w:rFonts w:ascii="Verdana" w:hAnsi="Verdana" w:cstheme="minorHAnsi"/>
                <w:sz w:val="24"/>
                <w:szCs w:val="24"/>
              </w:rPr>
            </w:pPr>
          </w:p>
          <w:p w14:paraId="275291DF" w14:textId="77777777" w:rsidR="00FF052B" w:rsidRDefault="00FF052B" w:rsidP="00A76967">
            <w:pPr>
              <w:jc w:val="both"/>
              <w:rPr>
                <w:rFonts w:ascii="Verdana" w:hAnsi="Verdana" w:cstheme="minorHAnsi"/>
                <w:sz w:val="24"/>
                <w:szCs w:val="24"/>
              </w:rPr>
            </w:pPr>
          </w:p>
          <w:p w14:paraId="0A672F7A" w14:textId="77777777" w:rsidR="00FF052B" w:rsidRDefault="00FF052B" w:rsidP="00A76967">
            <w:pPr>
              <w:jc w:val="both"/>
              <w:rPr>
                <w:rFonts w:ascii="Verdana" w:hAnsi="Verdana" w:cstheme="minorHAnsi"/>
                <w:sz w:val="24"/>
                <w:szCs w:val="24"/>
              </w:rPr>
            </w:pPr>
          </w:p>
          <w:p w14:paraId="5EC872BF" w14:textId="77777777" w:rsidR="00FF052B" w:rsidRDefault="00FF052B" w:rsidP="00A76967">
            <w:pPr>
              <w:jc w:val="both"/>
              <w:rPr>
                <w:rFonts w:ascii="Verdana" w:hAnsi="Verdana" w:cstheme="minorHAnsi"/>
                <w:sz w:val="24"/>
                <w:szCs w:val="24"/>
              </w:rPr>
            </w:pPr>
          </w:p>
          <w:p w14:paraId="1535B46A" w14:textId="77777777" w:rsidR="00FF052B" w:rsidRDefault="00FF052B" w:rsidP="00A76967">
            <w:pPr>
              <w:jc w:val="both"/>
              <w:rPr>
                <w:rFonts w:ascii="Verdana" w:hAnsi="Verdana" w:cstheme="minorHAnsi"/>
                <w:sz w:val="24"/>
                <w:szCs w:val="24"/>
              </w:rPr>
            </w:pPr>
          </w:p>
          <w:p w14:paraId="42BD6AD2" w14:textId="77777777" w:rsidR="00FF052B" w:rsidRDefault="00FF052B" w:rsidP="00A76967">
            <w:pPr>
              <w:jc w:val="both"/>
              <w:rPr>
                <w:rFonts w:ascii="Verdana" w:hAnsi="Verdana" w:cstheme="minorHAnsi"/>
                <w:sz w:val="24"/>
                <w:szCs w:val="24"/>
              </w:rPr>
            </w:pPr>
          </w:p>
          <w:p w14:paraId="5CCF0F03" w14:textId="77777777" w:rsidR="00FF052B" w:rsidRDefault="00FF052B" w:rsidP="00A76967">
            <w:pPr>
              <w:jc w:val="both"/>
              <w:rPr>
                <w:rFonts w:ascii="Verdana" w:hAnsi="Verdana" w:cstheme="minorHAnsi"/>
                <w:sz w:val="24"/>
                <w:szCs w:val="24"/>
              </w:rPr>
            </w:pPr>
          </w:p>
          <w:p w14:paraId="382E3382" w14:textId="77777777" w:rsidR="00FF052B" w:rsidRDefault="00FF052B" w:rsidP="00A76967">
            <w:pPr>
              <w:jc w:val="both"/>
              <w:rPr>
                <w:rFonts w:ascii="Verdana" w:hAnsi="Verdana" w:cstheme="minorHAnsi"/>
                <w:sz w:val="24"/>
                <w:szCs w:val="24"/>
              </w:rPr>
            </w:pPr>
          </w:p>
          <w:p w14:paraId="11CB15DA" w14:textId="77777777" w:rsidR="00FF052B" w:rsidRDefault="00FF052B" w:rsidP="00A76967">
            <w:pPr>
              <w:jc w:val="both"/>
              <w:rPr>
                <w:rFonts w:ascii="Verdana" w:hAnsi="Verdana" w:cstheme="minorHAnsi"/>
                <w:sz w:val="24"/>
                <w:szCs w:val="24"/>
              </w:rPr>
            </w:pPr>
          </w:p>
          <w:p w14:paraId="70301995" w14:textId="77777777" w:rsidR="00FF052B" w:rsidRDefault="00FF052B" w:rsidP="00A76967">
            <w:pPr>
              <w:jc w:val="both"/>
              <w:rPr>
                <w:rFonts w:ascii="Verdana" w:hAnsi="Verdana" w:cstheme="minorHAnsi"/>
                <w:sz w:val="24"/>
                <w:szCs w:val="24"/>
              </w:rPr>
            </w:pPr>
          </w:p>
          <w:p w14:paraId="4DD2A45F" w14:textId="77777777" w:rsidR="00FF052B" w:rsidRDefault="00FF052B" w:rsidP="00A76967">
            <w:pPr>
              <w:jc w:val="both"/>
              <w:rPr>
                <w:rFonts w:ascii="Verdana" w:hAnsi="Verdana" w:cstheme="minorHAnsi"/>
                <w:sz w:val="24"/>
                <w:szCs w:val="24"/>
              </w:rPr>
            </w:pPr>
          </w:p>
          <w:p w14:paraId="1CF7DD6F" w14:textId="77777777" w:rsidR="00FF052B" w:rsidRDefault="00FF052B" w:rsidP="00A76967">
            <w:pPr>
              <w:jc w:val="both"/>
              <w:rPr>
                <w:rFonts w:ascii="Verdana" w:hAnsi="Verdana" w:cstheme="minorHAnsi"/>
                <w:sz w:val="24"/>
                <w:szCs w:val="24"/>
              </w:rPr>
            </w:pPr>
          </w:p>
          <w:p w14:paraId="123F2C51" w14:textId="77777777" w:rsidR="00FF052B" w:rsidRDefault="00FF052B" w:rsidP="00A76967">
            <w:pPr>
              <w:jc w:val="both"/>
              <w:rPr>
                <w:rFonts w:ascii="Verdana" w:hAnsi="Verdana" w:cstheme="minorHAnsi"/>
                <w:sz w:val="24"/>
                <w:szCs w:val="24"/>
              </w:rPr>
            </w:pPr>
          </w:p>
          <w:p w14:paraId="7CF131D2" w14:textId="77777777" w:rsidR="00FF052B" w:rsidRDefault="00FF052B" w:rsidP="00A76967">
            <w:pPr>
              <w:jc w:val="both"/>
              <w:rPr>
                <w:rFonts w:ascii="Verdana" w:hAnsi="Verdana" w:cstheme="minorHAnsi"/>
                <w:sz w:val="24"/>
                <w:szCs w:val="24"/>
              </w:rPr>
            </w:pPr>
          </w:p>
          <w:p w14:paraId="429C9882" w14:textId="77777777" w:rsidR="00FF052B" w:rsidRDefault="00FF052B" w:rsidP="00A76967">
            <w:pPr>
              <w:jc w:val="both"/>
              <w:rPr>
                <w:rFonts w:ascii="Verdana" w:hAnsi="Verdana" w:cstheme="minorHAnsi"/>
                <w:sz w:val="24"/>
                <w:szCs w:val="24"/>
              </w:rPr>
            </w:pPr>
          </w:p>
          <w:p w14:paraId="51A8CF54" w14:textId="77777777" w:rsidR="00FF052B" w:rsidRDefault="00FF052B" w:rsidP="00A76967">
            <w:pPr>
              <w:jc w:val="both"/>
              <w:rPr>
                <w:rFonts w:ascii="Verdana" w:hAnsi="Verdana" w:cstheme="minorHAnsi"/>
                <w:sz w:val="24"/>
                <w:szCs w:val="24"/>
              </w:rPr>
            </w:pPr>
          </w:p>
          <w:p w14:paraId="40660070" w14:textId="34AC98D4" w:rsidR="00FF052B" w:rsidRPr="00FF052B" w:rsidRDefault="00FF052B" w:rsidP="00A76967">
            <w:pPr>
              <w:jc w:val="both"/>
              <w:rPr>
                <w:rFonts w:ascii="Verdana" w:hAnsi="Verdana" w:cstheme="minorHAnsi"/>
                <w:b/>
                <w:sz w:val="24"/>
                <w:szCs w:val="24"/>
              </w:rPr>
            </w:pPr>
            <w:r w:rsidRPr="00FF052B">
              <w:rPr>
                <w:rFonts w:ascii="Verdana" w:hAnsi="Verdana" w:cstheme="minorHAnsi"/>
                <w:b/>
                <w:sz w:val="24"/>
                <w:szCs w:val="24"/>
              </w:rPr>
              <w:t>Action</w:t>
            </w:r>
          </w:p>
        </w:tc>
      </w:tr>
      <w:tr w:rsidR="00A76967" w:rsidRPr="002941E8" w14:paraId="6392AB0B" w14:textId="77777777" w:rsidTr="00FA08A1">
        <w:tc>
          <w:tcPr>
            <w:tcW w:w="870" w:type="dxa"/>
            <w:tcBorders>
              <w:top w:val="single" w:sz="4" w:space="0" w:color="auto"/>
              <w:bottom w:val="single" w:sz="4" w:space="0" w:color="auto"/>
            </w:tcBorders>
          </w:tcPr>
          <w:p w14:paraId="39F85BDA"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7E892B0" w14:textId="4F0A1E6F" w:rsidR="00A76967" w:rsidRDefault="00D7391F" w:rsidP="00A76967">
            <w:pPr>
              <w:pStyle w:val="Footer"/>
              <w:jc w:val="both"/>
              <w:rPr>
                <w:rFonts w:ascii="Verdana" w:hAnsi="Verdana" w:cs="Arial"/>
                <w:b/>
                <w:sz w:val="24"/>
                <w:szCs w:val="24"/>
              </w:rPr>
            </w:pPr>
            <w:r>
              <w:rPr>
                <w:rFonts w:ascii="Verdana" w:hAnsi="Verdana" w:cs="Arial"/>
                <w:b/>
                <w:sz w:val="24"/>
                <w:szCs w:val="24"/>
              </w:rPr>
              <w:t>Forward</w:t>
            </w:r>
            <w:r w:rsidR="00A76967" w:rsidRPr="002941E8">
              <w:rPr>
                <w:rFonts w:ascii="Verdana" w:hAnsi="Verdana" w:cs="Arial"/>
                <w:b/>
                <w:sz w:val="24"/>
                <w:szCs w:val="24"/>
              </w:rPr>
              <w:t xml:space="preserve"> L</w:t>
            </w:r>
            <w:r>
              <w:rPr>
                <w:rFonts w:ascii="Verdana" w:hAnsi="Verdana" w:cs="Arial"/>
                <w:b/>
                <w:sz w:val="24"/>
                <w:szCs w:val="24"/>
              </w:rPr>
              <w:t>ook</w:t>
            </w:r>
          </w:p>
          <w:p w14:paraId="71DE733E" w14:textId="7DF7FD31" w:rsidR="00D7391F" w:rsidRDefault="00D7391F" w:rsidP="00A76967">
            <w:pPr>
              <w:pStyle w:val="Footer"/>
              <w:jc w:val="both"/>
              <w:rPr>
                <w:rFonts w:ascii="Verdana" w:hAnsi="Verdana" w:cs="Arial"/>
                <w:b/>
                <w:sz w:val="24"/>
                <w:szCs w:val="24"/>
              </w:rPr>
            </w:pPr>
          </w:p>
          <w:p w14:paraId="7835CE9E" w14:textId="56FA41C4" w:rsidR="00FF052B" w:rsidRDefault="00FF052B" w:rsidP="00A76967">
            <w:pPr>
              <w:jc w:val="both"/>
              <w:rPr>
                <w:rFonts w:ascii="Verdana" w:hAnsi="Verdana"/>
                <w:sz w:val="24"/>
                <w:szCs w:val="24"/>
              </w:rPr>
            </w:pPr>
            <w:r>
              <w:rPr>
                <w:rFonts w:ascii="Verdana" w:hAnsi="Verdana"/>
                <w:sz w:val="24"/>
                <w:szCs w:val="24"/>
              </w:rPr>
              <w:lastRenderedPageBreak/>
              <w:t>It was agreed that a ‘Focus on’ session would be held in October regarding health board and WAST financial settlements and implications for non-emergency transport services.</w:t>
            </w:r>
          </w:p>
          <w:p w14:paraId="0AF061E4" w14:textId="77777777" w:rsidR="00FF052B" w:rsidRDefault="00FF052B" w:rsidP="00A76967">
            <w:pPr>
              <w:jc w:val="both"/>
              <w:rPr>
                <w:rFonts w:ascii="Verdana" w:hAnsi="Verdana"/>
                <w:sz w:val="24"/>
                <w:szCs w:val="24"/>
              </w:rPr>
            </w:pPr>
          </w:p>
          <w:p w14:paraId="148D16F1" w14:textId="436814BD" w:rsidR="00A76967" w:rsidRDefault="00A76967" w:rsidP="00A76967">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forward look.</w:t>
            </w:r>
          </w:p>
          <w:p w14:paraId="03B5D207" w14:textId="77777777" w:rsidR="00A76967" w:rsidRPr="002941E8" w:rsidRDefault="00A76967" w:rsidP="00A76967">
            <w:pPr>
              <w:pStyle w:val="Footer"/>
              <w:jc w:val="both"/>
              <w:rPr>
                <w:rFonts w:ascii="Verdana" w:hAnsi="Verdana"/>
                <w:sz w:val="24"/>
                <w:szCs w:val="24"/>
              </w:rPr>
            </w:pPr>
          </w:p>
        </w:tc>
        <w:tc>
          <w:tcPr>
            <w:tcW w:w="1641" w:type="dxa"/>
            <w:tcBorders>
              <w:top w:val="single" w:sz="4" w:space="0" w:color="auto"/>
              <w:bottom w:val="single" w:sz="4" w:space="0" w:color="auto"/>
            </w:tcBorders>
          </w:tcPr>
          <w:p w14:paraId="71470C0A" w14:textId="77777777" w:rsidR="00A76967" w:rsidRDefault="00A76967" w:rsidP="00A76967">
            <w:pPr>
              <w:jc w:val="both"/>
              <w:rPr>
                <w:rFonts w:ascii="Verdana" w:hAnsi="Verdana" w:cstheme="minorHAnsi"/>
                <w:sz w:val="24"/>
                <w:szCs w:val="24"/>
              </w:rPr>
            </w:pPr>
          </w:p>
          <w:p w14:paraId="4DA5CFFF" w14:textId="77777777" w:rsidR="00A76967" w:rsidRDefault="00A76967" w:rsidP="00A76967">
            <w:pPr>
              <w:jc w:val="both"/>
              <w:rPr>
                <w:rFonts w:ascii="Verdana" w:hAnsi="Verdana" w:cstheme="minorHAnsi"/>
                <w:sz w:val="24"/>
                <w:szCs w:val="24"/>
              </w:rPr>
            </w:pPr>
          </w:p>
          <w:p w14:paraId="6D2946EC" w14:textId="77777777" w:rsidR="00A76967" w:rsidRPr="002941E8" w:rsidRDefault="00A76967" w:rsidP="00A76967">
            <w:pPr>
              <w:jc w:val="both"/>
              <w:rPr>
                <w:rFonts w:ascii="Verdana" w:hAnsi="Verdana" w:cstheme="minorHAnsi"/>
                <w:sz w:val="24"/>
                <w:szCs w:val="24"/>
              </w:rPr>
            </w:pPr>
          </w:p>
        </w:tc>
      </w:tr>
      <w:tr w:rsidR="00A76967" w:rsidRPr="002941E8" w14:paraId="1891751E" w14:textId="77777777" w:rsidTr="00FA08A1">
        <w:tc>
          <w:tcPr>
            <w:tcW w:w="870" w:type="dxa"/>
            <w:tcBorders>
              <w:top w:val="single" w:sz="4" w:space="0" w:color="auto"/>
              <w:bottom w:val="single" w:sz="4" w:space="0" w:color="auto"/>
            </w:tcBorders>
          </w:tcPr>
          <w:p w14:paraId="0CB8A0A3"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1F74650" w14:textId="59D6F945" w:rsidR="00A76967" w:rsidRPr="002941E8" w:rsidRDefault="00A76967" w:rsidP="00A76967">
            <w:pPr>
              <w:pStyle w:val="Footer"/>
              <w:jc w:val="both"/>
              <w:rPr>
                <w:rFonts w:ascii="Verdana" w:hAnsi="Verdana" w:cs="Arial"/>
                <w:b/>
                <w:sz w:val="24"/>
                <w:szCs w:val="24"/>
              </w:rPr>
            </w:pPr>
            <w:r w:rsidRPr="002941E8">
              <w:rPr>
                <w:rFonts w:ascii="Verdana" w:hAnsi="Verdana" w:cs="Arial"/>
                <w:b/>
                <w:sz w:val="24"/>
                <w:szCs w:val="24"/>
              </w:rPr>
              <w:t>A</w:t>
            </w:r>
            <w:r w:rsidR="00BD5581">
              <w:rPr>
                <w:rFonts w:ascii="Verdana" w:hAnsi="Verdana" w:cs="Arial"/>
                <w:b/>
                <w:sz w:val="24"/>
                <w:szCs w:val="24"/>
              </w:rPr>
              <w:t xml:space="preserve">ny other business </w:t>
            </w:r>
            <w:r w:rsidRPr="002941E8">
              <w:rPr>
                <w:rFonts w:ascii="Verdana" w:hAnsi="Verdana" w:cs="Arial"/>
                <w:b/>
                <w:sz w:val="24"/>
                <w:szCs w:val="24"/>
              </w:rPr>
              <w:t xml:space="preserve"> </w:t>
            </w:r>
          </w:p>
          <w:p w14:paraId="26512E46" w14:textId="77777777" w:rsidR="00A76967" w:rsidRDefault="00A76967" w:rsidP="00A76967">
            <w:pPr>
              <w:pStyle w:val="Footer"/>
              <w:jc w:val="both"/>
              <w:rPr>
                <w:rFonts w:ascii="Verdana" w:hAnsi="Verdana" w:cs="Arial"/>
                <w:sz w:val="24"/>
                <w:szCs w:val="24"/>
              </w:rPr>
            </w:pPr>
            <w:bookmarkStart w:id="0" w:name="_GoBack"/>
            <w:bookmarkEnd w:id="0"/>
          </w:p>
          <w:p w14:paraId="0820A6D6" w14:textId="3EB02080" w:rsidR="00D7391F" w:rsidRDefault="00FB20A3" w:rsidP="00D7391F">
            <w:pPr>
              <w:pStyle w:val="Footer"/>
              <w:jc w:val="both"/>
              <w:rPr>
                <w:rFonts w:ascii="Verdana" w:hAnsi="Verdana" w:cs="Arial"/>
                <w:sz w:val="24"/>
                <w:szCs w:val="24"/>
              </w:rPr>
            </w:pPr>
            <w:r>
              <w:rPr>
                <w:rFonts w:ascii="Verdana" w:hAnsi="Verdana" w:cs="Arial"/>
                <w:sz w:val="24"/>
                <w:szCs w:val="24"/>
              </w:rPr>
              <w:t>There was no other business</w:t>
            </w:r>
            <w:r w:rsidR="00D7391F">
              <w:rPr>
                <w:rFonts w:ascii="Verdana" w:hAnsi="Verdana" w:cs="Arial"/>
                <w:sz w:val="24"/>
                <w:szCs w:val="24"/>
              </w:rPr>
              <w:t>.</w:t>
            </w:r>
          </w:p>
          <w:p w14:paraId="3FCA4644" w14:textId="6ECAF531" w:rsidR="00D7391F" w:rsidRPr="002941E8" w:rsidRDefault="00D7391F" w:rsidP="00D7391F">
            <w:pPr>
              <w:pStyle w:val="Footer"/>
              <w:jc w:val="both"/>
              <w:rPr>
                <w:rFonts w:ascii="Verdana" w:hAnsi="Verdana" w:cs="Arial"/>
                <w:sz w:val="24"/>
                <w:szCs w:val="24"/>
              </w:rPr>
            </w:pPr>
          </w:p>
        </w:tc>
        <w:tc>
          <w:tcPr>
            <w:tcW w:w="1641" w:type="dxa"/>
            <w:tcBorders>
              <w:top w:val="single" w:sz="4" w:space="0" w:color="auto"/>
              <w:bottom w:val="single" w:sz="4" w:space="0" w:color="auto"/>
            </w:tcBorders>
          </w:tcPr>
          <w:p w14:paraId="02086EDB" w14:textId="12927539" w:rsidR="00D7391F" w:rsidRPr="00D735B2" w:rsidRDefault="00D7391F" w:rsidP="00A76967">
            <w:pPr>
              <w:jc w:val="both"/>
              <w:rPr>
                <w:rFonts w:ascii="Verdana" w:hAnsi="Verdana" w:cstheme="minorHAnsi"/>
                <w:b/>
                <w:bCs/>
                <w:sz w:val="24"/>
                <w:szCs w:val="24"/>
              </w:rPr>
            </w:pPr>
          </w:p>
        </w:tc>
      </w:tr>
      <w:tr w:rsidR="00A76967" w:rsidRPr="002941E8" w14:paraId="787900F9" w14:textId="77777777" w:rsidTr="00FA08A1">
        <w:tc>
          <w:tcPr>
            <w:tcW w:w="870" w:type="dxa"/>
            <w:tcBorders>
              <w:top w:val="single" w:sz="4" w:space="0" w:color="auto"/>
            </w:tcBorders>
          </w:tcPr>
          <w:p w14:paraId="1F46C42A"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000000" w:themeColor="text1"/>
            </w:tcBorders>
          </w:tcPr>
          <w:p w14:paraId="78E03594" w14:textId="77777777" w:rsidR="00A76967" w:rsidRPr="002941E8" w:rsidRDefault="00A76967" w:rsidP="00A76967">
            <w:pPr>
              <w:jc w:val="both"/>
              <w:rPr>
                <w:rFonts w:ascii="Verdana" w:hAnsi="Verdana" w:cs="Arial"/>
                <w:b/>
                <w:sz w:val="24"/>
                <w:szCs w:val="24"/>
              </w:rPr>
            </w:pPr>
            <w:r w:rsidRPr="002941E8">
              <w:rPr>
                <w:rFonts w:ascii="Verdana" w:hAnsi="Verdana" w:cs="Arial"/>
                <w:b/>
                <w:sz w:val="24"/>
                <w:szCs w:val="24"/>
              </w:rPr>
              <w:t xml:space="preserve">Date of next meeting </w:t>
            </w:r>
          </w:p>
          <w:p w14:paraId="4C74630E" w14:textId="3515157F" w:rsidR="00A76967" w:rsidRPr="002941E8" w:rsidRDefault="00FB20A3" w:rsidP="00FB20A3">
            <w:pPr>
              <w:pStyle w:val="Footer"/>
              <w:jc w:val="both"/>
              <w:rPr>
                <w:rFonts w:ascii="Verdana" w:hAnsi="Verdana" w:cs="Arial"/>
                <w:b/>
                <w:sz w:val="24"/>
                <w:szCs w:val="24"/>
              </w:rPr>
            </w:pPr>
            <w:r>
              <w:rPr>
                <w:rFonts w:ascii="Verdana" w:hAnsi="Verdana" w:cs="Arial"/>
                <w:bCs/>
                <w:sz w:val="24"/>
                <w:szCs w:val="24"/>
              </w:rPr>
              <w:t xml:space="preserve">5 October </w:t>
            </w:r>
            <w:r w:rsidR="00A76967" w:rsidRPr="002941E8">
              <w:rPr>
                <w:rFonts w:ascii="Verdana" w:hAnsi="Verdana" w:cs="Arial"/>
                <w:bCs/>
                <w:sz w:val="24"/>
                <w:szCs w:val="24"/>
              </w:rPr>
              <w:t>202</w:t>
            </w:r>
            <w:r w:rsidR="00A76967">
              <w:rPr>
                <w:rFonts w:ascii="Verdana" w:hAnsi="Verdana" w:cs="Arial"/>
                <w:bCs/>
                <w:sz w:val="24"/>
                <w:szCs w:val="24"/>
              </w:rPr>
              <w:t>3</w:t>
            </w:r>
            <w:r w:rsidR="00A76967" w:rsidRPr="002941E8">
              <w:rPr>
                <w:rFonts w:ascii="Verdana" w:hAnsi="Verdana"/>
                <w:bCs/>
                <w:sz w:val="24"/>
                <w:szCs w:val="24"/>
              </w:rPr>
              <w:t xml:space="preserve"> at </w:t>
            </w:r>
            <w:r w:rsidR="00A76967" w:rsidRPr="002941E8">
              <w:rPr>
                <w:rFonts w:ascii="Verdana" w:hAnsi="Verdana" w:cs="Arial"/>
                <w:bCs/>
                <w:sz w:val="24"/>
                <w:szCs w:val="24"/>
              </w:rPr>
              <w:t>10:00 – 11:30 by Microsoft Teams</w:t>
            </w:r>
          </w:p>
        </w:tc>
        <w:tc>
          <w:tcPr>
            <w:tcW w:w="1641" w:type="dxa"/>
            <w:tcBorders>
              <w:top w:val="single" w:sz="4" w:space="0" w:color="auto"/>
            </w:tcBorders>
          </w:tcPr>
          <w:p w14:paraId="2808E655" w14:textId="77777777" w:rsidR="00A76967" w:rsidRPr="002941E8" w:rsidRDefault="00A76967" w:rsidP="00A76967">
            <w:pPr>
              <w:jc w:val="both"/>
              <w:rPr>
                <w:rFonts w:ascii="Verdana" w:hAnsi="Verdana" w:cstheme="minorHAnsi"/>
                <w:sz w:val="24"/>
                <w:szCs w:val="24"/>
              </w:rPr>
            </w:pPr>
          </w:p>
        </w:tc>
      </w:tr>
    </w:tbl>
    <w:p w14:paraId="55275634" w14:textId="77777777" w:rsidR="0007294E" w:rsidRPr="00FD5FA3" w:rsidRDefault="0007294E">
      <w:pPr>
        <w:rPr>
          <w:rFonts w:ascii="Verdana" w:hAnsi="Verdana"/>
        </w:rPr>
      </w:pPr>
    </w:p>
    <w:p w14:paraId="6122EB92" w14:textId="77777777" w:rsidR="003E3DE6" w:rsidRPr="00FD5FA3" w:rsidRDefault="003E3DE6">
      <w:pPr>
        <w:rPr>
          <w:rFonts w:ascii="Verdana" w:hAnsi="Verdana"/>
        </w:rPr>
      </w:pPr>
    </w:p>
    <w:p w14:paraId="13B42259" w14:textId="77777777" w:rsidR="003E3DE6" w:rsidRPr="00FD5FA3" w:rsidRDefault="003E3DE6" w:rsidP="003E3DE6">
      <w:pPr>
        <w:ind w:left="360"/>
        <w:rPr>
          <w:rFonts w:ascii="Verdana" w:hAnsi="Verdana"/>
        </w:rPr>
      </w:pPr>
    </w:p>
    <w:sectPr w:rsidR="003E3DE6" w:rsidRPr="00FD5FA3" w:rsidSect="00385558">
      <w:headerReference w:type="even" r:id="rId10"/>
      <w:headerReference w:type="default" r:id="rId11"/>
      <w:footerReference w:type="even" r:id="rId12"/>
      <w:footerReference w:type="default" r:id="rId13"/>
      <w:headerReference w:type="first" r:id="rId14"/>
      <w:footerReference w:type="first" r:id="rId15"/>
      <w:pgSz w:w="11906" w:h="16838"/>
      <w:pgMar w:top="993" w:right="1440" w:bottom="851" w:left="1440" w:header="426" w:footer="1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C51286" w14:textId="77777777" w:rsidR="006E3623" w:rsidRDefault="006E3623" w:rsidP="003E3DE6">
      <w:pPr>
        <w:spacing w:after="0" w:line="240" w:lineRule="auto"/>
      </w:pPr>
      <w:r>
        <w:separator/>
      </w:r>
    </w:p>
  </w:endnote>
  <w:endnote w:type="continuationSeparator" w:id="0">
    <w:p w14:paraId="56508DE6" w14:textId="77777777" w:rsidR="006E3623" w:rsidRDefault="006E3623" w:rsidP="003E3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81606" w14:textId="77777777" w:rsidR="00C83040" w:rsidRDefault="00C830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6E3623" w:rsidRPr="00CB5BFA" w14:paraId="07D24115" w14:textId="77777777" w:rsidTr="00A1598C">
      <w:trPr>
        <w:trHeight w:val="558"/>
      </w:trPr>
      <w:tc>
        <w:tcPr>
          <w:tcW w:w="4395" w:type="dxa"/>
          <w:tcBorders>
            <w:top w:val="single" w:sz="4" w:space="0" w:color="auto"/>
          </w:tcBorders>
        </w:tcPr>
        <w:p w14:paraId="55844751" w14:textId="31FB5F2E" w:rsidR="006E3623" w:rsidRPr="008840D2" w:rsidRDefault="006E3623" w:rsidP="00386902">
          <w:pPr>
            <w:pStyle w:val="Footer"/>
            <w:tabs>
              <w:tab w:val="left" w:pos="7200"/>
            </w:tabs>
            <w:ind w:right="70"/>
            <w:rPr>
              <w:rFonts w:ascii="Verdana" w:hAnsi="Verdana"/>
              <w:b/>
              <w:bCs/>
              <w:sz w:val="18"/>
              <w:szCs w:val="18"/>
            </w:rPr>
          </w:pPr>
          <w:r w:rsidRPr="008840D2">
            <w:rPr>
              <w:rFonts w:ascii="Verdana" w:hAnsi="Verdana"/>
              <w:b/>
              <w:bCs/>
              <w:sz w:val="18"/>
              <w:szCs w:val="18"/>
            </w:rPr>
            <w:t>Unconfirmed</w:t>
          </w:r>
          <w:r>
            <w:rPr>
              <w:rFonts w:ascii="Verdana" w:hAnsi="Verdana"/>
              <w:b/>
              <w:bCs/>
              <w:sz w:val="18"/>
              <w:szCs w:val="18"/>
            </w:rPr>
            <w:t xml:space="preserve"> notes of the NEPTS DAG held on 3 August 2023</w:t>
          </w:r>
        </w:p>
      </w:tc>
      <w:tc>
        <w:tcPr>
          <w:tcW w:w="1701" w:type="dxa"/>
          <w:tcBorders>
            <w:top w:val="single" w:sz="4" w:space="0" w:color="auto"/>
          </w:tcBorders>
        </w:tcPr>
        <w:p w14:paraId="4EB0D886" w14:textId="53202584" w:rsidR="006E3623" w:rsidRPr="000618D4" w:rsidRDefault="006E3623" w:rsidP="008840D2">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FF052B">
            <w:rPr>
              <w:rFonts w:ascii="Verdana" w:hAnsi="Verdana" w:cs="Arial"/>
              <w:b/>
              <w:noProof/>
              <w:sz w:val="18"/>
              <w:szCs w:val="18"/>
            </w:rPr>
            <w:t>4</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FF052B">
            <w:rPr>
              <w:rFonts w:ascii="Verdana" w:hAnsi="Verdana" w:cs="Arial"/>
              <w:b/>
              <w:noProof/>
              <w:sz w:val="18"/>
              <w:szCs w:val="18"/>
            </w:rPr>
            <w:t>7</w:t>
          </w:r>
          <w:r w:rsidRPr="000618D4">
            <w:rPr>
              <w:rFonts w:ascii="Verdana" w:hAnsi="Verdana" w:cs="Arial"/>
              <w:b/>
              <w:sz w:val="18"/>
              <w:szCs w:val="18"/>
            </w:rPr>
            <w:fldChar w:fldCharType="end"/>
          </w:r>
        </w:p>
      </w:tc>
      <w:tc>
        <w:tcPr>
          <w:tcW w:w="4253" w:type="dxa"/>
          <w:tcBorders>
            <w:top w:val="single" w:sz="4" w:space="0" w:color="auto"/>
          </w:tcBorders>
        </w:tcPr>
        <w:p w14:paraId="716F6E4F" w14:textId="77777777" w:rsidR="006E3623" w:rsidRPr="000618D4" w:rsidRDefault="006E3623" w:rsidP="008840D2">
          <w:pPr>
            <w:pStyle w:val="Footer"/>
            <w:tabs>
              <w:tab w:val="left" w:pos="7200"/>
            </w:tabs>
            <w:ind w:right="70"/>
            <w:jc w:val="right"/>
            <w:rPr>
              <w:rFonts w:ascii="Verdana" w:hAnsi="Verdana"/>
              <w:b/>
              <w:sz w:val="18"/>
              <w:szCs w:val="18"/>
            </w:rPr>
          </w:pPr>
          <w:r>
            <w:rPr>
              <w:rFonts w:ascii="Verdana" w:hAnsi="Verdana"/>
              <w:b/>
              <w:sz w:val="18"/>
              <w:szCs w:val="18"/>
            </w:rPr>
            <w:t xml:space="preserve">NEPTS Delivery Assurance Group </w:t>
          </w:r>
          <w:r w:rsidRPr="000618D4">
            <w:rPr>
              <w:rFonts w:ascii="Verdana" w:hAnsi="Verdana"/>
              <w:b/>
              <w:sz w:val="18"/>
              <w:szCs w:val="18"/>
            </w:rPr>
            <w:t>Meeting</w:t>
          </w:r>
        </w:p>
        <w:p w14:paraId="5AE7C089" w14:textId="6BC211D1" w:rsidR="006E3623" w:rsidRPr="000618D4" w:rsidRDefault="006E3623" w:rsidP="00386902">
          <w:pPr>
            <w:pStyle w:val="Footer"/>
            <w:tabs>
              <w:tab w:val="left" w:pos="7200"/>
            </w:tabs>
            <w:ind w:right="70"/>
            <w:jc w:val="right"/>
            <w:rPr>
              <w:rFonts w:ascii="Verdana" w:hAnsi="Verdana"/>
              <w:b/>
              <w:sz w:val="18"/>
              <w:szCs w:val="18"/>
            </w:rPr>
          </w:pPr>
          <w:r>
            <w:rPr>
              <w:rFonts w:ascii="Verdana" w:hAnsi="Verdana"/>
              <w:b/>
              <w:sz w:val="18"/>
              <w:szCs w:val="18"/>
            </w:rPr>
            <w:t>5 October 2023</w:t>
          </w:r>
        </w:p>
      </w:tc>
    </w:tr>
  </w:tbl>
  <w:p w14:paraId="28177907" w14:textId="77777777" w:rsidR="006E3623" w:rsidRPr="008840D2" w:rsidRDefault="006E3623" w:rsidP="008840D2">
    <w:pPr>
      <w:pStyle w:val="Footer"/>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CB5F52" w14:textId="77777777" w:rsidR="00C83040" w:rsidRDefault="00C830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4257AB" w14:textId="77777777" w:rsidR="006E3623" w:rsidRDefault="006E3623" w:rsidP="003E3DE6">
      <w:pPr>
        <w:spacing w:after="0" w:line="240" w:lineRule="auto"/>
      </w:pPr>
      <w:r>
        <w:separator/>
      </w:r>
    </w:p>
  </w:footnote>
  <w:footnote w:type="continuationSeparator" w:id="0">
    <w:p w14:paraId="3B5BF413" w14:textId="77777777" w:rsidR="006E3623" w:rsidRDefault="006E3623" w:rsidP="003E3D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32226" w14:textId="77777777" w:rsidR="00C83040" w:rsidRDefault="00C8304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D83B8" w14:textId="11C1B3D0" w:rsidR="006E3623" w:rsidRDefault="00C83040" w:rsidP="003E3DE6">
    <w:pPr>
      <w:pStyle w:val="Header"/>
      <w:jc w:val="center"/>
    </w:pPr>
    <w:sdt>
      <w:sdtPr>
        <w:id w:val="1782535344"/>
        <w:docPartObj>
          <w:docPartGallery w:val="Watermarks"/>
          <w:docPartUnique/>
        </w:docPartObj>
      </w:sdtPr>
      <w:sdtContent>
        <w:r>
          <w:rPr>
            <w:noProof/>
            <w:lang w:val="en-US"/>
          </w:rPr>
          <w:pict w14:anchorId="49A85EF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5121" type="#_x0000_t136" style="position:absolute;left:0;text-align:left;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6E3623" w:rsidRPr="00B63039">
      <w:rPr>
        <w:noProof/>
        <w:lang w:eastAsia="en-GB"/>
      </w:rPr>
      <w:drawing>
        <wp:inline distT="0" distB="0" distL="0" distR="0" wp14:anchorId="0FC8DA0A" wp14:editId="27616722">
          <wp:extent cx="2152650" cy="629224"/>
          <wp:effectExtent l="0" t="0" r="0" b="0"/>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12DB3A" w14:textId="77777777" w:rsidR="006E3623" w:rsidRDefault="006E362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5AD285" w14:textId="77777777" w:rsidR="00C83040" w:rsidRDefault="00C8304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246D6"/>
    <w:multiLevelType w:val="hybridMultilevel"/>
    <w:tmpl w:val="69AEC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90736"/>
    <w:multiLevelType w:val="hybridMultilevel"/>
    <w:tmpl w:val="92B8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E06BC"/>
    <w:multiLevelType w:val="hybridMultilevel"/>
    <w:tmpl w:val="1E96A3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CE76D0"/>
    <w:multiLevelType w:val="hybridMultilevel"/>
    <w:tmpl w:val="CC4E6B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090EDA"/>
    <w:multiLevelType w:val="hybridMultilevel"/>
    <w:tmpl w:val="E93E8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671A6"/>
    <w:multiLevelType w:val="hybridMultilevel"/>
    <w:tmpl w:val="5F42E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914DF"/>
    <w:multiLevelType w:val="hybridMultilevel"/>
    <w:tmpl w:val="B2BC4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792434"/>
    <w:multiLevelType w:val="hybridMultilevel"/>
    <w:tmpl w:val="228469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B3C71AB"/>
    <w:multiLevelType w:val="hybridMultilevel"/>
    <w:tmpl w:val="F58233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0772084"/>
    <w:multiLevelType w:val="hybridMultilevel"/>
    <w:tmpl w:val="5B7C1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B30A95"/>
    <w:multiLevelType w:val="hybridMultilevel"/>
    <w:tmpl w:val="5A7E09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810A01"/>
    <w:multiLevelType w:val="hybridMultilevel"/>
    <w:tmpl w:val="06A2E2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DB1710"/>
    <w:multiLevelType w:val="hybridMultilevel"/>
    <w:tmpl w:val="62861E96"/>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1044FF"/>
    <w:multiLevelType w:val="hybridMultilevel"/>
    <w:tmpl w:val="15D4C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F6F6931"/>
    <w:multiLevelType w:val="hybridMultilevel"/>
    <w:tmpl w:val="7C10FF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FA216DA"/>
    <w:multiLevelType w:val="hybridMultilevel"/>
    <w:tmpl w:val="B33803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16121F5"/>
    <w:multiLevelType w:val="hybridMultilevel"/>
    <w:tmpl w:val="FC02A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900C22"/>
    <w:multiLevelType w:val="hybridMultilevel"/>
    <w:tmpl w:val="7142738C"/>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9A1995"/>
    <w:multiLevelType w:val="hybridMultilevel"/>
    <w:tmpl w:val="4C06F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1B54C7"/>
    <w:multiLevelType w:val="hybridMultilevel"/>
    <w:tmpl w:val="4950F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F572CC"/>
    <w:multiLevelType w:val="hybridMultilevel"/>
    <w:tmpl w:val="0AD84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9814C9F"/>
    <w:multiLevelType w:val="hybridMultilevel"/>
    <w:tmpl w:val="2BBA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BA90823"/>
    <w:multiLevelType w:val="hybridMultilevel"/>
    <w:tmpl w:val="62EEACE2"/>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0E7651"/>
    <w:multiLevelType w:val="hybridMultilevel"/>
    <w:tmpl w:val="A23EA5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3D425F6C"/>
    <w:multiLevelType w:val="hybridMultilevel"/>
    <w:tmpl w:val="0EDA20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EE352FA"/>
    <w:multiLevelType w:val="hybridMultilevel"/>
    <w:tmpl w:val="2946DF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76F3F3B"/>
    <w:multiLevelType w:val="hybridMultilevel"/>
    <w:tmpl w:val="11B497E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78460F1"/>
    <w:multiLevelType w:val="hybridMultilevel"/>
    <w:tmpl w:val="831A1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283A3D"/>
    <w:multiLevelType w:val="hybridMultilevel"/>
    <w:tmpl w:val="63E02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530DFA"/>
    <w:multiLevelType w:val="hybridMultilevel"/>
    <w:tmpl w:val="38B61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CBD4114"/>
    <w:multiLevelType w:val="hybridMultilevel"/>
    <w:tmpl w:val="C8588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E46BD8"/>
    <w:multiLevelType w:val="hybridMultilevel"/>
    <w:tmpl w:val="F63CE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58A54D8"/>
    <w:multiLevelType w:val="hybridMultilevel"/>
    <w:tmpl w:val="408E09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67C17A0"/>
    <w:multiLevelType w:val="hybridMultilevel"/>
    <w:tmpl w:val="FA38D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7076D34"/>
    <w:multiLevelType w:val="hybridMultilevel"/>
    <w:tmpl w:val="928C69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8F208D1"/>
    <w:multiLevelType w:val="hybridMultilevel"/>
    <w:tmpl w:val="8F842A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9A0176C"/>
    <w:multiLevelType w:val="multilevel"/>
    <w:tmpl w:val="A61AE58E"/>
    <w:lvl w:ilvl="0">
      <w:start w:val="1"/>
      <w:numFmt w:val="decimal"/>
      <w:pStyle w:val="Heading1"/>
      <w:lvlText w:val="%1."/>
      <w:lvlJc w:val="left"/>
      <w:pPr>
        <w:ind w:left="2638" w:hanging="794"/>
      </w:pPr>
      <w:rPr>
        <w:color w:val="385623" w:themeColor="accent6" w:themeShade="80"/>
      </w:rPr>
    </w:lvl>
    <w:lvl w:ilvl="1">
      <w:start w:val="1"/>
      <w:numFmt w:val="decimal"/>
      <w:pStyle w:val="ProcedureBulletParagraphNumbered"/>
      <w:lvlText w:val="%1.%2."/>
      <w:lvlJc w:val="left"/>
      <w:pPr>
        <w:ind w:left="794" w:hanging="794"/>
      </w:pPr>
      <w:rPr>
        <w:b w:val="0"/>
        <w:color w:val="385623" w:themeColor="accent6" w:themeShade="80"/>
      </w:rPr>
    </w:lvl>
    <w:lvl w:ilvl="2">
      <w:start w:val="1"/>
      <w:numFmt w:val="decimal"/>
      <w:lvlText w:val="%1.%2.%3."/>
      <w:lvlJc w:val="left"/>
      <w:pPr>
        <w:tabs>
          <w:tab w:val="num" w:pos="1814"/>
        </w:tabs>
        <w:ind w:left="1814" w:hanging="1020"/>
      </w:pPr>
      <w:rPr>
        <w:b w:val="0"/>
        <w:bCs/>
        <w:color w:val="auto"/>
      </w:rPr>
    </w:lvl>
    <w:lvl w:ilvl="3">
      <w:numFmt w:val="decimal"/>
      <w:lvlText w:val=""/>
      <w:lvlJc w:val="left"/>
      <w:pPr>
        <w:ind w:left="1985" w:hanging="56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A45449C"/>
    <w:multiLevelType w:val="hybridMultilevel"/>
    <w:tmpl w:val="9E68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16D5295"/>
    <w:multiLevelType w:val="hybridMultilevel"/>
    <w:tmpl w:val="8D6CF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1C20E78"/>
    <w:multiLevelType w:val="hybridMultilevel"/>
    <w:tmpl w:val="AB72D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34E62D4"/>
    <w:multiLevelType w:val="hybridMultilevel"/>
    <w:tmpl w:val="6EF06C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6B756E4"/>
    <w:multiLevelType w:val="hybridMultilevel"/>
    <w:tmpl w:val="75106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78105DB"/>
    <w:multiLevelType w:val="hybridMultilevel"/>
    <w:tmpl w:val="9EB287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6DEC4D07"/>
    <w:multiLevelType w:val="hybridMultilevel"/>
    <w:tmpl w:val="5FEC6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6F0C6CF2"/>
    <w:multiLevelType w:val="hybridMultilevel"/>
    <w:tmpl w:val="BA98F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6376A91"/>
    <w:multiLevelType w:val="hybridMultilevel"/>
    <w:tmpl w:val="17628B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8E960B4"/>
    <w:multiLevelType w:val="hybridMultilevel"/>
    <w:tmpl w:val="ED440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B50925"/>
    <w:multiLevelType w:val="hybridMultilevel"/>
    <w:tmpl w:val="071AE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FEA13CE"/>
    <w:multiLevelType w:val="hybridMultilevel"/>
    <w:tmpl w:val="D764C7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41"/>
  </w:num>
  <w:num w:numId="3">
    <w:abstractNumId w:val="21"/>
  </w:num>
  <w:num w:numId="4">
    <w:abstractNumId w:val="44"/>
  </w:num>
  <w:num w:numId="5">
    <w:abstractNumId w:val="6"/>
  </w:num>
  <w:num w:numId="6">
    <w:abstractNumId w:val="7"/>
  </w:num>
  <w:num w:numId="7">
    <w:abstractNumId w:val="36"/>
  </w:num>
  <w:num w:numId="8">
    <w:abstractNumId w:val="2"/>
  </w:num>
  <w:num w:numId="9">
    <w:abstractNumId w:val="20"/>
  </w:num>
  <w:num w:numId="10">
    <w:abstractNumId w:val="1"/>
  </w:num>
  <w:num w:numId="11">
    <w:abstractNumId w:val="13"/>
  </w:num>
  <w:num w:numId="12">
    <w:abstractNumId w:val="38"/>
  </w:num>
  <w:num w:numId="13">
    <w:abstractNumId w:val="27"/>
  </w:num>
  <w:num w:numId="14">
    <w:abstractNumId w:val="48"/>
  </w:num>
  <w:num w:numId="15">
    <w:abstractNumId w:val="37"/>
  </w:num>
  <w:num w:numId="16">
    <w:abstractNumId w:val="11"/>
  </w:num>
  <w:num w:numId="17">
    <w:abstractNumId w:val="14"/>
  </w:num>
  <w:num w:numId="18">
    <w:abstractNumId w:val="34"/>
  </w:num>
  <w:num w:numId="19">
    <w:abstractNumId w:val="12"/>
  </w:num>
  <w:num w:numId="20">
    <w:abstractNumId w:val="26"/>
  </w:num>
  <w:num w:numId="21">
    <w:abstractNumId w:val="17"/>
  </w:num>
  <w:num w:numId="22">
    <w:abstractNumId w:val="23"/>
  </w:num>
  <w:num w:numId="23">
    <w:abstractNumId w:val="32"/>
  </w:num>
  <w:num w:numId="24">
    <w:abstractNumId w:val="9"/>
  </w:num>
  <w:num w:numId="25">
    <w:abstractNumId w:val="22"/>
  </w:num>
  <w:num w:numId="26">
    <w:abstractNumId w:val="33"/>
  </w:num>
  <w:num w:numId="27">
    <w:abstractNumId w:val="15"/>
  </w:num>
  <w:num w:numId="28">
    <w:abstractNumId w:val="24"/>
  </w:num>
  <w:num w:numId="29">
    <w:abstractNumId w:val="45"/>
  </w:num>
  <w:num w:numId="30">
    <w:abstractNumId w:val="25"/>
  </w:num>
  <w:num w:numId="31">
    <w:abstractNumId w:val="40"/>
  </w:num>
  <w:num w:numId="32">
    <w:abstractNumId w:val="43"/>
  </w:num>
  <w:num w:numId="33">
    <w:abstractNumId w:val="3"/>
  </w:num>
  <w:num w:numId="34">
    <w:abstractNumId w:val="49"/>
  </w:num>
  <w:num w:numId="35">
    <w:abstractNumId w:val="10"/>
  </w:num>
  <w:num w:numId="36">
    <w:abstractNumId w:val="35"/>
  </w:num>
  <w:num w:numId="37">
    <w:abstractNumId w:val="4"/>
  </w:num>
  <w:num w:numId="38">
    <w:abstractNumId w:val="46"/>
  </w:num>
  <w:num w:numId="39">
    <w:abstractNumId w:val="5"/>
  </w:num>
  <w:num w:numId="40">
    <w:abstractNumId w:val="39"/>
  </w:num>
  <w:num w:numId="41">
    <w:abstractNumId w:val="16"/>
  </w:num>
  <w:num w:numId="42">
    <w:abstractNumId w:val="31"/>
  </w:num>
  <w:num w:numId="43">
    <w:abstractNumId w:val="0"/>
  </w:num>
  <w:num w:numId="44">
    <w:abstractNumId w:val="19"/>
  </w:num>
  <w:num w:numId="45">
    <w:abstractNumId w:val="42"/>
  </w:num>
  <w:num w:numId="46">
    <w:abstractNumId w:val="18"/>
  </w:num>
  <w:num w:numId="47">
    <w:abstractNumId w:val="28"/>
  </w:num>
  <w:num w:numId="48">
    <w:abstractNumId w:val="30"/>
  </w:num>
  <w:num w:numId="49">
    <w:abstractNumId w:val="29"/>
  </w:num>
  <w:num w:numId="50">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5122"/>
    <o:shapelayout v:ext="edit">
      <o:idmap v:ext="edit" data="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C01"/>
    <w:rsid w:val="00011A33"/>
    <w:rsid w:val="00011AB9"/>
    <w:rsid w:val="000169D3"/>
    <w:rsid w:val="0003203E"/>
    <w:rsid w:val="00035338"/>
    <w:rsid w:val="0004032E"/>
    <w:rsid w:val="0004669C"/>
    <w:rsid w:val="00057B6E"/>
    <w:rsid w:val="00067D40"/>
    <w:rsid w:val="0007294E"/>
    <w:rsid w:val="00075B4E"/>
    <w:rsid w:val="0008095A"/>
    <w:rsid w:val="00090F8F"/>
    <w:rsid w:val="00093984"/>
    <w:rsid w:val="00093A7D"/>
    <w:rsid w:val="00094B3E"/>
    <w:rsid w:val="000970F6"/>
    <w:rsid w:val="000A44FD"/>
    <w:rsid w:val="000C1C9D"/>
    <w:rsid w:val="000C506F"/>
    <w:rsid w:val="000D21EE"/>
    <w:rsid w:val="000E747A"/>
    <w:rsid w:val="000F6EDE"/>
    <w:rsid w:val="001014FD"/>
    <w:rsid w:val="00101F44"/>
    <w:rsid w:val="0012746B"/>
    <w:rsid w:val="0013583A"/>
    <w:rsid w:val="00155000"/>
    <w:rsid w:val="00156086"/>
    <w:rsid w:val="001715DF"/>
    <w:rsid w:val="0017430A"/>
    <w:rsid w:val="001777EA"/>
    <w:rsid w:val="001A3E34"/>
    <w:rsid w:val="001C1158"/>
    <w:rsid w:val="001D34B0"/>
    <w:rsid w:val="001E23CF"/>
    <w:rsid w:val="001E2CFD"/>
    <w:rsid w:val="001F64C2"/>
    <w:rsid w:val="001F7E22"/>
    <w:rsid w:val="00214A77"/>
    <w:rsid w:val="00223E8C"/>
    <w:rsid w:val="002241CC"/>
    <w:rsid w:val="0023008F"/>
    <w:rsid w:val="0023796F"/>
    <w:rsid w:val="00243A67"/>
    <w:rsid w:val="00245632"/>
    <w:rsid w:val="00270230"/>
    <w:rsid w:val="0027668A"/>
    <w:rsid w:val="00276BB4"/>
    <w:rsid w:val="00281ACE"/>
    <w:rsid w:val="00282383"/>
    <w:rsid w:val="002900C8"/>
    <w:rsid w:val="00291402"/>
    <w:rsid w:val="002936B5"/>
    <w:rsid w:val="002941E8"/>
    <w:rsid w:val="002A1E88"/>
    <w:rsid w:val="002A2E04"/>
    <w:rsid w:val="002A6F42"/>
    <w:rsid w:val="002B14B3"/>
    <w:rsid w:val="002C5B80"/>
    <w:rsid w:val="002D03AB"/>
    <w:rsid w:val="002E1D14"/>
    <w:rsid w:val="002E344E"/>
    <w:rsid w:val="002E3D4B"/>
    <w:rsid w:val="0030185C"/>
    <w:rsid w:val="003059D3"/>
    <w:rsid w:val="003060EB"/>
    <w:rsid w:val="00320242"/>
    <w:rsid w:val="003239B4"/>
    <w:rsid w:val="003252AF"/>
    <w:rsid w:val="00333DC8"/>
    <w:rsid w:val="00344033"/>
    <w:rsid w:val="00346158"/>
    <w:rsid w:val="00350E58"/>
    <w:rsid w:val="00367BA7"/>
    <w:rsid w:val="003727BC"/>
    <w:rsid w:val="00385558"/>
    <w:rsid w:val="00386902"/>
    <w:rsid w:val="003B31CB"/>
    <w:rsid w:val="003C191E"/>
    <w:rsid w:val="003D0F65"/>
    <w:rsid w:val="003D348C"/>
    <w:rsid w:val="003D434E"/>
    <w:rsid w:val="003E3DE6"/>
    <w:rsid w:val="003F18B8"/>
    <w:rsid w:val="003F3ACB"/>
    <w:rsid w:val="003F60D8"/>
    <w:rsid w:val="00404A7E"/>
    <w:rsid w:val="0040697A"/>
    <w:rsid w:val="00410FE3"/>
    <w:rsid w:val="004115C4"/>
    <w:rsid w:val="004301F6"/>
    <w:rsid w:val="00454B79"/>
    <w:rsid w:val="004568FE"/>
    <w:rsid w:val="00465DBD"/>
    <w:rsid w:val="00474F8F"/>
    <w:rsid w:val="004771FF"/>
    <w:rsid w:val="00483CD6"/>
    <w:rsid w:val="004A4292"/>
    <w:rsid w:val="004A5A83"/>
    <w:rsid w:val="004B46D8"/>
    <w:rsid w:val="004D5962"/>
    <w:rsid w:val="004D5CB5"/>
    <w:rsid w:val="004E6558"/>
    <w:rsid w:val="004F372A"/>
    <w:rsid w:val="00500E3E"/>
    <w:rsid w:val="00502A40"/>
    <w:rsid w:val="00514597"/>
    <w:rsid w:val="005318B5"/>
    <w:rsid w:val="00544A84"/>
    <w:rsid w:val="00566535"/>
    <w:rsid w:val="005B0E2C"/>
    <w:rsid w:val="005C0E33"/>
    <w:rsid w:val="005C2D9A"/>
    <w:rsid w:val="005E4A79"/>
    <w:rsid w:val="005E5534"/>
    <w:rsid w:val="00601302"/>
    <w:rsid w:val="00606B21"/>
    <w:rsid w:val="006227EF"/>
    <w:rsid w:val="00624A7E"/>
    <w:rsid w:val="006301C0"/>
    <w:rsid w:val="006302DF"/>
    <w:rsid w:val="00637941"/>
    <w:rsid w:val="006710CF"/>
    <w:rsid w:val="00674FCA"/>
    <w:rsid w:val="00675F40"/>
    <w:rsid w:val="00680D44"/>
    <w:rsid w:val="00687338"/>
    <w:rsid w:val="00687661"/>
    <w:rsid w:val="006A004B"/>
    <w:rsid w:val="006A5E48"/>
    <w:rsid w:val="006A6C24"/>
    <w:rsid w:val="006B5330"/>
    <w:rsid w:val="006C0E43"/>
    <w:rsid w:val="006C12FA"/>
    <w:rsid w:val="006D23F5"/>
    <w:rsid w:val="006D290B"/>
    <w:rsid w:val="006E063F"/>
    <w:rsid w:val="006E0D3F"/>
    <w:rsid w:val="006E1970"/>
    <w:rsid w:val="006E3623"/>
    <w:rsid w:val="006E7833"/>
    <w:rsid w:val="006F5671"/>
    <w:rsid w:val="006F7E59"/>
    <w:rsid w:val="0070182D"/>
    <w:rsid w:val="00705C7C"/>
    <w:rsid w:val="00706269"/>
    <w:rsid w:val="007116CF"/>
    <w:rsid w:val="00711D32"/>
    <w:rsid w:val="00716768"/>
    <w:rsid w:val="00717487"/>
    <w:rsid w:val="00721246"/>
    <w:rsid w:val="00726C01"/>
    <w:rsid w:val="00730711"/>
    <w:rsid w:val="007335D2"/>
    <w:rsid w:val="00744276"/>
    <w:rsid w:val="00756852"/>
    <w:rsid w:val="007607AC"/>
    <w:rsid w:val="00770451"/>
    <w:rsid w:val="00775AAB"/>
    <w:rsid w:val="0078340A"/>
    <w:rsid w:val="00795F67"/>
    <w:rsid w:val="007B0D35"/>
    <w:rsid w:val="007B14B9"/>
    <w:rsid w:val="007C0E50"/>
    <w:rsid w:val="007C59A3"/>
    <w:rsid w:val="007E4C29"/>
    <w:rsid w:val="007F2F7A"/>
    <w:rsid w:val="008030A0"/>
    <w:rsid w:val="008218B1"/>
    <w:rsid w:val="008500C5"/>
    <w:rsid w:val="008522DB"/>
    <w:rsid w:val="00874B13"/>
    <w:rsid w:val="0087634D"/>
    <w:rsid w:val="00877AD0"/>
    <w:rsid w:val="008840D2"/>
    <w:rsid w:val="0088437F"/>
    <w:rsid w:val="008A41B4"/>
    <w:rsid w:val="008B467C"/>
    <w:rsid w:val="008C77E6"/>
    <w:rsid w:val="00907107"/>
    <w:rsid w:val="0092141F"/>
    <w:rsid w:val="009224BE"/>
    <w:rsid w:val="0092376B"/>
    <w:rsid w:val="009316C6"/>
    <w:rsid w:val="009321CF"/>
    <w:rsid w:val="00936E1B"/>
    <w:rsid w:val="00943CD1"/>
    <w:rsid w:val="009467F2"/>
    <w:rsid w:val="00977937"/>
    <w:rsid w:val="00980A28"/>
    <w:rsid w:val="00982911"/>
    <w:rsid w:val="0098367B"/>
    <w:rsid w:val="009849E5"/>
    <w:rsid w:val="00984A05"/>
    <w:rsid w:val="00987132"/>
    <w:rsid w:val="00992828"/>
    <w:rsid w:val="009A63E6"/>
    <w:rsid w:val="009B1B47"/>
    <w:rsid w:val="009C5B36"/>
    <w:rsid w:val="009D288D"/>
    <w:rsid w:val="009D6C60"/>
    <w:rsid w:val="009E0C64"/>
    <w:rsid w:val="009E4A0F"/>
    <w:rsid w:val="009E4FCA"/>
    <w:rsid w:val="009F51A6"/>
    <w:rsid w:val="00A03754"/>
    <w:rsid w:val="00A1598C"/>
    <w:rsid w:val="00A17492"/>
    <w:rsid w:val="00A17E57"/>
    <w:rsid w:val="00A35079"/>
    <w:rsid w:val="00A40C87"/>
    <w:rsid w:val="00A56DE7"/>
    <w:rsid w:val="00A76967"/>
    <w:rsid w:val="00A811D8"/>
    <w:rsid w:val="00A85FAD"/>
    <w:rsid w:val="00AA263B"/>
    <w:rsid w:val="00AA62E8"/>
    <w:rsid w:val="00AB19BC"/>
    <w:rsid w:val="00AB2BE7"/>
    <w:rsid w:val="00AB3972"/>
    <w:rsid w:val="00AC4842"/>
    <w:rsid w:val="00AC6941"/>
    <w:rsid w:val="00AE4748"/>
    <w:rsid w:val="00AE530E"/>
    <w:rsid w:val="00AF051D"/>
    <w:rsid w:val="00AF5AC0"/>
    <w:rsid w:val="00B07B3D"/>
    <w:rsid w:val="00B15282"/>
    <w:rsid w:val="00B15A14"/>
    <w:rsid w:val="00B17165"/>
    <w:rsid w:val="00B35C8C"/>
    <w:rsid w:val="00B36605"/>
    <w:rsid w:val="00B639BE"/>
    <w:rsid w:val="00B63E80"/>
    <w:rsid w:val="00B64930"/>
    <w:rsid w:val="00B818B9"/>
    <w:rsid w:val="00B94515"/>
    <w:rsid w:val="00BB28DD"/>
    <w:rsid w:val="00BB3AFE"/>
    <w:rsid w:val="00BC5DFA"/>
    <w:rsid w:val="00BD1D3A"/>
    <w:rsid w:val="00BD5581"/>
    <w:rsid w:val="00BE4E30"/>
    <w:rsid w:val="00BE5CDD"/>
    <w:rsid w:val="00BF37F8"/>
    <w:rsid w:val="00BF4A00"/>
    <w:rsid w:val="00C07086"/>
    <w:rsid w:val="00C2307E"/>
    <w:rsid w:val="00C27432"/>
    <w:rsid w:val="00C557AA"/>
    <w:rsid w:val="00C7661F"/>
    <w:rsid w:val="00C83040"/>
    <w:rsid w:val="00C904ED"/>
    <w:rsid w:val="00CA37D2"/>
    <w:rsid w:val="00CB11A6"/>
    <w:rsid w:val="00CB46B9"/>
    <w:rsid w:val="00CE4EB1"/>
    <w:rsid w:val="00CF7755"/>
    <w:rsid w:val="00D05836"/>
    <w:rsid w:val="00D06699"/>
    <w:rsid w:val="00D31D48"/>
    <w:rsid w:val="00D32541"/>
    <w:rsid w:val="00D33601"/>
    <w:rsid w:val="00D51332"/>
    <w:rsid w:val="00D67BAC"/>
    <w:rsid w:val="00D70FCD"/>
    <w:rsid w:val="00D735B2"/>
    <w:rsid w:val="00D7391F"/>
    <w:rsid w:val="00D759B3"/>
    <w:rsid w:val="00D81CF5"/>
    <w:rsid w:val="00D970DC"/>
    <w:rsid w:val="00DA6886"/>
    <w:rsid w:val="00DA72B8"/>
    <w:rsid w:val="00DB58A7"/>
    <w:rsid w:val="00DB5E91"/>
    <w:rsid w:val="00DD13FB"/>
    <w:rsid w:val="00DF2524"/>
    <w:rsid w:val="00E05E7F"/>
    <w:rsid w:val="00E10B11"/>
    <w:rsid w:val="00E24465"/>
    <w:rsid w:val="00E339AB"/>
    <w:rsid w:val="00E4190B"/>
    <w:rsid w:val="00E46C81"/>
    <w:rsid w:val="00E81832"/>
    <w:rsid w:val="00EA09CA"/>
    <w:rsid w:val="00EA42C1"/>
    <w:rsid w:val="00EA436F"/>
    <w:rsid w:val="00EB2204"/>
    <w:rsid w:val="00EB34BC"/>
    <w:rsid w:val="00EC0C39"/>
    <w:rsid w:val="00EE3859"/>
    <w:rsid w:val="00EE411F"/>
    <w:rsid w:val="00EE6E88"/>
    <w:rsid w:val="00EF1B02"/>
    <w:rsid w:val="00EF29DE"/>
    <w:rsid w:val="00F13AFF"/>
    <w:rsid w:val="00F13FDA"/>
    <w:rsid w:val="00F2226E"/>
    <w:rsid w:val="00F23289"/>
    <w:rsid w:val="00F26DB2"/>
    <w:rsid w:val="00F32A8C"/>
    <w:rsid w:val="00F363FB"/>
    <w:rsid w:val="00F41FF3"/>
    <w:rsid w:val="00F4234C"/>
    <w:rsid w:val="00F43C9E"/>
    <w:rsid w:val="00F544EA"/>
    <w:rsid w:val="00F6644D"/>
    <w:rsid w:val="00F90383"/>
    <w:rsid w:val="00FA08A1"/>
    <w:rsid w:val="00FA59E9"/>
    <w:rsid w:val="00FB20A3"/>
    <w:rsid w:val="00FB23C9"/>
    <w:rsid w:val="00FC022A"/>
    <w:rsid w:val="00FC1B0E"/>
    <w:rsid w:val="00FC6DC7"/>
    <w:rsid w:val="00FD0070"/>
    <w:rsid w:val="00FD1F69"/>
    <w:rsid w:val="00FD25E4"/>
    <w:rsid w:val="00FD5FA3"/>
    <w:rsid w:val="00FE77F7"/>
    <w:rsid w:val="00FF05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14:docId w14:val="4643C6E8"/>
  <w15:chartTrackingRefBased/>
  <w15:docId w15:val="{FEBE620D-05A4-4481-A7B4-95292DBFD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ProcedureBulletParagraphNumbered"/>
    <w:link w:val="Heading1Char"/>
    <w:autoRedefine/>
    <w:uiPriority w:val="99"/>
    <w:qFormat/>
    <w:rsid w:val="00101F44"/>
    <w:pPr>
      <w:keepNext/>
      <w:keepLines/>
      <w:numPr>
        <w:numId w:val="7"/>
      </w:numPr>
      <w:spacing w:before="360" w:after="240" w:line="240" w:lineRule="auto"/>
      <w:outlineLvl w:val="0"/>
    </w:pPr>
    <w:rPr>
      <w:rFonts w:ascii="Arial Bold" w:eastAsia="Times New Roman" w:hAnsi="Arial Bold" w:cs="Times New Roman"/>
      <w:b/>
      <w:bCs/>
      <w:caps/>
      <w:color w:val="1F4E79" w:themeColor="accent1" w:themeShade="80"/>
      <w:sz w:val="24"/>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726C01"/>
    <w:pPr>
      <w:ind w:left="720"/>
      <w:contextualSpacing/>
    </w:pPr>
  </w:style>
  <w:style w:type="table" w:styleId="TableGrid">
    <w:name w:val="Table Grid"/>
    <w:basedOn w:val="TableNormal"/>
    <w:uiPriority w:val="59"/>
    <w:rsid w:val="003E3DE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3E3DE6"/>
    <w:pPr>
      <w:tabs>
        <w:tab w:val="center" w:pos="4513"/>
        <w:tab w:val="right" w:pos="9026"/>
      </w:tabs>
      <w:spacing w:after="0" w:line="240" w:lineRule="auto"/>
    </w:pPr>
  </w:style>
  <w:style w:type="character" w:customStyle="1" w:styleId="HeaderChar">
    <w:name w:val="Header Char"/>
    <w:basedOn w:val="DefaultParagraphFont"/>
    <w:link w:val="Header"/>
    <w:rsid w:val="003E3DE6"/>
  </w:style>
  <w:style w:type="paragraph" w:styleId="Footer">
    <w:name w:val="footer"/>
    <w:aliases w:val="Doc Footer"/>
    <w:basedOn w:val="Normal"/>
    <w:link w:val="FooterChar"/>
    <w:uiPriority w:val="99"/>
    <w:unhideWhenUsed/>
    <w:rsid w:val="003E3DE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3E3DE6"/>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3E3DE6"/>
    <w:pPr>
      <w:spacing w:after="0" w:line="240" w:lineRule="auto"/>
      <w:jc w:val="both"/>
    </w:pPr>
    <w:rPr>
      <w:rFonts w:ascii="Arial" w:eastAsia="Times New Roman" w:hAnsi="Arial" w:cs="Times New Roman"/>
      <w:sz w:val="24"/>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3E3DE6"/>
    <w:rPr>
      <w:rFonts w:ascii="Arial" w:eastAsia="Times New Roman" w:hAnsi="Arial" w:cs="Times New Roman"/>
      <w:sz w:val="24"/>
      <w:szCs w:val="2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7294E"/>
  </w:style>
  <w:style w:type="character" w:customStyle="1" w:styleId="Heading1Char">
    <w:name w:val="Heading 1 Char"/>
    <w:basedOn w:val="DefaultParagraphFont"/>
    <w:link w:val="Heading1"/>
    <w:uiPriority w:val="99"/>
    <w:rsid w:val="00101F44"/>
    <w:rPr>
      <w:rFonts w:ascii="Arial Bold" w:eastAsia="Times New Roman" w:hAnsi="Arial Bold" w:cs="Times New Roman"/>
      <w:b/>
      <w:bCs/>
      <w:caps/>
      <w:color w:val="1F4E79" w:themeColor="accent1" w:themeShade="80"/>
      <w:sz w:val="24"/>
      <w:szCs w:val="28"/>
      <w:lang w:eastAsia="en-GB"/>
    </w:rPr>
  </w:style>
  <w:style w:type="paragraph" w:customStyle="1" w:styleId="ProcedureBulletParagraphNumbered">
    <w:name w:val="Procedure Bullet Paragraph Numbered"/>
    <w:basedOn w:val="Normal"/>
    <w:link w:val="ProcedureBulletParagraphNumberedChar"/>
    <w:qFormat/>
    <w:rsid w:val="00101F44"/>
    <w:pPr>
      <w:numPr>
        <w:ilvl w:val="1"/>
        <w:numId w:val="7"/>
      </w:numPr>
      <w:spacing w:after="200" w:line="240" w:lineRule="auto"/>
    </w:pPr>
    <w:rPr>
      <w:rFonts w:ascii="Arial" w:eastAsia="Times New Roman" w:hAnsi="Arial" w:cs="Times New Roman"/>
      <w:sz w:val="24"/>
      <w:szCs w:val="24"/>
      <w:lang w:eastAsia="en-GB"/>
    </w:rPr>
  </w:style>
  <w:style w:type="character" w:customStyle="1" w:styleId="ProcedureBulletParagraphNumberedChar">
    <w:name w:val="Procedure Bullet Paragraph Numbered Char"/>
    <w:basedOn w:val="DefaultParagraphFont"/>
    <w:link w:val="ProcedureBulletParagraphNumbered"/>
    <w:locked/>
    <w:rsid w:val="00101F44"/>
    <w:rPr>
      <w:rFonts w:ascii="Arial" w:eastAsia="Times New Roman" w:hAnsi="Arial" w:cs="Times New Roman"/>
      <w:sz w:val="24"/>
      <w:szCs w:val="24"/>
      <w:lang w:eastAsia="en-GB"/>
    </w:rPr>
  </w:style>
  <w:style w:type="paragraph" w:styleId="Subtitle">
    <w:name w:val="Subtitle"/>
    <w:basedOn w:val="Normal"/>
    <w:link w:val="SubtitleChar"/>
    <w:qFormat/>
    <w:rsid w:val="002C5B80"/>
    <w:pPr>
      <w:spacing w:after="0" w:line="240" w:lineRule="auto"/>
      <w:jc w:val="center"/>
      <w:outlineLvl w:val="0"/>
    </w:pPr>
    <w:rPr>
      <w:rFonts w:ascii="Times New Roman" w:eastAsia="Times New Roman" w:hAnsi="Times New Roman" w:cs="Times New Roman"/>
      <w:b/>
      <w:bCs/>
    </w:rPr>
  </w:style>
  <w:style w:type="character" w:customStyle="1" w:styleId="SubtitleChar">
    <w:name w:val="Subtitle Char"/>
    <w:basedOn w:val="DefaultParagraphFont"/>
    <w:link w:val="Subtitle"/>
    <w:rsid w:val="002C5B80"/>
    <w:rPr>
      <w:rFonts w:ascii="Times New Roman" w:eastAsia="Times New Roman" w:hAnsi="Times New Roman" w:cs="Times New Roman"/>
      <w:b/>
      <w:bCs/>
    </w:rPr>
  </w:style>
  <w:style w:type="character" w:styleId="PageNumber">
    <w:name w:val="page number"/>
    <w:uiPriority w:val="99"/>
    <w:rsid w:val="008840D2"/>
  </w:style>
  <w:style w:type="character" w:styleId="Hyperlink">
    <w:name w:val="Hyperlink"/>
    <w:basedOn w:val="DefaultParagraphFont"/>
    <w:uiPriority w:val="99"/>
    <w:unhideWhenUsed/>
    <w:rsid w:val="004771FF"/>
    <w:rPr>
      <w:color w:val="0000FF"/>
      <w:u w:val="single"/>
    </w:rPr>
  </w:style>
  <w:style w:type="character" w:customStyle="1" w:styleId="UnresolvedMention1">
    <w:name w:val="Unresolved Mention1"/>
    <w:basedOn w:val="DefaultParagraphFont"/>
    <w:uiPriority w:val="99"/>
    <w:semiHidden/>
    <w:unhideWhenUsed/>
    <w:rsid w:val="004771FF"/>
    <w:rPr>
      <w:color w:val="605E5C"/>
      <w:shd w:val="clear" w:color="auto" w:fill="E1DFDD"/>
    </w:rPr>
  </w:style>
  <w:style w:type="character" w:styleId="FollowedHyperlink">
    <w:name w:val="FollowedHyperlink"/>
    <w:basedOn w:val="DefaultParagraphFont"/>
    <w:uiPriority w:val="99"/>
    <w:semiHidden/>
    <w:unhideWhenUsed/>
    <w:rsid w:val="004771F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5" ma:contentTypeDescription="Create a new document." ma:contentTypeScope="" ma:versionID="7c653e1fcf4e9533c16f012658b9b0a1">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fb3e28760d5974407deea66b8c60b909"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Props1.xml><?xml version="1.0" encoding="utf-8"?>
<ds:datastoreItem xmlns:ds="http://schemas.openxmlformats.org/officeDocument/2006/customXml" ds:itemID="{813AA955-E236-4E35-A54C-87BE2EA40D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A872BB-FB4D-429F-9037-B20C30393526}">
  <ds:schemaRefs>
    <ds:schemaRef ds:uri="http://schemas.microsoft.com/sharepoint/v3/contenttype/forms"/>
  </ds:schemaRefs>
</ds:datastoreItem>
</file>

<file path=customXml/itemProps3.xml><?xml version="1.0" encoding="utf-8"?>
<ds:datastoreItem xmlns:ds="http://schemas.openxmlformats.org/officeDocument/2006/customXml" ds:itemID="{FB1C4F86-004D-40AC-9459-C41DC97F7350}">
  <ds:schemaRefs>
    <ds:schemaRef ds:uri="http://purl.org/dc/dcmitype/"/>
    <ds:schemaRef ds:uri="http://www.w3.org/XML/1998/namespace"/>
    <ds:schemaRef ds:uri="http://purl.org/dc/term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7dc4a77c-70c9-40e7-a2b6-422e24bfc9bc"/>
    <ds:schemaRef ds:uri="9b811a52-1ccf-4c5c-ad40-34ae811d1956"/>
  </ds:schemaRefs>
</ds:datastoreItem>
</file>

<file path=docProps/app.xml><?xml version="1.0" encoding="utf-8"?>
<Properties xmlns="http://schemas.openxmlformats.org/officeDocument/2006/extended-properties" xmlns:vt="http://schemas.openxmlformats.org/officeDocument/2006/docPropsVTypes">
  <Template>Normal</Template>
  <TotalTime>1342</TotalTime>
  <Pages>7</Pages>
  <Words>1726</Words>
  <Characters>9844</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(CTM UHB - CTM UHB - NCCU - Emergency Ambulance Services Team)</dc:creator>
  <cp:keywords/>
  <dc:description/>
  <cp:lastModifiedBy>Matthew Edwards (CTM UHB - NCCU - Emergency Ambulance Services Team)</cp:lastModifiedBy>
  <cp:revision>8</cp:revision>
  <dcterms:created xsi:type="dcterms:W3CDTF">2023-08-03T10:41:00Z</dcterms:created>
  <dcterms:modified xsi:type="dcterms:W3CDTF">2023-08-04T11:48:00Z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