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6BF57" w14:textId="728E7821"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EB39DF" w:rsidRPr="003D740D" w:rsidRDefault="00EB39DF"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EB39DF" w:rsidRPr="003D740D" w:rsidRDefault="00EB39DF"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77777777"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14:paraId="5C56AE17" w14:textId="70130803" w:rsidR="00FE5853" w:rsidRDefault="00CE653E" w:rsidP="00C764CD">
      <w:pPr>
        <w:jc w:val="center"/>
        <w:rPr>
          <w:rFonts w:ascii="Verdana" w:hAnsi="Verdana" w:cs="Tahoma"/>
          <w:b/>
          <w:color w:val="000000"/>
        </w:rPr>
      </w:pPr>
      <w:r>
        <w:rPr>
          <w:rFonts w:ascii="Verdana" w:hAnsi="Verdana" w:cs="Tahoma"/>
          <w:b/>
          <w:color w:val="000000"/>
        </w:rPr>
        <w:t xml:space="preserve">30 JANUARY </w:t>
      </w:r>
      <w:r w:rsidR="001441FD">
        <w:rPr>
          <w:rFonts w:ascii="Verdana" w:hAnsi="Verdana" w:cs="Tahoma"/>
          <w:b/>
          <w:color w:val="000000"/>
        </w:rPr>
        <w:t>2023</w:t>
      </w:r>
      <w:r w:rsidR="00535552" w:rsidRPr="00535552">
        <w:rPr>
          <w:rFonts w:ascii="Verdana" w:hAnsi="Verdana" w:cs="Tahoma"/>
          <w:b/>
          <w:color w:val="000000"/>
        </w:rPr>
        <w:t xml:space="preserve"> </w:t>
      </w:r>
      <w:r w:rsidR="00784373">
        <w:rPr>
          <w:rFonts w:ascii="Verdana" w:hAnsi="Verdana" w:cs="Tahoma"/>
          <w:b/>
          <w:color w:val="000000"/>
        </w:rPr>
        <w:t xml:space="preserve">AT </w:t>
      </w:r>
      <w:r>
        <w:rPr>
          <w:rFonts w:ascii="Verdana" w:hAnsi="Verdana" w:cs="Tahoma"/>
          <w:b/>
          <w:color w:val="000000"/>
        </w:rPr>
        <w:t>13</w:t>
      </w:r>
      <w:r w:rsidR="00AE2837">
        <w:rPr>
          <w:rFonts w:ascii="Verdana" w:hAnsi="Verdana" w:cs="Tahoma"/>
          <w:b/>
          <w:color w:val="000000"/>
        </w:rPr>
        <w:t>:30HOURS</w:t>
      </w:r>
    </w:p>
    <w:p w14:paraId="046189FE" w14:textId="15BA26D6" w:rsidR="00535552" w:rsidRPr="00535552" w:rsidRDefault="001F136F" w:rsidP="00C764CD">
      <w:pPr>
        <w:jc w:val="center"/>
        <w:rPr>
          <w:rFonts w:ascii="Verdana" w:eastAsia="Calibri" w:hAnsi="Verdana" w:cs="Calibri"/>
          <w:b/>
          <w:noProof/>
          <w:color w:val="000000"/>
          <w:lang w:eastAsia="en-GB"/>
        </w:rPr>
      </w:pPr>
      <w:r>
        <w:rPr>
          <w:rFonts w:ascii="Verdana" w:hAnsi="Verdana" w:cs="Tahoma"/>
          <w:b/>
          <w:color w:val="000000"/>
        </w:rPr>
        <w:t xml:space="preserve">HELD </w:t>
      </w:r>
      <w:r w:rsidR="00784373">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w:t>
      </w:r>
      <w:r w:rsidR="00543F95">
        <w:rPr>
          <w:rFonts w:ascii="Verdana" w:hAnsi="Verdana" w:cs="Tahoma"/>
          <w:b/>
          <w:color w:val="000000"/>
        </w:rPr>
        <w:t>‘LIVE’</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F50B9" w:rsidRPr="000521B3" w14:paraId="2C5730D8" w14:textId="77777777" w:rsidTr="001C7CE8">
        <w:trPr>
          <w:cantSplit/>
          <w:tblHeader/>
        </w:trPr>
        <w:tc>
          <w:tcPr>
            <w:tcW w:w="2807" w:type="dxa"/>
          </w:tcPr>
          <w:p w14:paraId="10064DCF" w14:textId="77777777" w:rsidR="00DF50B9"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Chris Turner</w:t>
            </w:r>
          </w:p>
          <w:p w14:paraId="20C56391" w14:textId="0D4AF784" w:rsidR="00194482" w:rsidRPr="0094314F" w:rsidRDefault="00194482" w:rsidP="00194482">
            <w:pPr>
              <w:pStyle w:val="BodyText"/>
              <w:ind w:right="-1047"/>
              <w:jc w:val="left"/>
              <w:rPr>
                <w:rFonts w:ascii="Verdana" w:hAnsi="Verdana" w:cs="Tahoma"/>
                <w:b/>
                <w:color w:val="000000"/>
                <w:szCs w:val="24"/>
              </w:rPr>
            </w:pPr>
          </w:p>
        </w:tc>
        <w:tc>
          <w:tcPr>
            <w:tcW w:w="7938" w:type="dxa"/>
          </w:tcPr>
          <w:p w14:paraId="667B8982" w14:textId="189D1682" w:rsidR="00194482"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Independent Chair</w:t>
            </w:r>
            <w:r w:rsidR="00C84015" w:rsidRPr="0094314F">
              <w:rPr>
                <w:rFonts w:ascii="Verdana" w:hAnsi="Verdana" w:cs="Tahoma"/>
                <w:color w:val="000000"/>
                <w:szCs w:val="24"/>
              </w:rPr>
              <w:t xml:space="preserve"> </w:t>
            </w:r>
            <w:r w:rsidR="001F136F" w:rsidRPr="0094314F">
              <w:rPr>
                <w:rFonts w:ascii="Verdana" w:hAnsi="Verdana" w:cs="Tahoma"/>
                <w:color w:val="000000"/>
                <w:szCs w:val="24"/>
              </w:rPr>
              <w:t xml:space="preserve">(in person)  </w:t>
            </w:r>
          </w:p>
        </w:tc>
      </w:tr>
      <w:tr w:rsidR="00DF50B9"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8C78D21" w14:textId="77777777" w:rsidR="00DF50B9"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Stephen Harrhy</w:t>
            </w:r>
          </w:p>
          <w:p w14:paraId="27F9A889" w14:textId="5CE3C348" w:rsidR="00194482" w:rsidRPr="0094314F"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72E04392" w14:textId="25526256" w:rsidR="00DF50B9" w:rsidRPr="0094314F" w:rsidRDefault="00DF50B9" w:rsidP="00194482">
            <w:pPr>
              <w:pStyle w:val="BodyText"/>
              <w:ind w:right="-221"/>
              <w:rPr>
                <w:rFonts w:ascii="Verdana" w:hAnsi="Verdana" w:cs="Tahoma"/>
                <w:color w:val="000000"/>
                <w:szCs w:val="24"/>
              </w:rPr>
            </w:pPr>
            <w:r w:rsidRPr="0094314F">
              <w:rPr>
                <w:rFonts w:ascii="Verdana" w:hAnsi="Verdana" w:cs="Tahoma"/>
                <w:color w:val="000000"/>
                <w:szCs w:val="24"/>
              </w:rPr>
              <w:t>Chief Ambulance Services Commissioner (CASC)</w:t>
            </w:r>
          </w:p>
        </w:tc>
      </w:tr>
      <w:tr w:rsidR="0094314F" w:rsidRPr="000521B3" w14:paraId="18C8678D"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707C2212" w14:textId="23008B9A" w:rsidR="0094314F" w:rsidRPr="0094314F" w:rsidRDefault="003C076B" w:rsidP="00194482">
            <w:pPr>
              <w:pStyle w:val="BodyText"/>
              <w:ind w:right="-1047"/>
              <w:jc w:val="left"/>
              <w:rPr>
                <w:rFonts w:ascii="Verdana" w:hAnsi="Verdana" w:cs="Tahoma"/>
                <w:color w:val="000000"/>
                <w:szCs w:val="24"/>
              </w:rPr>
            </w:pPr>
            <w:r>
              <w:rPr>
                <w:rFonts w:ascii="Verdana" w:hAnsi="Verdana" w:cs="Tahoma"/>
                <w:color w:val="000000"/>
                <w:szCs w:val="24"/>
              </w:rPr>
              <w:t>Jennifer Winslade</w:t>
            </w:r>
          </w:p>
        </w:tc>
        <w:tc>
          <w:tcPr>
            <w:tcW w:w="7938" w:type="dxa"/>
            <w:tcBorders>
              <w:top w:val="single" w:sz="4" w:space="0" w:color="auto"/>
              <w:left w:val="single" w:sz="4" w:space="0" w:color="auto"/>
              <w:bottom w:val="single" w:sz="4" w:space="0" w:color="auto"/>
              <w:right w:val="single" w:sz="4" w:space="0" w:color="auto"/>
            </w:tcBorders>
          </w:tcPr>
          <w:p w14:paraId="65340C4A" w14:textId="3C0991DD" w:rsidR="0094314F" w:rsidRPr="0094314F" w:rsidRDefault="0094314F" w:rsidP="00194482">
            <w:pPr>
              <w:pStyle w:val="BodyText"/>
              <w:rPr>
                <w:rFonts w:ascii="Verdana" w:hAnsi="Verdana" w:cs="Tahoma"/>
                <w:color w:val="000000"/>
                <w:szCs w:val="24"/>
              </w:rPr>
            </w:pPr>
            <w:r w:rsidRPr="00F6198A">
              <w:rPr>
                <w:rFonts w:ascii="Verdana" w:hAnsi="Verdana" w:cs="Tahoma"/>
                <w:color w:val="000000"/>
                <w:szCs w:val="24"/>
              </w:rPr>
              <w:t>Executive</w:t>
            </w:r>
            <w:r w:rsidR="00F6198A" w:rsidRPr="00F6198A">
              <w:rPr>
                <w:rFonts w:ascii="Verdana" w:hAnsi="Verdana" w:cs="Tahoma"/>
                <w:color w:val="000000"/>
                <w:szCs w:val="24"/>
              </w:rPr>
              <w:t xml:space="preserve"> Director of Nursing</w:t>
            </w:r>
            <w:r w:rsidRPr="0094314F">
              <w:rPr>
                <w:rFonts w:ascii="Verdana" w:hAnsi="Verdana" w:cs="Tahoma"/>
                <w:color w:val="000000"/>
                <w:szCs w:val="24"/>
              </w:rPr>
              <w:t xml:space="preserve">, Aneurin Bevan University Health Board (ABUHB) </w:t>
            </w:r>
          </w:p>
        </w:tc>
      </w:tr>
      <w:tr w:rsidR="00563648" w:rsidRPr="000521B3" w14:paraId="1F6CE176"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74086F5F" w14:textId="77777777" w:rsidR="00563648" w:rsidRDefault="003C076B" w:rsidP="003C076B">
            <w:pPr>
              <w:pStyle w:val="BodyText"/>
              <w:ind w:right="-1047"/>
              <w:jc w:val="left"/>
              <w:rPr>
                <w:rFonts w:ascii="Verdana" w:hAnsi="Verdana" w:cs="Tahoma"/>
                <w:color w:val="000000"/>
                <w:szCs w:val="24"/>
              </w:rPr>
            </w:pPr>
            <w:r>
              <w:rPr>
                <w:rFonts w:ascii="Verdana" w:hAnsi="Verdana" w:cs="Tahoma"/>
                <w:color w:val="000000"/>
                <w:szCs w:val="24"/>
              </w:rPr>
              <w:t>Carol Shillabeer</w:t>
            </w:r>
          </w:p>
          <w:p w14:paraId="5FA8F5B8" w14:textId="3BCE4A62" w:rsidR="00F6198A" w:rsidRPr="0094314F" w:rsidRDefault="00F6198A" w:rsidP="003C076B">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6FE781D6" w14:textId="12E55B51" w:rsidR="00563648" w:rsidRPr="0094314F" w:rsidRDefault="003C076B" w:rsidP="003C076B">
            <w:pPr>
              <w:pStyle w:val="BodyText"/>
              <w:rPr>
                <w:rFonts w:ascii="Verdana" w:hAnsi="Verdana" w:cs="Tahoma"/>
                <w:color w:val="000000"/>
                <w:szCs w:val="24"/>
              </w:rPr>
            </w:pPr>
            <w:r w:rsidRPr="00757B91">
              <w:rPr>
                <w:rFonts w:ascii="Verdana" w:hAnsi="Verdana" w:cs="Tahoma"/>
                <w:color w:val="000000"/>
                <w:szCs w:val="24"/>
              </w:rPr>
              <w:t>Chief Executive</w:t>
            </w:r>
            <w:r w:rsidR="00563648" w:rsidRPr="00757B91">
              <w:rPr>
                <w:rFonts w:ascii="Verdana" w:hAnsi="Verdana" w:cs="Tahoma"/>
                <w:color w:val="000000"/>
                <w:szCs w:val="24"/>
              </w:rPr>
              <w:t>, Betsi Cadwaladr University Health Board</w:t>
            </w:r>
            <w:r w:rsidR="00F6198A" w:rsidRPr="00757B91">
              <w:rPr>
                <w:rFonts w:ascii="Verdana" w:hAnsi="Verdana" w:cs="Tahoma"/>
                <w:color w:val="000000"/>
                <w:szCs w:val="24"/>
              </w:rPr>
              <w:t xml:space="preserve"> (BCUHB</w:t>
            </w:r>
            <w:r w:rsidR="00F6198A">
              <w:rPr>
                <w:rFonts w:ascii="Verdana" w:hAnsi="Verdana" w:cs="Tahoma"/>
                <w:color w:val="000000"/>
                <w:szCs w:val="24"/>
              </w:rPr>
              <w:t>)</w:t>
            </w:r>
            <w:r w:rsidR="00BF2AB3">
              <w:rPr>
                <w:rFonts w:ascii="Verdana" w:hAnsi="Verdana" w:cs="Tahoma"/>
                <w:color w:val="000000"/>
                <w:szCs w:val="24"/>
              </w:rPr>
              <w:t xml:space="preserve"> (in part)</w:t>
            </w:r>
          </w:p>
        </w:tc>
      </w:tr>
      <w:tr w:rsidR="00757B91" w:rsidRPr="00D15D7F" w14:paraId="2FF87283" w14:textId="77777777" w:rsidTr="00EB39DF">
        <w:trPr>
          <w:cantSplit/>
        </w:trPr>
        <w:tc>
          <w:tcPr>
            <w:tcW w:w="2807" w:type="dxa"/>
          </w:tcPr>
          <w:p w14:paraId="2DF0B9F7" w14:textId="77777777" w:rsidR="00757B91" w:rsidRPr="00E57A19" w:rsidRDefault="00757B91" w:rsidP="00EB39DF">
            <w:pPr>
              <w:pStyle w:val="BodyText"/>
              <w:ind w:right="-1047"/>
              <w:jc w:val="left"/>
              <w:rPr>
                <w:rFonts w:ascii="Verdana" w:hAnsi="Verdana" w:cs="Tahoma"/>
                <w:color w:val="000000"/>
                <w:szCs w:val="24"/>
                <w:highlight w:val="yellow"/>
              </w:rPr>
            </w:pPr>
            <w:r w:rsidRPr="0076228D">
              <w:rPr>
                <w:rFonts w:ascii="Verdana" w:hAnsi="Verdana" w:cs="Tahoma"/>
                <w:color w:val="000000"/>
                <w:szCs w:val="24"/>
              </w:rPr>
              <w:t>Adele Gittoes</w:t>
            </w:r>
          </w:p>
        </w:tc>
        <w:tc>
          <w:tcPr>
            <w:tcW w:w="7938" w:type="dxa"/>
          </w:tcPr>
          <w:p w14:paraId="071AF367" w14:textId="77777777" w:rsidR="00757B91" w:rsidRPr="00E57A19" w:rsidRDefault="00757B91" w:rsidP="00EB39DF">
            <w:pPr>
              <w:pStyle w:val="BodyText"/>
              <w:ind w:right="62"/>
              <w:rPr>
                <w:rFonts w:ascii="Verdana" w:hAnsi="Verdana" w:cs="Tahoma"/>
                <w:color w:val="000000" w:themeColor="text1"/>
                <w:szCs w:val="24"/>
                <w:highlight w:val="yellow"/>
              </w:rPr>
            </w:pPr>
            <w:r w:rsidRPr="001A3A07">
              <w:rPr>
                <w:rFonts w:ascii="Verdana" w:hAnsi="Verdana" w:cs="Tahoma"/>
                <w:color w:val="000000"/>
                <w:szCs w:val="24"/>
              </w:rPr>
              <w:t>Interim Executive Director of Operations, Betsi Cadwaladr University Health Board (BCUHB)</w:t>
            </w:r>
          </w:p>
        </w:tc>
      </w:tr>
      <w:tr w:rsidR="00563648" w:rsidRPr="000521B3" w14:paraId="01D98B53"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673943C1" w14:textId="547FAD5E" w:rsidR="00563648" w:rsidRDefault="00CF474E" w:rsidP="00CF474E">
            <w:pPr>
              <w:pStyle w:val="BodyText"/>
              <w:ind w:right="-1047"/>
              <w:jc w:val="left"/>
              <w:rPr>
                <w:rFonts w:ascii="Verdana" w:hAnsi="Verdana" w:cs="Tahoma"/>
                <w:color w:val="000000"/>
                <w:szCs w:val="24"/>
              </w:rPr>
            </w:pPr>
            <w:r>
              <w:rPr>
                <w:rFonts w:ascii="Verdana" w:hAnsi="Verdana" w:cs="Tahoma"/>
                <w:color w:val="000000"/>
                <w:szCs w:val="24"/>
              </w:rPr>
              <w:t>Suzanne Rankin</w:t>
            </w:r>
          </w:p>
        </w:tc>
        <w:tc>
          <w:tcPr>
            <w:tcW w:w="7938" w:type="dxa"/>
            <w:tcBorders>
              <w:top w:val="single" w:sz="4" w:space="0" w:color="auto"/>
              <w:left w:val="single" w:sz="4" w:space="0" w:color="auto"/>
              <w:bottom w:val="single" w:sz="4" w:space="0" w:color="auto"/>
              <w:right w:val="single" w:sz="4" w:space="0" w:color="auto"/>
            </w:tcBorders>
          </w:tcPr>
          <w:p w14:paraId="1AE943C5" w14:textId="29F155D2" w:rsidR="00563648" w:rsidRDefault="00CF474E" w:rsidP="00CF474E">
            <w:pPr>
              <w:pStyle w:val="BodyText"/>
              <w:rPr>
                <w:rFonts w:ascii="Verdana" w:hAnsi="Verdana" w:cs="Tahoma"/>
                <w:color w:val="000000"/>
                <w:szCs w:val="24"/>
              </w:rPr>
            </w:pPr>
            <w:r>
              <w:rPr>
                <w:rFonts w:ascii="Verdana" w:hAnsi="Verdana" w:cs="Tahoma"/>
                <w:color w:val="000000"/>
                <w:szCs w:val="24"/>
              </w:rPr>
              <w:t>Chief Executive</w:t>
            </w:r>
            <w:r w:rsidR="00563648">
              <w:rPr>
                <w:rFonts w:ascii="Verdana" w:hAnsi="Verdana" w:cs="Tahoma"/>
                <w:color w:val="000000"/>
                <w:szCs w:val="24"/>
              </w:rPr>
              <w:t>, Cardiff and Vale Universi</w:t>
            </w:r>
            <w:r>
              <w:rPr>
                <w:rFonts w:ascii="Verdana" w:hAnsi="Verdana" w:cs="Tahoma"/>
                <w:color w:val="000000"/>
                <w:szCs w:val="24"/>
              </w:rPr>
              <w:t>ty Health Board (CVUHB)</w:t>
            </w:r>
          </w:p>
        </w:tc>
      </w:tr>
      <w:tr w:rsidR="00563648" w:rsidRPr="000521B3" w14:paraId="6339F222" w14:textId="77777777" w:rsidTr="008F3FF6">
        <w:trPr>
          <w:cantSplit/>
          <w:trHeight w:val="320"/>
          <w:tblHeader/>
        </w:trPr>
        <w:tc>
          <w:tcPr>
            <w:tcW w:w="2807" w:type="dxa"/>
          </w:tcPr>
          <w:p w14:paraId="148618B4" w14:textId="12DB4EFC" w:rsidR="00563648" w:rsidRDefault="00563648" w:rsidP="00194482">
            <w:pPr>
              <w:pStyle w:val="BodyText"/>
              <w:ind w:right="-1047"/>
              <w:jc w:val="left"/>
              <w:rPr>
                <w:rFonts w:ascii="Verdana" w:hAnsi="Verdana" w:cs="Tahoma"/>
                <w:color w:val="000000"/>
                <w:szCs w:val="24"/>
              </w:rPr>
            </w:pPr>
            <w:r>
              <w:rPr>
                <w:rFonts w:ascii="Verdana" w:hAnsi="Verdana" w:cs="Tahoma"/>
                <w:color w:val="000000"/>
                <w:szCs w:val="24"/>
              </w:rPr>
              <w:t>Linda Prosser</w:t>
            </w:r>
          </w:p>
        </w:tc>
        <w:tc>
          <w:tcPr>
            <w:tcW w:w="7938" w:type="dxa"/>
          </w:tcPr>
          <w:p w14:paraId="776E72E0" w14:textId="29A35856" w:rsidR="00563648" w:rsidRDefault="00563648" w:rsidP="00194482">
            <w:pPr>
              <w:pStyle w:val="BodyText"/>
              <w:ind w:right="32"/>
              <w:rPr>
                <w:rFonts w:ascii="Verdana" w:hAnsi="Verdana" w:cs="Tahoma"/>
                <w:color w:val="000000"/>
                <w:szCs w:val="24"/>
              </w:rPr>
            </w:pPr>
            <w:r>
              <w:rPr>
                <w:rFonts w:ascii="Verdana" w:hAnsi="Verdana" w:cs="Tahoma"/>
                <w:color w:val="000000"/>
                <w:szCs w:val="24"/>
              </w:rPr>
              <w:t>Executive Director of Strategy and Transformation</w:t>
            </w:r>
            <w:r w:rsidR="00E57A19">
              <w:rPr>
                <w:rFonts w:ascii="Verdana" w:hAnsi="Verdana" w:cs="Tahoma"/>
                <w:color w:val="000000"/>
                <w:szCs w:val="24"/>
              </w:rPr>
              <w:t>,</w:t>
            </w:r>
            <w:r>
              <w:rPr>
                <w:rFonts w:ascii="Verdana" w:hAnsi="Verdana" w:cs="Tahoma"/>
                <w:color w:val="000000"/>
                <w:szCs w:val="24"/>
              </w:rPr>
              <w:t xml:space="preserve"> </w:t>
            </w:r>
            <w:r w:rsidRPr="0094314F">
              <w:rPr>
                <w:rFonts w:ascii="Verdana" w:hAnsi="Verdana" w:cs="Tahoma"/>
                <w:color w:val="000000"/>
                <w:szCs w:val="24"/>
              </w:rPr>
              <w:t>Cwm Taf Morgannwg University Health Board (CTMUHB) (in</w:t>
            </w:r>
            <w:r>
              <w:rPr>
                <w:rFonts w:ascii="Verdana" w:hAnsi="Verdana" w:cs="Tahoma"/>
                <w:color w:val="000000"/>
                <w:szCs w:val="24"/>
              </w:rPr>
              <w:t xml:space="preserve"> part)</w:t>
            </w:r>
            <w:r w:rsidRPr="0094314F">
              <w:rPr>
                <w:rFonts w:ascii="Verdana" w:hAnsi="Verdana" w:cs="Tahoma"/>
                <w:color w:val="000000"/>
                <w:szCs w:val="24"/>
              </w:rPr>
              <w:t xml:space="preserve">  </w:t>
            </w:r>
          </w:p>
        </w:tc>
      </w:tr>
      <w:tr w:rsidR="0094314F" w:rsidRPr="000521B3" w14:paraId="03DAB3FA" w14:textId="77777777" w:rsidTr="008F3FF6">
        <w:trPr>
          <w:cantSplit/>
          <w:trHeight w:val="320"/>
          <w:tblHeader/>
        </w:trPr>
        <w:tc>
          <w:tcPr>
            <w:tcW w:w="2807" w:type="dxa"/>
          </w:tcPr>
          <w:p w14:paraId="60EF3598" w14:textId="79A6D933" w:rsidR="0094314F" w:rsidRDefault="00C32A46" w:rsidP="00F6198A">
            <w:pPr>
              <w:pStyle w:val="BodyText"/>
              <w:ind w:right="-1047"/>
              <w:jc w:val="left"/>
              <w:rPr>
                <w:rFonts w:ascii="Verdana" w:hAnsi="Verdana" w:cs="Tahoma"/>
                <w:color w:val="000000"/>
                <w:szCs w:val="24"/>
              </w:rPr>
            </w:pPr>
            <w:r>
              <w:rPr>
                <w:rFonts w:ascii="Verdana" w:hAnsi="Verdana" w:cs="Tahoma"/>
                <w:color w:val="000000"/>
                <w:szCs w:val="24"/>
              </w:rPr>
              <w:t>Phil</w:t>
            </w:r>
            <w:r w:rsidR="00F6198A">
              <w:rPr>
                <w:rFonts w:ascii="Verdana" w:hAnsi="Verdana" w:cs="Tahoma"/>
                <w:color w:val="000000"/>
                <w:szCs w:val="24"/>
              </w:rPr>
              <w:t>ip</w:t>
            </w:r>
            <w:r>
              <w:rPr>
                <w:rFonts w:ascii="Verdana" w:hAnsi="Verdana" w:cs="Tahoma"/>
                <w:color w:val="000000"/>
                <w:szCs w:val="24"/>
              </w:rPr>
              <w:t xml:space="preserve"> Kloer</w:t>
            </w:r>
          </w:p>
        </w:tc>
        <w:tc>
          <w:tcPr>
            <w:tcW w:w="7938" w:type="dxa"/>
          </w:tcPr>
          <w:p w14:paraId="53E7EF78" w14:textId="56831B00" w:rsidR="00D15D7F" w:rsidRDefault="00C32A46" w:rsidP="00194482">
            <w:pPr>
              <w:pStyle w:val="BodyText"/>
              <w:ind w:right="32"/>
              <w:rPr>
                <w:rFonts w:ascii="Verdana" w:hAnsi="Verdana" w:cs="Tahoma"/>
                <w:color w:val="000000"/>
                <w:szCs w:val="24"/>
              </w:rPr>
            </w:pPr>
            <w:r>
              <w:rPr>
                <w:rFonts w:ascii="Verdana" w:hAnsi="Verdana" w:cs="Tahoma"/>
                <w:color w:val="000000"/>
                <w:szCs w:val="24"/>
              </w:rPr>
              <w:t xml:space="preserve">Interim </w:t>
            </w:r>
            <w:r w:rsidR="0094314F">
              <w:rPr>
                <w:rFonts w:ascii="Verdana" w:hAnsi="Verdana" w:cs="Tahoma"/>
                <w:color w:val="000000"/>
                <w:szCs w:val="24"/>
              </w:rPr>
              <w:t>Chief Executive, Hywel Dda University Health Board (HDUHB)</w:t>
            </w:r>
          </w:p>
        </w:tc>
      </w:tr>
      <w:tr w:rsidR="0044788F" w:rsidRPr="000521B3" w14:paraId="073850CE" w14:textId="77777777" w:rsidTr="001C7CE8">
        <w:trPr>
          <w:cantSplit/>
          <w:trHeight w:val="320"/>
          <w:tblHeader/>
        </w:trPr>
        <w:tc>
          <w:tcPr>
            <w:tcW w:w="2807" w:type="dxa"/>
          </w:tcPr>
          <w:p w14:paraId="1D6EF2C3" w14:textId="77777777" w:rsidR="0044788F" w:rsidRPr="0094314F" w:rsidRDefault="0044788F" w:rsidP="00194482">
            <w:pPr>
              <w:pStyle w:val="BodyText"/>
              <w:ind w:right="-1047"/>
              <w:jc w:val="left"/>
              <w:rPr>
                <w:rFonts w:ascii="Verdana" w:hAnsi="Verdana" w:cs="Tahoma"/>
                <w:color w:val="000000"/>
                <w:szCs w:val="24"/>
              </w:rPr>
            </w:pPr>
            <w:r w:rsidRPr="0094314F">
              <w:rPr>
                <w:rFonts w:ascii="Verdana" w:hAnsi="Verdana" w:cs="Tahoma"/>
                <w:color w:val="000000"/>
                <w:szCs w:val="24"/>
              </w:rPr>
              <w:t>Hayley Thomas</w:t>
            </w:r>
          </w:p>
          <w:p w14:paraId="5A9EC473" w14:textId="7B2389EB" w:rsidR="00194482" w:rsidRPr="0094314F" w:rsidRDefault="00194482" w:rsidP="00194482">
            <w:pPr>
              <w:pStyle w:val="BodyText"/>
              <w:ind w:right="-1047"/>
              <w:jc w:val="left"/>
              <w:rPr>
                <w:rFonts w:ascii="Verdana" w:hAnsi="Verdana" w:cs="Tahoma"/>
                <w:color w:val="000000"/>
                <w:szCs w:val="24"/>
              </w:rPr>
            </w:pPr>
          </w:p>
        </w:tc>
        <w:tc>
          <w:tcPr>
            <w:tcW w:w="7938" w:type="dxa"/>
          </w:tcPr>
          <w:p w14:paraId="17E354C9" w14:textId="3F4EDE60" w:rsidR="0044788F" w:rsidRPr="0094314F" w:rsidRDefault="0044788F" w:rsidP="00194482">
            <w:pPr>
              <w:pStyle w:val="BodyText"/>
              <w:ind w:right="32"/>
              <w:rPr>
                <w:rFonts w:ascii="Verdana" w:hAnsi="Verdana" w:cs="Tahoma"/>
                <w:color w:val="000000"/>
                <w:szCs w:val="24"/>
              </w:rPr>
            </w:pPr>
            <w:r w:rsidRPr="0094314F">
              <w:rPr>
                <w:rFonts w:ascii="Verdana" w:hAnsi="Verdana" w:cs="Tahoma"/>
                <w:color w:val="000000"/>
                <w:szCs w:val="24"/>
              </w:rPr>
              <w:t xml:space="preserve">Interim Chief Executive, Powys Teaching </w:t>
            </w:r>
            <w:r w:rsidR="001F136F" w:rsidRPr="0094314F">
              <w:rPr>
                <w:rFonts w:ascii="Verdana" w:hAnsi="Verdana" w:cs="Tahoma"/>
                <w:color w:val="000000"/>
                <w:szCs w:val="24"/>
              </w:rPr>
              <w:t>Health Board (PT</w:t>
            </w:r>
            <w:r w:rsidRPr="0094314F">
              <w:rPr>
                <w:rFonts w:ascii="Verdana" w:hAnsi="Verdana" w:cs="Tahoma"/>
                <w:color w:val="000000"/>
                <w:szCs w:val="24"/>
              </w:rPr>
              <w:t>HB</w:t>
            </w:r>
            <w:r w:rsidR="001F136F" w:rsidRPr="0094314F">
              <w:rPr>
                <w:rFonts w:ascii="Verdana" w:hAnsi="Verdana" w:cs="Tahoma"/>
                <w:color w:val="000000"/>
                <w:szCs w:val="24"/>
              </w:rPr>
              <w:t xml:space="preserve">) </w:t>
            </w:r>
          </w:p>
        </w:tc>
      </w:tr>
      <w:tr w:rsidR="003C076B" w:rsidRPr="000521B3" w14:paraId="0F04626F" w14:textId="77777777" w:rsidTr="001C7CE8">
        <w:trPr>
          <w:cantSplit/>
          <w:trHeight w:val="320"/>
          <w:tblHeader/>
        </w:trPr>
        <w:tc>
          <w:tcPr>
            <w:tcW w:w="2807" w:type="dxa"/>
          </w:tcPr>
          <w:p w14:paraId="54D752F3" w14:textId="3BFC689B" w:rsidR="003C076B" w:rsidRPr="0094314F" w:rsidRDefault="003C076B" w:rsidP="003C076B">
            <w:pPr>
              <w:pStyle w:val="BodyText"/>
              <w:ind w:right="-1047"/>
              <w:jc w:val="left"/>
              <w:rPr>
                <w:rFonts w:ascii="Verdana" w:hAnsi="Verdana" w:cs="Tahoma"/>
                <w:color w:val="000000"/>
                <w:szCs w:val="24"/>
              </w:rPr>
            </w:pPr>
            <w:r>
              <w:rPr>
                <w:rFonts w:ascii="Verdana" w:hAnsi="Verdana" w:cs="Tahoma"/>
                <w:color w:val="000000"/>
                <w:szCs w:val="24"/>
              </w:rPr>
              <w:t>Richard Evans</w:t>
            </w:r>
          </w:p>
        </w:tc>
        <w:tc>
          <w:tcPr>
            <w:tcW w:w="7938" w:type="dxa"/>
          </w:tcPr>
          <w:p w14:paraId="63961083" w14:textId="6A569E4B" w:rsidR="003C076B" w:rsidRPr="0094314F" w:rsidRDefault="00262232" w:rsidP="00262232">
            <w:pPr>
              <w:pStyle w:val="BodyText"/>
              <w:ind w:right="32"/>
              <w:rPr>
                <w:rFonts w:ascii="Verdana" w:hAnsi="Verdana" w:cs="Tahoma"/>
                <w:color w:val="000000"/>
                <w:szCs w:val="24"/>
              </w:rPr>
            </w:pPr>
            <w:r w:rsidRPr="00262232">
              <w:rPr>
                <w:rFonts w:ascii="Verdana" w:hAnsi="Verdana" w:cs="Tahoma"/>
                <w:color w:val="000000"/>
                <w:szCs w:val="24"/>
              </w:rPr>
              <w:t>Interim Chief Executive</w:t>
            </w:r>
            <w:r w:rsidR="003C076B" w:rsidRPr="00262232">
              <w:rPr>
                <w:rFonts w:ascii="Verdana" w:hAnsi="Verdana" w:cs="Tahoma"/>
                <w:color w:val="000000"/>
                <w:szCs w:val="24"/>
              </w:rPr>
              <w:t>,</w:t>
            </w:r>
            <w:r w:rsidR="003C076B">
              <w:rPr>
                <w:rFonts w:ascii="Verdana" w:hAnsi="Verdana" w:cs="Tahoma"/>
                <w:color w:val="000000"/>
                <w:szCs w:val="24"/>
              </w:rPr>
              <w:t xml:space="preserve"> Swansea Bay University Health Board</w:t>
            </w:r>
            <w:r w:rsidR="00CF474E">
              <w:rPr>
                <w:rFonts w:ascii="Verdana" w:hAnsi="Verdana" w:cs="Tahoma"/>
                <w:color w:val="000000"/>
                <w:szCs w:val="24"/>
              </w:rPr>
              <w:t xml:space="preserve"> (SBUHB)</w:t>
            </w:r>
            <w:r w:rsidR="00C32A46">
              <w:rPr>
                <w:rFonts w:ascii="Verdana" w:hAnsi="Verdana" w:cs="Tahoma"/>
                <w:color w:val="000000"/>
                <w:szCs w:val="24"/>
              </w:rPr>
              <w:t xml:space="preserve"> (in part)</w:t>
            </w:r>
          </w:p>
        </w:tc>
      </w:tr>
      <w:tr w:rsidR="00757B91" w:rsidRPr="00D15D7F" w14:paraId="0EA1131B" w14:textId="77777777" w:rsidTr="00EB39DF">
        <w:trPr>
          <w:cantSplit/>
        </w:trPr>
        <w:tc>
          <w:tcPr>
            <w:tcW w:w="2807" w:type="dxa"/>
          </w:tcPr>
          <w:p w14:paraId="06686C71" w14:textId="77777777" w:rsidR="00757B91" w:rsidRPr="0076228D" w:rsidRDefault="00757B91" w:rsidP="00EB39DF">
            <w:pPr>
              <w:pStyle w:val="BodyText"/>
              <w:ind w:right="-1047"/>
              <w:jc w:val="left"/>
              <w:rPr>
                <w:rFonts w:ascii="Verdana" w:hAnsi="Verdana" w:cs="Tahoma"/>
                <w:color w:val="000000"/>
                <w:szCs w:val="24"/>
              </w:rPr>
            </w:pPr>
            <w:r>
              <w:rPr>
                <w:rFonts w:ascii="Verdana" w:hAnsi="Verdana" w:cs="Tahoma"/>
                <w:color w:val="000000"/>
                <w:szCs w:val="24"/>
              </w:rPr>
              <w:t>Deb Lewis</w:t>
            </w:r>
          </w:p>
        </w:tc>
        <w:tc>
          <w:tcPr>
            <w:tcW w:w="7938" w:type="dxa"/>
          </w:tcPr>
          <w:p w14:paraId="6F14DE4D" w14:textId="44A4A56A" w:rsidR="00757B91" w:rsidRPr="00E57A19" w:rsidRDefault="00757B91" w:rsidP="00EB39DF">
            <w:pPr>
              <w:pStyle w:val="BodyText"/>
              <w:ind w:right="62"/>
              <w:rPr>
                <w:rFonts w:ascii="Verdana" w:hAnsi="Verdana" w:cs="Tahoma"/>
                <w:color w:val="000000"/>
                <w:szCs w:val="24"/>
                <w:highlight w:val="yellow"/>
              </w:rPr>
            </w:pPr>
            <w:r w:rsidRPr="009574F2">
              <w:rPr>
                <w:rFonts w:ascii="Verdana" w:hAnsi="Verdana" w:cs="Tahoma"/>
                <w:color w:val="000000"/>
                <w:szCs w:val="24"/>
              </w:rPr>
              <w:t>Chief Operating Officer, Swansea Bay University Health Board (SBUHB)</w:t>
            </w:r>
            <w:r w:rsidR="00262232">
              <w:rPr>
                <w:rFonts w:ascii="Verdana" w:hAnsi="Verdana" w:cs="Tahoma"/>
                <w:color w:val="000000"/>
                <w:szCs w:val="24"/>
              </w:rPr>
              <w:t xml:space="preserve"> (in part)</w:t>
            </w:r>
          </w:p>
        </w:tc>
      </w:tr>
      <w:tr w:rsidR="00757B91" w:rsidRPr="00D15D7F" w14:paraId="048DD47E" w14:textId="77777777" w:rsidTr="00EB39DF">
        <w:trPr>
          <w:cantSplit/>
        </w:trPr>
        <w:tc>
          <w:tcPr>
            <w:tcW w:w="2807" w:type="dxa"/>
          </w:tcPr>
          <w:p w14:paraId="5B337723" w14:textId="77777777" w:rsidR="00757B91" w:rsidRPr="00E57A19" w:rsidRDefault="00757B91" w:rsidP="00EB39DF">
            <w:pPr>
              <w:pStyle w:val="BodyText"/>
              <w:ind w:right="-1047"/>
              <w:jc w:val="left"/>
              <w:rPr>
                <w:rFonts w:ascii="Verdana" w:hAnsi="Verdana" w:cs="Tahoma"/>
                <w:color w:val="000000"/>
                <w:szCs w:val="24"/>
                <w:highlight w:val="yellow"/>
              </w:rPr>
            </w:pPr>
            <w:r w:rsidRPr="0076228D">
              <w:rPr>
                <w:rFonts w:ascii="Verdana" w:hAnsi="Verdana" w:cs="Tahoma"/>
                <w:color w:val="000000"/>
                <w:szCs w:val="24"/>
              </w:rPr>
              <w:t>Nerissa Vaughan</w:t>
            </w:r>
          </w:p>
        </w:tc>
        <w:tc>
          <w:tcPr>
            <w:tcW w:w="7938" w:type="dxa"/>
          </w:tcPr>
          <w:p w14:paraId="606E5A5F" w14:textId="77777777" w:rsidR="00757B91" w:rsidRPr="00E57A19" w:rsidRDefault="00757B91" w:rsidP="00EB39DF">
            <w:pPr>
              <w:pStyle w:val="BodyText"/>
              <w:ind w:right="62"/>
              <w:rPr>
                <w:rFonts w:ascii="Verdana" w:hAnsi="Verdana" w:cs="Tahoma"/>
                <w:color w:val="000000" w:themeColor="text1"/>
                <w:szCs w:val="24"/>
                <w:highlight w:val="yellow"/>
              </w:rPr>
            </w:pPr>
            <w:r w:rsidRPr="00C5580C">
              <w:rPr>
                <w:rFonts w:ascii="Verdana" w:hAnsi="Verdana" w:cs="Tahoma"/>
                <w:color w:val="000000"/>
                <w:szCs w:val="24"/>
              </w:rPr>
              <w:t>Interim Director of Strategy, Swansea Bay University Health Board (SBUHB)</w:t>
            </w:r>
          </w:p>
        </w:tc>
      </w:tr>
      <w:tr w:rsidR="0044788F" w:rsidRPr="000521B3" w14:paraId="7C8BE78F" w14:textId="77777777" w:rsidTr="001C7CE8">
        <w:trPr>
          <w:cantSplit/>
          <w:tblHeader/>
        </w:trPr>
        <w:tc>
          <w:tcPr>
            <w:tcW w:w="10745" w:type="dxa"/>
            <w:gridSpan w:val="2"/>
            <w:shd w:val="clear" w:color="auto" w:fill="BDD6EE"/>
          </w:tcPr>
          <w:p w14:paraId="026F2285" w14:textId="77777777" w:rsidR="0044788F" w:rsidRPr="000521B3" w:rsidRDefault="0044788F" w:rsidP="00194482">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44788F" w:rsidRPr="00D15D7F" w14:paraId="36DFCD46" w14:textId="77777777" w:rsidTr="001C7CE8">
        <w:trPr>
          <w:cantSplit/>
          <w:tblHeader/>
        </w:trPr>
        <w:tc>
          <w:tcPr>
            <w:tcW w:w="2807" w:type="dxa"/>
          </w:tcPr>
          <w:p w14:paraId="4516339D" w14:textId="77777777" w:rsidR="0044788F" w:rsidRPr="00D15D7F" w:rsidRDefault="0044788F" w:rsidP="00194482">
            <w:pPr>
              <w:pStyle w:val="BodyText"/>
              <w:ind w:right="-1047"/>
              <w:jc w:val="left"/>
              <w:rPr>
                <w:rFonts w:ascii="Verdana" w:hAnsi="Verdana" w:cs="Tahoma"/>
                <w:color w:val="000000"/>
                <w:szCs w:val="24"/>
              </w:rPr>
            </w:pPr>
            <w:r w:rsidRPr="00D15D7F">
              <w:rPr>
                <w:rFonts w:ascii="Verdana" w:hAnsi="Verdana" w:cs="Tahoma"/>
                <w:color w:val="000000"/>
                <w:szCs w:val="24"/>
              </w:rPr>
              <w:t>Jason Killens</w:t>
            </w:r>
          </w:p>
          <w:p w14:paraId="1E3F4F57" w14:textId="4463D604" w:rsidR="00194482" w:rsidRPr="00D15D7F" w:rsidRDefault="00194482" w:rsidP="00194482">
            <w:pPr>
              <w:pStyle w:val="BodyText"/>
              <w:ind w:right="-1047"/>
              <w:jc w:val="left"/>
              <w:rPr>
                <w:rFonts w:ascii="Verdana" w:hAnsi="Verdana" w:cs="Tahoma"/>
                <w:color w:val="000000"/>
                <w:szCs w:val="24"/>
              </w:rPr>
            </w:pPr>
          </w:p>
        </w:tc>
        <w:tc>
          <w:tcPr>
            <w:tcW w:w="7938" w:type="dxa"/>
          </w:tcPr>
          <w:p w14:paraId="36E97FFD" w14:textId="30480613" w:rsidR="0044788F" w:rsidRPr="00D15D7F" w:rsidRDefault="0044788F" w:rsidP="00194482">
            <w:pPr>
              <w:pStyle w:val="BodyText"/>
              <w:ind w:right="62"/>
              <w:rPr>
                <w:rFonts w:ascii="Verdana" w:hAnsi="Verdana" w:cs="Tahoma"/>
                <w:color w:val="000000"/>
                <w:szCs w:val="24"/>
              </w:rPr>
            </w:pPr>
            <w:r w:rsidRPr="00D15D7F">
              <w:rPr>
                <w:rFonts w:ascii="Verdana" w:hAnsi="Verdana" w:cs="Tahoma"/>
                <w:color w:val="000000"/>
                <w:szCs w:val="24"/>
              </w:rPr>
              <w:t>Chief Executive, Welsh Ambulance Services NHS Trust (WAST)</w:t>
            </w:r>
            <w:r w:rsidR="001F136F" w:rsidRPr="00D15D7F">
              <w:rPr>
                <w:rFonts w:ascii="Verdana" w:hAnsi="Verdana" w:cs="Tahoma"/>
                <w:color w:val="000000"/>
                <w:szCs w:val="24"/>
              </w:rPr>
              <w:t xml:space="preserve"> </w:t>
            </w:r>
          </w:p>
        </w:tc>
      </w:tr>
    </w:tbl>
    <w:p w14:paraId="42D2D165" w14:textId="77777777" w:rsidR="001C7CE8" w:rsidRPr="00D15D7F" w:rsidRDefault="001C7CE8" w:rsidP="00194482"/>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D15D7F" w14:paraId="23B83869" w14:textId="77777777" w:rsidTr="001C7CE8">
        <w:trPr>
          <w:cantSplit/>
          <w:trHeight w:val="106"/>
          <w:tblHeader/>
        </w:trPr>
        <w:tc>
          <w:tcPr>
            <w:tcW w:w="10745" w:type="dxa"/>
            <w:gridSpan w:val="2"/>
            <w:shd w:val="clear" w:color="auto" w:fill="BDD6EE"/>
          </w:tcPr>
          <w:p w14:paraId="2CB7D6CD" w14:textId="77777777" w:rsidR="00E37D70" w:rsidRPr="00870270" w:rsidRDefault="00E37D70" w:rsidP="00194482">
            <w:pPr>
              <w:pStyle w:val="BodyText"/>
              <w:ind w:right="-1047"/>
              <w:jc w:val="left"/>
              <w:rPr>
                <w:rFonts w:ascii="Verdana" w:hAnsi="Verdana" w:cs="Tahoma"/>
                <w:b/>
                <w:color w:val="000000"/>
                <w:szCs w:val="24"/>
              </w:rPr>
            </w:pPr>
            <w:r w:rsidRPr="00870270">
              <w:rPr>
                <w:rFonts w:ascii="Verdana" w:hAnsi="Verdana" w:cs="Tahoma"/>
                <w:b/>
                <w:color w:val="000000"/>
                <w:szCs w:val="24"/>
              </w:rPr>
              <w:t>In Attendance:</w:t>
            </w:r>
          </w:p>
        </w:tc>
      </w:tr>
      <w:tr w:rsidR="001F136F" w:rsidRPr="00D15D7F" w14:paraId="10966316" w14:textId="77777777" w:rsidTr="00FC4AC9">
        <w:trPr>
          <w:cantSplit/>
        </w:trPr>
        <w:tc>
          <w:tcPr>
            <w:tcW w:w="2807" w:type="dxa"/>
          </w:tcPr>
          <w:p w14:paraId="3BDC3B05" w14:textId="66D26520" w:rsidR="001F136F" w:rsidRPr="00870270" w:rsidRDefault="001F136F" w:rsidP="001F136F">
            <w:pPr>
              <w:pStyle w:val="BodyText"/>
              <w:ind w:right="-1047"/>
              <w:jc w:val="left"/>
              <w:rPr>
                <w:rFonts w:ascii="Verdana" w:hAnsi="Verdana" w:cs="Tahoma"/>
                <w:color w:val="000000"/>
                <w:szCs w:val="24"/>
              </w:rPr>
            </w:pPr>
            <w:r w:rsidRPr="00870270">
              <w:rPr>
                <w:rFonts w:ascii="Verdana" w:hAnsi="Verdana" w:cs="Tahoma"/>
                <w:color w:val="000000"/>
                <w:szCs w:val="24"/>
              </w:rPr>
              <w:t>Nick Wood</w:t>
            </w:r>
          </w:p>
        </w:tc>
        <w:tc>
          <w:tcPr>
            <w:tcW w:w="7938" w:type="dxa"/>
          </w:tcPr>
          <w:p w14:paraId="14CA07D0" w14:textId="7ADA18F5" w:rsidR="001F136F" w:rsidRPr="00870270" w:rsidRDefault="001F136F" w:rsidP="001F136F">
            <w:pPr>
              <w:pStyle w:val="BodyText"/>
              <w:ind w:right="62"/>
              <w:rPr>
                <w:rFonts w:ascii="Verdana" w:hAnsi="Verdana" w:cs="Tahoma"/>
                <w:color w:val="000000"/>
                <w:szCs w:val="24"/>
              </w:rPr>
            </w:pPr>
            <w:r w:rsidRPr="00870270">
              <w:rPr>
                <w:rFonts w:ascii="Verdana" w:hAnsi="Verdana" w:cs="Tahoma"/>
                <w:color w:val="000000"/>
                <w:szCs w:val="24"/>
              </w:rPr>
              <w:t>Deputy CEO NHS Wales, Welsh Government (</w:t>
            </w:r>
            <w:r w:rsidR="00D15D7F" w:rsidRPr="00870270">
              <w:rPr>
                <w:rFonts w:ascii="Verdana" w:hAnsi="Verdana" w:cs="Tahoma"/>
                <w:color w:val="000000"/>
                <w:szCs w:val="24"/>
              </w:rPr>
              <w:t>in part)</w:t>
            </w:r>
          </w:p>
          <w:p w14:paraId="0AD10AC2" w14:textId="67AA8C02" w:rsidR="001F136F" w:rsidRPr="00870270" w:rsidRDefault="001F136F" w:rsidP="001F136F">
            <w:pPr>
              <w:pStyle w:val="BodyText"/>
              <w:ind w:right="62"/>
              <w:rPr>
                <w:rFonts w:ascii="Verdana" w:hAnsi="Verdana" w:cs="Tahoma"/>
                <w:color w:val="000000"/>
                <w:szCs w:val="24"/>
              </w:rPr>
            </w:pPr>
          </w:p>
        </w:tc>
      </w:tr>
      <w:tr w:rsidR="0076228D" w:rsidRPr="00D15D7F" w14:paraId="689C5395" w14:textId="77777777" w:rsidTr="00FC4AC9">
        <w:trPr>
          <w:cantSplit/>
        </w:trPr>
        <w:tc>
          <w:tcPr>
            <w:tcW w:w="2807" w:type="dxa"/>
          </w:tcPr>
          <w:p w14:paraId="00FD2351" w14:textId="67D216E1" w:rsidR="0076228D" w:rsidRPr="0076228D" w:rsidRDefault="0076228D" w:rsidP="00563648">
            <w:pPr>
              <w:pStyle w:val="BodyText"/>
              <w:ind w:right="-1047"/>
              <w:jc w:val="left"/>
              <w:rPr>
                <w:rFonts w:ascii="Verdana" w:hAnsi="Verdana" w:cs="Tahoma"/>
                <w:color w:val="000000"/>
                <w:szCs w:val="24"/>
              </w:rPr>
            </w:pPr>
            <w:r>
              <w:rPr>
                <w:rFonts w:ascii="Verdana" w:hAnsi="Verdana" w:cs="Tahoma"/>
                <w:color w:val="000000"/>
                <w:szCs w:val="24"/>
              </w:rPr>
              <w:t>Aled Brown</w:t>
            </w:r>
          </w:p>
        </w:tc>
        <w:tc>
          <w:tcPr>
            <w:tcW w:w="7938" w:type="dxa"/>
          </w:tcPr>
          <w:p w14:paraId="66DB9C07" w14:textId="77777777" w:rsidR="0076228D" w:rsidRDefault="00870270" w:rsidP="00870270">
            <w:pPr>
              <w:pStyle w:val="BodyText"/>
              <w:ind w:right="62"/>
              <w:rPr>
                <w:rFonts w:ascii="Verdana" w:hAnsi="Verdana" w:cs="Tahoma"/>
                <w:color w:val="000000"/>
                <w:szCs w:val="24"/>
              </w:rPr>
            </w:pPr>
            <w:r w:rsidRPr="00870270">
              <w:rPr>
                <w:rFonts w:ascii="Verdana" w:hAnsi="Verdana" w:cs="Tahoma"/>
                <w:color w:val="000000"/>
                <w:szCs w:val="24"/>
              </w:rPr>
              <w:t>Policy Lead, Welsh Government</w:t>
            </w:r>
            <w:r w:rsidR="00BF2AB3">
              <w:rPr>
                <w:rFonts w:ascii="Verdana" w:hAnsi="Verdana" w:cs="Tahoma"/>
                <w:color w:val="000000"/>
                <w:szCs w:val="24"/>
              </w:rPr>
              <w:t xml:space="preserve"> (in part)</w:t>
            </w:r>
          </w:p>
          <w:p w14:paraId="0A408789" w14:textId="59F3539D" w:rsidR="00BF2AB3" w:rsidRPr="00E57A19" w:rsidRDefault="00BF2AB3" w:rsidP="00870270">
            <w:pPr>
              <w:pStyle w:val="BodyText"/>
              <w:ind w:right="62"/>
              <w:rPr>
                <w:rFonts w:ascii="Verdana" w:hAnsi="Verdana" w:cs="Tahoma"/>
                <w:color w:val="000000"/>
                <w:szCs w:val="24"/>
                <w:highlight w:val="yellow"/>
              </w:rPr>
            </w:pPr>
          </w:p>
        </w:tc>
      </w:tr>
      <w:tr w:rsidR="00563648" w:rsidRPr="00D15D7F" w14:paraId="53023416" w14:textId="77777777" w:rsidTr="00FC4AC9">
        <w:trPr>
          <w:cantSplit/>
        </w:trPr>
        <w:tc>
          <w:tcPr>
            <w:tcW w:w="2807" w:type="dxa"/>
          </w:tcPr>
          <w:p w14:paraId="7AFC4734" w14:textId="34D89759"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lastRenderedPageBreak/>
              <w:t xml:space="preserve">Rachel Marsh </w:t>
            </w:r>
          </w:p>
        </w:tc>
        <w:tc>
          <w:tcPr>
            <w:tcW w:w="7938" w:type="dxa"/>
          </w:tcPr>
          <w:p w14:paraId="3B44A1DB" w14:textId="66B1EAF6" w:rsidR="00563648" w:rsidRPr="00D15D7F" w:rsidRDefault="00563648" w:rsidP="00563648">
            <w:pPr>
              <w:pStyle w:val="BodyText"/>
              <w:ind w:right="62"/>
              <w:rPr>
                <w:rFonts w:ascii="Verdana" w:hAnsi="Verdana" w:cs="Tahoma"/>
                <w:color w:val="000000" w:themeColor="text1"/>
                <w:szCs w:val="24"/>
              </w:rPr>
            </w:pPr>
            <w:r w:rsidRPr="00D15D7F">
              <w:rPr>
                <w:rFonts w:ascii="Verdana" w:hAnsi="Verdana" w:cs="Tahoma"/>
                <w:color w:val="000000" w:themeColor="text1"/>
                <w:szCs w:val="24"/>
              </w:rPr>
              <w:t xml:space="preserve">Director of Planning, Strategy and Performance, Welsh Ambulance Services NHS Trust (WAST) </w:t>
            </w:r>
          </w:p>
        </w:tc>
      </w:tr>
      <w:tr w:rsidR="00563648" w:rsidRPr="00D15D7F" w14:paraId="773E6A0A" w14:textId="77777777" w:rsidTr="00FC4AC9">
        <w:trPr>
          <w:cantSplit/>
        </w:trPr>
        <w:tc>
          <w:tcPr>
            <w:tcW w:w="2807" w:type="dxa"/>
          </w:tcPr>
          <w:p w14:paraId="114A7B67" w14:textId="4E79182E"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Stacey Taylor</w:t>
            </w:r>
          </w:p>
        </w:tc>
        <w:tc>
          <w:tcPr>
            <w:tcW w:w="7938" w:type="dxa"/>
          </w:tcPr>
          <w:p w14:paraId="716CD543" w14:textId="7433A7DE" w:rsidR="00563648" w:rsidRPr="00D15D7F" w:rsidRDefault="00563648" w:rsidP="00563648">
            <w:pPr>
              <w:pStyle w:val="BodyText"/>
              <w:ind w:right="62"/>
              <w:rPr>
                <w:rFonts w:ascii="Verdana" w:hAnsi="Verdana" w:cs="Tahoma"/>
                <w:bCs/>
                <w:color w:val="000000" w:themeColor="text1"/>
              </w:rPr>
            </w:pPr>
            <w:r w:rsidRPr="00D15D7F">
              <w:rPr>
                <w:rFonts w:ascii="Verdana" w:hAnsi="Verdana" w:cs="Tahoma"/>
                <w:bCs/>
                <w:color w:val="000000" w:themeColor="text1"/>
              </w:rPr>
              <w:t>Director of Finance for EASC and Director of Finance and Information</w:t>
            </w:r>
            <w:r w:rsidR="00E67406">
              <w:rPr>
                <w:rFonts w:ascii="Verdana" w:hAnsi="Verdana" w:cs="Tahoma"/>
                <w:bCs/>
                <w:color w:val="000000" w:themeColor="text1"/>
              </w:rPr>
              <w:t>,</w:t>
            </w:r>
            <w:r w:rsidRPr="00D15D7F">
              <w:rPr>
                <w:rFonts w:ascii="Verdana" w:hAnsi="Verdana" w:cs="Tahoma"/>
                <w:bCs/>
                <w:color w:val="000000" w:themeColor="text1"/>
              </w:rPr>
              <w:t xml:space="preserve"> Welsh Health Specialised Services Committee</w:t>
            </w:r>
            <w:r w:rsidRPr="00D15D7F">
              <w:rPr>
                <w:rFonts w:ascii="Verdana" w:hAnsi="Verdana" w:cs="Tahoma"/>
                <w:color w:val="000000"/>
                <w:szCs w:val="24"/>
              </w:rPr>
              <w:t xml:space="preserve">  </w:t>
            </w:r>
          </w:p>
        </w:tc>
      </w:tr>
      <w:tr w:rsidR="00870270" w:rsidRPr="00D15D7F" w14:paraId="36325946" w14:textId="77777777" w:rsidTr="00FC4AC9">
        <w:trPr>
          <w:cantSplit/>
        </w:trPr>
        <w:tc>
          <w:tcPr>
            <w:tcW w:w="2807" w:type="dxa"/>
          </w:tcPr>
          <w:p w14:paraId="28AE2C2E" w14:textId="77866210" w:rsidR="00870270" w:rsidRPr="00D15D7F" w:rsidRDefault="00870270" w:rsidP="00563648">
            <w:pPr>
              <w:pStyle w:val="BodyText"/>
              <w:ind w:right="-1047"/>
              <w:jc w:val="left"/>
              <w:rPr>
                <w:rFonts w:ascii="Verdana" w:hAnsi="Verdana" w:cs="Tahoma"/>
                <w:color w:val="000000"/>
                <w:szCs w:val="24"/>
              </w:rPr>
            </w:pPr>
            <w:r>
              <w:rPr>
                <w:rFonts w:ascii="Verdana" w:hAnsi="Verdana" w:cs="Tahoma"/>
                <w:color w:val="000000"/>
                <w:szCs w:val="24"/>
              </w:rPr>
              <w:t>Ross Whitehead</w:t>
            </w:r>
          </w:p>
        </w:tc>
        <w:tc>
          <w:tcPr>
            <w:tcW w:w="7938" w:type="dxa"/>
          </w:tcPr>
          <w:p w14:paraId="3CE19C34" w14:textId="73B23C9D" w:rsidR="00870270" w:rsidRPr="00D15D7F" w:rsidRDefault="00870270" w:rsidP="00563648">
            <w:pPr>
              <w:pStyle w:val="BodyText"/>
              <w:ind w:right="62"/>
              <w:rPr>
                <w:rFonts w:ascii="Verdana" w:hAnsi="Verdana" w:cs="Tahoma"/>
                <w:bCs/>
                <w:color w:val="000000" w:themeColor="text1"/>
              </w:rPr>
            </w:pPr>
            <w:r>
              <w:rPr>
                <w:rFonts w:ascii="Verdana" w:hAnsi="Verdana" w:cs="Tahoma"/>
                <w:color w:val="000000"/>
                <w:szCs w:val="24"/>
              </w:rPr>
              <w:t xml:space="preserve">Deputy </w:t>
            </w:r>
            <w:r w:rsidRPr="0094314F">
              <w:rPr>
                <w:rFonts w:ascii="Verdana" w:hAnsi="Verdana" w:cs="Tahoma"/>
                <w:color w:val="000000"/>
                <w:szCs w:val="24"/>
              </w:rPr>
              <w:t>Chief Ambulance Services Commissioner (</w:t>
            </w:r>
            <w:r>
              <w:rPr>
                <w:rFonts w:ascii="Verdana" w:hAnsi="Verdana" w:cs="Tahoma"/>
                <w:color w:val="000000"/>
                <w:szCs w:val="24"/>
              </w:rPr>
              <w:t>D</w:t>
            </w:r>
            <w:r w:rsidRPr="0094314F">
              <w:rPr>
                <w:rFonts w:ascii="Verdana" w:hAnsi="Verdana" w:cs="Tahoma"/>
                <w:color w:val="000000"/>
                <w:szCs w:val="24"/>
              </w:rPr>
              <w:t>CASC)</w:t>
            </w:r>
            <w:r>
              <w:rPr>
                <w:rFonts w:ascii="Verdana" w:hAnsi="Verdana" w:cs="Tahoma"/>
                <w:color w:val="000000"/>
                <w:szCs w:val="24"/>
              </w:rPr>
              <w:t xml:space="preserve"> EASC Team</w:t>
            </w:r>
          </w:p>
        </w:tc>
      </w:tr>
      <w:tr w:rsidR="00563648" w:rsidRPr="000521B3" w14:paraId="08816214" w14:textId="77777777" w:rsidTr="00FC4AC9">
        <w:trPr>
          <w:cantSplit/>
        </w:trPr>
        <w:tc>
          <w:tcPr>
            <w:tcW w:w="2807" w:type="dxa"/>
          </w:tcPr>
          <w:p w14:paraId="5FE8E747" w14:textId="216C0C14"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Lee Leyshon</w:t>
            </w:r>
          </w:p>
        </w:tc>
        <w:tc>
          <w:tcPr>
            <w:tcW w:w="7938" w:type="dxa"/>
          </w:tcPr>
          <w:p w14:paraId="04FD67BD" w14:textId="5C28179C" w:rsidR="00563648" w:rsidRPr="00D15D7F" w:rsidRDefault="00563648" w:rsidP="00563648">
            <w:pPr>
              <w:pStyle w:val="BodyText"/>
              <w:ind w:right="62"/>
              <w:rPr>
                <w:rFonts w:ascii="Verdana" w:hAnsi="Verdana" w:cs="Tahoma"/>
                <w:color w:val="000000"/>
                <w:szCs w:val="24"/>
              </w:rPr>
            </w:pPr>
            <w:r w:rsidRPr="00D15D7F">
              <w:rPr>
                <w:rFonts w:ascii="Verdana" w:hAnsi="Verdana" w:cs="Tahoma"/>
                <w:color w:val="000000"/>
                <w:szCs w:val="24"/>
              </w:rPr>
              <w:t>Interim Assistant Director of Communications and Engagement Lead for the EASC Team</w:t>
            </w:r>
          </w:p>
        </w:tc>
      </w:tr>
      <w:tr w:rsidR="005F03E4" w:rsidRPr="000521B3" w14:paraId="4081777C" w14:textId="77777777" w:rsidTr="00EB39DF">
        <w:trPr>
          <w:cantSplit/>
        </w:trPr>
        <w:tc>
          <w:tcPr>
            <w:tcW w:w="2807" w:type="dxa"/>
          </w:tcPr>
          <w:p w14:paraId="432115E4" w14:textId="77777777" w:rsidR="005F03E4" w:rsidRPr="00D15D7F" w:rsidRDefault="005F03E4" w:rsidP="00EB39DF">
            <w:pPr>
              <w:pStyle w:val="BodyText"/>
              <w:ind w:right="-1047"/>
              <w:jc w:val="left"/>
              <w:rPr>
                <w:rFonts w:ascii="Verdana" w:hAnsi="Verdana" w:cs="Tahoma"/>
                <w:color w:val="000000"/>
                <w:szCs w:val="24"/>
              </w:rPr>
            </w:pPr>
            <w:r w:rsidRPr="00D15D7F">
              <w:rPr>
                <w:rFonts w:ascii="Verdana" w:hAnsi="Verdana" w:cs="Tahoma"/>
                <w:color w:val="000000"/>
                <w:szCs w:val="24"/>
              </w:rPr>
              <w:t xml:space="preserve">Matthew Edwards </w:t>
            </w:r>
          </w:p>
        </w:tc>
        <w:tc>
          <w:tcPr>
            <w:tcW w:w="7938" w:type="dxa"/>
          </w:tcPr>
          <w:p w14:paraId="675199AD" w14:textId="77777777" w:rsidR="005F03E4" w:rsidRPr="00D15D7F" w:rsidRDefault="005F03E4" w:rsidP="00EB39DF">
            <w:pPr>
              <w:pStyle w:val="BodyText"/>
              <w:ind w:right="62"/>
              <w:rPr>
                <w:rFonts w:ascii="Verdana" w:hAnsi="Verdana" w:cs="Tahoma"/>
                <w:color w:val="000000"/>
                <w:szCs w:val="24"/>
              </w:rPr>
            </w:pPr>
            <w:r w:rsidRPr="00D15D7F">
              <w:rPr>
                <w:rFonts w:ascii="Verdana" w:hAnsi="Verdana" w:cs="Tahoma"/>
                <w:color w:val="000000"/>
                <w:szCs w:val="24"/>
              </w:rPr>
              <w:t>Head of Commissioning &amp; Performance</w:t>
            </w:r>
            <w:r>
              <w:rPr>
                <w:rFonts w:ascii="Verdana" w:hAnsi="Verdana" w:cs="Tahoma"/>
                <w:color w:val="000000"/>
                <w:szCs w:val="24"/>
              </w:rPr>
              <w:t>,</w:t>
            </w:r>
            <w:r w:rsidRPr="00D15D7F">
              <w:rPr>
                <w:rFonts w:ascii="Verdana" w:hAnsi="Verdana" w:cs="Tahoma"/>
                <w:color w:val="000000"/>
                <w:szCs w:val="24"/>
              </w:rPr>
              <w:t xml:space="preserve"> EASC Team, National Collaborative Commissioning Unit </w:t>
            </w:r>
          </w:p>
        </w:tc>
      </w:tr>
      <w:tr w:rsidR="00E57A19" w:rsidRPr="000521B3" w14:paraId="522C7F44" w14:textId="77777777" w:rsidTr="009574F2">
        <w:trPr>
          <w:cantSplit/>
        </w:trPr>
        <w:tc>
          <w:tcPr>
            <w:tcW w:w="2807" w:type="dxa"/>
          </w:tcPr>
          <w:p w14:paraId="1F8AF677" w14:textId="77777777" w:rsidR="00E57A19" w:rsidRPr="00D15D7F" w:rsidRDefault="00E57A19" w:rsidP="009574F2">
            <w:pPr>
              <w:pStyle w:val="BodyText"/>
              <w:ind w:right="-1047"/>
              <w:jc w:val="left"/>
              <w:rPr>
                <w:rFonts w:ascii="Verdana" w:hAnsi="Verdana" w:cs="Tahoma"/>
                <w:color w:val="000000"/>
                <w:szCs w:val="24"/>
              </w:rPr>
            </w:pPr>
            <w:r w:rsidRPr="00D15D7F">
              <w:rPr>
                <w:rFonts w:ascii="Verdana" w:hAnsi="Verdana" w:cs="Tahoma"/>
                <w:color w:val="000000"/>
                <w:szCs w:val="24"/>
              </w:rPr>
              <w:t>Ricky Thomas</w:t>
            </w:r>
          </w:p>
        </w:tc>
        <w:tc>
          <w:tcPr>
            <w:tcW w:w="7938" w:type="dxa"/>
          </w:tcPr>
          <w:p w14:paraId="311E055A" w14:textId="77777777" w:rsidR="00E57A19" w:rsidRPr="00D15D7F" w:rsidRDefault="00E57A19" w:rsidP="009574F2">
            <w:pPr>
              <w:pStyle w:val="BodyText"/>
              <w:ind w:right="62"/>
              <w:rPr>
                <w:rFonts w:ascii="Verdana" w:hAnsi="Verdana" w:cs="Tahoma"/>
                <w:color w:val="000000"/>
                <w:szCs w:val="24"/>
              </w:rPr>
            </w:pPr>
            <w:r w:rsidRPr="00D15D7F">
              <w:rPr>
                <w:rFonts w:ascii="Verdana" w:hAnsi="Verdana" w:cs="Tahoma"/>
                <w:color w:val="000000"/>
                <w:szCs w:val="24"/>
              </w:rPr>
              <w:t xml:space="preserve">Head of Informatics, National Collaborative Commissioning Unit </w:t>
            </w:r>
          </w:p>
          <w:p w14:paraId="67C02A88" w14:textId="77777777" w:rsidR="00E57A19" w:rsidRPr="00D15D7F" w:rsidRDefault="00E57A19" w:rsidP="009574F2">
            <w:pPr>
              <w:pStyle w:val="BodyText"/>
              <w:ind w:right="62"/>
              <w:rPr>
                <w:rFonts w:ascii="Verdana" w:hAnsi="Verdana" w:cs="Tahoma"/>
                <w:color w:val="000000"/>
                <w:szCs w:val="24"/>
              </w:rPr>
            </w:pPr>
          </w:p>
        </w:tc>
      </w:tr>
      <w:tr w:rsidR="00E57A19" w:rsidRPr="000521B3" w14:paraId="76390C36" w14:textId="77777777" w:rsidTr="001C7CE8">
        <w:trPr>
          <w:cantSplit/>
        </w:trPr>
        <w:tc>
          <w:tcPr>
            <w:tcW w:w="2807" w:type="dxa"/>
          </w:tcPr>
          <w:p w14:paraId="610F62C5" w14:textId="03885FAD" w:rsidR="00E57A19" w:rsidRPr="00D15D7F" w:rsidRDefault="00E57A19" w:rsidP="00563648">
            <w:pPr>
              <w:pStyle w:val="BodyText"/>
              <w:ind w:right="-1047"/>
              <w:jc w:val="left"/>
              <w:rPr>
                <w:rFonts w:ascii="Verdana" w:hAnsi="Verdana" w:cs="Tahoma"/>
                <w:color w:val="000000"/>
                <w:szCs w:val="24"/>
              </w:rPr>
            </w:pPr>
            <w:r>
              <w:rPr>
                <w:rFonts w:ascii="Verdana" w:hAnsi="Verdana" w:cs="Tahoma"/>
                <w:color w:val="000000"/>
                <w:szCs w:val="24"/>
              </w:rPr>
              <w:t>Phill Taylor</w:t>
            </w:r>
          </w:p>
        </w:tc>
        <w:tc>
          <w:tcPr>
            <w:tcW w:w="7938" w:type="dxa"/>
          </w:tcPr>
          <w:p w14:paraId="264D155B" w14:textId="4B656475" w:rsidR="00E57A19" w:rsidRPr="00D15D7F" w:rsidRDefault="0060490F" w:rsidP="00563648">
            <w:pPr>
              <w:pStyle w:val="BodyText"/>
              <w:ind w:right="62"/>
              <w:rPr>
                <w:rFonts w:ascii="Verdana" w:hAnsi="Verdana" w:cs="Tahoma"/>
                <w:color w:val="000000"/>
                <w:szCs w:val="24"/>
              </w:rPr>
            </w:pPr>
            <w:r w:rsidRPr="00D15D7F">
              <w:rPr>
                <w:rFonts w:ascii="Verdana" w:hAnsi="Verdana" w:cs="Tahoma"/>
                <w:color w:val="000000"/>
                <w:szCs w:val="24"/>
              </w:rPr>
              <w:t>Head of Commissioning &amp; Performance</w:t>
            </w:r>
            <w:r w:rsidR="00C32A46">
              <w:rPr>
                <w:rFonts w:ascii="Verdana" w:hAnsi="Verdana" w:cs="Tahoma"/>
                <w:color w:val="000000"/>
                <w:szCs w:val="24"/>
              </w:rPr>
              <w:t>,</w:t>
            </w:r>
            <w:r w:rsidRPr="00D15D7F">
              <w:rPr>
                <w:rFonts w:ascii="Verdana" w:hAnsi="Verdana" w:cs="Tahoma"/>
                <w:color w:val="000000"/>
                <w:szCs w:val="24"/>
              </w:rPr>
              <w:t xml:space="preserve"> EASC Team, National Collaborative Commissioning Unit</w:t>
            </w:r>
          </w:p>
        </w:tc>
      </w:tr>
      <w:tr w:rsidR="005F03E4" w:rsidRPr="000521B3" w14:paraId="37264E9E" w14:textId="77777777" w:rsidTr="00EB39DF">
        <w:trPr>
          <w:cantSplit/>
        </w:trPr>
        <w:tc>
          <w:tcPr>
            <w:tcW w:w="2807" w:type="dxa"/>
          </w:tcPr>
          <w:p w14:paraId="6E721E93" w14:textId="77777777" w:rsidR="005F03E4" w:rsidRPr="00D15D7F" w:rsidRDefault="005F03E4" w:rsidP="00EB39DF">
            <w:pPr>
              <w:pStyle w:val="BodyText"/>
              <w:ind w:right="-1047"/>
              <w:jc w:val="left"/>
              <w:rPr>
                <w:rFonts w:ascii="Verdana" w:hAnsi="Verdana" w:cs="Tahoma"/>
                <w:color w:val="000000"/>
                <w:szCs w:val="24"/>
              </w:rPr>
            </w:pPr>
            <w:r w:rsidRPr="00D15D7F">
              <w:rPr>
                <w:rFonts w:ascii="Verdana" w:hAnsi="Verdana" w:cs="Tahoma"/>
                <w:color w:val="000000"/>
                <w:szCs w:val="24"/>
              </w:rPr>
              <w:t>Gwenan Roberts</w:t>
            </w:r>
          </w:p>
        </w:tc>
        <w:tc>
          <w:tcPr>
            <w:tcW w:w="7938" w:type="dxa"/>
          </w:tcPr>
          <w:p w14:paraId="2B0BCF56" w14:textId="77777777" w:rsidR="005F03E4" w:rsidRPr="00D15D7F" w:rsidRDefault="005F03E4" w:rsidP="00EB39DF">
            <w:pPr>
              <w:pStyle w:val="BodyText"/>
              <w:ind w:right="62"/>
              <w:rPr>
                <w:rFonts w:ascii="Verdana" w:hAnsi="Verdana" w:cs="Tahoma"/>
                <w:color w:val="000000"/>
                <w:szCs w:val="24"/>
              </w:rPr>
            </w:pPr>
            <w:r w:rsidRPr="00D15D7F">
              <w:rPr>
                <w:rFonts w:ascii="Verdana" w:hAnsi="Verdana" w:cs="Tahoma"/>
                <w:color w:val="000000"/>
                <w:szCs w:val="24"/>
              </w:rPr>
              <w:t xml:space="preserve">Committee Secretary </w:t>
            </w:r>
          </w:p>
          <w:p w14:paraId="7F1DD94D" w14:textId="77777777" w:rsidR="005F03E4" w:rsidRPr="00D15D7F" w:rsidRDefault="005F03E4" w:rsidP="00EB39DF">
            <w:pPr>
              <w:pStyle w:val="BodyText"/>
              <w:ind w:right="62"/>
              <w:rPr>
                <w:rFonts w:ascii="Verdana" w:hAnsi="Verdana" w:cs="Tahoma"/>
                <w:color w:val="000000"/>
                <w:szCs w:val="24"/>
              </w:rPr>
            </w:pPr>
          </w:p>
        </w:tc>
      </w:tr>
    </w:tbl>
    <w:p w14:paraId="21110E97" w14:textId="7123B223" w:rsidR="00DF50B9" w:rsidRDefault="00DF50B9" w:rsidP="00E4493C">
      <w:pPr>
        <w:rPr>
          <w:sz w:val="2"/>
          <w:szCs w:val="2"/>
        </w:rPr>
      </w:pPr>
    </w:p>
    <w:p w14:paraId="0175DA03" w14:textId="21394AC8" w:rsidR="00F777FA" w:rsidRDefault="00F777FA" w:rsidP="00E4493C">
      <w:pPr>
        <w:rPr>
          <w:sz w:val="2"/>
          <w:szCs w:val="2"/>
        </w:rPr>
      </w:pPr>
    </w:p>
    <w:p w14:paraId="2DF69C25" w14:textId="68D11357" w:rsidR="00F777FA" w:rsidRDefault="00F777FA" w:rsidP="00E4493C">
      <w:pPr>
        <w:rPr>
          <w:sz w:val="2"/>
          <w:szCs w:val="2"/>
        </w:rPr>
      </w:pPr>
    </w:p>
    <w:p w14:paraId="37DFD546" w14:textId="2105A65D" w:rsidR="00F777FA" w:rsidRDefault="00F777FA" w:rsidP="00E4493C">
      <w:pPr>
        <w:rPr>
          <w:sz w:val="2"/>
          <w:szCs w:val="2"/>
        </w:rPr>
      </w:pPr>
    </w:p>
    <w:p w14:paraId="70CBFFA5" w14:textId="5D1B502E" w:rsidR="00F777FA" w:rsidRDefault="00F777FA" w:rsidP="00E4493C">
      <w:pPr>
        <w:rPr>
          <w:sz w:val="2"/>
          <w:szCs w:val="2"/>
        </w:rPr>
      </w:pPr>
    </w:p>
    <w:p w14:paraId="7BDFDCA2" w14:textId="56203095" w:rsidR="00F777FA" w:rsidRDefault="00F777FA" w:rsidP="00E4493C">
      <w:pPr>
        <w:rPr>
          <w:sz w:val="2"/>
          <w:szCs w:val="2"/>
        </w:rPr>
      </w:pPr>
    </w:p>
    <w:p w14:paraId="2BF4962D" w14:textId="61321237" w:rsidR="00F777FA" w:rsidRDefault="00F777FA" w:rsidP="00E4493C">
      <w:pPr>
        <w:rPr>
          <w:sz w:val="2"/>
          <w:szCs w:val="2"/>
        </w:rPr>
      </w:pPr>
    </w:p>
    <w:p w14:paraId="6439E1A5" w14:textId="77777777" w:rsidR="00F777FA" w:rsidRPr="000521B3" w:rsidRDefault="00F777FA" w:rsidP="00E4493C">
      <w:pPr>
        <w:rPr>
          <w:vanish/>
          <w:sz w:val="2"/>
          <w:szCs w:val="2"/>
        </w:rPr>
      </w:pPr>
    </w:p>
    <w:tbl>
      <w:tblPr>
        <w:tblpPr w:leftFromText="180" w:rightFromText="180" w:vertAnchor="text" w:horzAnchor="margin" w:tblpXSpec="center" w:tblpY="250"/>
        <w:tblW w:w="10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56"/>
        <w:gridCol w:w="1764"/>
      </w:tblGrid>
      <w:tr w:rsidR="003F17D4" w:rsidRPr="000521B3" w14:paraId="5C8BDAE6" w14:textId="77777777" w:rsidTr="00A50AF5">
        <w:trPr>
          <w:trHeight w:val="43"/>
        </w:trPr>
        <w:tc>
          <w:tcPr>
            <w:tcW w:w="9044" w:type="dxa"/>
            <w:gridSpan w:val="2"/>
            <w:shd w:val="clear" w:color="auto" w:fill="BDD6EE"/>
          </w:tcPr>
          <w:p w14:paraId="6CE667F7" w14:textId="77777777" w:rsidR="00993711" w:rsidRPr="000521B3" w:rsidRDefault="003F17D4" w:rsidP="007D2189">
            <w:pPr>
              <w:rPr>
                <w:rFonts w:ascii="Verdana" w:hAnsi="Verdana" w:cs="Tahoma"/>
                <w:b/>
                <w:color w:val="000000"/>
              </w:rPr>
            </w:pPr>
            <w:r w:rsidRPr="000521B3">
              <w:rPr>
                <w:rFonts w:ascii="Verdana" w:hAnsi="Verdana" w:cs="Tahoma"/>
                <w:b/>
                <w:color w:val="000000"/>
              </w:rPr>
              <w:t>Part 1. PRELIMINARY MATTERS</w:t>
            </w:r>
          </w:p>
        </w:tc>
        <w:tc>
          <w:tcPr>
            <w:tcW w:w="1764" w:type="dxa"/>
            <w:shd w:val="clear" w:color="auto" w:fill="BDD6EE"/>
          </w:tcPr>
          <w:p w14:paraId="5E2F6D95" w14:textId="77777777" w:rsidR="003F17D4" w:rsidRPr="000521B3" w:rsidRDefault="003F17D4" w:rsidP="007D2189">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50AF5">
        <w:trPr>
          <w:trHeight w:val="43"/>
        </w:trPr>
        <w:tc>
          <w:tcPr>
            <w:tcW w:w="988" w:type="dxa"/>
          </w:tcPr>
          <w:p w14:paraId="7C59875D" w14:textId="02C4F54F" w:rsidR="003F17D4" w:rsidRPr="00D15D7F" w:rsidRDefault="00B74B47" w:rsidP="007D2189">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A22D20" w:rsidRPr="00D15D7F">
              <w:rPr>
                <w:rFonts w:ascii="Verdana" w:hAnsi="Verdana" w:cs="Tahoma"/>
                <w:color w:val="000000"/>
                <w:sz w:val="20"/>
              </w:rPr>
              <w:t>2</w:t>
            </w:r>
            <w:r w:rsidR="005F03E4">
              <w:rPr>
                <w:rFonts w:ascii="Verdana" w:hAnsi="Verdana" w:cs="Tahoma"/>
                <w:color w:val="000000"/>
                <w:sz w:val="20"/>
              </w:rPr>
              <w:t>4/001</w:t>
            </w:r>
          </w:p>
        </w:tc>
        <w:tc>
          <w:tcPr>
            <w:tcW w:w="8056" w:type="dxa"/>
          </w:tcPr>
          <w:p w14:paraId="11AAE483" w14:textId="77777777" w:rsidR="003F17D4" w:rsidRPr="00D15D7F" w:rsidRDefault="003F17D4" w:rsidP="007D2189">
            <w:pPr>
              <w:pStyle w:val="Footer"/>
              <w:tabs>
                <w:tab w:val="clear" w:pos="4153"/>
                <w:tab w:val="clear" w:pos="8306"/>
              </w:tabs>
              <w:jc w:val="both"/>
              <w:rPr>
                <w:rFonts w:ascii="Verdana" w:hAnsi="Verdana" w:cs="Tahoma"/>
                <w:b/>
                <w:caps/>
                <w:color w:val="000000"/>
                <w:szCs w:val="24"/>
              </w:rPr>
            </w:pPr>
            <w:r w:rsidRPr="00D15D7F">
              <w:rPr>
                <w:rFonts w:ascii="Verdana" w:hAnsi="Verdana" w:cs="Tahoma"/>
                <w:b/>
                <w:caps/>
                <w:color w:val="000000"/>
                <w:szCs w:val="24"/>
              </w:rPr>
              <w:t>Welcome and Introductions</w:t>
            </w:r>
          </w:p>
          <w:p w14:paraId="640D3474" w14:textId="77777777" w:rsidR="00DC4D2A" w:rsidRPr="00D15D7F" w:rsidRDefault="00DC4D2A" w:rsidP="007D2189">
            <w:pPr>
              <w:pStyle w:val="Footer"/>
              <w:tabs>
                <w:tab w:val="clear" w:pos="4153"/>
                <w:tab w:val="clear" w:pos="8306"/>
              </w:tabs>
              <w:jc w:val="both"/>
              <w:rPr>
                <w:rFonts w:ascii="Verdana" w:hAnsi="Verdana" w:cs="Tahoma"/>
                <w:color w:val="000000"/>
                <w:szCs w:val="24"/>
              </w:rPr>
            </w:pPr>
          </w:p>
          <w:p w14:paraId="70CAC549" w14:textId="2FC9C59B" w:rsidR="00B70B35" w:rsidRPr="00D15D7F" w:rsidRDefault="003F17D4" w:rsidP="007D2189">
            <w:pPr>
              <w:pStyle w:val="Footer"/>
              <w:tabs>
                <w:tab w:val="clear" w:pos="4153"/>
                <w:tab w:val="clear" w:pos="8306"/>
              </w:tabs>
              <w:jc w:val="both"/>
              <w:rPr>
                <w:rFonts w:ascii="Verdana" w:hAnsi="Verdana" w:cs="Tahoma"/>
                <w:color w:val="000000"/>
                <w:szCs w:val="24"/>
              </w:rPr>
            </w:pPr>
            <w:r w:rsidRPr="00D15D7F">
              <w:rPr>
                <w:rFonts w:ascii="Verdana" w:hAnsi="Verdana" w:cs="Tahoma"/>
                <w:color w:val="000000"/>
                <w:szCs w:val="24"/>
              </w:rPr>
              <w:t>Chris Turner (Chair), welcomed</w:t>
            </w:r>
            <w:r w:rsidRPr="00D15D7F">
              <w:rPr>
                <w:rFonts w:ascii="Verdana" w:hAnsi="Verdana" w:cs="Tahoma"/>
                <w:b/>
                <w:color w:val="000000"/>
                <w:szCs w:val="24"/>
              </w:rPr>
              <w:t xml:space="preserve"> </w:t>
            </w:r>
            <w:r w:rsidRPr="00D15D7F">
              <w:rPr>
                <w:rFonts w:ascii="Verdana" w:hAnsi="Verdana" w:cs="Tahoma"/>
                <w:color w:val="000000"/>
                <w:szCs w:val="24"/>
              </w:rPr>
              <w:t>Members to the</w:t>
            </w:r>
            <w:r w:rsidR="009E45DE" w:rsidRPr="00D15D7F">
              <w:rPr>
                <w:rFonts w:ascii="Verdana" w:hAnsi="Verdana" w:cs="Tahoma"/>
                <w:color w:val="000000"/>
                <w:szCs w:val="24"/>
              </w:rPr>
              <w:t xml:space="preserve"> </w:t>
            </w:r>
            <w:r w:rsidR="0077213D" w:rsidRPr="00D15D7F">
              <w:rPr>
                <w:rFonts w:ascii="Verdana" w:hAnsi="Verdana" w:cs="Tahoma"/>
                <w:color w:val="000000"/>
                <w:szCs w:val="24"/>
              </w:rPr>
              <w:t>virtual</w:t>
            </w:r>
            <w:r w:rsidR="00CB7D1F" w:rsidRPr="00D15D7F">
              <w:rPr>
                <w:rFonts w:ascii="Verdana" w:hAnsi="Verdana" w:cs="Tahoma"/>
                <w:color w:val="000000"/>
                <w:szCs w:val="24"/>
              </w:rPr>
              <w:t xml:space="preserve"> </w:t>
            </w:r>
            <w:r w:rsidRPr="00D15D7F">
              <w:rPr>
                <w:rFonts w:ascii="Verdana" w:hAnsi="Verdana" w:cs="Tahoma"/>
                <w:color w:val="000000"/>
                <w:szCs w:val="24"/>
              </w:rPr>
              <w:t xml:space="preserve">meeting </w:t>
            </w:r>
            <w:r w:rsidR="0077213D" w:rsidRPr="00D15D7F">
              <w:rPr>
                <w:rFonts w:ascii="Verdana" w:hAnsi="Verdana" w:cs="Tahoma"/>
                <w:color w:val="000000"/>
                <w:szCs w:val="24"/>
              </w:rPr>
              <w:t xml:space="preserve">(using the </w:t>
            </w:r>
            <w:r w:rsidR="00E162E3" w:rsidRPr="00D15D7F">
              <w:rPr>
                <w:rFonts w:ascii="Verdana" w:hAnsi="Verdana" w:cs="Tahoma"/>
                <w:color w:val="000000"/>
                <w:szCs w:val="24"/>
              </w:rPr>
              <w:t>Microsoft Teams</w:t>
            </w:r>
            <w:r w:rsidR="0077213D" w:rsidRPr="00D15D7F">
              <w:rPr>
                <w:rFonts w:ascii="Verdana" w:hAnsi="Verdana" w:cs="Tahoma"/>
                <w:color w:val="000000"/>
                <w:szCs w:val="24"/>
              </w:rPr>
              <w:t xml:space="preserve"> platform) </w:t>
            </w:r>
            <w:r w:rsidRPr="00D15D7F">
              <w:rPr>
                <w:rFonts w:ascii="Verdana" w:hAnsi="Verdana" w:cs="Tahoma"/>
                <w:color w:val="000000"/>
                <w:szCs w:val="24"/>
              </w:rPr>
              <w:t>of the Emergency Ambulance Services Committee</w:t>
            </w:r>
            <w:r w:rsidR="001A3B22" w:rsidRPr="00D15D7F">
              <w:rPr>
                <w:rFonts w:ascii="Verdana" w:hAnsi="Verdana" w:cs="Tahoma"/>
                <w:color w:val="000000"/>
                <w:szCs w:val="24"/>
              </w:rPr>
              <w:t xml:space="preserve"> and gave an overview of the arrangements for the meeting</w:t>
            </w:r>
            <w:r w:rsidR="00535552" w:rsidRPr="00D15D7F">
              <w:rPr>
                <w:rFonts w:ascii="Verdana" w:hAnsi="Verdana" w:cs="Tahoma"/>
                <w:color w:val="000000"/>
                <w:szCs w:val="24"/>
              </w:rPr>
              <w:t>.</w:t>
            </w:r>
            <w:r w:rsidR="00CB7D1F" w:rsidRPr="00D15D7F">
              <w:rPr>
                <w:rFonts w:ascii="Verdana" w:hAnsi="Verdana" w:cs="Tahoma"/>
                <w:color w:val="000000"/>
                <w:szCs w:val="24"/>
              </w:rPr>
              <w:t xml:space="preserve"> </w:t>
            </w:r>
          </w:p>
          <w:p w14:paraId="0DF9379B" w14:textId="2DFF68D9" w:rsidR="0044788F" w:rsidRPr="00D15D7F" w:rsidRDefault="0044788F" w:rsidP="007D2189">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7D2189">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7D2189">
            <w:pPr>
              <w:jc w:val="center"/>
              <w:outlineLvl w:val="0"/>
              <w:rPr>
                <w:rFonts w:ascii="Verdana" w:hAnsi="Verdana" w:cs="Tahoma"/>
                <w:bCs/>
                <w:color w:val="000000"/>
              </w:rPr>
            </w:pPr>
          </w:p>
          <w:p w14:paraId="5EF92F85" w14:textId="77777777" w:rsidR="003F17D4" w:rsidRPr="000521B3" w:rsidRDefault="003F17D4" w:rsidP="007D2189">
            <w:pPr>
              <w:jc w:val="center"/>
              <w:outlineLvl w:val="0"/>
              <w:rPr>
                <w:rFonts w:ascii="Verdana" w:hAnsi="Verdana" w:cs="Tahoma"/>
                <w:bCs/>
                <w:color w:val="000000"/>
              </w:rPr>
            </w:pPr>
          </w:p>
          <w:p w14:paraId="18A0F263" w14:textId="77777777" w:rsidR="003F17D4" w:rsidRPr="000521B3" w:rsidRDefault="003F17D4" w:rsidP="007D2189">
            <w:pPr>
              <w:jc w:val="center"/>
              <w:outlineLvl w:val="0"/>
              <w:rPr>
                <w:rFonts w:ascii="Verdana" w:hAnsi="Verdana" w:cs="Tahoma"/>
                <w:bCs/>
                <w:color w:val="000000"/>
              </w:rPr>
            </w:pPr>
          </w:p>
          <w:p w14:paraId="717F771C" w14:textId="77777777" w:rsidR="003F17D4" w:rsidRPr="000521B3" w:rsidRDefault="003F17D4" w:rsidP="007D2189">
            <w:pPr>
              <w:jc w:val="center"/>
              <w:outlineLvl w:val="0"/>
              <w:rPr>
                <w:rFonts w:ascii="Verdana" w:hAnsi="Verdana" w:cs="Tahoma"/>
                <w:bCs/>
                <w:color w:val="000000"/>
              </w:rPr>
            </w:pPr>
          </w:p>
          <w:p w14:paraId="42096163" w14:textId="77777777" w:rsidR="003F17D4" w:rsidRPr="000521B3" w:rsidRDefault="003F17D4" w:rsidP="007D2189">
            <w:pPr>
              <w:jc w:val="center"/>
              <w:outlineLvl w:val="0"/>
              <w:rPr>
                <w:rFonts w:ascii="Verdana" w:hAnsi="Verdana" w:cs="Tahoma"/>
                <w:bCs/>
                <w:color w:val="000000"/>
              </w:rPr>
            </w:pPr>
          </w:p>
        </w:tc>
      </w:tr>
      <w:tr w:rsidR="003F17D4" w:rsidRPr="000521B3" w14:paraId="3A7A4495" w14:textId="77777777" w:rsidTr="00A50AF5">
        <w:trPr>
          <w:trHeight w:val="43"/>
        </w:trPr>
        <w:tc>
          <w:tcPr>
            <w:tcW w:w="988" w:type="dxa"/>
          </w:tcPr>
          <w:p w14:paraId="339BFE9D" w14:textId="43625BDE" w:rsidR="005E1488" w:rsidRPr="00D15D7F" w:rsidRDefault="003F17D4" w:rsidP="007D2189">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5F03E4">
              <w:rPr>
                <w:rFonts w:ascii="Verdana" w:hAnsi="Verdana" w:cs="Tahoma"/>
                <w:color w:val="000000"/>
                <w:sz w:val="20"/>
              </w:rPr>
              <w:t>24/002</w:t>
            </w:r>
          </w:p>
        </w:tc>
        <w:tc>
          <w:tcPr>
            <w:tcW w:w="8056" w:type="dxa"/>
          </w:tcPr>
          <w:p w14:paraId="0283A814" w14:textId="77777777" w:rsidR="003F17D4" w:rsidRPr="00D15D7F" w:rsidRDefault="003F17D4" w:rsidP="007D2189">
            <w:pPr>
              <w:pStyle w:val="Footer"/>
              <w:tabs>
                <w:tab w:val="clear" w:pos="4153"/>
                <w:tab w:val="clear" w:pos="8306"/>
              </w:tabs>
              <w:jc w:val="both"/>
              <w:rPr>
                <w:rFonts w:ascii="Verdana" w:hAnsi="Verdana" w:cs="Tahoma"/>
                <w:b/>
                <w:caps/>
                <w:color w:val="000000"/>
                <w:szCs w:val="24"/>
              </w:rPr>
            </w:pPr>
            <w:r w:rsidRPr="00D15D7F">
              <w:rPr>
                <w:rFonts w:ascii="Verdana" w:hAnsi="Verdana" w:cs="Tahoma"/>
                <w:b/>
                <w:caps/>
                <w:color w:val="000000"/>
                <w:szCs w:val="24"/>
              </w:rPr>
              <w:t>Apologies for Absence</w:t>
            </w:r>
          </w:p>
          <w:p w14:paraId="0FD3AEFB" w14:textId="77777777" w:rsidR="00B56BE0" w:rsidRPr="00D15D7F" w:rsidRDefault="00B56BE0" w:rsidP="007D2189">
            <w:pPr>
              <w:pStyle w:val="Footer"/>
              <w:tabs>
                <w:tab w:val="clear" w:pos="4153"/>
                <w:tab w:val="clear" w:pos="8306"/>
              </w:tabs>
              <w:jc w:val="both"/>
              <w:rPr>
                <w:rFonts w:ascii="Verdana" w:hAnsi="Verdana" w:cs="Tahoma"/>
                <w:b/>
                <w:caps/>
                <w:color w:val="000000"/>
                <w:szCs w:val="24"/>
              </w:rPr>
            </w:pPr>
          </w:p>
          <w:p w14:paraId="70B6578C" w14:textId="431B6BB7" w:rsidR="006F1702" w:rsidRDefault="00535552" w:rsidP="007D2189">
            <w:pPr>
              <w:pStyle w:val="BodyText"/>
              <w:tabs>
                <w:tab w:val="left" w:pos="2914"/>
              </w:tabs>
              <w:rPr>
                <w:rFonts w:ascii="Verdana" w:hAnsi="Verdana" w:cs="Tahoma"/>
                <w:color w:val="000000" w:themeColor="text1"/>
                <w:szCs w:val="24"/>
              </w:rPr>
            </w:pPr>
            <w:r w:rsidRPr="00D15D7F">
              <w:rPr>
                <w:rFonts w:ascii="Verdana" w:hAnsi="Verdana" w:cs="Tahoma"/>
                <w:color w:val="000000" w:themeColor="text1"/>
                <w:szCs w:val="24"/>
              </w:rPr>
              <w:t>Apologies for abs</w:t>
            </w:r>
            <w:r w:rsidR="002C6834" w:rsidRPr="00D15D7F">
              <w:rPr>
                <w:rFonts w:ascii="Verdana" w:hAnsi="Verdana" w:cs="Tahoma"/>
                <w:color w:val="000000" w:themeColor="text1"/>
                <w:szCs w:val="24"/>
              </w:rPr>
              <w:t xml:space="preserve">ence were </w:t>
            </w:r>
            <w:r w:rsidR="002C6834" w:rsidRPr="002C6D35">
              <w:rPr>
                <w:rFonts w:ascii="Verdana" w:hAnsi="Verdana" w:cs="Tahoma"/>
                <w:color w:val="000000" w:themeColor="text1"/>
                <w:szCs w:val="24"/>
              </w:rPr>
              <w:t>received from</w:t>
            </w:r>
            <w:bookmarkStart w:id="0" w:name="_Hlk112845406"/>
            <w:r w:rsidR="00F053E0" w:rsidRPr="002C6D35">
              <w:rPr>
                <w:rFonts w:ascii="Verdana" w:hAnsi="Verdana" w:cs="Tahoma"/>
                <w:color w:val="000000" w:themeColor="text1"/>
                <w:szCs w:val="24"/>
              </w:rPr>
              <w:t xml:space="preserve"> </w:t>
            </w:r>
            <w:r w:rsidR="00F27DBE" w:rsidRPr="002C6D35">
              <w:rPr>
                <w:rFonts w:ascii="Verdana" w:hAnsi="Verdana" w:cs="Tahoma"/>
                <w:bCs/>
                <w:color w:val="000000" w:themeColor="text1"/>
                <w:szCs w:val="24"/>
              </w:rPr>
              <w:t>Nicola Prygodzicz (ABUHB), Steve Moore</w:t>
            </w:r>
            <w:r w:rsidR="006662AF" w:rsidRPr="002C6D35">
              <w:rPr>
                <w:rFonts w:ascii="Verdana" w:hAnsi="Verdana" w:cs="Tahoma"/>
                <w:bCs/>
                <w:color w:val="000000" w:themeColor="text1"/>
                <w:szCs w:val="24"/>
              </w:rPr>
              <w:t xml:space="preserve"> (HDUHB)</w:t>
            </w:r>
            <w:r w:rsidR="002C6D35">
              <w:rPr>
                <w:rFonts w:ascii="Verdana" w:hAnsi="Verdana" w:cs="Tahoma"/>
                <w:bCs/>
                <w:color w:val="000000" w:themeColor="text1"/>
                <w:szCs w:val="24"/>
              </w:rPr>
              <w:t xml:space="preserve">, </w:t>
            </w:r>
            <w:r w:rsidR="006662AF" w:rsidRPr="002C6D35">
              <w:rPr>
                <w:rFonts w:ascii="Verdana" w:hAnsi="Verdana" w:cs="Tahoma"/>
                <w:bCs/>
                <w:color w:val="000000" w:themeColor="text1"/>
                <w:szCs w:val="24"/>
              </w:rPr>
              <w:t>Paul Mears (CTMUHB)</w:t>
            </w:r>
            <w:r w:rsidR="002C6D35" w:rsidRPr="002C6D35">
              <w:rPr>
                <w:rFonts w:ascii="Verdana" w:hAnsi="Verdana" w:cs="Tahoma"/>
                <w:bCs/>
                <w:color w:val="000000" w:themeColor="text1"/>
                <w:szCs w:val="24"/>
              </w:rPr>
              <w:t xml:space="preserve"> and </w:t>
            </w:r>
            <w:r w:rsidR="00563648" w:rsidRPr="002C6D35">
              <w:rPr>
                <w:rFonts w:ascii="Verdana" w:hAnsi="Verdana" w:cs="Tahoma"/>
                <w:color w:val="000000" w:themeColor="text1"/>
                <w:szCs w:val="24"/>
              </w:rPr>
              <w:t>Steve Ham (Velindre University NHS Trust)</w:t>
            </w:r>
            <w:r w:rsidR="00852AFF" w:rsidRPr="002C6D35">
              <w:rPr>
                <w:rFonts w:ascii="Verdana" w:hAnsi="Verdana" w:cs="Tahoma"/>
                <w:color w:val="000000" w:themeColor="text1"/>
                <w:szCs w:val="24"/>
              </w:rPr>
              <w:t>.</w:t>
            </w:r>
            <w:bookmarkEnd w:id="0"/>
          </w:p>
          <w:p w14:paraId="349EE9B2" w14:textId="3A306BB9" w:rsidR="00450400" w:rsidRDefault="00450400" w:rsidP="007D2189">
            <w:pPr>
              <w:pStyle w:val="BodyText"/>
              <w:tabs>
                <w:tab w:val="left" w:pos="2914"/>
              </w:tabs>
              <w:rPr>
                <w:rFonts w:ascii="Verdana" w:hAnsi="Verdana" w:cs="Tahoma"/>
                <w:color w:val="000000" w:themeColor="text1"/>
                <w:szCs w:val="24"/>
              </w:rPr>
            </w:pPr>
          </w:p>
          <w:p w14:paraId="6EA16202" w14:textId="5E4A3F75" w:rsidR="00450400" w:rsidRDefault="00450400" w:rsidP="007D2189">
            <w:pPr>
              <w:pStyle w:val="BodyText"/>
              <w:tabs>
                <w:tab w:val="left" w:pos="2914"/>
              </w:tabs>
              <w:rPr>
                <w:rFonts w:ascii="Verdana" w:hAnsi="Verdana" w:cs="Tahoma"/>
                <w:color w:val="000000" w:themeColor="text1"/>
                <w:szCs w:val="24"/>
              </w:rPr>
            </w:pPr>
            <w:r>
              <w:rPr>
                <w:rFonts w:ascii="Verdana" w:hAnsi="Verdana" w:cs="Tahoma"/>
                <w:color w:val="000000" w:themeColor="text1"/>
                <w:szCs w:val="24"/>
              </w:rPr>
              <w:t>The Chair wished to place on record his personal and the Committee’s thanks and best wishes to Steve Moore who would be leaving Hywel Dda UHB at the end of the month to take up a new post.</w:t>
            </w:r>
          </w:p>
          <w:p w14:paraId="7C839838" w14:textId="52BE7C60" w:rsidR="002C6D35" w:rsidRPr="002C6D35" w:rsidRDefault="002C6D35" w:rsidP="007D2189">
            <w:pPr>
              <w:pStyle w:val="BodyText"/>
              <w:tabs>
                <w:tab w:val="left" w:pos="2914"/>
              </w:tabs>
              <w:rPr>
                <w:rFonts w:ascii="Verdana" w:hAnsi="Verdana" w:cs="Tahoma"/>
                <w:color w:val="000000" w:themeColor="text1"/>
                <w:szCs w:val="24"/>
              </w:rPr>
            </w:pPr>
          </w:p>
        </w:tc>
        <w:tc>
          <w:tcPr>
            <w:tcW w:w="1764" w:type="dxa"/>
          </w:tcPr>
          <w:p w14:paraId="5F7399C6" w14:textId="77777777" w:rsidR="00CD60D7" w:rsidRPr="000521B3" w:rsidRDefault="00CD60D7" w:rsidP="007D2189">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7D2189">
            <w:pPr>
              <w:jc w:val="center"/>
              <w:outlineLvl w:val="0"/>
              <w:rPr>
                <w:rFonts w:ascii="Verdana" w:hAnsi="Verdana" w:cs="Tahoma"/>
                <w:bCs/>
                <w:color w:val="000000"/>
              </w:rPr>
            </w:pPr>
          </w:p>
        </w:tc>
      </w:tr>
      <w:tr w:rsidR="003F17D4" w:rsidRPr="000521B3" w14:paraId="7503630A" w14:textId="77777777" w:rsidTr="00A50AF5">
        <w:trPr>
          <w:trHeight w:val="43"/>
        </w:trPr>
        <w:tc>
          <w:tcPr>
            <w:tcW w:w="988" w:type="dxa"/>
          </w:tcPr>
          <w:p w14:paraId="7FA5E6C3" w14:textId="62E04C21" w:rsidR="003F17D4" w:rsidRPr="00D15D7F" w:rsidRDefault="00D771B7" w:rsidP="007D2189">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5F03E4">
              <w:rPr>
                <w:rFonts w:ascii="Verdana" w:hAnsi="Verdana" w:cs="Tahoma"/>
                <w:color w:val="000000"/>
                <w:sz w:val="20"/>
              </w:rPr>
              <w:t>24/003</w:t>
            </w:r>
          </w:p>
        </w:tc>
        <w:tc>
          <w:tcPr>
            <w:tcW w:w="8056" w:type="dxa"/>
          </w:tcPr>
          <w:p w14:paraId="1A92B07E" w14:textId="77777777" w:rsidR="003F17D4" w:rsidRPr="000521B3" w:rsidRDefault="003F17D4" w:rsidP="007D2189">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7D2189">
            <w:pPr>
              <w:jc w:val="both"/>
              <w:outlineLvl w:val="0"/>
              <w:rPr>
                <w:rFonts w:ascii="Verdana" w:hAnsi="Verdana" w:cs="Tahoma"/>
                <w:b/>
                <w:caps/>
                <w:color w:val="000000"/>
              </w:rPr>
            </w:pPr>
          </w:p>
          <w:p w14:paraId="1F76322A" w14:textId="0AB4436E" w:rsidR="0077213D" w:rsidRPr="000521B3" w:rsidRDefault="00E43671" w:rsidP="007D2189">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14:paraId="42E95216" w14:textId="77777777" w:rsidR="005C055D" w:rsidRPr="000521B3" w:rsidRDefault="005C055D" w:rsidP="007D2189">
            <w:pPr>
              <w:jc w:val="both"/>
              <w:outlineLvl w:val="0"/>
              <w:rPr>
                <w:rFonts w:ascii="Verdana" w:hAnsi="Verdana" w:cs="Tahoma"/>
                <w:color w:val="000000"/>
              </w:rPr>
            </w:pPr>
          </w:p>
        </w:tc>
        <w:tc>
          <w:tcPr>
            <w:tcW w:w="1764" w:type="dxa"/>
          </w:tcPr>
          <w:p w14:paraId="0BFEFFA5" w14:textId="77777777" w:rsidR="003F17D4" w:rsidRPr="000521B3" w:rsidRDefault="00D33F55" w:rsidP="007D2189">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7D2189">
            <w:pPr>
              <w:outlineLvl w:val="0"/>
              <w:rPr>
                <w:rFonts w:ascii="Verdana" w:hAnsi="Verdana" w:cs="Tahoma"/>
                <w:bCs/>
                <w:color w:val="000000"/>
              </w:rPr>
            </w:pPr>
          </w:p>
        </w:tc>
      </w:tr>
      <w:tr w:rsidR="005F03E4" w:rsidRPr="000521B3" w14:paraId="1570DE76" w14:textId="77777777" w:rsidTr="00A50AF5">
        <w:trPr>
          <w:trHeight w:val="43"/>
        </w:trPr>
        <w:tc>
          <w:tcPr>
            <w:tcW w:w="988" w:type="dxa"/>
          </w:tcPr>
          <w:p w14:paraId="2B2EB0B7" w14:textId="77777777" w:rsidR="005F03E4" w:rsidRDefault="005F03E4" w:rsidP="007D2189">
            <w:pPr>
              <w:tabs>
                <w:tab w:val="left" w:pos="825"/>
              </w:tabs>
              <w:outlineLvl w:val="0"/>
              <w:rPr>
                <w:rFonts w:ascii="Verdana" w:hAnsi="Verdana" w:cs="Tahoma"/>
                <w:color w:val="000000"/>
                <w:sz w:val="20"/>
              </w:rPr>
            </w:pPr>
            <w:r>
              <w:rPr>
                <w:rFonts w:ascii="Verdana" w:hAnsi="Verdana" w:cs="Tahoma"/>
                <w:color w:val="000000"/>
                <w:sz w:val="20"/>
              </w:rPr>
              <w:t>EASC</w:t>
            </w:r>
          </w:p>
          <w:p w14:paraId="1DFB6D8C" w14:textId="2A4836A6" w:rsidR="005F03E4" w:rsidRPr="00D15D7F" w:rsidRDefault="005F03E4" w:rsidP="007D2189">
            <w:pPr>
              <w:tabs>
                <w:tab w:val="left" w:pos="825"/>
              </w:tabs>
              <w:outlineLvl w:val="0"/>
              <w:rPr>
                <w:rFonts w:ascii="Verdana" w:hAnsi="Verdana" w:cs="Tahoma"/>
                <w:color w:val="000000"/>
                <w:sz w:val="20"/>
              </w:rPr>
            </w:pPr>
            <w:r w:rsidRPr="008C45DD">
              <w:rPr>
                <w:rFonts w:ascii="Verdana" w:hAnsi="Verdana" w:cs="Tahoma"/>
                <w:color w:val="000000"/>
                <w:sz w:val="20"/>
              </w:rPr>
              <w:t>24/00</w:t>
            </w:r>
            <w:r>
              <w:rPr>
                <w:rFonts w:ascii="Verdana" w:hAnsi="Verdana" w:cs="Tahoma"/>
                <w:color w:val="000000"/>
                <w:sz w:val="20"/>
              </w:rPr>
              <w:t>4</w:t>
            </w:r>
          </w:p>
        </w:tc>
        <w:tc>
          <w:tcPr>
            <w:tcW w:w="8056" w:type="dxa"/>
          </w:tcPr>
          <w:p w14:paraId="51A65186" w14:textId="3346B627" w:rsidR="005F03E4" w:rsidRPr="000521B3" w:rsidRDefault="005F03E4" w:rsidP="007D2189">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Pr>
                <w:rFonts w:ascii="Verdana" w:hAnsi="Verdana" w:cs="Tahoma"/>
                <w:b/>
                <w:caps/>
                <w:color w:val="000000"/>
              </w:rPr>
              <w:t>21 DECEMBER 2023</w:t>
            </w:r>
          </w:p>
          <w:p w14:paraId="74926E53" w14:textId="77777777" w:rsidR="005F03E4" w:rsidRPr="000521B3" w:rsidRDefault="005F03E4" w:rsidP="007D2189">
            <w:pPr>
              <w:jc w:val="both"/>
              <w:outlineLvl w:val="0"/>
              <w:rPr>
                <w:rFonts w:ascii="Verdana" w:hAnsi="Verdana" w:cs="Tahoma"/>
                <w:b/>
                <w:caps/>
                <w:color w:val="000000"/>
              </w:rPr>
            </w:pPr>
          </w:p>
          <w:p w14:paraId="2CA8706E" w14:textId="4368B881" w:rsidR="005F03E4" w:rsidRDefault="005F03E4" w:rsidP="007D2189">
            <w:pPr>
              <w:jc w:val="both"/>
              <w:outlineLvl w:val="0"/>
              <w:rPr>
                <w:rFonts w:ascii="Verdana" w:hAnsi="Verdana" w:cs="Tahoma"/>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 record of the Joint Committee meeting held on</w:t>
            </w:r>
            <w:r>
              <w:rPr>
                <w:rFonts w:ascii="Verdana" w:hAnsi="Verdana" w:cs="Tahoma"/>
                <w:color w:val="000000"/>
              </w:rPr>
              <w:t xml:space="preserve"> 21 December 2023.</w:t>
            </w:r>
          </w:p>
          <w:p w14:paraId="45ACF155" w14:textId="77777777" w:rsidR="005F03E4" w:rsidRDefault="005F03E4" w:rsidP="007D2189">
            <w:pPr>
              <w:jc w:val="both"/>
              <w:outlineLvl w:val="0"/>
              <w:rPr>
                <w:rFonts w:ascii="Verdana" w:hAnsi="Verdana" w:cs="Tahoma"/>
                <w:color w:val="000000"/>
              </w:rPr>
            </w:pPr>
          </w:p>
          <w:p w14:paraId="5AFD6FF6" w14:textId="58C4E0E8" w:rsidR="005F03E4" w:rsidRPr="000521B3" w:rsidRDefault="005F03E4" w:rsidP="007D218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3D0644DA" w14:textId="0CF5E292" w:rsidR="00BF2AB3" w:rsidRPr="007D2189" w:rsidRDefault="005F03E4" w:rsidP="007D218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minutes of the meeting held </w:t>
            </w:r>
            <w:r>
              <w:rPr>
                <w:rFonts w:ascii="Verdana" w:hAnsi="Verdana" w:cs="Tahoma"/>
                <w:color w:val="000000"/>
              </w:rPr>
              <w:t>21 December 2023.</w:t>
            </w:r>
          </w:p>
        </w:tc>
        <w:tc>
          <w:tcPr>
            <w:tcW w:w="1764" w:type="dxa"/>
          </w:tcPr>
          <w:p w14:paraId="348C465F" w14:textId="77777777" w:rsidR="005F03E4" w:rsidRPr="000521B3" w:rsidRDefault="005F03E4" w:rsidP="007D2189">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5F03E4" w:rsidRPr="000521B3" w:rsidRDefault="005F03E4" w:rsidP="007D2189">
            <w:pPr>
              <w:jc w:val="center"/>
              <w:outlineLvl w:val="0"/>
              <w:rPr>
                <w:rFonts w:ascii="Verdana" w:hAnsi="Verdana" w:cs="Tahoma"/>
                <w:bCs/>
                <w:color w:val="000000"/>
              </w:rPr>
            </w:pPr>
          </w:p>
          <w:p w14:paraId="1DF6859F" w14:textId="77777777" w:rsidR="005F03E4" w:rsidRPr="000521B3" w:rsidRDefault="005F03E4" w:rsidP="007D2189">
            <w:pPr>
              <w:outlineLvl w:val="0"/>
              <w:rPr>
                <w:rFonts w:ascii="Verdana" w:hAnsi="Verdana" w:cs="Tahoma"/>
                <w:bCs/>
                <w:color w:val="000000"/>
              </w:rPr>
            </w:pPr>
          </w:p>
        </w:tc>
      </w:tr>
      <w:tr w:rsidR="005F03E4" w:rsidRPr="000521B3" w14:paraId="20B9BFB6" w14:textId="77777777" w:rsidTr="00A50AF5">
        <w:trPr>
          <w:trHeight w:val="43"/>
        </w:trPr>
        <w:tc>
          <w:tcPr>
            <w:tcW w:w="988" w:type="dxa"/>
          </w:tcPr>
          <w:p w14:paraId="53665AD9" w14:textId="77777777" w:rsidR="005F03E4" w:rsidRDefault="005F03E4" w:rsidP="007D2189">
            <w:pPr>
              <w:tabs>
                <w:tab w:val="left" w:pos="825"/>
              </w:tabs>
              <w:outlineLvl w:val="0"/>
              <w:rPr>
                <w:rFonts w:ascii="Verdana" w:hAnsi="Verdana" w:cs="Tahoma"/>
                <w:color w:val="000000"/>
                <w:sz w:val="20"/>
              </w:rPr>
            </w:pPr>
            <w:bookmarkStart w:id="1" w:name="_Hlk146178569"/>
            <w:r>
              <w:rPr>
                <w:rFonts w:ascii="Verdana" w:hAnsi="Verdana" w:cs="Tahoma"/>
                <w:color w:val="000000"/>
                <w:sz w:val="20"/>
              </w:rPr>
              <w:lastRenderedPageBreak/>
              <w:t>EASC</w:t>
            </w:r>
          </w:p>
          <w:p w14:paraId="5F4AC50E" w14:textId="1A4AA5D6" w:rsidR="005F03E4" w:rsidRPr="00543F95" w:rsidRDefault="005F03E4" w:rsidP="007D2189">
            <w:pPr>
              <w:tabs>
                <w:tab w:val="left" w:pos="825"/>
              </w:tabs>
              <w:outlineLvl w:val="0"/>
              <w:rPr>
                <w:rFonts w:ascii="Verdana" w:hAnsi="Verdana" w:cs="Tahoma"/>
                <w:color w:val="000000"/>
                <w:sz w:val="20"/>
                <w:highlight w:val="yellow"/>
              </w:rPr>
            </w:pPr>
            <w:r w:rsidRPr="008C45DD">
              <w:rPr>
                <w:rFonts w:ascii="Verdana" w:hAnsi="Verdana" w:cs="Tahoma"/>
                <w:color w:val="000000"/>
                <w:sz w:val="20"/>
              </w:rPr>
              <w:t>24/00</w:t>
            </w:r>
            <w:r>
              <w:rPr>
                <w:rFonts w:ascii="Verdana" w:hAnsi="Verdana" w:cs="Tahoma"/>
                <w:color w:val="000000"/>
                <w:sz w:val="20"/>
              </w:rPr>
              <w:t>5</w:t>
            </w:r>
          </w:p>
        </w:tc>
        <w:tc>
          <w:tcPr>
            <w:tcW w:w="8056" w:type="dxa"/>
          </w:tcPr>
          <w:p w14:paraId="6DA9A3EE" w14:textId="11D2BCA5" w:rsidR="005F03E4" w:rsidRDefault="005F03E4" w:rsidP="007D2189">
            <w:pPr>
              <w:jc w:val="both"/>
              <w:outlineLvl w:val="0"/>
              <w:rPr>
                <w:rFonts w:ascii="Verdana" w:hAnsi="Verdana" w:cs="Tahoma"/>
                <w:b/>
                <w:caps/>
                <w:color w:val="000000"/>
              </w:rPr>
            </w:pPr>
            <w:r w:rsidRPr="00C84015">
              <w:rPr>
                <w:rFonts w:ascii="Verdana" w:hAnsi="Verdana" w:cs="Tahoma"/>
                <w:b/>
                <w:caps/>
                <w:color w:val="000000"/>
              </w:rPr>
              <w:t>action log</w:t>
            </w:r>
          </w:p>
          <w:p w14:paraId="5C9BC4BB" w14:textId="77777777" w:rsidR="005F03E4" w:rsidRPr="00C84015" w:rsidRDefault="005F03E4" w:rsidP="007D2189">
            <w:pPr>
              <w:jc w:val="both"/>
              <w:outlineLvl w:val="0"/>
              <w:rPr>
                <w:rFonts w:ascii="Verdana" w:hAnsi="Verdana" w:cs="Tahoma"/>
                <w:b/>
                <w:caps/>
                <w:color w:val="000000"/>
              </w:rPr>
            </w:pPr>
          </w:p>
          <w:p w14:paraId="1D0125CA" w14:textId="73341B40" w:rsidR="005F03E4" w:rsidRDefault="005F03E4" w:rsidP="007D2189">
            <w:pPr>
              <w:jc w:val="both"/>
              <w:outlineLvl w:val="0"/>
              <w:rPr>
                <w:rFonts w:ascii="Verdana" w:hAnsi="Verdana" w:cs="Tahoma"/>
                <w:color w:val="000000"/>
              </w:rPr>
            </w:pPr>
            <w:r w:rsidRPr="00C84015">
              <w:rPr>
                <w:rFonts w:ascii="Verdana" w:hAnsi="Verdana" w:cs="Tahoma"/>
                <w:color w:val="000000"/>
              </w:rPr>
              <w:t xml:space="preserve">Members </w:t>
            </w:r>
            <w:r w:rsidRPr="00C84015">
              <w:rPr>
                <w:rFonts w:ascii="Verdana" w:hAnsi="Verdana" w:cs="Tahoma"/>
                <w:b/>
                <w:color w:val="000000"/>
              </w:rPr>
              <w:t>RECEIVED</w:t>
            </w:r>
            <w:r w:rsidRPr="00C84015">
              <w:rPr>
                <w:rFonts w:ascii="Verdana" w:hAnsi="Verdana" w:cs="Tahoma"/>
                <w:color w:val="000000"/>
              </w:rPr>
              <w:t xml:space="preserve"> the action log</w:t>
            </w:r>
            <w:r>
              <w:rPr>
                <w:rFonts w:ascii="Verdana" w:hAnsi="Verdana" w:cs="Tahoma"/>
                <w:color w:val="000000"/>
              </w:rPr>
              <w:t>.</w:t>
            </w:r>
            <w:r w:rsidR="00BF2AB3">
              <w:rPr>
                <w:rFonts w:ascii="Verdana" w:hAnsi="Verdana" w:cs="Tahoma"/>
                <w:color w:val="000000"/>
              </w:rPr>
              <w:t xml:space="preserve"> Updates were provided as follows:</w:t>
            </w:r>
          </w:p>
          <w:p w14:paraId="71F781AF" w14:textId="77777777" w:rsidR="00BF2AB3" w:rsidRDefault="00BF2AB3" w:rsidP="007D2189">
            <w:pPr>
              <w:jc w:val="both"/>
              <w:outlineLvl w:val="0"/>
              <w:rPr>
                <w:rFonts w:ascii="Verdana" w:hAnsi="Verdana" w:cs="Tahoma"/>
                <w:color w:val="000000"/>
              </w:rPr>
            </w:pPr>
          </w:p>
          <w:p w14:paraId="429617FB" w14:textId="1D76BF47" w:rsidR="005F03E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w:t>
            </w:r>
            <w:r>
              <w:rPr>
                <w:rFonts w:ascii="Verdana" w:hAnsi="Verdana" w:cs="Tahoma"/>
                <w:b/>
                <w:color w:val="000000" w:themeColor="text1"/>
                <w:szCs w:val="28"/>
              </w:rPr>
              <w:t xml:space="preserve">130 </w:t>
            </w:r>
            <w:r w:rsidRPr="00D42D44">
              <w:rPr>
                <w:rFonts w:ascii="Verdana" w:hAnsi="Verdana" w:cs="Tahoma"/>
                <w:b/>
                <w:color w:val="000000" w:themeColor="text1"/>
                <w:szCs w:val="28"/>
              </w:rPr>
              <w:t xml:space="preserve">Quality and Safety Report – </w:t>
            </w:r>
            <w:r>
              <w:rPr>
                <w:rFonts w:ascii="Verdana" w:hAnsi="Verdana" w:cs="Tahoma"/>
                <w:b/>
                <w:color w:val="000000" w:themeColor="text1"/>
                <w:szCs w:val="28"/>
              </w:rPr>
              <w:t>Hywel Dda UHB wider system learning</w:t>
            </w:r>
          </w:p>
          <w:p w14:paraId="1644B4C8" w14:textId="39EDFD83" w:rsidR="005F03E4" w:rsidRPr="00623854" w:rsidRDefault="005F03E4" w:rsidP="007D2189">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Contact ha</w:t>
            </w:r>
            <w:r w:rsidR="00BF2AB3">
              <w:rPr>
                <w:rFonts w:ascii="Verdana" w:hAnsi="Verdana" w:cs="Tahoma"/>
                <w:bCs/>
                <w:color w:val="000000" w:themeColor="text1"/>
                <w:szCs w:val="28"/>
              </w:rPr>
              <w:t>d</w:t>
            </w:r>
            <w:r>
              <w:rPr>
                <w:rFonts w:ascii="Verdana" w:hAnsi="Verdana" w:cs="Tahoma"/>
                <w:bCs/>
                <w:color w:val="000000" w:themeColor="text1"/>
                <w:szCs w:val="28"/>
              </w:rPr>
              <w:t xml:space="preserve"> been made with the health board, this work </w:t>
            </w:r>
            <w:r w:rsidR="00E33757">
              <w:rPr>
                <w:rFonts w:ascii="Verdana" w:hAnsi="Verdana" w:cs="Tahoma"/>
                <w:bCs/>
                <w:color w:val="000000" w:themeColor="text1"/>
                <w:szCs w:val="28"/>
              </w:rPr>
              <w:t>would</w:t>
            </w:r>
            <w:r>
              <w:rPr>
                <w:rFonts w:ascii="Verdana" w:hAnsi="Verdana" w:cs="Tahoma"/>
                <w:bCs/>
                <w:color w:val="000000" w:themeColor="text1"/>
                <w:szCs w:val="28"/>
              </w:rPr>
              <w:t xml:space="preserve"> be progressed and </w:t>
            </w:r>
            <w:r w:rsidR="00E33757">
              <w:rPr>
                <w:rFonts w:ascii="Verdana" w:hAnsi="Verdana" w:cs="Tahoma"/>
                <w:bCs/>
                <w:color w:val="000000" w:themeColor="text1"/>
                <w:szCs w:val="28"/>
              </w:rPr>
              <w:t xml:space="preserve">would </w:t>
            </w:r>
            <w:r>
              <w:rPr>
                <w:rFonts w:ascii="Verdana" w:hAnsi="Verdana" w:cs="Tahoma"/>
                <w:bCs/>
                <w:color w:val="000000" w:themeColor="text1"/>
                <w:szCs w:val="28"/>
              </w:rPr>
              <w:t xml:space="preserve">include Action 23/112 regarding the level of harm and risk within the system, both </w:t>
            </w:r>
            <w:r w:rsidR="00E33757">
              <w:rPr>
                <w:rFonts w:ascii="Verdana" w:hAnsi="Verdana" w:cs="Tahoma"/>
                <w:bCs/>
                <w:color w:val="000000" w:themeColor="text1"/>
                <w:szCs w:val="28"/>
              </w:rPr>
              <w:t>within the</w:t>
            </w:r>
            <w:r>
              <w:rPr>
                <w:rFonts w:ascii="Verdana" w:hAnsi="Verdana" w:cs="Tahoma"/>
                <w:bCs/>
                <w:color w:val="000000" w:themeColor="text1"/>
                <w:szCs w:val="28"/>
              </w:rPr>
              <w:t xml:space="preserve"> hospital and in the community.  This </w:t>
            </w:r>
            <w:r w:rsidR="00E33757">
              <w:rPr>
                <w:rFonts w:ascii="Verdana" w:hAnsi="Verdana" w:cs="Tahoma"/>
                <w:bCs/>
                <w:color w:val="000000" w:themeColor="text1"/>
                <w:szCs w:val="28"/>
              </w:rPr>
              <w:t>would</w:t>
            </w:r>
            <w:r>
              <w:rPr>
                <w:rFonts w:ascii="Verdana" w:hAnsi="Verdana" w:cs="Tahoma"/>
                <w:bCs/>
                <w:color w:val="000000" w:themeColor="text1"/>
                <w:szCs w:val="28"/>
              </w:rPr>
              <w:t xml:space="preserve"> be a regular item in the Quality and Safety Report presented at future meetings</w:t>
            </w:r>
            <w:r w:rsidRPr="00D42D44">
              <w:rPr>
                <w:rFonts w:ascii="Verdana" w:hAnsi="Verdana" w:cs="Tahoma"/>
                <w:bCs/>
                <w:color w:val="000000" w:themeColor="text1"/>
                <w:szCs w:val="28"/>
              </w:rPr>
              <w:t>.</w:t>
            </w:r>
          </w:p>
          <w:p w14:paraId="1E7296BB" w14:textId="77777777" w:rsidR="005F03E4" w:rsidRPr="00623854" w:rsidRDefault="005F03E4" w:rsidP="007D2189">
            <w:pPr>
              <w:jc w:val="both"/>
              <w:outlineLvl w:val="0"/>
              <w:rPr>
                <w:rFonts w:ascii="Verdana" w:hAnsi="Verdana" w:cs="Tahoma"/>
                <w:b/>
                <w:color w:val="000000" w:themeColor="text1"/>
                <w:szCs w:val="28"/>
              </w:rPr>
            </w:pPr>
          </w:p>
          <w:p w14:paraId="16790FC3" w14:textId="79D4D333" w:rsidR="005F03E4" w:rsidRPr="00D42D4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w:t>
            </w:r>
            <w:r>
              <w:rPr>
                <w:rFonts w:ascii="Verdana" w:hAnsi="Verdana" w:cs="Tahoma"/>
                <w:b/>
                <w:color w:val="000000" w:themeColor="text1"/>
                <w:szCs w:val="28"/>
              </w:rPr>
              <w:t xml:space="preserve">131 </w:t>
            </w:r>
            <w:r w:rsidRPr="00D42D44">
              <w:rPr>
                <w:rFonts w:ascii="Verdana" w:hAnsi="Verdana" w:cs="Tahoma"/>
                <w:b/>
                <w:color w:val="000000" w:themeColor="text1"/>
                <w:szCs w:val="28"/>
              </w:rPr>
              <w:t xml:space="preserve">– </w:t>
            </w:r>
            <w:r>
              <w:rPr>
                <w:rFonts w:ascii="Verdana" w:hAnsi="Verdana" w:cs="Tahoma"/>
                <w:b/>
                <w:color w:val="000000" w:themeColor="text1"/>
                <w:szCs w:val="28"/>
              </w:rPr>
              <w:t>Draft EASC Commissioning Intentions</w:t>
            </w:r>
            <w:r w:rsidR="00D6102D">
              <w:rPr>
                <w:rFonts w:ascii="Verdana" w:hAnsi="Verdana" w:cs="Tahoma"/>
                <w:b/>
                <w:color w:val="000000" w:themeColor="text1"/>
                <w:szCs w:val="28"/>
              </w:rPr>
              <w:t xml:space="preserve"> 20</w:t>
            </w:r>
            <w:r>
              <w:rPr>
                <w:rFonts w:ascii="Verdana" w:hAnsi="Verdana" w:cs="Tahoma"/>
                <w:b/>
                <w:color w:val="000000" w:themeColor="text1"/>
                <w:szCs w:val="28"/>
              </w:rPr>
              <w:t>24</w:t>
            </w:r>
            <w:r w:rsidR="00D6102D">
              <w:rPr>
                <w:rFonts w:ascii="Verdana" w:hAnsi="Verdana" w:cs="Tahoma"/>
                <w:b/>
                <w:color w:val="000000" w:themeColor="text1"/>
                <w:szCs w:val="28"/>
              </w:rPr>
              <w:t xml:space="preserve"> </w:t>
            </w:r>
            <w:r>
              <w:rPr>
                <w:rFonts w:ascii="Verdana" w:hAnsi="Verdana" w:cs="Tahoma"/>
                <w:b/>
                <w:color w:val="000000" w:themeColor="text1"/>
                <w:szCs w:val="28"/>
              </w:rPr>
              <w:t>-</w:t>
            </w:r>
            <w:r w:rsidR="00D6102D">
              <w:rPr>
                <w:rFonts w:ascii="Verdana" w:hAnsi="Verdana" w:cs="Tahoma"/>
                <w:b/>
                <w:color w:val="000000" w:themeColor="text1"/>
                <w:szCs w:val="28"/>
              </w:rPr>
              <w:t xml:space="preserve"> 2025</w:t>
            </w:r>
          </w:p>
          <w:p w14:paraId="3D5E56ED" w14:textId="66A9F89A" w:rsidR="005F03E4" w:rsidRPr="00DD12C5" w:rsidRDefault="005F03E4" w:rsidP="007D2189">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Comments ha</w:t>
            </w:r>
            <w:r w:rsidR="00E33757">
              <w:rPr>
                <w:rFonts w:ascii="Verdana" w:hAnsi="Verdana" w:cs="Tahoma"/>
                <w:bCs/>
                <w:color w:val="000000" w:themeColor="text1"/>
                <w:szCs w:val="28"/>
              </w:rPr>
              <w:t>d</w:t>
            </w:r>
            <w:r>
              <w:rPr>
                <w:rFonts w:ascii="Verdana" w:hAnsi="Verdana" w:cs="Tahoma"/>
                <w:bCs/>
                <w:color w:val="000000" w:themeColor="text1"/>
                <w:szCs w:val="28"/>
              </w:rPr>
              <w:t xml:space="preserve"> been received </w:t>
            </w:r>
            <w:r w:rsidR="00D6102D">
              <w:rPr>
                <w:rFonts w:ascii="Verdana" w:hAnsi="Verdana" w:cs="Tahoma"/>
                <w:bCs/>
                <w:color w:val="000000" w:themeColor="text1"/>
                <w:szCs w:val="28"/>
              </w:rPr>
              <w:t>(none materially</w:t>
            </w:r>
            <w:r w:rsidR="00E33757">
              <w:rPr>
                <w:rFonts w:ascii="Verdana" w:hAnsi="Verdana" w:cs="Tahoma"/>
                <w:bCs/>
                <w:color w:val="000000" w:themeColor="text1"/>
                <w:szCs w:val="28"/>
              </w:rPr>
              <w:t xml:space="preserve"> </w:t>
            </w:r>
            <w:r>
              <w:rPr>
                <w:rFonts w:ascii="Verdana" w:hAnsi="Verdana" w:cs="Tahoma"/>
                <w:bCs/>
                <w:color w:val="000000" w:themeColor="text1"/>
                <w:szCs w:val="28"/>
              </w:rPr>
              <w:t>significant</w:t>
            </w:r>
            <w:r w:rsidR="00D6102D">
              <w:rPr>
                <w:rFonts w:ascii="Verdana" w:hAnsi="Verdana" w:cs="Tahoma"/>
                <w:bCs/>
                <w:color w:val="000000" w:themeColor="text1"/>
                <w:szCs w:val="28"/>
              </w:rPr>
              <w:t>) and</w:t>
            </w:r>
            <w:r>
              <w:rPr>
                <w:rFonts w:ascii="Verdana" w:hAnsi="Verdana" w:cs="Tahoma"/>
                <w:bCs/>
                <w:color w:val="000000" w:themeColor="text1"/>
                <w:szCs w:val="28"/>
              </w:rPr>
              <w:t xml:space="preserve"> good progress </w:t>
            </w:r>
            <w:r w:rsidR="00E33757">
              <w:rPr>
                <w:rFonts w:ascii="Verdana" w:hAnsi="Verdana" w:cs="Tahoma"/>
                <w:bCs/>
                <w:color w:val="000000" w:themeColor="text1"/>
                <w:szCs w:val="28"/>
              </w:rPr>
              <w:t>was</w:t>
            </w:r>
            <w:r>
              <w:rPr>
                <w:rFonts w:ascii="Verdana" w:hAnsi="Verdana" w:cs="Tahoma"/>
                <w:bCs/>
                <w:color w:val="000000" w:themeColor="text1"/>
                <w:szCs w:val="28"/>
              </w:rPr>
              <w:t xml:space="preserve"> being made, these w</w:t>
            </w:r>
            <w:r w:rsidR="00D6102D">
              <w:rPr>
                <w:rFonts w:ascii="Verdana" w:hAnsi="Verdana" w:cs="Tahoma"/>
                <w:bCs/>
                <w:color w:val="000000" w:themeColor="text1"/>
                <w:szCs w:val="28"/>
              </w:rPr>
              <w:t>ould</w:t>
            </w:r>
            <w:r>
              <w:rPr>
                <w:rFonts w:ascii="Verdana" w:hAnsi="Verdana" w:cs="Tahoma"/>
                <w:bCs/>
                <w:color w:val="000000" w:themeColor="text1"/>
                <w:szCs w:val="28"/>
              </w:rPr>
              <w:t xml:space="preserve"> be presented for approval at </w:t>
            </w:r>
            <w:r w:rsidR="00D6102D">
              <w:rPr>
                <w:rFonts w:ascii="Verdana" w:hAnsi="Verdana" w:cs="Tahoma"/>
                <w:bCs/>
                <w:color w:val="000000" w:themeColor="text1"/>
                <w:szCs w:val="28"/>
              </w:rPr>
              <w:t>the next meeting (Action Log)</w:t>
            </w:r>
            <w:r w:rsidRPr="00D42D44">
              <w:rPr>
                <w:rFonts w:ascii="Verdana" w:hAnsi="Verdana" w:cs="Tahoma"/>
                <w:bCs/>
                <w:color w:val="000000" w:themeColor="text1"/>
                <w:szCs w:val="28"/>
              </w:rPr>
              <w:t>.</w:t>
            </w:r>
          </w:p>
          <w:p w14:paraId="2660C9C9" w14:textId="77777777" w:rsidR="005F03E4" w:rsidRPr="00DD12C5" w:rsidRDefault="005F03E4" w:rsidP="007D2189">
            <w:pPr>
              <w:jc w:val="both"/>
              <w:outlineLvl w:val="0"/>
              <w:rPr>
                <w:rFonts w:ascii="Verdana" w:hAnsi="Verdana" w:cs="Tahoma"/>
                <w:b/>
                <w:color w:val="000000" w:themeColor="text1"/>
                <w:szCs w:val="28"/>
              </w:rPr>
            </w:pPr>
          </w:p>
          <w:p w14:paraId="403FABA8" w14:textId="765CE37F" w:rsidR="005F03E4" w:rsidRPr="00D42D4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w:t>
            </w:r>
            <w:r>
              <w:rPr>
                <w:rFonts w:ascii="Verdana" w:hAnsi="Verdana" w:cs="Tahoma"/>
                <w:b/>
                <w:color w:val="000000" w:themeColor="text1"/>
                <w:szCs w:val="28"/>
              </w:rPr>
              <w:t>133</w:t>
            </w:r>
            <w:r w:rsidRPr="00D42D44">
              <w:rPr>
                <w:rFonts w:ascii="Verdana" w:hAnsi="Verdana" w:cs="Tahoma"/>
                <w:b/>
                <w:color w:val="000000" w:themeColor="text1"/>
                <w:szCs w:val="28"/>
              </w:rPr>
              <w:t xml:space="preserve"> </w:t>
            </w:r>
            <w:r>
              <w:rPr>
                <w:rFonts w:ascii="Verdana" w:hAnsi="Verdana" w:cs="Tahoma"/>
                <w:b/>
                <w:color w:val="000000" w:themeColor="text1"/>
                <w:szCs w:val="28"/>
              </w:rPr>
              <w:t>– WAST Stakeholder Briefing</w:t>
            </w:r>
          </w:p>
          <w:p w14:paraId="65A930BC" w14:textId="3CBC644B" w:rsidR="005F03E4" w:rsidRPr="004D0DDD" w:rsidRDefault="005F03E4" w:rsidP="007D2189">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There had been a positive exchange of correspondence with Jason Killens and it was agreed to continue to work together</w:t>
            </w:r>
            <w:r w:rsidR="00D6102D">
              <w:rPr>
                <w:rFonts w:ascii="Verdana" w:hAnsi="Verdana" w:cs="Tahoma"/>
                <w:bCs/>
                <w:color w:val="000000" w:themeColor="text1"/>
                <w:szCs w:val="28"/>
              </w:rPr>
              <w:t xml:space="preserve"> for the wider system benefit (close)</w:t>
            </w:r>
            <w:r w:rsidRPr="00D42D44">
              <w:rPr>
                <w:rFonts w:ascii="Verdana" w:hAnsi="Verdana" w:cs="Tahoma"/>
                <w:bCs/>
                <w:color w:val="000000" w:themeColor="text1"/>
                <w:szCs w:val="28"/>
              </w:rPr>
              <w:t>.</w:t>
            </w:r>
          </w:p>
          <w:p w14:paraId="17337A0C" w14:textId="77777777" w:rsidR="005F03E4" w:rsidRPr="004D0DDD" w:rsidRDefault="005F03E4" w:rsidP="007D2189">
            <w:pPr>
              <w:jc w:val="both"/>
              <w:outlineLvl w:val="0"/>
              <w:rPr>
                <w:rFonts w:ascii="Verdana" w:hAnsi="Verdana" w:cs="Tahoma"/>
                <w:b/>
                <w:color w:val="000000" w:themeColor="text1"/>
                <w:szCs w:val="28"/>
              </w:rPr>
            </w:pPr>
          </w:p>
          <w:p w14:paraId="09722167" w14:textId="24F1DC2B" w:rsidR="005F03E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w:t>
            </w:r>
            <w:r>
              <w:rPr>
                <w:rFonts w:ascii="Verdana" w:hAnsi="Verdana" w:cs="Tahoma"/>
                <w:b/>
                <w:color w:val="000000" w:themeColor="text1"/>
                <w:szCs w:val="28"/>
              </w:rPr>
              <w:t>111, 112 &amp; 115</w:t>
            </w:r>
            <w:r w:rsidRPr="00D42D44">
              <w:rPr>
                <w:rFonts w:ascii="Verdana" w:hAnsi="Verdana" w:cs="Tahoma"/>
                <w:b/>
                <w:color w:val="000000" w:themeColor="text1"/>
                <w:szCs w:val="28"/>
              </w:rPr>
              <w:t xml:space="preserve"> </w:t>
            </w:r>
            <w:r>
              <w:rPr>
                <w:rFonts w:ascii="Verdana" w:hAnsi="Verdana" w:cs="Tahoma"/>
                <w:b/>
                <w:color w:val="000000" w:themeColor="text1"/>
                <w:szCs w:val="28"/>
              </w:rPr>
              <w:t>– Various Actions - EASC Team Work Plan</w:t>
            </w:r>
          </w:p>
          <w:p w14:paraId="4305FFF2" w14:textId="641D131D" w:rsidR="005F03E4" w:rsidRPr="00BA7B19" w:rsidRDefault="005F03E4" w:rsidP="007D2189">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 xml:space="preserve">Actions </w:t>
            </w:r>
            <w:r w:rsidR="00D6102D">
              <w:rPr>
                <w:rFonts w:ascii="Verdana" w:hAnsi="Verdana" w:cs="Tahoma"/>
                <w:bCs/>
                <w:color w:val="000000" w:themeColor="text1"/>
                <w:szCs w:val="28"/>
              </w:rPr>
              <w:t>would</w:t>
            </w:r>
            <w:r>
              <w:rPr>
                <w:rFonts w:ascii="Verdana" w:hAnsi="Verdana" w:cs="Tahoma"/>
                <w:bCs/>
                <w:color w:val="000000" w:themeColor="text1"/>
                <w:szCs w:val="28"/>
              </w:rPr>
              <w:t xml:space="preserve"> be carried forward to the new Joint Commissioning Committee from April 2024, these actions </w:t>
            </w:r>
            <w:r w:rsidR="00D6102D">
              <w:rPr>
                <w:rFonts w:ascii="Verdana" w:hAnsi="Verdana" w:cs="Tahoma"/>
                <w:bCs/>
                <w:color w:val="000000" w:themeColor="text1"/>
                <w:szCs w:val="28"/>
              </w:rPr>
              <w:t>would</w:t>
            </w:r>
            <w:r>
              <w:rPr>
                <w:rFonts w:ascii="Verdana" w:hAnsi="Verdana" w:cs="Tahoma"/>
                <w:bCs/>
                <w:color w:val="000000" w:themeColor="text1"/>
                <w:szCs w:val="28"/>
              </w:rPr>
              <w:t xml:space="preserve"> form part of the EASC Team Work Plan that </w:t>
            </w:r>
            <w:r w:rsidR="00D6102D">
              <w:rPr>
                <w:rFonts w:ascii="Verdana" w:hAnsi="Verdana" w:cs="Tahoma"/>
                <w:bCs/>
                <w:color w:val="000000" w:themeColor="text1"/>
                <w:szCs w:val="28"/>
              </w:rPr>
              <w:t>was</w:t>
            </w:r>
            <w:r>
              <w:rPr>
                <w:rFonts w:ascii="Verdana" w:hAnsi="Verdana" w:cs="Tahoma"/>
                <w:bCs/>
                <w:color w:val="000000" w:themeColor="text1"/>
                <w:szCs w:val="28"/>
              </w:rPr>
              <w:t xml:space="preserve"> being developed</w:t>
            </w:r>
            <w:r w:rsidRPr="00D42D44">
              <w:rPr>
                <w:rFonts w:ascii="Verdana" w:hAnsi="Verdana" w:cs="Tahoma"/>
                <w:bCs/>
                <w:color w:val="000000" w:themeColor="text1"/>
                <w:szCs w:val="28"/>
              </w:rPr>
              <w:t>.</w:t>
            </w:r>
            <w:r>
              <w:rPr>
                <w:rFonts w:ascii="Verdana" w:hAnsi="Verdana" w:cs="Tahoma"/>
                <w:bCs/>
                <w:color w:val="000000" w:themeColor="text1"/>
                <w:szCs w:val="28"/>
              </w:rPr>
              <w:t xml:space="preserve"> The Work Plan </w:t>
            </w:r>
            <w:r w:rsidR="00D6102D">
              <w:rPr>
                <w:rFonts w:ascii="Verdana" w:hAnsi="Verdana" w:cs="Tahoma"/>
                <w:bCs/>
                <w:color w:val="000000" w:themeColor="text1"/>
                <w:szCs w:val="28"/>
              </w:rPr>
              <w:t>would</w:t>
            </w:r>
            <w:r>
              <w:rPr>
                <w:rFonts w:ascii="Verdana" w:hAnsi="Verdana" w:cs="Tahoma"/>
                <w:bCs/>
                <w:color w:val="000000" w:themeColor="text1"/>
                <w:szCs w:val="28"/>
              </w:rPr>
              <w:t xml:space="preserve"> be included within the Legacy Statement for </w:t>
            </w:r>
            <w:r w:rsidR="00D6102D">
              <w:rPr>
                <w:rFonts w:ascii="Verdana" w:hAnsi="Verdana" w:cs="Tahoma"/>
                <w:bCs/>
                <w:color w:val="000000" w:themeColor="text1"/>
                <w:szCs w:val="28"/>
              </w:rPr>
              <w:t>EASC</w:t>
            </w:r>
            <w:r>
              <w:rPr>
                <w:rFonts w:ascii="Verdana" w:hAnsi="Verdana" w:cs="Tahoma"/>
                <w:bCs/>
                <w:color w:val="000000" w:themeColor="text1"/>
                <w:szCs w:val="28"/>
              </w:rPr>
              <w:t xml:space="preserve"> </w:t>
            </w:r>
            <w:r w:rsidR="00D6102D">
              <w:rPr>
                <w:rFonts w:ascii="Verdana" w:hAnsi="Verdana" w:cs="Tahoma"/>
                <w:bCs/>
                <w:color w:val="000000" w:themeColor="text1"/>
                <w:szCs w:val="28"/>
              </w:rPr>
              <w:t>and would</w:t>
            </w:r>
            <w:r>
              <w:rPr>
                <w:rFonts w:ascii="Verdana" w:hAnsi="Verdana" w:cs="Tahoma"/>
                <w:bCs/>
                <w:color w:val="000000" w:themeColor="text1"/>
                <w:szCs w:val="28"/>
              </w:rPr>
              <w:t xml:space="preserve"> also be referenced in the EASC IMTP 2024-27.</w:t>
            </w:r>
          </w:p>
          <w:p w14:paraId="4BBAA066" w14:textId="77777777" w:rsidR="005F03E4" w:rsidRPr="00BA7B19" w:rsidRDefault="005F03E4" w:rsidP="007D2189">
            <w:pPr>
              <w:jc w:val="both"/>
              <w:outlineLvl w:val="0"/>
              <w:rPr>
                <w:rFonts w:ascii="Verdana" w:hAnsi="Verdana" w:cs="Tahoma"/>
                <w:b/>
                <w:color w:val="000000" w:themeColor="text1"/>
                <w:szCs w:val="28"/>
              </w:rPr>
            </w:pPr>
          </w:p>
          <w:p w14:paraId="016319EB" w14:textId="77777777" w:rsidR="005F03E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w:t>
            </w:r>
            <w:r>
              <w:rPr>
                <w:rFonts w:ascii="Verdana" w:hAnsi="Verdana" w:cs="Tahoma"/>
                <w:b/>
                <w:color w:val="000000" w:themeColor="text1"/>
                <w:szCs w:val="28"/>
              </w:rPr>
              <w:t>112 Quality and Safety Report – Review of Remote Clinical Services</w:t>
            </w:r>
          </w:p>
          <w:p w14:paraId="06ADD67A" w14:textId="1706629C" w:rsidR="005F03E4" w:rsidRPr="003011F8" w:rsidRDefault="005F03E4" w:rsidP="007D2189">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 xml:space="preserve">No </w:t>
            </w:r>
            <w:r w:rsidR="00632BBA">
              <w:rPr>
                <w:rFonts w:ascii="Verdana" w:hAnsi="Verdana" w:cs="Tahoma"/>
                <w:bCs/>
                <w:color w:val="000000" w:themeColor="text1"/>
                <w:szCs w:val="28"/>
              </w:rPr>
              <w:t>further update was available</w:t>
            </w:r>
            <w:r>
              <w:rPr>
                <w:rFonts w:ascii="Verdana" w:hAnsi="Verdana" w:cs="Tahoma"/>
                <w:bCs/>
                <w:color w:val="000000" w:themeColor="text1"/>
                <w:szCs w:val="28"/>
              </w:rPr>
              <w:t xml:space="preserve">, WAST </w:t>
            </w:r>
            <w:r w:rsidR="00632BBA">
              <w:rPr>
                <w:rFonts w:ascii="Verdana" w:hAnsi="Verdana" w:cs="Tahoma"/>
                <w:bCs/>
                <w:color w:val="000000" w:themeColor="text1"/>
                <w:szCs w:val="28"/>
              </w:rPr>
              <w:t>was</w:t>
            </w:r>
            <w:r>
              <w:rPr>
                <w:rFonts w:ascii="Verdana" w:hAnsi="Verdana" w:cs="Tahoma"/>
                <w:bCs/>
                <w:color w:val="000000" w:themeColor="text1"/>
                <w:szCs w:val="28"/>
              </w:rPr>
              <w:t xml:space="preserve"> supportive of the recommendations and a draft response </w:t>
            </w:r>
            <w:r w:rsidR="00632BBA">
              <w:rPr>
                <w:rFonts w:ascii="Verdana" w:hAnsi="Verdana" w:cs="Tahoma"/>
                <w:bCs/>
                <w:color w:val="000000" w:themeColor="text1"/>
                <w:szCs w:val="28"/>
              </w:rPr>
              <w:t>was</w:t>
            </w:r>
            <w:r>
              <w:rPr>
                <w:rFonts w:ascii="Verdana" w:hAnsi="Verdana" w:cs="Tahoma"/>
                <w:bCs/>
                <w:color w:val="000000" w:themeColor="text1"/>
                <w:szCs w:val="28"/>
              </w:rPr>
              <w:t xml:space="preserve"> being prepared outlining how these will be taken forward</w:t>
            </w:r>
            <w:r w:rsidRPr="003011F8">
              <w:rPr>
                <w:rFonts w:ascii="Verdana" w:hAnsi="Verdana" w:cs="Tahoma"/>
                <w:bCs/>
                <w:color w:val="000000" w:themeColor="text1"/>
                <w:szCs w:val="28"/>
              </w:rPr>
              <w:t>.</w:t>
            </w:r>
            <w:r w:rsidR="00632BBA">
              <w:rPr>
                <w:rFonts w:ascii="Verdana" w:hAnsi="Verdana" w:cs="Tahoma"/>
                <w:bCs/>
                <w:color w:val="000000" w:themeColor="text1"/>
                <w:szCs w:val="28"/>
              </w:rPr>
              <w:t xml:space="preserve"> Further information would be provided at the next meeting.</w:t>
            </w:r>
          </w:p>
          <w:p w14:paraId="23337FEB" w14:textId="77777777" w:rsidR="005F03E4" w:rsidRPr="003011F8" w:rsidRDefault="005F03E4" w:rsidP="007D2189">
            <w:pPr>
              <w:jc w:val="both"/>
              <w:outlineLvl w:val="0"/>
              <w:rPr>
                <w:rFonts w:ascii="Verdana" w:hAnsi="Verdana" w:cs="Tahoma"/>
                <w:b/>
                <w:color w:val="000000" w:themeColor="text1"/>
                <w:szCs w:val="28"/>
              </w:rPr>
            </w:pPr>
          </w:p>
          <w:p w14:paraId="0CBE6358" w14:textId="5CFB077E" w:rsidR="005F03E4" w:rsidRPr="00D42D4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w:t>
            </w:r>
            <w:r>
              <w:rPr>
                <w:rFonts w:ascii="Verdana" w:hAnsi="Verdana" w:cs="Tahoma"/>
                <w:b/>
                <w:color w:val="000000" w:themeColor="text1"/>
                <w:szCs w:val="28"/>
              </w:rPr>
              <w:t>089</w:t>
            </w:r>
            <w:r w:rsidRPr="00D42D44">
              <w:rPr>
                <w:rFonts w:ascii="Verdana" w:hAnsi="Verdana" w:cs="Tahoma"/>
                <w:b/>
                <w:color w:val="000000" w:themeColor="text1"/>
                <w:szCs w:val="28"/>
              </w:rPr>
              <w:t xml:space="preserve"> </w:t>
            </w:r>
            <w:r>
              <w:rPr>
                <w:rFonts w:ascii="Verdana" w:hAnsi="Verdana" w:cs="Tahoma"/>
                <w:b/>
                <w:color w:val="000000" w:themeColor="text1"/>
                <w:szCs w:val="28"/>
              </w:rPr>
              <w:t xml:space="preserve">– Performance </w:t>
            </w:r>
            <w:r w:rsidRPr="00D42D44">
              <w:rPr>
                <w:rFonts w:ascii="Verdana" w:hAnsi="Verdana" w:cs="Tahoma"/>
                <w:b/>
                <w:color w:val="000000" w:themeColor="text1"/>
                <w:szCs w:val="28"/>
              </w:rPr>
              <w:t>Report</w:t>
            </w:r>
            <w:r>
              <w:rPr>
                <w:rFonts w:ascii="Verdana" w:hAnsi="Verdana" w:cs="Tahoma"/>
                <w:b/>
                <w:color w:val="000000" w:themeColor="text1"/>
                <w:szCs w:val="28"/>
              </w:rPr>
              <w:t xml:space="preserve"> and Additional 100 WTE staff</w:t>
            </w:r>
          </w:p>
          <w:p w14:paraId="7EF5DFFC" w14:textId="45F67268" w:rsidR="005F03E4" w:rsidRPr="000B4210" w:rsidRDefault="00EB39DF" w:rsidP="007D2189">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It</w:t>
            </w:r>
            <w:r w:rsidR="00632BBA">
              <w:rPr>
                <w:rFonts w:ascii="Verdana" w:hAnsi="Verdana" w:cs="Tahoma"/>
                <w:bCs/>
                <w:color w:val="000000" w:themeColor="text1"/>
                <w:szCs w:val="28"/>
              </w:rPr>
              <w:t xml:space="preserve"> was a</w:t>
            </w:r>
            <w:r w:rsidR="005F03E4">
              <w:rPr>
                <w:rFonts w:ascii="Verdana" w:hAnsi="Verdana" w:cs="Tahoma"/>
                <w:bCs/>
                <w:color w:val="000000" w:themeColor="text1"/>
                <w:szCs w:val="28"/>
              </w:rPr>
              <w:t>greed that these actions</w:t>
            </w:r>
            <w:r w:rsidR="00632BBA">
              <w:rPr>
                <w:rFonts w:ascii="Verdana" w:hAnsi="Verdana" w:cs="Tahoma"/>
                <w:bCs/>
                <w:color w:val="000000" w:themeColor="text1"/>
                <w:szCs w:val="28"/>
              </w:rPr>
              <w:t xml:space="preserve"> were</w:t>
            </w:r>
            <w:r w:rsidR="005F03E4">
              <w:rPr>
                <w:rFonts w:ascii="Verdana" w:hAnsi="Verdana" w:cs="Tahoma"/>
                <w:bCs/>
                <w:color w:val="000000" w:themeColor="text1"/>
                <w:szCs w:val="28"/>
              </w:rPr>
              <w:t xml:space="preserve"> complete and </w:t>
            </w:r>
            <w:r w:rsidR="00632BBA">
              <w:rPr>
                <w:rFonts w:ascii="Verdana" w:hAnsi="Verdana" w:cs="Tahoma"/>
                <w:bCs/>
                <w:color w:val="000000" w:themeColor="text1"/>
                <w:szCs w:val="28"/>
              </w:rPr>
              <w:t>should</w:t>
            </w:r>
            <w:r w:rsidR="005F03E4">
              <w:rPr>
                <w:rFonts w:ascii="Verdana" w:hAnsi="Verdana" w:cs="Tahoma"/>
                <w:bCs/>
                <w:color w:val="000000" w:themeColor="text1"/>
                <w:szCs w:val="28"/>
              </w:rPr>
              <w:t xml:space="preserve"> be removed from the Action Log</w:t>
            </w:r>
            <w:r w:rsidR="005F03E4" w:rsidRPr="00D42D44">
              <w:rPr>
                <w:rFonts w:ascii="Verdana" w:hAnsi="Verdana" w:cs="Tahoma"/>
                <w:bCs/>
                <w:color w:val="000000" w:themeColor="text1"/>
                <w:szCs w:val="28"/>
              </w:rPr>
              <w:t>.</w:t>
            </w:r>
          </w:p>
          <w:p w14:paraId="5F248526" w14:textId="77777777" w:rsidR="005F03E4" w:rsidRPr="000B4210" w:rsidRDefault="005F03E4" w:rsidP="007D2189">
            <w:pPr>
              <w:jc w:val="both"/>
              <w:outlineLvl w:val="0"/>
              <w:rPr>
                <w:rFonts w:ascii="Verdana" w:hAnsi="Verdana" w:cs="Tahoma"/>
                <w:b/>
                <w:color w:val="000000" w:themeColor="text1"/>
                <w:szCs w:val="28"/>
              </w:rPr>
            </w:pPr>
          </w:p>
          <w:p w14:paraId="6681362B" w14:textId="5DF755FD" w:rsidR="005F03E4" w:rsidRPr="00D42D4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w:t>
            </w:r>
            <w:r>
              <w:rPr>
                <w:rFonts w:ascii="Verdana" w:hAnsi="Verdana" w:cs="Tahoma"/>
                <w:b/>
                <w:color w:val="000000" w:themeColor="text1"/>
                <w:szCs w:val="28"/>
              </w:rPr>
              <w:t>7</w:t>
            </w:r>
            <w:r w:rsidRPr="00D42D44">
              <w:rPr>
                <w:rFonts w:ascii="Verdana" w:hAnsi="Verdana" w:cs="Tahoma"/>
                <w:b/>
                <w:color w:val="000000" w:themeColor="text1"/>
                <w:szCs w:val="28"/>
              </w:rPr>
              <w:t xml:space="preserve">0 </w:t>
            </w:r>
            <w:r>
              <w:rPr>
                <w:rFonts w:ascii="Verdana" w:hAnsi="Verdana" w:cs="Tahoma"/>
                <w:b/>
                <w:color w:val="000000" w:themeColor="text1"/>
                <w:szCs w:val="28"/>
              </w:rPr>
              <w:t>– North East Ambulance Review</w:t>
            </w:r>
          </w:p>
          <w:p w14:paraId="06080E7B" w14:textId="088CA9B1" w:rsidR="005F03E4" w:rsidRPr="00D42D44" w:rsidRDefault="005F03E4" w:rsidP="007D2189">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Action complete</w:t>
            </w:r>
            <w:r w:rsidRPr="00D42D44">
              <w:rPr>
                <w:rFonts w:ascii="Verdana" w:hAnsi="Verdana" w:cs="Tahoma"/>
                <w:bCs/>
                <w:color w:val="000000" w:themeColor="text1"/>
                <w:szCs w:val="28"/>
              </w:rPr>
              <w:t>.</w:t>
            </w:r>
          </w:p>
          <w:p w14:paraId="2593DF52" w14:textId="1C78DC7C" w:rsidR="005F03E4" w:rsidRDefault="005F03E4" w:rsidP="007D2189">
            <w:pPr>
              <w:jc w:val="both"/>
              <w:outlineLvl w:val="0"/>
              <w:rPr>
                <w:rFonts w:ascii="Verdana" w:hAnsi="Verdana" w:cs="Tahoma"/>
                <w:color w:val="000000"/>
              </w:rPr>
            </w:pPr>
          </w:p>
          <w:p w14:paraId="63AF471A" w14:textId="77777777" w:rsidR="00632BBA" w:rsidRDefault="00632BBA" w:rsidP="007D2189">
            <w:pPr>
              <w:jc w:val="both"/>
              <w:outlineLvl w:val="0"/>
              <w:rPr>
                <w:rFonts w:ascii="Verdana" w:hAnsi="Verdana" w:cs="Tahoma"/>
                <w:color w:val="000000"/>
              </w:rPr>
            </w:pPr>
          </w:p>
          <w:p w14:paraId="49F6C06A" w14:textId="55759234" w:rsidR="005F03E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lastRenderedPageBreak/>
              <w:t>EASC 23/0</w:t>
            </w:r>
            <w:r>
              <w:rPr>
                <w:rFonts w:ascii="Verdana" w:hAnsi="Verdana" w:cs="Tahoma"/>
                <w:b/>
                <w:color w:val="000000" w:themeColor="text1"/>
                <w:szCs w:val="28"/>
              </w:rPr>
              <w:t>73</w:t>
            </w:r>
            <w:r w:rsidRPr="00D42D44">
              <w:rPr>
                <w:rFonts w:ascii="Verdana" w:hAnsi="Verdana" w:cs="Tahoma"/>
                <w:b/>
                <w:color w:val="000000" w:themeColor="text1"/>
                <w:szCs w:val="28"/>
              </w:rPr>
              <w:t xml:space="preserve"> </w:t>
            </w:r>
            <w:r>
              <w:rPr>
                <w:rFonts w:ascii="Verdana" w:hAnsi="Verdana" w:cs="Tahoma"/>
                <w:b/>
                <w:color w:val="000000" w:themeColor="text1"/>
                <w:szCs w:val="28"/>
              </w:rPr>
              <w:t>– Red release information</w:t>
            </w:r>
          </w:p>
          <w:p w14:paraId="12CCD60B" w14:textId="6E9EDE7B" w:rsidR="005F03E4" w:rsidRPr="00D4404B" w:rsidRDefault="00632BBA" w:rsidP="007D2189">
            <w:pPr>
              <w:pStyle w:val="ListParagraph"/>
              <w:numPr>
                <w:ilvl w:val="0"/>
                <w:numId w:val="1"/>
              </w:numPr>
              <w:jc w:val="both"/>
              <w:outlineLvl w:val="0"/>
              <w:rPr>
                <w:rFonts w:ascii="Verdana" w:hAnsi="Verdana" w:cs="Tahoma"/>
                <w:color w:val="000000"/>
              </w:rPr>
            </w:pPr>
            <w:r>
              <w:rPr>
                <w:rFonts w:ascii="Verdana" w:hAnsi="Verdana" w:cs="Tahoma"/>
                <w:bCs/>
                <w:color w:val="000000" w:themeColor="text1"/>
                <w:szCs w:val="28"/>
              </w:rPr>
              <w:t>Members noted that the c</w:t>
            </w:r>
            <w:r w:rsidR="005F03E4">
              <w:rPr>
                <w:rFonts w:ascii="Verdana" w:hAnsi="Verdana" w:cs="Tahoma"/>
                <w:bCs/>
                <w:color w:val="000000" w:themeColor="text1"/>
                <w:szCs w:val="28"/>
              </w:rPr>
              <w:t xml:space="preserve">ollective work </w:t>
            </w:r>
            <w:r>
              <w:rPr>
                <w:rFonts w:ascii="Verdana" w:hAnsi="Verdana" w:cs="Tahoma"/>
                <w:bCs/>
                <w:color w:val="000000" w:themeColor="text1"/>
                <w:szCs w:val="28"/>
              </w:rPr>
              <w:t>had continued and</w:t>
            </w:r>
            <w:r w:rsidR="005F03E4">
              <w:rPr>
                <w:rFonts w:ascii="Verdana" w:hAnsi="Verdana" w:cs="Tahoma"/>
                <w:bCs/>
                <w:color w:val="000000" w:themeColor="text1"/>
                <w:szCs w:val="28"/>
              </w:rPr>
              <w:t xml:space="preserve"> good progress </w:t>
            </w:r>
            <w:r>
              <w:rPr>
                <w:rFonts w:ascii="Verdana" w:hAnsi="Verdana" w:cs="Tahoma"/>
                <w:bCs/>
                <w:color w:val="000000" w:themeColor="text1"/>
                <w:szCs w:val="28"/>
              </w:rPr>
              <w:t xml:space="preserve">had been </w:t>
            </w:r>
            <w:r w:rsidR="005F03E4">
              <w:rPr>
                <w:rFonts w:ascii="Verdana" w:hAnsi="Verdana" w:cs="Tahoma"/>
                <w:bCs/>
                <w:color w:val="000000" w:themeColor="text1"/>
                <w:szCs w:val="28"/>
              </w:rPr>
              <w:t>made.</w:t>
            </w:r>
          </w:p>
          <w:p w14:paraId="393FD9BC" w14:textId="42599F28" w:rsidR="005F03E4" w:rsidRDefault="005F03E4" w:rsidP="007D2189">
            <w:pPr>
              <w:pStyle w:val="ListParagraph"/>
              <w:ind w:left="360"/>
              <w:jc w:val="both"/>
              <w:outlineLvl w:val="0"/>
              <w:rPr>
                <w:rFonts w:ascii="Verdana" w:hAnsi="Verdana" w:cs="Tahoma"/>
                <w:color w:val="000000"/>
              </w:rPr>
            </w:pPr>
          </w:p>
          <w:p w14:paraId="05FDD130" w14:textId="7BC24107" w:rsidR="005F03E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w:t>
            </w:r>
            <w:r>
              <w:rPr>
                <w:rFonts w:ascii="Verdana" w:hAnsi="Verdana" w:cs="Tahoma"/>
                <w:b/>
                <w:color w:val="000000" w:themeColor="text1"/>
                <w:szCs w:val="28"/>
              </w:rPr>
              <w:t>74</w:t>
            </w:r>
            <w:r w:rsidRPr="00D42D44">
              <w:rPr>
                <w:rFonts w:ascii="Verdana" w:hAnsi="Verdana" w:cs="Tahoma"/>
                <w:b/>
                <w:color w:val="000000" w:themeColor="text1"/>
                <w:szCs w:val="28"/>
              </w:rPr>
              <w:t xml:space="preserve"> </w:t>
            </w:r>
            <w:r>
              <w:rPr>
                <w:rFonts w:ascii="Verdana" w:hAnsi="Verdana" w:cs="Tahoma"/>
                <w:b/>
                <w:color w:val="000000" w:themeColor="text1"/>
                <w:szCs w:val="28"/>
              </w:rPr>
              <w:t>– Health Education and Improvement Wales (HEIW)</w:t>
            </w:r>
          </w:p>
          <w:p w14:paraId="5190A9B6" w14:textId="10C49B4A" w:rsidR="005F03E4" w:rsidRPr="00D4404B" w:rsidRDefault="00632BBA" w:rsidP="007D2189">
            <w:pPr>
              <w:pStyle w:val="ListParagraph"/>
              <w:numPr>
                <w:ilvl w:val="0"/>
                <w:numId w:val="1"/>
              </w:numPr>
              <w:jc w:val="both"/>
              <w:outlineLvl w:val="0"/>
              <w:rPr>
                <w:rFonts w:ascii="Verdana" w:hAnsi="Verdana" w:cs="Tahoma"/>
                <w:color w:val="000000"/>
              </w:rPr>
            </w:pPr>
            <w:r>
              <w:rPr>
                <w:rFonts w:ascii="Verdana" w:hAnsi="Verdana" w:cs="Tahoma"/>
                <w:bCs/>
                <w:color w:val="000000" w:themeColor="text1"/>
                <w:szCs w:val="28"/>
              </w:rPr>
              <w:t xml:space="preserve">Due to the requirements for the new Joint Commissioning Committee it was agreed that </w:t>
            </w:r>
            <w:r w:rsidR="005F03E4">
              <w:rPr>
                <w:rFonts w:ascii="Verdana" w:hAnsi="Verdana" w:cs="Tahoma"/>
                <w:bCs/>
                <w:color w:val="000000" w:themeColor="text1"/>
                <w:szCs w:val="28"/>
              </w:rPr>
              <w:t xml:space="preserve">Alex Howells </w:t>
            </w:r>
            <w:r>
              <w:rPr>
                <w:rFonts w:ascii="Verdana" w:hAnsi="Verdana" w:cs="Tahoma"/>
                <w:bCs/>
                <w:color w:val="000000" w:themeColor="text1"/>
                <w:szCs w:val="28"/>
              </w:rPr>
              <w:t xml:space="preserve">would be invited to attend the new </w:t>
            </w:r>
            <w:r w:rsidR="005F03E4">
              <w:rPr>
                <w:rFonts w:ascii="Verdana" w:hAnsi="Verdana" w:cs="Tahoma"/>
                <w:bCs/>
                <w:color w:val="000000" w:themeColor="text1"/>
                <w:szCs w:val="28"/>
              </w:rPr>
              <w:t xml:space="preserve">Committee </w:t>
            </w:r>
            <w:r>
              <w:rPr>
                <w:rFonts w:ascii="Verdana" w:hAnsi="Verdana" w:cs="Tahoma"/>
                <w:bCs/>
                <w:color w:val="000000" w:themeColor="text1"/>
                <w:szCs w:val="28"/>
              </w:rPr>
              <w:t>once</w:t>
            </w:r>
            <w:r w:rsidR="005F03E4">
              <w:rPr>
                <w:rFonts w:ascii="Verdana" w:hAnsi="Verdana" w:cs="Tahoma"/>
                <w:bCs/>
                <w:color w:val="000000" w:themeColor="text1"/>
                <w:szCs w:val="28"/>
              </w:rPr>
              <w:t xml:space="preserve"> established</w:t>
            </w:r>
            <w:r>
              <w:rPr>
                <w:rFonts w:ascii="Verdana" w:hAnsi="Verdana" w:cs="Tahoma"/>
                <w:bCs/>
                <w:color w:val="000000" w:themeColor="text1"/>
                <w:szCs w:val="28"/>
              </w:rPr>
              <w:t xml:space="preserve"> (Legacy)</w:t>
            </w:r>
            <w:r w:rsidR="005F03E4" w:rsidRPr="00D4404B">
              <w:rPr>
                <w:rFonts w:ascii="Verdana" w:hAnsi="Verdana" w:cs="Tahoma"/>
                <w:bCs/>
                <w:color w:val="000000" w:themeColor="text1"/>
                <w:szCs w:val="28"/>
              </w:rPr>
              <w:t>.</w:t>
            </w:r>
          </w:p>
          <w:p w14:paraId="35CB8D20" w14:textId="77777777" w:rsidR="005F03E4" w:rsidRDefault="005F03E4" w:rsidP="007D2189">
            <w:pPr>
              <w:jc w:val="both"/>
              <w:outlineLvl w:val="0"/>
              <w:rPr>
                <w:rFonts w:ascii="Verdana" w:hAnsi="Verdana" w:cs="Tahoma"/>
                <w:color w:val="000000"/>
              </w:rPr>
            </w:pPr>
          </w:p>
          <w:p w14:paraId="1C3189F3" w14:textId="56C2A27E" w:rsidR="005F03E4" w:rsidRPr="00D42D4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w:t>
            </w:r>
            <w:r>
              <w:rPr>
                <w:rFonts w:ascii="Verdana" w:hAnsi="Verdana" w:cs="Tahoma"/>
                <w:b/>
                <w:color w:val="000000" w:themeColor="text1"/>
                <w:szCs w:val="28"/>
              </w:rPr>
              <w:t>049</w:t>
            </w:r>
            <w:r w:rsidRPr="00D42D44">
              <w:rPr>
                <w:rFonts w:ascii="Verdana" w:hAnsi="Verdana" w:cs="Tahoma"/>
                <w:b/>
                <w:color w:val="000000" w:themeColor="text1"/>
                <w:szCs w:val="28"/>
              </w:rPr>
              <w:t xml:space="preserve"> </w:t>
            </w:r>
            <w:r>
              <w:rPr>
                <w:rFonts w:ascii="Verdana" w:hAnsi="Verdana" w:cs="Tahoma"/>
                <w:b/>
                <w:color w:val="000000" w:themeColor="text1"/>
                <w:szCs w:val="28"/>
              </w:rPr>
              <w:t>– Statistical Process Control Charts</w:t>
            </w:r>
          </w:p>
          <w:p w14:paraId="3385EED1" w14:textId="1A77E323" w:rsidR="005F03E4" w:rsidRPr="00D42D44" w:rsidRDefault="00380849" w:rsidP="007D2189">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Members noted the c</w:t>
            </w:r>
            <w:r w:rsidR="005F03E4">
              <w:rPr>
                <w:rFonts w:ascii="Verdana" w:hAnsi="Verdana" w:cs="Tahoma"/>
                <w:bCs/>
                <w:color w:val="000000" w:themeColor="text1"/>
                <w:szCs w:val="28"/>
              </w:rPr>
              <w:t xml:space="preserve">harts </w:t>
            </w:r>
            <w:r>
              <w:rPr>
                <w:rFonts w:ascii="Verdana" w:hAnsi="Verdana" w:cs="Tahoma"/>
                <w:bCs/>
                <w:color w:val="000000" w:themeColor="text1"/>
                <w:szCs w:val="28"/>
              </w:rPr>
              <w:t>would</w:t>
            </w:r>
            <w:r w:rsidR="005F03E4">
              <w:rPr>
                <w:rFonts w:ascii="Verdana" w:hAnsi="Verdana" w:cs="Tahoma"/>
                <w:bCs/>
                <w:color w:val="000000" w:themeColor="text1"/>
                <w:szCs w:val="28"/>
              </w:rPr>
              <w:t xml:space="preserve"> be updated in line with the comments received </w:t>
            </w:r>
            <w:r>
              <w:rPr>
                <w:rFonts w:ascii="Verdana" w:hAnsi="Verdana" w:cs="Tahoma"/>
                <w:bCs/>
                <w:color w:val="000000" w:themeColor="text1"/>
                <w:szCs w:val="28"/>
              </w:rPr>
              <w:t xml:space="preserve">at EASC Management Group </w:t>
            </w:r>
            <w:r w:rsidR="005F03E4">
              <w:rPr>
                <w:rFonts w:ascii="Verdana" w:hAnsi="Verdana" w:cs="Tahoma"/>
                <w:bCs/>
                <w:color w:val="000000" w:themeColor="text1"/>
                <w:szCs w:val="28"/>
              </w:rPr>
              <w:t>and presented at the next meeting</w:t>
            </w:r>
            <w:r>
              <w:rPr>
                <w:rFonts w:ascii="Verdana" w:hAnsi="Verdana" w:cs="Tahoma"/>
                <w:bCs/>
                <w:color w:val="000000" w:themeColor="text1"/>
                <w:szCs w:val="28"/>
              </w:rPr>
              <w:t xml:space="preserve"> in the Performance Dashboard</w:t>
            </w:r>
            <w:r w:rsidR="005F03E4">
              <w:rPr>
                <w:rFonts w:ascii="Verdana" w:hAnsi="Verdana" w:cs="Tahoma"/>
                <w:bCs/>
                <w:color w:val="000000" w:themeColor="text1"/>
                <w:szCs w:val="28"/>
              </w:rPr>
              <w:t>.</w:t>
            </w:r>
            <w:r>
              <w:rPr>
                <w:rFonts w:ascii="Verdana" w:hAnsi="Verdana" w:cs="Tahoma"/>
                <w:bCs/>
                <w:color w:val="000000" w:themeColor="text1"/>
                <w:szCs w:val="28"/>
              </w:rPr>
              <w:t xml:space="preserve"> (Close)</w:t>
            </w:r>
          </w:p>
          <w:p w14:paraId="3427A2F7" w14:textId="659C4291" w:rsidR="005F03E4" w:rsidRDefault="005F03E4" w:rsidP="007D2189">
            <w:pPr>
              <w:jc w:val="both"/>
              <w:outlineLvl w:val="0"/>
              <w:rPr>
                <w:rFonts w:ascii="Verdana" w:hAnsi="Verdana" w:cs="Tahoma"/>
                <w:bCs/>
                <w:color w:val="000000"/>
              </w:rPr>
            </w:pPr>
          </w:p>
          <w:p w14:paraId="09901C03" w14:textId="10AD2C6F" w:rsidR="005F03E4" w:rsidRPr="00D42D4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w:t>
            </w:r>
            <w:r>
              <w:rPr>
                <w:rFonts w:ascii="Verdana" w:hAnsi="Verdana" w:cs="Tahoma"/>
                <w:b/>
                <w:color w:val="000000" w:themeColor="text1"/>
                <w:szCs w:val="28"/>
              </w:rPr>
              <w:t>28</w:t>
            </w:r>
            <w:r w:rsidRPr="00D42D44">
              <w:rPr>
                <w:rFonts w:ascii="Verdana" w:hAnsi="Verdana" w:cs="Tahoma"/>
                <w:b/>
                <w:color w:val="000000" w:themeColor="text1"/>
                <w:szCs w:val="28"/>
              </w:rPr>
              <w:t xml:space="preserve"> </w:t>
            </w:r>
            <w:r>
              <w:rPr>
                <w:rFonts w:ascii="Verdana" w:hAnsi="Verdana" w:cs="Tahoma"/>
                <w:b/>
                <w:color w:val="000000" w:themeColor="text1"/>
                <w:szCs w:val="28"/>
              </w:rPr>
              <w:t>– Data linking</w:t>
            </w:r>
          </w:p>
          <w:p w14:paraId="788F5842" w14:textId="4F092D11" w:rsidR="005F03E4" w:rsidRPr="00F3671D" w:rsidRDefault="00380849" w:rsidP="007D2189">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 xml:space="preserve">Noted </w:t>
            </w:r>
            <w:r w:rsidR="00450400">
              <w:rPr>
                <w:rFonts w:ascii="Verdana" w:hAnsi="Verdana" w:cs="Tahoma"/>
                <w:bCs/>
                <w:color w:val="000000" w:themeColor="text1"/>
                <w:szCs w:val="28"/>
              </w:rPr>
              <w:t xml:space="preserve">that </w:t>
            </w:r>
            <w:r w:rsidR="005F03E4">
              <w:rPr>
                <w:rFonts w:ascii="Verdana" w:hAnsi="Verdana" w:cs="Tahoma"/>
                <w:bCs/>
                <w:color w:val="000000" w:themeColor="text1"/>
                <w:szCs w:val="28"/>
              </w:rPr>
              <w:t xml:space="preserve">progress </w:t>
            </w:r>
            <w:r>
              <w:rPr>
                <w:rFonts w:ascii="Verdana" w:hAnsi="Verdana" w:cs="Tahoma"/>
                <w:bCs/>
                <w:color w:val="000000" w:themeColor="text1"/>
                <w:szCs w:val="28"/>
              </w:rPr>
              <w:t xml:space="preserve">was being made and would be discussed </w:t>
            </w:r>
            <w:r w:rsidR="00450400">
              <w:rPr>
                <w:rFonts w:ascii="Verdana" w:hAnsi="Verdana" w:cs="Tahoma"/>
                <w:bCs/>
                <w:color w:val="000000" w:themeColor="text1"/>
                <w:szCs w:val="28"/>
              </w:rPr>
              <w:t xml:space="preserve">in detail </w:t>
            </w:r>
            <w:r>
              <w:rPr>
                <w:rFonts w:ascii="Verdana" w:hAnsi="Verdana" w:cs="Tahoma"/>
                <w:bCs/>
                <w:color w:val="000000" w:themeColor="text1"/>
                <w:szCs w:val="28"/>
              </w:rPr>
              <w:t>at the</w:t>
            </w:r>
            <w:r w:rsidR="005F03E4">
              <w:rPr>
                <w:rFonts w:ascii="Verdana" w:hAnsi="Verdana" w:cs="Tahoma"/>
                <w:bCs/>
                <w:color w:val="000000" w:themeColor="text1"/>
                <w:szCs w:val="28"/>
              </w:rPr>
              <w:t xml:space="preserve"> </w:t>
            </w:r>
            <w:r>
              <w:rPr>
                <w:rFonts w:ascii="Verdana" w:hAnsi="Verdana" w:cs="Tahoma"/>
                <w:bCs/>
                <w:color w:val="000000" w:themeColor="text1"/>
                <w:szCs w:val="28"/>
              </w:rPr>
              <w:t xml:space="preserve">next </w:t>
            </w:r>
            <w:r w:rsidR="005F03E4">
              <w:rPr>
                <w:rFonts w:ascii="Verdana" w:hAnsi="Verdana" w:cs="Tahoma"/>
                <w:bCs/>
                <w:color w:val="000000" w:themeColor="text1"/>
                <w:szCs w:val="28"/>
              </w:rPr>
              <w:t>EASC Management Group</w:t>
            </w:r>
            <w:r w:rsidR="005F03E4" w:rsidRPr="00D42D44">
              <w:rPr>
                <w:rFonts w:ascii="Verdana" w:hAnsi="Verdana" w:cs="Tahoma"/>
                <w:bCs/>
                <w:color w:val="000000" w:themeColor="text1"/>
                <w:szCs w:val="28"/>
              </w:rPr>
              <w:t>.</w:t>
            </w:r>
          </w:p>
          <w:p w14:paraId="2D9ACCF8" w14:textId="77777777" w:rsidR="005F03E4" w:rsidRPr="00F3671D" w:rsidRDefault="005F03E4" w:rsidP="007D2189">
            <w:pPr>
              <w:jc w:val="both"/>
              <w:outlineLvl w:val="0"/>
              <w:rPr>
                <w:rFonts w:ascii="Verdana" w:hAnsi="Verdana" w:cs="Tahoma"/>
                <w:b/>
                <w:color w:val="000000" w:themeColor="text1"/>
                <w:szCs w:val="28"/>
              </w:rPr>
            </w:pPr>
          </w:p>
          <w:p w14:paraId="7F1BCC21" w14:textId="7B0D707D" w:rsidR="005F03E4" w:rsidRPr="00D42D4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w:t>
            </w:r>
            <w:r>
              <w:rPr>
                <w:rFonts w:ascii="Verdana" w:hAnsi="Verdana" w:cs="Tahoma"/>
                <w:b/>
                <w:color w:val="000000" w:themeColor="text1"/>
                <w:szCs w:val="28"/>
              </w:rPr>
              <w:t>2/79 &amp; 23/046</w:t>
            </w:r>
            <w:r w:rsidRPr="00D42D44">
              <w:rPr>
                <w:rFonts w:ascii="Verdana" w:hAnsi="Verdana" w:cs="Tahoma"/>
                <w:b/>
                <w:color w:val="000000" w:themeColor="text1"/>
                <w:szCs w:val="28"/>
              </w:rPr>
              <w:t xml:space="preserve"> </w:t>
            </w:r>
            <w:r>
              <w:rPr>
                <w:rFonts w:ascii="Verdana" w:hAnsi="Verdana" w:cs="Tahoma"/>
                <w:b/>
                <w:color w:val="000000" w:themeColor="text1"/>
                <w:szCs w:val="28"/>
              </w:rPr>
              <w:t>Staff input to WAST control</w:t>
            </w:r>
          </w:p>
          <w:p w14:paraId="6873141C" w14:textId="1A8FE47D" w:rsidR="005F03E4" w:rsidRPr="00DC068D" w:rsidRDefault="00380849" w:rsidP="007D2189">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Members noted that WAST had made v</w:t>
            </w:r>
            <w:r w:rsidR="005F03E4">
              <w:rPr>
                <w:rFonts w:ascii="Verdana" w:hAnsi="Verdana" w:cs="Tahoma"/>
                <w:bCs/>
                <w:color w:val="000000" w:themeColor="text1"/>
                <w:szCs w:val="28"/>
              </w:rPr>
              <w:t xml:space="preserve">ery good progress </w:t>
            </w:r>
            <w:r>
              <w:rPr>
                <w:rFonts w:ascii="Verdana" w:hAnsi="Verdana" w:cs="Tahoma"/>
                <w:bCs/>
                <w:color w:val="000000" w:themeColor="text1"/>
                <w:szCs w:val="28"/>
              </w:rPr>
              <w:t xml:space="preserve">related to </w:t>
            </w:r>
            <w:r w:rsidR="005F03E4">
              <w:rPr>
                <w:rFonts w:ascii="Verdana" w:hAnsi="Verdana" w:cs="Tahoma"/>
                <w:bCs/>
                <w:color w:val="000000" w:themeColor="text1"/>
                <w:szCs w:val="28"/>
              </w:rPr>
              <w:t xml:space="preserve">maternity </w:t>
            </w:r>
            <w:r>
              <w:rPr>
                <w:rFonts w:ascii="Verdana" w:hAnsi="Verdana" w:cs="Tahoma"/>
                <w:bCs/>
                <w:color w:val="000000" w:themeColor="text1"/>
                <w:szCs w:val="28"/>
              </w:rPr>
              <w:t xml:space="preserve">cases </w:t>
            </w:r>
            <w:r w:rsidR="00EB39DF">
              <w:rPr>
                <w:rFonts w:ascii="Verdana" w:hAnsi="Verdana" w:cs="Tahoma"/>
                <w:bCs/>
                <w:color w:val="000000" w:themeColor="text1"/>
                <w:szCs w:val="28"/>
              </w:rPr>
              <w:t>by</w:t>
            </w:r>
            <w:r>
              <w:rPr>
                <w:rFonts w:ascii="Verdana" w:hAnsi="Verdana" w:cs="Tahoma"/>
                <w:bCs/>
                <w:color w:val="000000" w:themeColor="text1"/>
                <w:szCs w:val="28"/>
              </w:rPr>
              <w:t xml:space="preserve"> recruiting a midwife. This had also led to improvements in </w:t>
            </w:r>
            <w:r w:rsidR="005F03E4">
              <w:rPr>
                <w:rFonts w:ascii="Verdana" w:hAnsi="Verdana" w:cs="Tahoma"/>
                <w:bCs/>
                <w:color w:val="000000" w:themeColor="text1"/>
                <w:szCs w:val="28"/>
              </w:rPr>
              <w:t>terms of educati</w:t>
            </w:r>
            <w:r>
              <w:rPr>
                <w:rFonts w:ascii="Verdana" w:hAnsi="Verdana" w:cs="Tahoma"/>
                <w:bCs/>
                <w:color w:val="000000" w:themeColor="text1"/>
                <w:szCs w:val="28"/>
              </w:rPr>
              <w:t>on of</w:t>
            </w:r>
            <w:r w:rsidR="005F03E4">
              <w:rPr>
                <w:rFonts w:ascii="Verdana" w:hAnsi="Verdana" w:cs="Tahoma"/>
                <w:bCs/>
                <w:color w:val="000000" w:themeColor="text1"/>
                <w:szCs w:val="28"/>
              </w:rPr>
              <w:t xml:space="preserve"> WAST staff and 999 call scripting, this ha</w:t>
            </w:r>
            <w:r>
              <w:rPr>
                <w:rFonts w:ascii="Verdana" w:hAnsi="Verdana" w:cs="Tahoma"/>
                <w:bCs/>
                <w:color w:val="000000" w:themeColor="text1"/>
                <w:szCs w:val="28"/>
              </w:rPr>
              <w:t>d</w:t>
            </w:r>
            <w:r w:rsidR="005F03E4">
              <w:rPr>
                <w:rFonts w:ascii="Verdana" w:hAnsi="Verdana" w:cs="Tahoma"/>
                <w:bCs/>
                <w:color w:val="000000" w:themeColor="text1"/>
                <w:szCs w:val="28"/>
              </w:rPr>
              <w:t xml:space="preserve"> influenced practices nationally and internationally.  Further work</w:t>
            </w:r>
            <w:r>
              <w:rPr>
                <w:rFonts w:ascii="Verdana" w:hAnsi="Verdana" w:cs="Tahoma"/>
                <w:bCs/>
                <w:color w:val="000000" w:themeColor="text1"/>
                <w:szCs w:val="28"/>
              </w:rPr>
              <w:t xml:space="preserve"> would be</w:t>
            </w:r>
            <w:r w:rsidR="005F03E4">
              <w:rPr>
                <w:rFonts w:ascii="Verdana" w:hAnsi="Verdana" w:cs="Tahoma"/>
                <w:bCs/>
                <w:color w:val="000000" w:themeColor="text1"/>
                <w:szCs w:val="28"/>
              </w:rPr>
              <w:t xml:space="preserve"> required in other areas such as social care and care homes</w:t>
            </w:r>
            <w:r>
              <w:rPr>
                <w:rFonts w:ascii="Verdana" w:hAnsi="Verdana" w:cs="Tahoma"/>
                <w:bCs/>
                <w:color w:val="000000" w:themeColor="text1"/>
                <w:szCs w:val="28"/>
              </w:rPr>
              <w:t xml:space="preserve"> (Legacy)</w:t>
            </w:r>
            <w:r w:rsidR="005F03E4" w:rsidRPr="00D42D44">
              <w:rPr>
                <w:rFonts w:ascii="Verdana" w:hAnsi="Verdana" w:cs="Tahoma"/>
                <w:bCs/>
                <w:color w:val="000000" w:themeColor="text1"/>
                <w:szCs w:val="28"/>
              </w:rPr>
              <w:t>.</w:t>
            </w:r>
          </w:p>
          <w:p w14:paraId="38FEABEE" w14:textId="77777777" w:rsidR="005F03E4" w:rsidRPr="00DC068D" w:rsidRDefault="005F03E4" w:rsidP="007D2189">
            <w:pPr>
              <w:jc w:val="both"/>
              <w:outlineLvl w:val="0"/>
              <w:rPr>
                <w:rFonts w:ascii="Verdana" w:hAnsi="Verdana" w:cs="Tahoma"/>
                <w:b/>
                <w:color w:val="000000" w:themeColor="text1"/>
                <w:szCs w:val="28"/>
              </w:rPr>
            </w:pPr>
          </w:p>
          <w:p w14:paraId="748687DF" w14:textId="03521633" w:rsidR="005F03E4" w:rsidRPr="00D42D44" w:rsidRDefault="005F03E4" w:rsidP="007D218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w:t>
            </w:r>
            <w:r>
              <w:rPr>
                <w:rFonts w:ascii="Verdana" w:hAnsi="Verdana" w:cs="Tahoma"/>
                <w:b/>
                <w:color w:val="000000" w:themeColor="text1"/>
                <w:szCs w:val="28"/>
              </w:rPr>
              <w:t>1/26</w:t>
            </w:r>
            <w:r w:rsidRPr="00D42D44">
              <w:rPr>
                <w:rFonts w:ascii="Verdana" w:hAnsi="Verdana" w:cs="Tahoma"/>
                <w:b/>
                <w:color w:val="000000" w:themeColor="text1"/>
                <w:szCs w:val="28"/>
              </w:rPr>
              <w:t xml:space="preserve"> </w:t>
            </w:r>
            <w:r>
              <w:rPr>
                <w:rFonts w:ascii="Verdana" w:hAnsi="Verdana" w:cs="Tahoma"/>
                <w:b/>
                <w:color w:val="000000" w:themeColor="text1"/>
                <w:szCs w:val="28"/>
              </w:rPr>
              <w:t>Committee Effectiveness</w:t>
            </w:r>
          </w:p>
          <w:p w14:paraId="68175F35" w14:textId="7640E616" w:rsidR="005F03E4" w:rsidRPr="00D42D44" w:rsidRDefault="00380849" w:rsidP="007D2189">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Noted that the future C</w:t>
            </w:r>
            <w:r w:rsidR="005F03E4">
              <w:rPr>
                <w:rFonts w:ascii="Verdana" w:hAnsi="Verdana" w:cs="Tahoma"/>
                <w:bCs/>
                <w:color w:val="000000" w:themeColor="text1"/>
                <w:szCs w:val="28"/>
              </w:rPr>
              <w:t xml:space="preserve">ommittee </w:t>
            </w:r>
            <w:r>
              <w:rPr>
                <w:rFonts w:ascii="Verdana" w:hAnsi="Verdana" w:cs="Tahoma"/>
                <w:bCs/>
                <w:color w:val="000000" w:themeColor="text1"/>
                <w:szCs w:val="28"/>
              </w:rPr>
              <w:t>would</w:t>
            </w:r>
            <w:r w:rsidR="005F03E4">
              <w:rPr>
                <w:rFonts w:ascii="Verdana" w:hAnsi="Verdana" w:cs="Tahoma"/>
                <w:bCs/>
                <w:color w:val="000000" w:themeColor="text1"/>
                <w:szCs w:val="28"/>
              </w:rPr>
              <w:t xml:space="preserve"> have at least 3 Independent Members</w:t>
            </w:r>
            <w:r w:rsidR="00EB39DF">
              <w:rPr>
                <w:rFonts w:ascii="Verdana" w:hAnsi="Verdana" w:cs="Tahoma"/>
                <w:bCs/>
                <w:color w:val="000000" w:themeColor="text1"/>
                <w:szCs w:val="28"/>
              </w:rPr>
              <w:t xml:space="preserve"> in addition to a Chair</w:t>
            </w:r>
            <w:r w:rsidR="005F03E4" w:rsidRPr="00D42D44">
              <w:rPr>
                <w:rFonts w:ascii="Verdana" w:hAnsi="Verdana" w:cs="Tahoma"/>
                <w:bCs/>
                <w:color w:val="000000" w:themeColor="text1"/>
                <w:szCs w:val="28"/>
              </w:rPr>
              <w:t>.</w:t>
            </w:r>
          </w:p>
          <w:p w14:paraId="36B2A299" w14:textId="3DF09A9B" w:rsidR="005F03E4" w:rsidRDefault="005F03E4" w:rsidP="007D2189">
            <w:pPr>
              <w:jc w:val="both"/>
              <w:outlineLvl w:val="0"/>
              <w:rPr>
                <w:rFonts w:ascii="Verdana" w:hAnsi="Verdana" w:cs="Tahoma"/>
                <w:bCs/>
                <w:color w:val="000000"/>
              </w:rPr>
            </w:pPr>
          </w:p>
          <w:p w14:paraId="4366F677" w14:textId="77777777" w:rsidR="005F03E4" w:rsidRDefault="005F03E4" w:rsidP="007D2189">
            <w:pPr>
              <w:jc w:val="both"/>
              <w:outlineLvl w:val="0"/>
              <w:rPr>
                <w:rFonts w:ascii="Verdana" w:hAnsi="Verdana" w:cs="Tahoma"/>
                <w:color w:val="000000"/>
              </w:rPr>
            </w:pPr>
            <w:r w:rsidRPr="00AC6B39">
              <w:rPr>
                <w:rFonts w:ascii="Verdana" w:hAnsi="Verdana" w:cs="Tahoma"/>
                <w:color w:val="000000"/>
              </w:rPr>
              <w:t xml:space="preserve">Members </w:t>
            </w:r>
            <w:r w:rsidRPr="00AC6B39">
              <w:rPr>
                <w:rFonts w:ascii="Verdana" w:hAnsi="Verdana" w:cs="Tahoma"/>
                <w:b/>
                <w:color w:val="000000"/>
              </w:rPr>
              <w:t xml:space="preserve">RESOLVED </w:t>
            </w:r>
            <w:r w:rsidRPr="00AC6B39">
              <w:rPr>
                <w:rFonts w:ascii="Verdana" w:hAnsi="Verdana" w:cs="Tahoma"/>
                <w:color w:val="000000"/>
              </w:rPr>
              <w:t xml:space="preserve">to: </w:t>
            </w:r>
            <w:r w:rsidRPr="00AC6B39">
              <w:rPr>
                <w:rFonts w:ascii="Verdana" w:hAnsi="Verdana"/>
                <w:b/>
                <w:bCs/>
                <w:color w:val="000000"/>
              </w:rPr>
              <w:t>NOTE</w:t>
            </w:r>
            <w:r w:rsidRPr="00AC6B39">
              <w:rPr>
                <w:rFonts w:ascii="Verdana" w:hAnsi="Verdana" w:cs="Tahoma"/>
                <w:color w:val="000000"/>
              </w:rPr>
              <w:t xml:space="preserve"> the </w:t>
            </w:r>
            <w:r>
              <w:rPr>
                <w:rFonts w:ascii="Verdana" w:hAnsi="Verdana" w:cs="Tahoma"/>
                <w:color w:val="000000"/>
              </w:rPr>
              <w:t>update</w:t>
            </w:r>
            <w:r w:rsidR="00380849">
              <w:rPr>
                <w:rFonts w:ascii="Verdana" w:hAnsi="Verdana" w:cs="Tahoma"/>
                <w:color w:val="000000"/>
              </w:rPr>
              <w:t>s</w:t>
            </w:r>
            <w:r w:rsidRPr="00AC6B39">
              <w:rPr>
                <w:rFonts w:ascii="Verdana" w:hAnsi="Verdana" w:cs="Tahoma"/>
                <w:color w:val="000000"/>
              </w:rPr>
              <w:t>.</w:t>
            </w:r>
          </w:p>
          <w:p w14:paraId="429BB78E" w14:textId="72D729AE" w:rsidR="00380849" w:rsidRPr="00852AFF" w:rsidRDefault="00380849" w:rsidP="007D2189">
            <w:pPr>
              <w:jc w:val="both"/>
              <w:outlineLvl w:val="0"/>
              <w:rPr>
                <w:rFonts w:ascii="Verdana" w:hAnsi="Verdana" w:cs="Tahoma"/>
                <w:color w:val="000000"/>
              </w:rPr>
            </w:pPr>
          </w:p>
        </w:tc>
        <w:tc>
          <w:tcPr>
            <w:tcW w:w="1764" w:type="dxa"/>
          </w:tcPr>
          <w:p w14:paraId="3019F384" w14:textId="7BFC5524" w:rsidR="005F03E4" w:rsidRDefault="005F03E4" w:rsidP="007D2189">
            <w:pPr>
              <w:jc w:val="center"/>
              <w:outlineLvl w:val="0"/>
              <w:rPr>
                <w:rFonts w:ascii="Verdana" w:hAnsi="Verdana"/>
                <w:color w:val="000000"/>
              </w:rPr>
            </w:pPr>
            <w:r w:rsidRPr="00C84015">
              <w:rPr>
                <w:rFonts w:ascii="Verdana" w:hAnsi="Verdana"/>
                <w:color w:val="000000"/>
              </w:rPr>
              <w:lastRenderedPageBreak/>
              <w:t>Chair</w:t>
            </w:r>
          </w:p>
          <w:p w14:paraId="1A5B3C8B" w14:textId="7E578755" w:rsidR="005F03E4" w:rsidRDefault="005F03E4" w:rsidP="007D2189">
            <w:pPr>
              <w:jc w:val="center"/>
              <w:outlineLvl w:val="0"/>
              <w:rPr>
                <w:rFonts w:ascii="Verdana" w:hAnsi="Verdana"/>
                <w:color w:val="000000"/>
              </w:rPr>
            </w:pPr>
          </w:p>
          <w:p w14:paraId="7EEFB39F" w14:textId="0300117D" w:rsidR="005F03E4" w:rsidRDefault="005F03E4" w:rsidP="007D2189">
            <w:pPr>
              <w:jc w:val="center"/>
              <w:outlineLvl w:val="0"/>
              <w:rPr>
                <w:rFonts w:ascii="Verdana" w:hAnsi="Verdana"/>
                <w:color w:val="000000"/>
              </w:rPr>
            </w:pPr>
          </w:p>
          <w:p w14:paraId="34AB8F00" w14:textId="3499BB62" w:rsidR="007D2189" w:rsidRDefault="007D2189" w:rsidP="007D2189">
            <w:pPr>
              <w:jc w:val="center"/>
              <w:outlineLvl w:val="0"/>
              <w:rPr>
                <w:rFonts w:ascii="Verdana" w:hAnsi="Verdana"/>
                <w:color w:val="000000"/>
              </w:rPr>
            </w:pPr>
          </w:p>
          <w:p w14:paraId="08B67AEB" w14:textId="5B963474" w:rsidR="007D2189" w:rsidRDefault="007D2189" w:rsidP="007D2189">
            <w:pPr>
              <w:jc w:val="center"/>
              <w:outlineLvl w:val="0"/>
              <w:rPr>
                <w:rFonts w:ascii="Verdana" w:hAnsi="Verdana"/>
                <w:color w:val="000000"/>
              </w:rPr>
            </w:pPr>
          </w:p>
          <w:p w14:paraId="2C6730FD" w14:textId="0DCF3480" w:rsidR="007D2189" w:rsidRDefault="007D2189" w:rsidP="007D2189">
            <w:pPr>
              <w:jc w:val="center"/>
              <w:outlineLvl w:val="0"/>
              <w:rPr>
                <w:rFonts w:ascii="Verdana" w:hAnsi="Verdana"/>
                <w:color w:val="000000"/>
              </w:rPr>
            </w:pPr>
          </w:p>
          <w:p w14:paraId="611DDD20" w14:textId="51B91188" w:rsidR="007D2189" w:rsidRDefault="007D2189" w:rsidP="007D2189">
            <w:pPr>
              <w:jc w:val="center"/>
              <w:outlineLvl w:val="0"/>
              <w:rPr>
                <w:rFonts w:ascii="Verdana" w:hAnsi="Verdana"/>
                <w:color w:val="000000"/>
              </w:rPr>
            </w:pPr>
          </w:p>
          <w:p w14:paraId="43E26061" w14:textId="5E983823" w:rsidR="007D2189" w:rsidRDefault="007D2189" w:rsidP="007D2189">
            <w:pPr>
              <w:jc w:val="center"/>
              <w:outlineLvl w:val="0"/>
              <w:rPr>
                <w:rFonts w:ascii="Verdana" w:hAnsi="Verdana"/>
                <w:color w:val="000000"/>
              </w:rPr>
            </w:pPr>
          </w:p>
          <w:p w14:paraId="10AE7AD2" w14:textId="10AA978B" w:rsidR="007D2189" w:rsidRDefault="007D2189" w:rsidP="007D2189">
            <w:pPr>
              <w:jc w:val="center"/>
              <w:outlineLvl w:val="0"/>
              <w:rPr>
                <w:rFonts w:ascii="Verdana" w:hAnsi="Verdana"/>
                <w:color w:val="000000"/>
              </w:rPr>
            </w:pPr>
          </w:p>
          <w:p w14:paraId="7B846D62" w14:textId="22654A28" w:rsidR="007D2189" w:rsidRDefault="007D2189" w:rsidP="007D2189">
            <w:pPr>
              <w:jc w:val="center"/>
              <w:outlineLvl w:val="0"/>
              <w:rPr>
                <w:rFonts w:ascii="Verdana" w:hAnsi="Verdana"/>
                <w:color w:val="000000"/>
              </w:rPr>
            </w:pPr>
          </w:p>
          <w:p w14:paraId="22DA9642" w14:textId="6E06CF90" w:rsidR="007D2189" w:rsidRDefault="007D2189" w:rsidP="007D2189">
            <w:pPr>
              <w:jc w:val="center"/>
              <w:outlineLvl w:val="0"/>
              <w:rPr>
                <w:rFonts w:ascii="Verdana" w:hAnsi="Verdana"/>
                <w:color w:val="000000"/>
              </w:rPr>
            </w:pPr>
            <w:r>
              <w:rPr>
                <w:rFonts w:ascii="Verdana" w:hAnsi="Verdana"/>
                <w:color w:val="000000"/>
              </w:rPr>
              <w:t>EASC Team/ Hywel Dda</w:t>
            </w:r>
          </w:p>
          <w:p w14:paraId="1655AA85" w14:textId="6F7B76AC" w:rsidR="007D2189" w:rsidRDefault="007D2189" w:rsidP="007D2189">
            <w:pPr>
              <w:jc w:val="center"/>
              <w:outlineLvl w:val="0"/>
              <w:rPr>
                <w:rFonts w:ascii="Verdana" w:hAnsi="Verdana"/>
                <w:color w:val="000000"/>
              </w:rPr>
            </w:pPr>
          </w:p>
          <w:p w14:paraId="6E8493D3" w14:textId="6F2802DB" w:rsidR="007D2189" w:rsidRDefault="007D2189" w:rsidP="007D2189">
            <w:pPr>
              <w:jc w:val="center"/>
              <w:outlineLvl w:val="0"/>
              <w:rPr>
                <w:rFonts w:ascii="Verdana" w:hAnsi="Verdana"/>
                <w:color w:val="000000"/>
              </w:rPr>
            </w:pPr>
          </w:p>
          <w:p w14:paraId="6D02797A" w14:textId="12FB2925" w:rsidR="007D2189" w:rsidRDefault="007D2189" w:rsidP="007D2189">
            <w:pPr>
              <w:jc w:val="center"/>
              <w:outlineLvl w:val="0"/>
              <w:rPr>
                <w:rFonts w:ascii="Verdana" w:hAnsi="Verdana"/>
                <w:color w:val="000000"/>
              </w:rPr>
            </w:pPr>
          </w:p>
          <w:p w14:paraId="4866329A" w14:textId="13B026B3" w:rsidR="007D2189" w:rsidRDefault="007D2189" w:rsidP="007D2189">
            <w:pPr>
              <w:jc w:val="center"/>
              <w:outlineLvl w:val="0"/>
              <w:rPr>
                <w:rFonts w:ascii="Verdana" w:hAnsi="Verdana"/>
                <w:color w:val="000000"/>
              </w:rPr>
            </w:pPr>
          </w:p>
          <w:p w14:paraId="67C951F4" w14:textId="38367469" w:rsidR="007D2189" w:rsidRDefault="007D2189" w:rsidP="007D2189">
            <w:pPr>
              <w:jc w:val="center"/>
              <w:outlineLvl w:val="0"/>
              <w:rPr>
                <w:rFonts w:ascii="Verdana" w:hAnsi="Verdana"/>
                <w:color w:val="000000"/>
              </w:rPr>
            </w:pPr>
            <w:r>
              <w:rPr>
                <w:rFonts w:ascii="Verdana" w:hAnsi="Verdana"/>
                <w:color w:val="000000"/>
              </w:rPr>
              <w:t>EASC Team</w:t>
            </w:r>
          </w:p>
          <w:p w14:paraId="1C1CAA1A" w14:textId="12B665A4" w:rsidR="007D2189" w:rsidRDefault="007D2189" w:rsidP="007D2189">
            <w:pPr>
              <w:jc w:val="center"/>
              <w:outlineLvl w:val="0"/>
              <w:rPr>
                <w:rFonts w:ascii="Verdana" w:hAnsi="Verdana"/>
                <w:color w:val="000000"/>
              </w:rPr>
            </w:pPr>
          </w:p>
          <w:p w14:paraId="7A65EEE9" w14:textId="338B5289" w:rsidR="007D2189" w:rsidRDefault="007D2189" w:rsidP="007D2189">
            <w:pPr>
              <w:jc w:val="center"/>
              <w:outlineLvl w:val="0"/>
              <w:rPr>
                <w:rFonts w:ascii="Verdana" w:hAnsi="Verdana"/>
                <w:color w:val="000000"/>
              </w:rPr>
            </w:pPr>
          </w:p>
          <w:p w14:paraId="02EA2F36" w14:textId="6D21CB22" w:rsidR="007D2189" w:rsidRDefault="007D2189" w:rsidP="007D2189">
            <w:pPr>
              <w:jc w:val="center"/>
              <w:outlineLvl w:val="0"/>
              <w:rPr>
                <w:rFonts w:ascii="Verdana" w:hAnsi="Verdana"/>
                <w:color w:val="000000"/>
              </w:rPr>
            </w:pPr>
          </w:p>
          <w:p w14:paraId="447AD11D" w14:textId="36B51662" w:rsidR="007D2189" w:rsidRDefault="007D2189" w:rsidP="007D2189">
            <w:pPr>
              <w:jc w:val="center"/>
              <w:outlineLvl w:val="0"/>
              <w:rPr>
                <w:rFonts w:ascii="Verdana" w:hAnsi="Verdana"/>
                <w:color w:val="000000"/>
              </w:rPr>
            </w:pPr>
          </w:p>
          <w:p w14:paraId="5C288711" w14:textId="1AA3907A" w:rsidR="007D2189" w:rsidRDefault="007D2189" w:rsidP="007D2189">
            <w:pPr>
              <w:jc w:val="center"/>
              <w:outlineLvl w:val="0"/>
              <w:rPr>
                <w:rFonts w:ascii="Verdana" w:hAnsi="Verdana"/>
                <w:color w:val="000000"/>
              </w:rPr>
            </w:pPr>
            <w:r>
              <w:rPr>
                <w:rFonts w:ascii="Verdana" w:hAnsi="Verdana"/>
                <w:color w:val="000000"/>
              </w:rPr>
              <w:t>Ctte Sec</w:t>
            </w:r>
          </w:p>
          <w:p w14:paraId="0FEA5E28" w14:textId="2D2AE319" w:rsidR="007D2189" w:rsidRDefault="007D2189" w:rsidP="007D2189">
            <w:pPr>
              <w:jc w:val="center"/>
              <w:outlineLvl w:val="0"/>
              <w:rPr>
                <w:rFonts w:ascii="Verdana" w:hAnsi="Verdana"/>
                <w:color w:val="000000"/>
              </w:rPr>
            </w:pPr>
          </w:p>
          <w:p w14:paraId="61570342" w14:textId="6224D843" w:rsidR="007D2189" w:rsidRDefault="007D2189" w:rsidP="007D2189">
            <w:pPr>
              <w:jc w:val="center"/>
              <w:outlineLvl w:val="0"/>
              <w:rPr>
                <w:rFonts w:ascii="Verdana" w:hAnsi="Verdana"/>
                <w:color w:val="000000"/>
              </w:rPr>
            </w:pPr>
          </w:p>
          <w:p w14:paraId="3A8961A6" w14:textId="4373F8F1" w:rsidR="007D2189" w:rsidRDefault="007D2189" w:rsidP="007D2189">
            <w:pPr>
              <w:jc w:val="center"/>
              <w:outlineLvl w:val="0"/>
              <w:rPr>
                <w:rFonts w:ascii="Verdana" w:hAnsi="Verdana"/>
                <w:color w:val="000000"/>
              </w:rPr>
            </w:pPr>
          </w:p>
          <w:p w14:paraId="53221502" w14:textId="5D8CD74D" w:rsidR="007D2189" w:rsidRDefault="007D2189" w:rsidP="007D2189">
            <w:pPr>
              <w:jc w:val="center"/>
              <w:outlineLvl w:val="0"/>
              <w:rPr>
                <w:rFonts w:ascii="Verdana" w:hAnsi="Verdana"/>
                <w:color w:val="000000"/>
              </w:rPr>
            </w:pPr>
          </w:p>
          <w:p w14:paraId="7F2C7C30" w14:textId="68A527C2" w:rsidR="007D2189" w:rsidRDefault="007D2189" w:rsidP="007D2189">
            <w:pPr>
              <w:jc w:val="center"/>
              <w:outlineLvl w:val="0"/>
              <w:rPr>
                <w:rFonts w:ascii="Verdana" w:hAnsi="Verdana"/>
                <w:color w:val="000000"/>
              </w:rPr>
            </w:pPr>
          </w:p>
          <w:p w14:paraId="22F33417" w14:textId="67221E6F" w:rsidR="007D2189" w:rsidRDefault="007D2189" w:rsidP="007D2189">
            <w:pPr>
              <w:jc w:val="center"/>
              <w:outlineLvl w:val="0"/>
              <w:rPr>
                <w:rFonts w:ascii="Verdana" w:hAnsi="Verdana"/>
                <w:color w:val="000000"/>
              </w:rPr>
            </w:pPr>
          </w:p>
          <w:p w14:paraId="22F67E7D" w14:textId="655F460B" w:rsidR="007D2189" w:rsidRDefault="007D2189" w:rsidP="007D2189">
            <w:pPr>
              <w:jc w:val="center"/>
              <w:outlineLvl w:val="0"/>
              <w:rPr>
                <w:rFonts w:ascii="Verdana" w:hAnsi="Verdana"/>
                <w:color w:val="000000"/>
              </w:rPr>
            </w:pPr>
          </w:p>
          <w:p w14:paraId="130EFC86" w14:textId="40FA6311" w:rsidR="007D2189" w:rsidRDefault="007D2189" w:rsidP="007D2189">
            <w:pPr>
              <w:jc w:val="center"/>
              <w:outlineLvl w:val="0"/>
              <w:rPr>
                <w:rFonts w:ascii="Verdana" w:hAnsi="Verdana"/>
                <w:color w:val="000000"/>
              </w:rPr>
            </w:pPr>
          </w:p>
          <w:p w14:paraId="60B75A77" w14:textId="056668B5" w:rsidR="007D2189" w:rsidRDefault="007D2189" w:rsidP="007D2189">
            <w:pPr>
              <w:jc w:val="center"/>
              <w:outlineLvl w:val="0"/>
              <w:rPr>
                <w:rFonts w:ascii="Verdana" w:hAnsi="Verdana"/>
                <w:color w:val="000000"/>
              </w:rPr>
            </w:pPr>
            <w:r>
              <w:rPr>
                <w:rFonts w:ascii="Verdana" w:hAnsi="Verdana"/>
                <w:color w:val="000000"/>
              </w:rPr>
              <w:t>Ctte Sec</w:t>
            </w:r>
          </w:p>
          <w:p w14:paraId="44CB8B45" w14:textId="4FAAB3A7" w:rsidR="007D2189" w:rsidRDefault="007D2189" w:rsidP="007D2189">
            <w:pPr>
              <w:jc w:val="center"/>
              <w:outlineLvl w:val="0"/>
              <w:rPr>
                <w:rFonts w:ascii="Verdana" w:hAnsi="Verdana"/>
                <w:color w:val="000000"/>
              </w:rPr>
            </w:pPr>
          </w:p>
          <w:p w14:paraId="62BAE27C" w14:textId="368FA090" w:rsidR="007D2189" w:rsidRDefault="007D2189" w:rsidP="007D2189">
            <w:pPr>
              <w:jc w:val="center"/>
              <w:outlineLvl w:val="0"/>
              <w:rPr>
                <w:rFonts w:ascii="Verdana" w:hAnsi="Verdana"/>
                <w:color w:val="000000"/>
              </w:rPr>
            </w:pPr>
          </w:p>
          <w:p w14:paraId="3F0F9545" w14:textId="53DE538E" w:rsidR="007D2189" w:rsidRDefault="007D2189" w:rsidP="007D2189">
            <w:pPr>
              <w:jc w:val="center"/>
              <w:outlineLvl w:val="0"/>
              <w:rPr>
                <w:rFonts w:ascii="Verdana" w:hAnsi="Verdana"/>
                <w:color w:val="000000"/>
              </w:rPr>
            </w:pPr>
          </w:p>
          <w:p w14:paraId="1338401C" w14:textId="70003D9F" w:rsidR="007D2189" w:rsidRDefault="007D2189" w:rsidP="007D2189">
            <w:pPr>
              <w:jc w:val="center"/>
              <w:outlineLvl w:val="0"/>
              <w:rPr>
                <w:rFonts w:ascii="Verdana" w:hAnsi="Verdana"/>
                <w:color w:val="000000"/>
              </w:rPr>
            </w:pPr>
          </w:p>
          <w:p w14:paraId="5448F997" w14:textId="0E9C0760" w:rsidR="007D2189" w:rsidRDefault="007D2189" w:rsidP="007D2189">
            <w:pPr>
              <w:jc w:val="center"/>
              <w:outlineLvl w:val="0"/>
              <w:rPr>
                <w:rFonts w:ascii="Verdana" w:hAnsi="Verdana"/>
                <w:color w:val="000000"/>
              </w:rPr>
            </w:pPr>
          </w:p>
          <w:p w14:paraId="12D3A879" w14:textId="5CF2DF14" w:rsidR="007D2189" w:rsidRDefault="007D2189" w:rsidP="007D2189">
            <w:pPr>
              <w:jc w:val="center"/>
              <w:outlineLvl w:val="0"/>
              <w:rPr>
                <w:rFonts w:ascii="Verdana" w:hAnsi="Verdana"/>
                <w:color w:val="000000"/>
              </w:rPr>
            </w:pPr>
          </w:p>
          <w:p w14:paraId="6C64FA26" w14:textId="177B1594" w:rsidR="007D2189" w:rsidRDefault="007D2189" w:rsidP="007D2189">
            <w:pPr>
              <w:jc w:val="center"/>
              <w:outlineLvl w:val="0"/>
              <w:rPr>
                <w:rFonts w:ascii="Verdana" w:hAnsi="Verdana"/>
                <w:color w:val="000000"/>
              </w:rPr>
            </w:pPr>
            <w:r>
              <w:rPr>
                <w:rFonts w:ascii="Verdana" w:hAnsi="Verdana"/>
                <w:color w:val="000000"/>
              </w:rPr>
              <w:t>WAST</w:t>
            </w:r>
          </w:p>
          <w:p w14:paraId="67F79C64" w14:textId="21378910" w:rsidR="007D2189" w:rsidRDefault="007D2189" w:rsidP="007D2189">
            <w:pPr>
              <w:jc w:val="center"/>
              <w:outlineLvl w:val="0"/>
              <w:rPr>
                <w:rFonts w:ascii="Verdana" w:hAnsi="Verdana"/>
                <w:color w:val="000000"/>
              </w:rPr>
            </w:pPr>
          </w:p>
          <w:p w14:paraId="6A91F165" w14:textId="7BE68D93" w:rsidR="007D2189" w:rsidRDefault="007D2189" w:rsidP="007D2189">
            <w:pPr>
              <w:jc w:val="center"/>
              <w:outlineLvl w:val="0"/>
              <w:rPr>
                <w:rFonts w:ascii="Verdana" w:hAnsi="Verdana"/>
                <w:color w:val="000000"/>
              </w:rPr>
            </w:pPr>
          </w:p>
          <w:p w14:paraId="56D23118" w14:textId="58B246C0" w:rsidR="007D2189" w:rsidRDefault="007D2189" w:rsidP="007D2189">
            <w:pPr>
              <w:jc w:val="center"/>
              <w:outlineLvl w:val="0"/>
              <w:rPr>
                <w:rFonts w:ascii="Verdana" w:hAnsi="Verdana"/>
                <w:color w:val="000000"/>
              </w:rPr>
            </w:pPr>
          </w:p>
          <w:p w14:paraId="4A511635" w14:textId="23CDBCA8" w:rsidR="007D2189" w:rsidRDefault="007D2189" w:rsidP="007D2189">
            <w:pPr>
              <w:jc w:val="center"/>
              <w:outlineLvl w:val="0"/>
              <w:rPr>
                <w:rFonts w:ascii="Verdana" w:hAnsi="Verdana"/>
                <w:color w:val="000000"/>
              </w:rPr>
            </w:pPr>
          </w:p>
          <w:p w14:paraId="26CB44DC" w14:textId="4AAB40D2" w:rsidR="007D2189" w:rsidRDefault="007D2189" w:rsidP="007D2189">
            <w:pPr>
              <w:jc w:val="center"/>
              <w:outlineLvl w:val="0"/>
              <w:rPr>
                <w:rFonts w:ascii="Verdana" w:hAnsi="Verdana"/>
                <w:color w:val="000000"/>
              </w:rPr>
            </w:pPr>
            <w:r>
              <w:rPr>
                <w:rFonts w:ascii="Verdana" w:hAnsi="Verdana"/>
                <w:color w:val="000000"/>
              </w:rPr>
              <w:t>Ctte Sec</w:t>
            </w:r>
          </w:p>
          <w:p w14:paraId="68CF2C97" w14:textId="1F742880" w:rsidR="005F03E4" w:rsidRDefault="005F03E4" w:rsidP="007D2189">
            <w:pPr>
              <w:jc w:val="center"/>
              <w:outlineLvl w:val="0"/>
              <w:rPr>
                <w:rFonts w:ascii="Verdana" w:hAnsi="Verdana"/>
                <w:color w:val="000000"/>
              </w:rPr>
            </w:pPr>
          </w:p>
          <w:p w14:paraId="5ADF26BF" w14:textId="77777777" w:rsidR="005F03E4" w:rsidRDefault="005F03E4" w:rsidP="007D2189">
            <w:pPr>
              <w:jc w:val="center"/>
              <w:outlineLvl w:val="0"/>
              <w:rPr>
                <w:rFonts w:ascii="Verdana" w:hAnsi="Verdana"/>
                <w:color w:val="000000"/>
                <w:highlight w:val="yellow"/>
              </w:rPr>
            </w:pPr>
          </w:p>
          <w:p w14:paraId="182216E9" w14:textId="77777777" w:rsidR="007D2189" w:rsidRDefault="007D2189" w:rsidP="007D2189">
            <w:pPr>
              <w:jc w:val="center"/>
              <w:outlineLvl w:val="0"/>
              <w:rPr>
                <w:rFonts w:ascii="Verdana" w:hAnsi="Verdana"/>
                <w:color w:val="000000"/>
                <w:highlight w:val="yellow"/>
              </w:rPr>
            </w:pPr>
          </w:p>
          <w:p w14:paraId="165CC5B5" w14:textId="77777777" w:rsidR="007D2189" w:rsidRDefault="007D2189" w:rsidP="007D2189">
            <w:pPr>
              <w:jc w:val="center"/>
              <w:outlineLvl w:val="0"/>
              <w:rPr>
                <w:rFonts w:ascii="Verdana" w:hAnsi="Verdana"/>
                <w:color w:val="000000"/>
                <w:highlight w:val="yellow"/>
              </w:rPr>
            </w:pPr>
          </w:p>
          <w:p w14:paraId="6D3D4E07" w14:textId="77777777" w:rsidR="007D2189" w:rsidRDefault="007D2189" w:rsidP="007D2189">
            <w:pPr>
              <w:jc w:val="center"/>
              <w:outlineLvl w:val="0"/>
              <w:rPr>
                <w:rFonts w:ascii="Verdana" w:hAnsi="Verdana"/>
                <w:color w:val="000000"/>
                <w:highlight w:val="yellow"/>
              </w:rPr>
            </w:pPr>
          </w:p>
          <w:p w14:paraId="3E1D6046" w14:textId="77777777" w:rsidR="007D2189" w:rsidRDefault="007D2189" w:rsidP="007D2189">
            <w:pPr>
              <w:jc w:val="center"/>
              <w:outlineLvl w:val="0"/>
              <w:rPr>
                <w:rFonts w:ascii="Verdana" w:hAnsi="Verdana"/>
                <w:color w:val="000000"/>
                <w:highlight w:val="yellow"/>
              </w:rPr>
            </w:pPr>
          </w:p>
          <w:p w14:paraId="7B4FE78F" w14:textId="77777777" w:rsidR="007D2189" w:rsidRDefault="007D2189" w:rsidP="007D2189">
            <w:pPr>
              <w:jc w:val="center"/>
              <w:outlineLvl w:val="0"/>
              <w:rPr>
                <w:rFonts w:ascii="Verdana" w:hAnsi="Verdana"/>
                <w:color w:val="000000"/>
                <w:highlight w:val="yellow"/>
              </w:rPr>
            </w:pPr>
          </w:p>
          <w:p w14:paraId="39B76FC8" w14:textId="77777777" w:rsidR="007D2189" w:rsidRDefault="007D2189" w:rsidP="007D2189">
            <w:pPr>
              <w:jc w:val="center"/>
              <w:outlineLvl w:val="0"/>
              <w:rPr>
                <w:rFonts w:ascii="Verdana" w:hAnsi="Verdana"/>
                <w:color w:val="000000"/>
                <w:highlight w:val="yellow"/>
              </w:rPr>
            </w:pPr>
          </w:p>
          <w:p w14:paraId="642C66CC" w14:textId="77777777" w:rsidR="007D2189" w:rsidRDefault="007D2189" w:rsidP="007D2189">
            <w:pPr>
              <w:jc w:val="center"/>
              <w:outlineLvl w:val="0"/>
              <w:rPr>
                <w:rFonts w:ascii="Verdana" w:hAnsi="Verdana"/>
                <w:color w:val="000000"/>
                <w:highlight w:val="yellow"/>
              </w:rPr>
            </w:pPr>
          </w:p>
          <w:p w14:paraId="77CBE55D" w14:textId="77777777" w:rsidR="007D2189" w:rsidRDefault="007D2189" w:rsidP="007D2189">
            <w:pPr>
              <w:jc w:val="center"/>
              <w:outlineLvl w:val="0"/>
              <w:rPr>
                <w:rFonts w:ascii="Verdana" w:hAnsi="Verdana"/>
                <w:color w:val="000000"/>
                <w:highlight w:val="yellow"/>
              </w:rPr>
            </w:pPr>
          </w:p>
          <w:p w14:paraId="646409D4" w14:textId="77777777" w:rsidR="007D2189" w:rsidRDefault="007D2189" w:rsidP="007D2189">
            <w:pPr>
              <w:jc w:val="center"/>
              <w:outlineLvl w:val="0"/>
              <w:rPr>
                <w:rFonts w:ascii="Verdana" w:hAnsi="Verdana"/>
                <w:color w:val="000000"/>
                <w:highlight w:val="yellow"/>
              </w:rPr>
            </w:pPr>
          </w:p>
          <w:p w14:paraId="7E603638" w14:textId="77777777" w:rsidR="007D2189" w:rsidRDefault="007D2189" w:rsidP="007D2189">
            <w:pPr>
              <w:jc w:val="center"/>
              <w:outlineLvl w:val="0"/>
              <w:rPr>
                <w:rFonts w:ascii="Verdana" w:hAnsi="Verdana"/>
                <w:color w:val="000000"/>
                <w:highlight w:val="yellow"/>
              </w:rPr>
            </w:pPr>
          </w:p>
          <w:p w14:paraId="28335D1C" w14:textId="77777777" w:rsidR="007D2189" w:rsidRDefault="007D2189" w:rsidP="007D2189">
            <w:pPr>
              <w:jc w:val="center"/>
              <w:outlineLvl w:val="0"/>
              <w:rPr>
                <w:rFonts w:ascii="Verdana" w:hAnsi="Verdana"/>
                <w:color w:val="000000"/>
                <w:highlight w:val="yellow"/>
              </w:rPr>
            </w:pPr>
          </w:p>
          <w:p w14:paraId="29BA7DCA" w14:textId="77777777" w:rsidR="007D2189" w:rsidRDefault="007D2189" w:rsidP="007D2189">
            <w:pPr>
              <w:jc w:val="center"/>
              <w:outlineLvl w:val="0"/>
              <w:rPr>
                <w:rFonts w:ascii="Verdana" w:hAnsi="Verdana"/>
                <w:color w:val="000000"/>
              </w:rPr>
            </w:pPr>
            <w:r w:rsidRPr="007D2189">
              <w:rPr>
                <w:rFonts w:ascii="Verdana" w:hAnsi="Verdana"/>
                <w:color w:val="000000"/>
              </w:rPr>
              <w:t>Ctte Sec</w:t>
            </w:r>
          </w:p>
          <w:p w14:paraId="1459AC88" w14:textId="77777777" w:rsidR="00404350" w:rsidRDefault="00404350" w:rsidP="007D2189">
            <w:pPr>
              <w:jc w:val="center"/>
              <w:outlineLvl w:val="0"/>
              <w:rPr>
                <w:rFonts w:ascii="Verdana" w:hAnsi="Verdana"/>
                <w:color w:val="000000"/>
              </w:rPr>
            </w:pPr>
          </w:p>
          <w:p w14:paraId="602A8FCF" w14:textId="77777777" w:rsidR="00404350" w:rsidRDefault="00404350" w:rsidP="007D2189">
            <w:pPr>
              <w:jc w:val="center"/>
              <w:outlineLvl w:val="0"/>
              <w:rPr>
                <w:rFonts w:ascii="Verdana" w:hAnsi="Verdana"/>
                <w:color w:val="000000"/>
              </w:rPr>
            </w:pPr>
          </w:p>
          <w:p w14:paraId="1CDBC6E0" w14:textId="77777777" w:rsidR="00404350" w:rsidRDefault="00404350" w:rsidP="007D2189">
            <w:pPr>
              <w:jc w:val="center"/>
              <w:outlineLvl w:val="0"/>
              <w:rPr>
                <w:rFonts w:ascii="Verdana" w:hAnsi="Verdana"/>
                <w:color w:val="000000"/>
              </w:rPr>
            </w:pPr>
          </w:p>
          <w:p w14:paraId="7CE7A5D4" w14:textId="77777777" w:rsidR="00404350" w:rsidRDefault="00404350" w:rsidP="007D2189">
            <w:pPr>
              <w:jc w:val="center"/>
              <w:outlineLvl w:val="0"/>
              <w:rPr>
                <w:rFonts w:ascii="Verdana" w:hAnsi="Verdana"/>
                <w:color w:val="000000"/>
              </w:rPr>
            </w:pPr>
          </w:p>
          <w:p w14:paraId="52060B8E" w14:textId="77777777" w:rsidR="00404350" w:rsidRDefault="00404350" w:rsidP="007D2189">
            <w:pPr>
              <w:jc w:val="center"/>
              <w:outlineLvl w:val="0"/>
              <w:rPr>
                <w:rFonts w:ascii="Verdana" w:hAnsi="Verdana"/>
                <w:color w:val="000000"/>
              </w:rPr>
            </w:pPr>
          </w:p>
          <w:p w14:paraId="6E36BBAA" w14:textId="77777777" w:rsidR="00404350" w:rsidRDefault="00404350" w:rsidP="007D2189">
            <w:pPr>
              <w:jc w:val="center"/>
              <w:outlineLvl w:val="0"/>
              <w:rPr>
                <w:rFonts w:ascii="Verdana" w:hAnsi="Verdana"/>
                <w:color w:val="000000"/>
              </w:rPr>
            </w:pPr>
            <w:r>
              <w:rPr>
                <w:rFonts w:ascii="Verdana" w:hAnsi="Verdana"/>
                <w:color w:val="000000"/>
              </w:rPr>
              <w:t>Ctte Sec</w:t>
            </w:r>
          </w:p>
          <w:p w14:paraId="20D97D31" w14:textId="77777777" w:rsidR="00404350" w:rsidRDefault="00404350" w:rsidP="007D2189">
            <w:pPr>
              <w:jc w:val="center"/>
              <w:outlineLvl w:val="0"/>
              <w:rPr>
                <w:rFonts w:ascii="Verdana" w:hAnsi="Verdana"/>
                <w:color w:val="000000"/>
              </w:rPr>
            </w:pPr>
          </w:p>
          <w:p w14:paraId="0DF30C98" w14:textId="77777777" w:rsidR="00404350" w:rsidRDefault="00404350" w:rsidP="007D2189">
            <w:pPr>
              <w:jc w:val="center"/>
              <w:outlineLvl w:val="0"/>
              <w:rPr>
                <w:rFonts w:ascii="Verdana" w:hAnsi="Verdana"/>
                <w:color w:val="000000"/>
              </w:rPr>
            </w:pPr>
          </w:p>
          <w:p w14:paraId="1130AF5A" w14:textId="77777777" w:rsidR="00404350" w:rsidRDefault="00404350" w:rsidP="007D2189">
            <w:pPr>
              <w:jc w:val="center"/>
              <w:outlineLvl w:val="0"/>
              <w:rPr>
                <w:rFonts w:ascii="Verdana" w:hAnsi="Verdana"/>
                <w:color w:val="000000"/>
              </w:rPr>
            </w:pPr>
          </w:p>
          <w:p w14:paraId="56DE6F45" w14:textId="77777777" w:rsidR="00404350" w:rsidRDefault="00404350" w:rsidP="007D2189">
            <w:pPr>
              <w:jc w:val="center"/>
              <w:outlineLvl w:val="0"/>
              <w:rPr>
                <w:rFonts w:ascii="Verdana" w:hAnsi="Verdana"/>
                <w:color w:val="000000"/>
              </w:rPr>
            </w:pPr>
          </w:p>
          <w:p w14:paraId="624E6FB4" w14:textId="77777777" w:rsidR="00404350" w:rsidRDefault="00404350" w:rsidP="00404350">
            <w:pPr>
              <w:jc w:val="center"/>
              <w:outlineLvl w:val="0"/>
              <w:rPr>
                <w:rFonts w:ascii="Verdana" w:hAnsi="Verdana"/>
                <w:color w:val="000000"/>
              </w:rPr>
            </w:pPr>
            <w:r>
              <w:rPr>
                <w:rFonts w:ascii="Verdana" w:hAnsi="Verdana"/>
                <w:color w:val="000000"/>
              </w:rPr>
              <w:t>CASC</w:t>
            </w:r>
          </w:p>
          <w:p w14:paraId="4C757F70" w14:textId="77777777" w:rsidR="00404350" w:rsidRDefault="00404350" w:rsidP="00404350">
            <w:pPr>
              <w:jc w:val="center"/>
              <w:outlineLvl w:val="0"/>
              <w:rPr>
                <w:rFonts w:ascii="Verdana" w:hAnsi="Verdana"/>
                <w:color w:val="000000"/>
              </w:rPr>
            </w:pPr>
          </w:p>
          <w:p w14:paraId="64DD47BA" w14:textId="77777777" w:rsidR="00404350" w:rsidRDefault="00404350" w:rsidP="00404350">
            <w:pPr>
              <w:jc w:val="center"/>
              <w:outlineLvl w:val="0"/>
              <w:rPr>
                <w:rFonts w:ascii="Verdana" w:hAnsi="Verdana"/>
                <w:color w:val="000000"/>
              </w:rPr>
            </w:pPr>
          </w:p>
          <w:p w14:paraId="10B2D1B6" w14:textId="77777777" w:rsidR="00404350" w:rsidRDefault="00404350" w:rsidP="00404350">
            <w:pPr>
              <w:jc w:val="center"/>
              <w:outlineLvl w:val="0"/>
              <w:rPr>
                <w:rFonts w:ascii="Verdana" w:hAnsi="Verdana"/>
                <w:color w:val="000000"/>
              </w:rPr>
            </w:pPr>
          </w:p>
          <w:p w14:paraId="777A6514" w14:textId="77777777" w:rsidR="00404350" w:rsidRDefault="00404350" w:rsidP="00404350">
            <w:pPr>
              <w:jc w:val="center"/>
              <w:outlineLvl w:val="0"/>
              <w:rPr>
                <w:rFonts w:ascii="Verdana" w:hAnsi="Verdana"/>
                <w:color w:val="000000"/>
              </w:rPr>
            </w:pPr>
          </w:p>
          <w:p w14:paraId="537BDF7B" w14:textId="77777777" w:rsidR="00404350" w:rsidRDefault="00404350" w:rsidP="00404350">
            <w:pPr>
              <w:jc w:val="center"/>
              <w:outlineLvl w:val="0"/>
              <w:rPr>
                <w:rFonts w:ascii="Verdana" w:hAnsi="Verdana"/>
                <w:color w:val="000000"/>
              </w:rPr>
            </w:pPr>
          </w:p>
          <w:p w14:paraId="7E1E224D" w14:textId="77777777" w:rsidR="00404350" w:rsidRDefault="00404350" w:rsidP="00404350">
            <w:pPr>
              <w:jc w:val="center"/>
              <w:outlineLvl w:val="0"/>
              <w:rPr>
                <w:rFonts w:ascii="Verdana" w:hAnsi="Verdana"/>
                <w:color w:val="000000"/>
              </w:rPr>
            </w:pPr>
          </w:p>
          <w:p w14:paraId="39874C2B" w14:textId="77777777" w:rsidR="00404350" w:rsidRDefault="00404350" w:rsidP="00404350">
            <w:pPr>
              <w:jc w:val="center"/>
              <w:outlineLvl w:val="0"/>
              <w:rPr>
                <w:rFonts w:ascii="Verdana" w:hAnsi="Verdana"/>
                <w:color w:val="000000"/>
              </w:rPr>
            </w:pPr>
          </w:p>
          <w:p w14:paraId="70950A51" w14:textId="1FEAF87B" w:rsidR="00404350" w:rsidRPr="00777CD9" w:rsidRDefault="00404350" w:rsidP="00404350">
            <w:pPr>
              <w:jc w:val="center"/>
              <w:outlineLvl w:val="0"/>
              <w:rPr>
                <w:rFonts w:ascii="Verdana" w:hAnsi="Verdana"/>
                <w:color w:val="000000"/>
                <w:highlight w:val="yellow"/>
              </w:rPr>
            </w:pPr>
            <w:r>
              <w:rPr>
                <w:rFonts w:ascii="Verdana" w:hAnsi="Verdana"/>
                <w:color w:val="000000"/>
              </w:rPr>
              <w:t>Ctte Sec</w:t>
            </w:r>
          </w:p>
        </w:tc>
      </w:tr>
      <w:bookmarkEnd w:id="1"/>
      <w:tr w:rsidR="005F03E4" w:rsidRPr="000521B3" w14:paraId="518F2683" w14:textId="77777777" w:rsidTr="00404350">
        <w:trPr>
          <w:trHeight w:val="691"/>
        </w:trPr>
        <w:tc>
          <w:tcPr>
            <w:tcW w:w="988" w:type="dxa"/>
          </w:tcPr>
          <w:p w14:paraId="24E0ED90" w14:textId="77777777" w:rsidR="005F03E4" w:rsidRDefault="005F03E4" w:rsidP="007D2189">
            <w:pPr>
              <w:tabs>
                <w:tab w:val="left" w:pos="825"/>
              </w:tabs>
              <w:outlineLvl w:val="0"/>
              <w:rPr>
                <w:rFonts w:ascii="Verdana" w:hAnsi="Verdana" w:cs="Tahoma"/>
                <w:color w:val="000000"/>
                <w:sz w:val="20"/>
              </w:rPr>
            </w:pPr>
            <w:r w:rsidRPr="003B5A57">
              <w:rPr>
                <w:rFonts w:ascii="Verdana" w:hAnsi="Verdana" w:cs="Tahoma"/>
                <w:color w:val="000000"/>
                <w:sz w:val="20"/>
              </w:rPr>
              <w:lastRenderedPageBreak/>
              <w:t>EASC</w:t>
            </w:r>
          </w:p>
          <w:p w14:paraId="10FC6D61" w14:textId="6B4D5D87" w:rsidR="005F03E4" w:rsidRPr="00543F95" w:rsidRDefault="005F03E4" w:rsidP="007D2189">
            <w:pPr>
              <w:tabs>
                <w:tab w:val="left" w:pos="825"/>
              </w:tabs>
              <w:outlineLvl w:val="0"/>
              <w:rPr>
                <w:rFonts w:ascii="Verdana" w:hAnsi="Verdana" w:cs="Tahoma"/>
                <w:color w:val="000000"/>
                <w:sz w:val="20"/>
                <w:highlight w:val="yellow"/>
              </w:rPr>
            </w:pPr>
            <w:r>
              <w:rPr>
                <w:rFonts w:ascii="Verdana" w:hAnsi="Verdana" w:cs="Tahoma"/>
                <w:color w:val="000000"/>
                <w:sz w:val="20"/>
              </w:rPr>
              <w:t>24/006</w:t>
            </w:r>
          </w:p>
        </w:tc>
        <w:tc>
          <w:tcPr>
            <w:tcW w:w="8056" w:type="dxa"/>
          </w:tcPr>
          <w:p w14:paraId="3EFCE7EC" w14:textId="77777777" w:rsidR="005F03E4" w:rsidRPr="000521B3" w:rsidRDefault="005F03E4" w:rsidP="007D2189">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5F03E4" w:rsidRPr="000521B3" w:rsidRDefault="005F03E4" w:rsidP="007D2189">
            <w:pPr>
              <w:jc w:val="both"/>
              <w:outlineLvl w:val="0"/>
              <w:rPr>
                <w:rFonts w:ascii="Verdana" w:hAnsi="Verdana" w:cs="Tahoma"/>
                <w:b/>
                <w:color w:val="000000"/>
                <w:sz w:val="20"/>
                <w:szCs w:val="20"/>
              </w:rPr>
            </w:pPr>
          </w:p>
          <w:p w14:paraId="73598172" w14:textId="420DCB8D" w:rsidR="005F03E4" w:rsidRPr="009D0197" w:rsidRDefault="005F03E4" w:rsidP="00404350">
            <w:pPr>
              <w:jc w:val="both"/>
              <w:outlineLvl w:val="0"/>
              <w:rPr>
                <w:rFonts w:ascii="Verdana" w:hAnsi="Verdana" w:cs="Tahoma"/>
                <w:color w:val="000000"/>
                <w:sz w:val="12"/>
                <w:szCs w:val="12"/>
              </w:rPr>
            </w:pPr>
            <w:r w:rsidRPr="000521B3">
              <w:rPr>
                <w:rFonts w:ascii="Verdana" w:hAnsi="Verdana" w:cs="Tahoma"/>
                <w:color w:val="000000"/>
              </w:rPr>
              <w:t xml:space="preserve">There were no matters arising from the minutes. </w:t>
            </w:r>
          </w:p>
        </w:tc>
        <w:tc>
          <w:tcPr>
            <w:tcW w:w="1764" w:type="dxa"/>
          </w:tcPr>
          <w:p w14:paraId="4BC7D8C4" w14:textId="77777777" w:rsidR="005F03E4" w:rsidRPr="000521B3" w:rsidRDefault="005F03E4" w:rsidP="007D2189">
            <w:pPr>
              <w:jc w:val="center"/>
              <w:outlineLvl w:val="0"/>
              <w:rPr>
                <w:rFonts w:ascii="Verdana" w:hAnsi="Verdana" w:cs="Tahoma"/>
                <w:bCs/>
                <w:color w:val="000000"/>
              </w:rPr>
            </w:pPr>
            <w:r w:rsidRPr="000521B3">
              <w:rPr>
                <w:rFonts w:ascii="Verdana" w:hAnsi="Verdana" w:cs="Tahoma"/>
                <w:bCs/>
                <w:color w:val="000000"/>
              </w:rPr>
              <w:t>Chair</w:t>
            </w:r>
          </w:p>
          <w:p w14:paraId="70F3BC63" w14:textId="77777777" w:rsidR="005F03E4" w:rsidRPr="000521B3" w:rsidRDefault="005F03E4" w:rsidP="00404350">
            <w:pPr>
              <w:outlineLvl w:val="0"/>
              <w:rPr>
                <w:rFonts w:ascii="Verdana" w:hAnsi="Verdana" w:cs="Tahoma"/>
                <w:bCs/>
                <w:color w:val="000000"/>
              </w:rPr>
            </w:pPr>
          </w:p>
        </w:tc>
      </w:tr>
      <w:tr w:rsidR="005F03E4" w:rsidRPr="000521B3" w14:paraId="318CFA88" w14:textId="77777777" w:rsidTr="00A50AF5">
        <w:trPr>
          <w:trHeight w:val="43"/>
        </w:trPr>
        <w:tc>
          <w:tcPr>
            <w:tcW w:w="988" w:type="dxa"/>
          </w:tcPr>
          <w:p w14:paraId="2AF96C2C" w14:textId="77777777" w:rsidR="005F03E4" w:rsidRDefault="005F03E4" w:rsidP="007D2189">
            <w:pPr>
              <w:tabs>
                <w:tab w:val="left" w:pos="825"/>
              </w:tabs>
              <w:outlineLvl w:val="0"/>
              <w:rPr>
                <w:rFonts w:ascii="Verdana" w:hAnsi="Verdana" w:cs="Tahoma"/>
                <w:color w:val="000000"/>
                <w:sz w:val="20"/>
              </w:rPr>
            </w:pPr>
            <w:r>
              <w:rPr>
                <w:rFonts w:ascii="Verdana" w:hAnsi="Verdana" w:cs="Tahoma"/>
                <w:color w:val="000000"/>
                <w:sz w:val="20"/>
              </w:rPr>
              <w:t>EASC</w:t>
            </w:r>
          </w:p>
          <w:p w14:paraId="560A50FF" w14:textId="55F9BBAB" w:rsidR="005F03E4" w:rsidRPr="00C4041B" w:rsidRDefault="005F03E4" w:rsidP="007D2189">
            <w:pPr>
              <w:tabs>
                <w:tab w:val="left" w:pos="825"/>
              </w:tabs>
              <w:outlineLvl w:val="0"/>
              <w:rPr>
                <w:rFonts w:ascii="Verdana" w:hAnsi="Verdana" w:cs="Tahoma"/>
                <w:color w:val="000000"/>
                <w:sz w:val="20"/>
              </w:rPr>
            </w:pPr>
            <w:r w:rsidRPr="003B5A57">
              <w:rPr>
                <w:rFonts w:ascii="Verdana" w:hAnsi="Verdana" w:cs="Tahoma"/>
                <w:color w:val="000000"/>
                <w:sz w:val="20"/>
              </w:rPr>
              <w:t>24/00</w:t>
            </w:r>
            <w:r>
              <w:rPr>
                <w:rFonts w:ascii="Verdana" w:hAnsi="Verdana" w:cs="Tahoma"/>
                <w:color w:val="000000"/>
                <w:sz w:val="20"/>
              </w:rPr>
              <w:t>7</w:t>
            </w:r>
          </w:p>
        </w:tc>
        <w:tc>
          <w:tcPr>
            <w:tcW w:w="8056" w:type="dxa"/>
          </w:tcPr>
          <w:p w14:paraId="55F51564" w14:textId="77777777" w:rsidR="005F03E4" w:rsidRDefault="005F03E4" w:rsidP="007D2189">
            <w:pPr>
              <w:jc w:val="both"/>
              <w:outlineLvl w:val="0"/>
              <w:rPr>
                <w:rFonts w:ascii="Verdana" w:hAnsi="Verdana" w:cs="Tahoma"/>
                <w:b/>
                <w:color w:val="000000"/>
              </w:rPr>
            </w:pPr>
            <w:r>
              <w:rPr>
                <w:rFonts w:ascii="Verdana" w:hAnsi="Verdana" w:cs="Tahoma"/>
                <w:b/>
                <w:color w:val="000000"/>
              </w:rPr>
              <w:t>CHAIR’S REPORT</w:t>
            </w:r>
          </w:p>
          <w:p w14:paraId="5CE9A21D" w14:textId="77777777" w:rsidR="005F03E4" w:rsidRDefault="005F03E4" w:rsidP="007D2189">
            <w:pPr>
              <w:jc w:val="both"/>
              <w:outlineLvl w:val="0"/>
              <w:rPr>
                <w:rFonts w:ascii="Verdana" w:hAnsi="Verdana" w:cs="Tahoma"/>
                <w:b/>
                <w:color w:val="000000"/>
              </w:rPr>
            </w:pPr>
          </w:p>
          <w:p w14:paraId="521DA6B8" w14:textId="569B2B56" w:rsidR="005F03E4" w:rsidRDefault="005F03E4" w:rsidP="007D2189">
            <w:pPr>
              <w:contextualSpacing/>
              <w:jc w:val="both"/>
              <w:rPr>
                <w:rFonts w:ascii="Verdana" w:hAnsi="Verdana" w:cs="Arial"/>
              </w:rPr>
            </w:pPr>
            <w:r w:rsidRPr="00535ED3">
              <w:rPr>
                <w:rFonts w:ascii="Verdana" w:hAnsi="Verdana" w:cs="Tahoma"/>
                <w:color w:val="000000"/>
              </w:rPr>
              <w:t xml:space="preserve">The Chair’s report </w:t>
            </w:r>
            <w:r>
              <w:rPr>
                <w:rFonts w:ascii="Verdana" w:hAnsi="Verdana" w:cs="Tahoma"/>
                <w:color w:val="000000"/>
              </w:rPr>
              <w:t xml:space="preserve">was received. Members noted that the Chair had </w:t>
            </w:r>
            <w:r w:rsidRPr="005514E1">
              <w:rPr>
                <w:rFonts w:ascii="Verdana" w:hAnsi="Verdana" w:cs="Arial"/>
              </w:rPr>
              <w:t xml:space="preserve">received </w:t>
            </w:r>
            <w:r w:rsidR="00380849">
              <w:rPr>
                <w:rFonts w:ascii="Verdana" w:hAnsi="Verdana" w:cs="Arial"/>
              </w:rPr>
              <w:t>the</w:t>
            </w:r>
            <w:r w:rsidRPr="005514E1">
              <w:rPr>
                <w:rFonts w:ascii="Verdana" w:hAnsi="Verdana" w:cs="Arial"/>
              </w:rPr>
              <w:t xml:space="preserve"> objectives from the Minister for the current year</w:t>
            </w:r>
            <w:r w:rsidR="00EB39DF">
              <w:rPr>
                <w:rFonts w:ascii="Verdana" w:hAnsi="Verdana" w:cs="Arial"/>
              </w:rPr>
              <w:t xml:space="preserve"> and these were in line with those previously noted but with additional objectives relating to establishing the new Joint Commissioning Committee.</w:t>
            </w:r>
            <w:r>
              <w:rPr>
                <w:rFonts w:ascii="Verdana" w:hAnsi="Verdana" w:cs="Arial"/>
              </w:rPr>
              <w:t xml:space="preserve">  Members also </w:t>
            </w:r>
            <w:r w:rsidR="00380849">
              <w:rPr>
                <w:rFonts w:ascii="Verdana" w:hAnsi="Verdana" w:cs="Arial"/>
              </w:rPr>
              <w:t xml:space="preserve">noted the importance of continuing business as normal in </w:t>
            </w:r>
            <w:r w:rsidR="00EB39DF">
              <w:rPr>
                <w:rFonts w:ascii="Verdana" w:hAnsi="Verdana" w:cs="Arial"/>
              </w:rPr>
              <w:t>parallel with</w:t>
            </w:r>
            <w:r w:rsidR="00380849">
              <w:rPr>
                <w:rFonts w:ascii="Verdana" w:hAnsi="Verdana" w:cs="Arial"/>
              </w:rPr>
              <w:t xml:space="preserve"> </w:t>
            </w:r>
            <w:r w:rsidR="00EB39DF">
              <w:rPr>
                <w:rFonts w:ascii="Verdana" w:hAnsi="Verdana" w:cs="Arial"/>
              </w:rPr>
              <w:t xml:space="preserve">this </w:t>
            </w:r>
            <w:r w:rsidR="00380849">
              <w:rPr>
                <w:rFonts w:ascii="Verdana" w:hAnsi="Verdana" w:cs="Arial"/>
              </w:rPr>
              <w:t>work</w:t>
            </w:r>
            <w:r w:rsidR="00EB39DF">
              <w:rPr>
                <w:rFonts w:ascii="Verdana" w:hAnsi="Verdana" w:cs="Arial"/>
              </w:rPr>
              <w:t>.</w:t>
            </w:r>
            <w:r w:rsidR="00380849">
              <w:rPr>
                <w:rFonts w:ascii="Verdana" w:hAnsi="Verdana" w:cs="Arial"/>
              </w:rPr>
              <w:t xml:space="preserve"> </w:t>
            </w:r>
          </w:p>
          <w:p w14:paraId="0051A107" w14:textId="77777777" w:rsidR="00404350" w:rsidRDefault="00404350" w:rsidP="007D2189">
            <w:pPr>
              <w:contextualSpacing/>
              <w:jc w:val="both"/>
              <w:rPr>
                <w:rFonts w:ascii="Verdana" w:hAnsi="Verdana" w:cs="Tahoma"/>
                <w:color w:val="000000"/>
              </w:rPr>
            </w:pPr>
          </w:p>
          <w:p w14:paraId="5691B224" w14:textId="77777777" w:rsidR="005F03E4" w:rsidRDefault="005F03E4" w:rsidP="007D218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Pr="00C025A4">
              <w:rPr>
                <w:rFonts w:ascii="Verdana" w:hAnsi="Verdana" w:cs="Tahoma"/>
                <w:color w:val="000000"/>
              </w:rPr>
              <w:t>to:</w:t>
            </w:r>
          </w:p>
          <w:p w14:paraId="2E6BEBFE" w14:textId="7B0DE9AD" w:rsidR="005F03E4" w:rsidRPr="00D07D56" w:rsidRDefault="005F03E4" w:rsidP="007D2189">
            <w:pPr>
              <w:pStyle w:val="ListParagraph"/>
              <w:numPr>
                <w:ilvl w:val="0"/>
                <w:numId w:val="2"/>
              </w:numPr>
              <w:contextualSpacing/>
              <w:jc w:val="both"/>
              <w:rPr>
                <w:rFonts w:ascii="Verdana" w:hAnsi="Verdana" w:cs="Arial"/>
              </w:rPr>
            </w:pPr>
            <w:r w:rsidRPr="00F04713">
              <w:rPr>
                <w:rFonts w:ascii="Verdana" w:hAnsi="Verdana" w:cs="Arial"/>
                <w:b/>
              </w:rPr>
              <w:t>NOTE</w:t>
            </w:r>
            <w:r w:rsidRPr="00F04713">
              <w:rPr>
                <w:rFonts w:ascii="Verdana" w:hAnsi="Verdana" w:cs="Arial"/>
              </w:rPr>
              <w:t xml:space="preserve"> the information within the rep</w:t>
            </w:r>
            <w:r w:rsidRPr="00D07D56">
              <w:rPr>
                <w:rFonts w:ascii="Verdana" w:hAnsi="Verdana" w:cs="Arial"/>
              </w:rPr>
              <w:t>ort</w:t>
            </w:r>
          </w:p>
          <w:p w14:paraId="64D23262" w14:textId="22F0456C" w:rsidR="005F03E4" w:rsidRPr="000521B3" w:rsidRDefault="005F03E4" w:rsidP="007D2189">
            <w:pPr>
              <w:pStyle w:val="ListParagraph"/>
              <w:numPr>
                <w:ilvl w:val="0"/>
                <w:numId w:val="2"/>
              </w:numPr>
              <w:contextualSpacing/>
              <w:jc w:val="both"/>
              <w:rPr>
                <w:rFonts w:ascii="Verdana" w:hAnsi="Verdana" w:cs="Tahoma"/>
                <w:b/>
                <w:color w:val="000000"/>
              </w:rPr>
            </w:pPr>
            <w:r w:rsidRPr="00D07D56">
              <w:rPr>
                <w:rFonts w:ascii="Verdana" w:hAnsi="Verdana" w:cs="Arial"/>
                <w:b/>
              </w:rPr>
              <w:t>NOTE</w:t>
            </w:r>
            <w:r w:rsidRPr="00D07D56">
              <w:rPr>
                <w:rFonts w:ascii="Verdana" w:hAnsi="Verdana" w:cs="Arial"/>
              </w:rPr>
              <w:t xml:space="preserve"> the Chair’s objectives set by the Min</w:t>
            </w:r>
            <w:r>
              <w:rPr>
                <w:rFonts w:ascii="Verdana" w:hAnsi="Verdana" w:cs="Arial"/>
              </w:rPr>
              <w:t>i</w:t>
            </w:r>
            <w:r w:rsidRPr="00D07D56">
              <w:rPr>
                <w:rFonts w:ascii="Verdana" w:hAnsi="Verdana" w:cs="Arial"/>
              </w:rPr>
              <w:t>ster.</w:t>
            </w:r>
          </w:p>
        </w:tc>
        <w:tc>
          <w:tcPr>
            <w:tcW w:w="1764" w:type="dxa"/>
          </w:tcPr>
          <w:p w14:paraId="6EE3BB15" w14:textId="77777777" w:rsidR="005F03E4" w:rsidRPr="000521B3" w:rsidRDefault="005F03E4" w:rsidP="007D2189">
            <w:pPr>
              <w:jc w:val="center"/>
              <w:outlineLvl w:val="0"/>
              <w:rPr>
                <w:rFonts w:ascii="Verdana" w:hAnsi="Verdana" w:cs="Tahoma"/>
                <w:bCs/>
                <w:color w:val="000000"/>
              </w:rPr>
            </w:pPr>
          </w:p>
        </w:tc>
      </w:tr>
      <w:tr w:rsidR="005F03E4" w:rsidRPr="000521B3" w14:paraId="17BB152E" w14:textId="77777777" w:rsidTr="00A50AF5">
        <w:trPr>
          <w:trHeight w:val="43"/>
        </w:trPr>
        <w:tc>
          <w:tcPr>
            <w:tcW w:w="988" w:type="dxa"/>
          </w:tcPr>
          <w:p w14:paraId="5E7019DC" w14:textId="77777777" w:rsidR="005F03E4" w:rsidRDefault="005F03E4" w:rsidP="007D2189">
            <w:pPr>
              <w:tabs>
                <w:tab w:val="left" w:pos="825"/>
              </w:tabs>
              <w:outlineLvl w:val="0"/>
              <w:rPr>
                <w:rFonts w:ascii="Verdana" w:hAnsi="Verdana" w:cs="Tahoma"/>
                <w:color w:val="000000"/>
                <w:sz w:val="20"/>
              </w:rPr>
            </w:pPr>
            <w:r w:rsidRPr="003B5A57">
              <w:rPr>
                <w:rFonts w:ascii="Verdana" w:hAnsi="Verdana" w:cs="Tahoma"/>
                <w:color w:val="000000"/>
                <w:sz w:val="20"/>
              </w:rPr>
              <w:lastRenderedPageBreak/>
              <w:t>EASC</w:t>
            </w:r>
          </w:p>
          <w:p w14:paraId="2C408128" w14:textId="44F5C052" w:rsidR="005F03E4" w:rsidRPr="00C4041B" w:rsidRDefault="005F03E4" w:rsidP="007D2189">
            <w:pPr>
              <w:tabs>
                <w:tab w:val="left" w:pos="825"/>
              </w:tabs>
              <w:outlineLvl w:val="0"/>
              <w:rPr>
                <w:rFonts w:ascii="Verdana" w:hAnsi="Verdana" w:cs="Tahoma"/>
                <w:color w:val="000000"/>
                <w:sz w:val="20"/>
              </w:rPr>
            </w:pPr>
            <w:r>
              <w:rPr>
                <w:rFonts w:ascii="Verdana" w:hAnsi="Verdana" w:cs="Tahoma"/>
                <w:color w:val="000000"/>
                <w:sz w:val="20"/>
              </w:rPr>
              <w:t>24/008</w:t>
            </w:r>
          </w:p>
        </w:tc>
        <w:tc>
          <w:tcPr>
            <w:tcW w:w="8056" w:type="dxa"/>
          </w:tcPr>
          <w:p w14:paraId="763BDAA0" w14:textId="277C1304" w:rsidR="005F03E4" w:rsidRDefault="005F03E4" w:rsidP="007D2189">
            <w:pPr>
              <w:jc w:val="both"/>
              <w:outlineLvl w:val="0"/>
              <w:rPr>
                <w:rFonts w:ascii="Verdana" w:hAnsi="Verdana" w:cs="Tahoma"/>
                <w:b/>
                <w:color w:val="000000"/>
              </w:rPr>
            </w:pPr>
            <w:r>
              <w:rPr>
                <w:rFonts w:ascii="Verdana" w:hAnsi="Verdana" w:cs="Tahoma"/>
                <w:b/>
                <w:color w:val="000000"/>
              </w:rPr>
              <w:t>PATIENT STORY FROM THE WELSH AMBULANCE SERVICES NHS TRUST</w:t>
            </w:r>
            <w:r w:rsidR="00EE4776">
              <w:rPr>
                <w:rFonts w:ascii="Verdana" w:hAnsi="Verdana" w:cs="Tahoma"/>
                <w:b/>
                <w:color w:val="000000"/>
              </w:rPr>
              <w:t xml:space="preserve"> (WAST)</w:t>
            </w:r>
          </w:p>
          <w:p w14:paraId="1AB26800" w14:textId="0F43B433" w:rsidR="005F03E4" w:rsidRDefault="005F03E4" w:rsidP="007D2189">
            <w:pPr>
              <w:jc w:val="both"/>
              <w:outlineLvl w:val="0"/>
              <w:rPr>
                <w:rFonts w:ascii="Verdana" w:hAnsi="Verdana" w:cs="Tahoma"/>
                <w:b/>
                <w:color w:val="000000"/>
              </w:rPr>
            </w:pPr>
          </w:p>
          <w:p w14:paraId="05160FFE" w14:textId="656B2C28" w:rsidR="005F03E4" w:rsidRDefault="005F03E4" w:rsidP="007D2189">
            <w:pPr>
              <w:jc w:val="both"/>
              <w:outlineLvl w:val="0"/>
              <w:rPr>
                <w:rFonts w:ascii="Verdana" w:hAnsi="Verdana" w:cs="Tahoma"/>
                <w:color w:val="000000"/>
              </w:rPr>
            </w:pPr>
            <w:r>
              <w:rPr>
                <w:rFonts w:ascii="Verdana" w:hAnsi="Verdana" w:cs="Tahoma"/>
                <w:color w:val="000000"/>
              </w:rPr>
              <w:t>Jason Killens introduced a video with a patient story</w:t>
            </w:r>
            <w:r w:rsidR="00EE4776">
              <w:rPr>
                <w:rFonts w:ascii="Verdana" w:hAnsi="Verdana" w:cs="Tahoma"/>
                <w:color w:val="000000"/>
              </w:rPr>
              <w:t xml:space="preserve"> (Ste</w:t>
            </w:r>
            <w:r w:rsidR="00681F86">
              <w:rPr>
                <w:rFonts w:ascii="Verdana" w:hAnsi="Verdana" w:cs="Tahoma"/>
                <w:color w:val="000000"/>
              </w:rPr>
              <w:t>v</w:t>
            </w:r>
            <w:r w:rsidR="00EE4776">
              <w:rPr>
                <w:rFonts w:ascii="Verdana" w:hAnsi="Verdana" w:cs="Tahoma"/>
                <w:color w:val="000000"/>
              </w:rPr>
              <w:t>en’s story)</w:t>
            </w:r>
            <w:r>
              <w:rPr>
                <w:rFonts w:ascii="Verdana" w:hAnsi="Verdana" w:cs="Tahoma"/>
                <w:color w:val="000000"/>
              </w:rPr>
              <w:t xml:space="preserve">.  </w:t>
            </w:r>
          </w:p>
          <w:p w14:paraId="3A703BD8" w14:textId="36E402E7" w:rsidR="005F03E4" w:rsidRDefault="005F03E4" w:rsidP="007D2189">
            <w:pPr>
              <w:jc w:val="both"/>
              <w:outlineLvl w:val="0"/>
              <w:rPr>
                <w:rFonts w:ascii="Verdana" w:hAnsi="Verdana" w:cs="Tahoma"/>
                <w:color w:val="000000"/>
              </w:rPr>
            </w:pPr>
          </w:p>
          <w:p w14:paraId="138A7F21" w14:textId="417E1311" w:rsidR="005F03E4" w:rsidRDefault="005F03E4" w:rsidP="007D2189">
            <w:pPr>
              <w:jc w:val="both"/>
              <w:rPr>
                <w:rFonts w:ascii="Verdana" w:hAnsi="Verdana"/>
              </w:rPr>
            </w:pPr>
            <w:r>
              <w:rPr>
                <w:rFonts w:ascii="Verdana" w:hAnsi="Verdana"/>
              </w:rPr>
              <w:t>Members noted:</w:t>
            </w:r>
          </w:p>
          <w:p w14:paraId="61B2F78C" w14:textId="65AA0A08" w:rsidR="005F03E4" w:rsidRDefault="005F03E4" w:rsidP="007D2189">
            <w:pPr>
              <w:pStyle w:val="NoSpacing"/>
              <w:numPr>
                <w:ilvl w:val="0"/>
                <w:numId w:val="7"/>
              </w:numPr>
              <w:jc w:val="both"/>
              <w:rPr>
                <w:rFonts w:ascii="Verdana" w:hAnsi="Verdana" w:cs="Arial"/>
                <w:bCs/>
                <w:sz w:val="24"/>
                <w:szCs w:val="24"/>
                <w:lang w:val="en-US"/>
              </w:rPr>
            </w:pPr>
            <w:r>
              <w:rPr>
                <w:rFonts w:ascii="Verdana" w:hAnsi="Verdana" w:cs="Arial"/>
                <w:bCs/>
                <w:sz w:val="24"/>
                <w:szCs w:val="24"/>
                <w:lang w:val="en-US"/>
              </w:rPr>
              <w:softHyphen/>
              <w:t>the patient story had been presented at the WAST Quality and Safety Committee and Trust Board</w:t>
            </w:r>
          </w:p>
          <w:p w14:paraId="4BD6097A" w14:textId="2A6DD76A" w:rsidR="005F03E4" w:rsidRDefault="005F03E4" w:rsidP="007D2189">
            <w:pPr>
              <w:pStyle w:val="NoSpacing"/>
              <w:numPr>
                <w:ilvl w:val="0"/>
                <w:numId w:val="7"/>
              </w:numPr>
              <w:jc w:val="both"/>
              <w:rPr>
                <w:rFonts w:ascii="Verdana" w:hAnsi="Verdana" w:cs="Arial"/>
                <w:bCs/>
                <w:sz w:val="24"/>
                <w:szCs w:val="24"/>
                <w:lang w:val="en-US"/>
              </w:rPr>
            </w:pPr>
            <w:r w:rsidRPr="008533B5">
              <w:rPr>
                <w:rFonts w:ascii="Verdana" w:hAnsi="Verdana" w:cs="Arial"/>
                <w:bCs/>
                <w:sz w:val="24"/>
                <w:szCs w:val="24"/>
                <w:lang w:val="en-US"/>
              </w:rPr>
              <w:t>the 999</w:t>
            </w:r>
            <w:r>
              <w:rPr>
                <w:rFonts w:ascii="Verdana" w:hAnsi="Verdana" w:cs="Arial"/>
                <w:bCs/>
                <w:sz w:val="24"/>
                <w:szCs w:val="24"/>
                <w:lang w:val="en-US"/>
              </w:rPr>
              <w:t xml:space="preserve"> </w:t>
            </w:r>
            <w:r w:rsidR="00EE4776">
              <w:rPr>
                <w:rFonts w:ascii="Verdana" w:hAnsi="Verdana" w:cs="Arial"/>
                <w:bCs/>
                <w:sz w:val="24"/>
                <w:szCs w:val="24"/>
                <w:lang w:val="en-US"/>
              </w:rPr>
              <w:t xml:space="preserve">call </w:t>
            </w:r>
            <w:r>
              <w:rPr>
                <w:rFonts w:ascii="Verdana" w:hAnsi="Verdana" w:cs="Arial"/>
                <w:bCs/>
                <w:sz w:val="24"/>
                <w:szCs w:val="24"/>
                <w:lang w:val="en-US"/>
              </w:rPr>
              <w:t xml:space="preserve">and the indicated delayed ambulance response </w:t>
            </w:r>
            <w:r w:rsidRPr="008533B5">
              <w:rPr>
                <w:rFonts w:ascii="Verdana" w:hAnsi="Verdana" w:cs="Arial"/>
                <w:bCs/>
                <w:sz w:val="24"/>
                <w:szCs w:val="24"/>
                <w:lang w:val="en-US"/>
              </w:rPr>
              <w:t xml:space="preserve"> </w:t>
            </w:r>
          </w:p>
          <w:p w14:paraId="05098084" w14:textId="54650ABC" w:rsidR="005F03E4" w:rsidRDefault="005F03E4" w:rsidP="007D2189">
            <w:pPr>
              <w:pStyle w:val="NoSpacing"/>
              <w:numPr>
                <w:ilvl w:val="0"/>
                <w:numId w:val="7"/>
              </w:numPr>
              <w:jc w:val="both"/>
              <w:rPr>
                <w:rFonts w:ascii="Verdana" w:hAnsi="Verdana" w:cs="Arial"/>
                <w:bCs/>
                <w:sz w:val="24"/>
                <w:szCs w:val="24"/>
                <w:lang w:val="en-US"/>
              </w:rPr>
            </w:pPr>
            <w:r>
              <w:rPr>
                <w:rFonts w:ascii="Verdana" w:hAnsi="Verdana" w:cs="Arial"/>
                <w:bCs/>
                <w:sz w:val="24"/>
                <w:szCs w:val="24"/>
                <w:lang w:val="en-US"/>
              </w:rPr>
              <w:t>the decision to convey Ste</w:t>
            </w:r>
            <w:r w:rsidR="00681F86">
              <w:rPr>
                <w:rFonts w:ascii="Verdana" w:hAnsi="Verdana" w:cs="Arial"/>
                <w:bCs/>
                <w:sz w:val="24"/>
                <w:szCs w:val="24"/>
                <w:lang w:val="en-US"/>
              </w:rPr>
              <w:t>v</w:t>
            </w:r>
            <w:r>
              <w:rPr>
                <w:rFonts w:ascii="Verdana" w:hAnsi="Verdana" w:cs="Arial"/>
                <w:bCs/>
                <w:sz w:val="24"/>
                <w:szCs w:val="24"/>
                <w:lang w:val="en-US"/>
              </w:rPr>
              <w:t>en’s grandfather by private transport, bypassing Nevill Hall Hospital</w:t>
            </w:r>
            <w:r w:rsidR="00EE4776">
              <w:rPr>
                <w:rFonts w:ascii="Verdana" w:hAnsi="Verdana" w:cs="Arial"/>
                <w:bCs/>
                <w:sz w:val="24"/>
                <w:szCs w:val="24"/>
                <w:lang w:val="en-US"/>
              </w:rPr>
              <w:t xml:space="preserve"> and attending the</w:t>
            </w:r>
            <w:r>
              <w:rPr>
                <w:rFonts w:ascii="Verdana" w:hAnsi="Verdana" w:cs="Arial"/>
                <w:bCs/>
                <w:sz w:val="24"/>
                <w:szCs w:val="24"/>
                <w:lang w:val="en-US"/>
              </w:rPr>
              <w:t xml:space="preserve"> Grange University Hospital</w:t>
            </w:r>
          </w:p>
          <w:p w14:paraId="5617F479" w14:textId="4BC8B932" w:rsidR="005F03E4" w:rsidRPr="005616D4" w:rsidRDefault="005F03E4" w:rsidP="007D2189">
            <w:pPr>
              <w:pStyle w:val="NoSpacing"/>
              <w:numPr>
                <w:ilvl w:val="0"/>
                <w:numId w:val="7"/>
              </w:numPr>
              <w:jc w:val="both"/>
              <w:rPr>
                <w:rFonts w:ascii="Verdana" w:hAnsi="Verdana" w:cs="Arial"/>
                <w:bCs/>
                <w:sz w:val="24"/>
                <w:szCs w:val="24"/>
                <w:lang w:val="en-US"/>
              </w:rPr>
            </w:pPr>
            <w:r>
              <w:rPr>
                <w:rFonts w:ascii="Verdana" w:hAnsi="Verdana" w:cs="Arial"/>
                <w:bCs/>
                <w:sz w:val="24"/>
                <w:szCs w:val="24"/>
                <w:lang w:val="en-US"/>
              </w:rPr>
              <w:t xml:space="preserve">at the Emergency </w:t>
            </w:r>
            <w:r w:rsidRPr="005616D4">
              <w:rPr>
                <w:rFonts w:ascii="Verdana" w:hAnsi="Verdana" w:cs="Arial"/>
                <w:bCs/>
                <w:sz w:val="24"/>
                <w:szCs w:val="24"/>
                <w:lang w:val="en-US"/>
              </w:rPr>
              <w:t>Department it was confirmed that Stephen’s grandfather had suffered a cardiac arrest</w:t>
            </w:r>
          </w:p>
          <w:p w14:paraId="708C19B4" w14:textId="05A320CE" w:rsidR="005F03E4" w:rsidRPr="005616D4" w:rsidRDefault="005F03E4" w:rsidP="007D2189">
            <w:pPr>
              <w:pStyle w:val="NoSpacing"/>
              <w:numPr>
                <w:ilvl w:val="0"/>
                <w:numId w:val="7"/>
              </w:numPr>
              <w:jc w:val="both"/>
              <w:rPr>
                <w:rFonts w:ascii="Verdana" w:hAnsi="Verdana" w:cs="Arial"/>
                <w:bCs/>
                <w:sz w:val="24"/>
                <w:szCs w:val="24"/>
                <w:lang w:val="en-US"/>
              </w:rPr>
            </w:pPr>
            <w:r w:rsidRPr="005616D4">
              <w:rPr>
                <w:rFonts w:ascii="Verdana" w:hAnsi="Verdana" w:cs="Arial"/>
                <w:bCs/>
                <w:sz w:val="24"/>
                <w:szCs w:val="24"/>
                <w:lang w:val="en-US"/>
              </w:rPr>
              <w:t xml:space="preserve">a </w:t>
            </w:r>
            <w:r w:rsidR="00EE4776">
              <w:rPr>
                <w:rFonts w:ascii="Verdana" w:hAnsi="Verdana" w:cs="Arial"/>
                <w:bCs/>
                <w:sz w:val="24"/>
                <w:szCs w:val="24"/>
                <w:lang w:val="en-US"/>
              </w:rPr>
              <w:t>‘</w:t>
            </w:r>
            <w:r w:rsidRPr="005616D4">
              <w:rPr>
                <w:rFonts w:ascii="Verdana" w:hAnsi="Verdana" w:cs="Arial"/>
                <w:bCs/>
                <w:sz w:val="24"/>
                <w:szCs w:val="24"/>
                <w:lang w:val="en-US"/>
              </w:rPr>
              <w:t>Putting Things Right</w:t>
            </w:r>
            <w:r w:rsidR="00EE4776">
              <w:rPr>
                <w:rFonts w:ascii="Verdana" w:hAnsi="Verdana" w:cs="Arial"/>
                <w:bCs/>
                <w:sz w:val="24"/>
                <w:szCs w:val="24"/>
                <w:lang w:val="en-US"/>
              </w:rPr>
              <w:t>’</w:t>
            </w:r>
            <w:r w:rsidRPr="005616D4">
              <w:rPr>
                <w:rFonts w:ascii="Verdana" w:hAnsi="Verdana" w:cs="Arial"/>
                <w:bCs/>
                <w:sz w:val="24"/>
                <w:szCs w:val="24"/>
                <w:lang w:val="en-US"/>
              </w:rPr>
              <w:t xml:space="preserve"> co</w:t>
            </w:r>
            <w:r w:rsidR="00EE4776">
              <w:rPr>
                <w:rFonts w:ascii="Verdana" w:hAnsi="Verdana" w:cs="Arial"/>
                <w:bCs/>
                <w:sz w:val="24"/>
                <w:szCs w:val="24"/>
                <w:lang w:val="en-US"/>
              </w:rPr>
              <w:t>ncern</w:t>
            </w:r>
            <w:r w:rsidRPr="005616D4">
              <w:rPr>
                <w:rFonts w:ascii="Verdana" w:hAnsi="Verdana" w:cs="Arial"/>
                <w:bCs/>
                <w:sz w:val="24"/>
                <w:szCs w:val="24"/>
                <w:lang w:val="en-US"/>
              </w:rPr>
              <w:t xml:space="preserve"> was submitted, WAST had investigated and responded</w:t>
            </w:r>
          </w:p>
          <w:p w14:paraId="36D689C6" w14:textId="73A13DC4" w:rsidR="005F03E4" w:rsidRPr="007274BE" w:rsidRDefault="005F03E4" w:rsidP="007D2189">
            <w:pPr>
              <w:pStyle w:val="NoSpacing"/>
              <w:numPr>
                <w:ilvl w:val="0"/>
                <w:numId w:val="7"/>
              </w:numPr>
              <w:jc w:val="both"/>
              <w:rPr>
                <w:rFonts w:ascii="Verdana" w:hAnsi="Verdana" w:cs="Arial"/>
                <w:bCs/>
                <w:sz w:val="24"/>
                <w:szCs w:val="24"/>
                <w:lang w:val="en-US"/>
              </w:rPr>
            </w:pPr>
            <w:r w:rsidRPr="007274BE">
              <w:rPr>
                <w:rFonts w:ascii="Verdana" w:hAnsi="Verdana" w:cs="Arial"/>
                <w:bCs/>
                <w:sz w:val="24"/>
                <w:szCs w:val="24"/>
                <w:lang w:val="en-US"/>
              </w:rPr>
              <w:t>WAST colleagues had since met with the family to discuss the concern and the impact of this</w:t>
            </w:r>
            <w:r w:rsidR="00681F86">
              <w:rPr>
                <w:rFonts w:ascii="Verdana" w:hAnsi="Verdana" w:cs="Arial"/>
                <w:bCs/>
                <w:sz w:val="24"/>
                <w:szCs w:val="24"/>
                <w:lang w:val="en-US"/>
              </w:rPr>
              <w:t xml:space="preserve"> event.</w:t>
            </w:r>
          </w:p>
          <w:p w14:paraId="2DA54732" w14:textId="45162E9A" w:rsidR="005F03E4" w:rsidRDefault="005F03E4" w:rsidP="007D2189">
            <w:pPr>
              <w:pStyle w:val="NoSpacing"/>
              <w:jc w:val="both"/>
              <w:rPr>
                <w:rFonts w:ascii="Verdana" w:hAnsi="Verdana" w:cs="Arial"/>
                <w:bCs/>
                <w:sz w:val="24"/>
                <w:szCs w:val="24"/>
                <w:lang w:val="en-US"/>
              </w:rPr>
            </w:pPr>
          </w:p>
          <w:p w14:paraId="10058C35" w14:textId="2C55A6E5" w:rsidR="005F03E4" w:rsidRDefault="00681F86" w:rsidP="007D2189">
            <w:pPr>
              <w:pStyle w:val="NoSpacing"/>
              <w:jc w:val="both"/>
              <w:rPr>
                <w:rFonts w:ascii="Verdana" w:hAnsi="Verdana" w:cs="Arial"/>
                <w:bCs/>
                <w:sz w:val="24"/>
                <w:szCs w:val="24"/>
                <w:lang w:val="en-US"/>
              </w:rPr>
            </w:pPr>
            <w:r>
              <w:rPr>
                <w:rFonts w:ascii="Verdana" w:hAnsi="Verdana" w:cs="Arial"/>
                <w:bCs/>
                <w:sz w:val="24"/>
                <w:szCs w:val="24"/>
                <w:lang w:val="en-US"/>
              </w:rPr>
              <w:t>N</w:t>
            </w:r>
            <w:r w:rsidR="005F03E4" w:rsidRPr="00D63832">
              <w:rPr>
                <w:rFonts w:ascii="Verdana" w:hAnsi="Verdana" w:cs="Arial"/>
                <w:bCs/>
                <w:sz w:val="24"/>
                <w:szCs w:val="24"/>
                <w:lang w:val="en-US"/>
              </w:rPr>
              <w:t>oted</w:t>
            </w:r>
            <w:r w:rsidR="005F03E4">
              <w:rPr>
                <w:rFonts w:ascii="Verdana" w:hAnsi="Verdana" w:cs="Arial"/>
                <w:bCs/>
                <w:sz w:val="24"/>
                <w:szCs w:val="24"/>
                <w:lang w:val="en-US"/>
              </w:rPr>
              <w:t>:</w:t>
            </w:r>
          </w:p>
          <w:p w14:paraId="0A7ED0CC" w14:textId="3A05A479" w:rsidR="005F03E4" w:rsidRDefault="005F03E4" w:rsidP="007D2189">
            <w:pPr>
              <w:pStyle w:val="NoSpacing"/>
              <w:numPr>
                <w:ilvl w:val="0"/>
                <w:numId w:val="7"/>
              </w:numPr>
              <w:jc w:val="both"/>
              <w:rPr>
                <w:rFonts w:ascii="Verdana" w:hAnsi="Verdana" w:cs="Arial"/>
                <w:bCs/>
                <w:sz w:val="24"/>
                <w:szCs w:val="24"/>
                <w:lang w:val="en-US"/>
              </w:rPr>
            </w:pPr>
            <w:r>
              <w:rPr>
                <w:rFonts w:ascii="Verdana" w:hAnsi="Verdana" w:cs="Arial"/>
                <w:bCs/>
                <w:sz w:val="24"/>
                <w:szCs w:val="24"/>
                <w:lang w:val="en-US"/>
              </w:rPr>
              <w:softHyphen/>
              <w:t xml:space="preserve">the importance of learning from this </w:t>
            </w:r>
            <w:r w:rsidR="00404350">
              <w:rPr>
                <w:rFonts w:ascii="Verdana" w:hAnsi="Verdana" w:cs="Arial"/>
                <w:bCs/>
                <w:sz w:val="24"/>
                <w:szCs w:val="24"/>
                <w:lang w:val="en-US"/>
              </w:rPr>
              <w:t xml:space="preserve">patient story </w:t>
            </w:r>
            <w:r>
              <w:rPr>
                <w:rFonts w:ascii="Verdana" w:hAnsi="Verdana" w:cs="Arial"/>
                <w:bCs/>
                <w:sz w:val="24"/>
                <w:szCs w:val="24"/>
                <w:lang w:val="en-US"/>
              </w:rPr>
              <w:t>and Jason Killens agreed to share with Members the investigation and summary of contact made with the family</w:t>
            </w:r>
            <w:r w:rsidR="00681F86">
              <w:rPr>
                <w:rFonts w:ascii="Verdana" w:hAnsi="Verdana" w:cs="Arial"/>
                <w:bCs/>
                <w:sz w:val="24"/>
                <w:szCs w:val="24"/>
                <w:lang w:val="en-US"/>
              </w:rPr>
              <w:t xml:space="preserve"> (Action Log)</w:t>
            </w:r>
          </w:p>
          <w:p w14:paraId="6D2B190D" w14:textId="3A6AF2BB" w:rsidR="005F03E4" w:rsidRDefault="005F03E4" w:rsidP="007D2189">
            <w:pPr>
              <w:pStyle w:val="NoSpacing"/>
              <w:numPr>
                <w:ilvl w:val="0"/>
                <w:numId w:val="7"/>
              </w:numPr>
              <w:jc w:val="both"/>
              <w:rPr>
                <w:rFonts w:ascii="Verdana" w:hAnsi="Verdana" w:cs="Arial"/>
                <w:bCs/>
                <w:sz w:val="24"/>
                <w:szCs w:val="24"/>
                <w:lang w:val="en-US"/>
              </w:rPr>
            </w:pPr>
            <w:r>
              <w:rPr>
                <w:rFonts w:ascii="Verdana" w:hAnsi="Verdana" w:cs="Arial"/>
                <w:bCs/>
                <w:sz w:val="24"/>
                <w:szCs w:val="24"/>
                <w:lang w:val="en-US"/>
              </w:rPr>
              <w:t xml:space="preserve">ABUHB </w:t>
            </w:r>
            <w:r w:rsidR="00681F86">
              <w:rPr>
                <w:rFonts w:ascii="Verdana" w:hAnsi="Verdana" w:cs="Arial"/>
                <w:bCs/>
                <w:sz w:val="24"/>
                <w:szCs w:val="24"/>
                <w:lang w:val="en-US"/>
              </w:rPr>
              <w:t>would also</w:t>
            </w:r>
            <w:r>
              <w:rPr>
                <w:rFonts w:ascii="Verdana" w:hAnsi="Verdana" w:cs="Arial"/>
                <w:bCs/>
                <w:sz w:val="24"/>
                <w:szCs w:val="24"/>
                <w:lang w:val="en-US"/>
              </w:rPr>
              <w:t xml:space="preserve"> consider this experience with staff and their Board in order to learn </w:t>
            </w:r>
            <w:r w:rsidR="00681F86">
              <w:rPr>
                <w:rFonts w:ascii="Verdana" w:hAnsi="Verdana" w:cs="Arial"/>
                <w:bCs/>
                <w:sz w:val="24"/>
                <w:szCs w:val="24"/>
                <w:lang w:val="en-US"/>
              </w:rPr>
              <w:t>lessons (Action Log)</w:t>
            </w:r>
          </w:p>
          <w:p w14:paraId="4B6550B1" w14:textId="1E23DA9D" w:rsidR="005F03E4" w:rsidRDefault="005F03E4" w:rsidP="007D2189">
            <w:pPr>
              <w:pStyle w:val="NoSpacing"/>
              <w:numPr>
                <w:ilvl w:val="0"/>
                <w:numId w:val="7"/>
              </w:numPr>
              <w:jc w:val="both"/>
              <w:rPr>
                <w:rFonts w:ascii="Verdana" w:hAnsi="Verdana" w:cs="Arial"/>
                <w:bCs/>
                <w:sz w:val="24"/>
                <w:szCs w:val="24"/>
                <w:lang w:val="en-US"/>
              </w:rPr>
            </w:pPr>
            <w:r>
              <w:rPr>
                <w:rFonts w:ascii="Verdana" w:hAnsi="Verdana" w:cs="Arial"/>
                <w:bCs/>
                <w:sz w:val="24"/>
                <w:szCs w:val="24"/>
                <w:lang w:val="en-US"/>
              </w:rPr>
              <w:t xml:space="preserve">the </w:t>
            </w:r>
            <w:r w:rsidR="00681F86">
              <w:rPr>
                <w:rFonts w:ascii="Verdana" w:hAnsi="Verdana" w:cs="Arial"/>
                <w:bCs/>
                <w:sz w:val="24"/>
                <w:szCs w:val="24"/>
                <w:lang w:val="en-US"/>
              </w:rPr>
              <w:t xml:space="preserve">opportunity to </w:t>
            </w:r>
            <w:r>
              <w:rPr>
                <w:rFonts w:ascii="Verdana" w:hAnsi="Verdana" w:cs="Arial"/>
                <w:bCs/>
                <w:sz w:val="24"/>
                <w:szCs w:val="24"/>
                <w:lang w:val="en-US"/>
              </w:rPr>
              <w:t>use the story as motivation to improve services</w:t>
            </w:r>
          </w:p>
          <w:p w14:paraId="1D493900" w14:textId="7AC49D43" w:rsidR="005F03E4" w:rsidRDefault="005F03E4" w:rsidP="007D2189">
            <w:pPr>
              <w:pStyle w:val="NoSpacing"/>
              <w:numPr>
                <w:ilvl w:val="0"/>
                <w:numId w:val="7"/>
              </w:numPr>
              <w:jc w:val="both"/>
              <w:rPr>
                <w:rFonts w:ascii="Verdana" w:hAnsi="Verdana" w:cs="Arial"/>
                <w:bCs/>
                <w:sz w:val="24"/>
                <w:szCs w:val="24"/>
                <w:lang w:val="en-US"/>
              </w:rPr>
            </w:pPr>
            <w:r>
              <w:rPr>
                <w:rFonts w:ascii="Verdana" w:hAnsi="Verdana" w:cs="Arial"/>
                <w:bCs/>
                <w:sz w:val="24"/>
                <w:szCs w:val="24"/>
                <w:lang w:val="en-US"/>
              </w:rPr>
              <w:t xml:space="preserve">the need to </w:t>
            </w:r>
            <w:r w:rsidR="00681F86">
              <w:rPr>
                <w:rFonts w:ascii="Verdana" w:hAnsi="Verdana" w:cs="Arial"/>
                <w:bCs/>
                <w:sz w:val="24"/>
                <w:szCs w:val="24"/>
                <w:lang w:val="en-US"/>
              </w:rPr>
              <w:t xml:space="preserve">always </w:t>
            </w:r>
            <w:r>
              <w:rPr>
                <w:rFonts w:ascii="Verdana" w:hAnsi="Verdana" w:cs="Arial"/>
                <w:bCs/>
                <w:sz w:val="24"/>
                <w:szCs w:val="24"/>
                <w:lang w:val="en-US"/>
              </w:rPr>
              <w:t xml:space="preserve">ensure that the commissioning approach undertaken </w:t>
            </w:r>
            <w:r w:rsidR="00404350">
              <w:rPr>
                <w:rFonts w:ascii="Verdana" w:hAnsi="Verdana" w:cs="Arial"/>
                <w:bCs/>
                <w:sz w:val="24"/>
                <w:szCs w:val="24"/>
                <w:lang w:val="en-US"/>
              </w:rPr>
              <w:t>has the</w:t>
            </w:r>
            <w:r>
              <w:rPr>
                <w:rFonts w:ascii="Verdana" w:hAnsi="Verdana" w:cs="Arial"/>
                <w:bCs/>
                <w:sz w:val="24"/>
                <w:szCs w:val="24"/>
                <w:lang w:val="en-US"/>
              </w:rPr>
              <w:t xml:space="preserve"> patient experience at </w:t>
            </w:r>
            <w:r w:rsidR="00681F86">
              <w:rPr>
                <w:rFonts w:ascii="Verdana" w:hAnsi="Verdana" w:cs="Arial"/>
                <w:bCs/>
                <w:sz w:val="24"/>
                <w:szCs w:val="24"/>
                <w:lang w:val="en-US"/>
              </w:rPr>
              <w:t>its</w:t>
            </w:r>
            <w:r>
              <w:rPr>
                <w:rFonts w:ascii="Verdana" w:hAnsi="Verdana" w:cs="Arial"/>
                <w:bCs/>
                <w:sz w:val="24"/>
                <w:szCs w:val="24"/>
                <w:lang w:val="en-US"/>
              </w:rPr>
              <w:t xml:space="preserve"> centre.</w:t>
            </w:r>
          </w:p>
          <w:p w14:paraId="5CA8897E" w14:textId="77777777" w:rsidR="005F03E4" w:rsidRDefault="005F03E4" w:rsidP="007D2189">
            <w:pPr>
              <w:pStyle w:val="NoSpacing"/>
              <w:jc w:val="both"/>
              <w:rPr>
                <w:rFonts w:ascii="Verdana" w:hAnsi="Verdana" w:cs="Arial"/>
                <w:bCs/>
                <w:sz w:val="24"/>
                <w:szCs w:val="24"/>
                <w:lang w:val="en-US"/>
              </w:rPr>
            </w:pPr>
          </w:p>
          <w:p w14:paraId="04D21D19" w14:textId="1F0C4F2C" w:rsidR="005F03E4" w:rsidRDefault="005F03E4" w:rsidP="007D2189">
            <w:pPr>
              <w:pStyle w:val="NoSpacing"/>
              <w:jc w:val="both"/>
              <w:rPr>
                <w:rFonts w:ascii="Verdana" w:hAnsi="Verdana" w:cs="Arial"/>
                <w:bCs/>
                <w:sz w:val="24"/>
                <w:szCs w:val="24"/>
                <w:lang w:val="en-US"/>
              </w:rPr>
            </w:pPr>
            <w:r w:rsidRPr="00D63832">
              <w:rPr>
                <w:rFonts w:ascii="Verdana" w:hAnsi="Verdana" w:cs="Arial"/>
                <w:bCs/>
                <w:sz w:val="24"/>
                <w:szCs w:val="24"/>
                <w:lang w:val="en-US"/>
              </w:rPr>
              <w:t xml:space="preserve">The Chair thanked </w:t>
            </w:r>
            <w:r>
              <w:rPr>
                <w:rFonts w:ascii="Verdana" w:hAnsi="Verdana" w:cs="Arial"/>
                <w:bCs/>
                <w:sz w:val="24"/>
                <w:szCs w:val="24"/>
                <w:lang w:val="en-US"/>
              </w:rPr>
              <w:t>Jason Killens for introducing a very sobering story that reflect</w:t>
            </w:r>
            <w:r w:rsidR="00681F86">
              <w:rPr>
                <w:rFonts w:ascii="Verdana" w:hAnsi="Verdana" w:cs="Arial"/>
                <w:bCs/>
                <w:sz w:val="24"/>
                <w:szCs w:val="24"/>
                <w:lang w:val="en-US"/>
              </w:rPr>
              <w:t>ed</w:t>
            </w:r>
            <w:r>
              <w:rPr>
                <w:rFonts w:ascii="Verdana" w:hAnsi="Verdana" w:cs="Arial"/>
                <w:bCs/>
                <w:sz w:val="24"/>
                <w:szCs w:val="24"/>
                <w:lang w:val="en-US"/>
              </w:rPr>
              <w:t xml:space="preserve"> the pressure across the system and for agreeing to share </w:t>
            </w:r>
            <w:r w:rsidR="00681F86">
              <w:rPr>
                <w:rFonts w:ascii="Verdana" w:hAnsi="Verdana" w:cs="Arial"/>
                <w:bCs/>
                <w:sz w:val="24"/>
                <w:szCs w:val="24"/>
                <w:lang w:val="en-US"/>
              </w:rPr>
              <w:t xml:space="preserve">further </w:t>
            </w:r>
            <w:r>
              <w:rPr>
                <w:rFonts w:ascii="Verdana" w:hAnsi="Verdana" w:cs="Arial"/>
                <w:bCs/>
                <w:sz w:val="24"/>
                <w:szCs w:val="24"/>
                <w:lang w:val="en-US"/>
              </w:rPr>
              <w:t xml:space="preserve">details to ensure learning across </w:t>
            </w:r>
            <w:r w:rsidR="00EB39DF">
              <w:rPr>
                <w:rFonts w:ascii="Verdana" w:hAnsi="Verdana" w:cs="Arial"/>
                <w:bCs/>
                <w:sz w:val="24"/>
                <w:szCs w:val="24"/>
                <w:lang w:val="en-US"/>
              </w:rPr>
              <w:t>the system</w:t>
            </w:r>
            <w:r>
              <w:rPr>
                <w:rFonts w:ascii="Verdana" w:hAnsi="Verdana" w:cs="Arial"/>
                <w:bCs/>
                <w:sz w:val="24"/>
                <w:szCs w:val="24"/>
                <w:lang w:val="en-US"/>
              </w:rPr>
              <w:t xml:space="preserve">.  </w:t>
            </w:r>
          </w:p>
          <w:p w14:paraId="5F7D7261" w14:textId="77777777" w:rsidR="005F03E4" w:rsidRPr="00D63832" w:rsidRDefault="005F03E4" w:rsidP="007D2189">
            <w:pPr>
              <w:pStyle w:val="NoSpacing"/>
              <w:jc w:val="both"/>
              <w:rPr>
                <w:rFonts w:ascii="Verdana" w:hAnsi="Verdana" w:cs="Arial"/>
                <w:bCs/>
                <w:sz w:val="24"/>
                <w:szCs w:val="24"/>
                <w:lang w:val="en-US"/>
              </w:rPr>
            </w:pPr>
          </w:p>
          <w:p w14:paraId="7F069D0A" w14:textId="684CB912" w:rsidR="005F03E4" w:rsidRDefault="005F03E4" w:rsidP="007D2189">
            <w:pPr>
              <w:pStyle w:val="NoSpacing"/>
              <w:jc w:val="both"/>
              <w:rPr>
                <w:rFonts w:ascii="Verdana" w:hAnsi="Verdana" w:cs="Arial"/>
                <w:bCs/>
                <w:sz w:val="24"/>
                <w:szCs w:val="24"/>
                <w:lang w:val="en-US"/>
              </w:rPr>
            </w:pPr>
            <w:r w:rsidRPr="00D63832">
              <w:rPr>
                <w:rFonts w:ascii="Verdana" w:hAnsi="Verdana" w:cs="Arial"/>
                <w:bCs/>
                <w:sz w:val="24"/>
                <w:szCs w:val="24"/>
                <w:lang w:val="en-US"/>
              </w:rPr>
              <w:t xml:space="preserve">On behalf of the Committee, the Chair also thanked </w:t>
            </w:r>
            <w:r>
              <w:rPr>
                <w:rFonts w:ascii="Verdana" w:hAnsi="Verdana" w:cs="Arial"/>
                <w:bCs/>
                <w:sz w:val="24"/>
                <w:szCs w:val="24"/>
                <w:lang w:val="en-US"/>
              </w:rPr>
              <w:t xml:space="preserve">Steven </w:t>
            </w:r>
            <w:r w:rsidRPr="00D63832">
              <w:rPr>
                <w:rFonts w:ascii="Verdana" w:hAnsi="Verdana" w:cs="Arial"/>
                <w:bCs/>
                <w:sz w:val="24"/>
                <w:szCs w:val="24"/>
                <w:lang w:val="en-US"/>
              </w:rPr>
              <w:t xml:space="preserve">for </w:t>
            </w:r>
            <w:r w:rsidR="00681F86">
              <w:rPr>
                <w:rFonts w:ascii="Verdana" w:hAnsi="Verdana" w:cs="Arial"/>
                <w:bCs/>
                <w:sz w:val="24"/>
                <w:szCs w:val="24"/>
                <w:lang w:val="en-US"/>
              </w:rPr>
              <w:t>sharing the story to aid understanding and further recognition of system pressures and the impact on patients and their families</w:t>
            </w:r>
            <w:r w:rsidRPr="00D63832">
              <w:rPr>
                <w:rFonts w:ascii="Verdana" w:hAnsi="Verdana" w:cs="Arial"/>
                <w:bCs/>
                <w:sz w:val="24"/>
                <w:szCs w:val="24"/>
                <w:lang w:val="en-US"/>
              </w:rPr>
              <w:t>.</w:t>
            </w:r>
          </w:p>
          <w:p w14:paraId="41A7A93B" w14:textId="6A0AC9F4" w:rsidR="005F03E4" w:rsidRDefault="005F03E4" w:rsidP="007D2189">
            <w:pPr>
              <w:jc w:val="both"/>
              <w:outlineLvl w:val="0"/>
              <w:rPr>
                <w:rFonts w:ascii="Verdana" w:hAnsi="Verdana" w:cs="Tahoma"/>
                <w:b/>
                <w:color w:val="000000"/>
              </w:rPr>
            </w:pPr>
          </w:p>
        </w:tc>
        <w:tc>
          <w:tcPr>
            <w:tcW w:w="1764" w:type="dxa"/>
          </w:tcPr>
          <w:p w14:paraId="20C93276" w14:textId="77777777" w:rsidR="005F03E4" w:rsidRDefault="005F03E4" w:rsidP="007D2189">
            <w:pPr>
              <w:jc w:val="center"/>
              <w:outlineLvl w:val="0"/>
              <w:rPr>
                <w:rFonts w:ascii="Verdana" w:hAnsi="Verdana" w:cs="Tahoma"/>
                <w:bCs/>
                <w:color w:val="000000"/>
              </w:rPr>
            </w:pPr>
          </w:p>
          <w:p w14:paraId="0D6F5F32" w14:textId="77777777" w:rsidR="00404350" w:rsidRDefault="00404350" w:rsidP="007D2189">
            <w:pPr>
              <w:jc w:val="center"/>
              <w:outlineLvl w:val="0"/>
              <w:rPr>
                <w:rFonts w:ascii="Verdana" w:hAnsi="Verdana" w:cs="Tahoma"/>
                <w:bCs/>
                <w:color w:val="000000"/>
              </w:rPr>
            </w:pPr>
          </w:p>
          <w:p w14:paraId="18EDF6E3" w14:textId="77777777" w:rsidR="00404350" w:rsidRDefault="00404350" w:rsidP="007D2189">
            <w:pPr>
              <w:jc w:val="center"/>
              <w:outlineLvl w:val="0"/>
              <w:rPr>
                <w:rFonts w:ascii="Verdana" w:hAnsi="Verdana" w:cs="Tahoma"/>
                <w:bCs/>
                <w:color w:val="000000"/>
              </w:rPr>
            </w:pPr>
          </w:p>
          <w:p w14:paraId="3A005F99" w14:textId="77777777" w:rsidR="00404350" w:rsidRDefault="00404350" w:rsidP="007D2189">
            <w:pPr>
              <w:jc w:val="center"/>
              <w:outlineLvl w:val="0"/>
              <w:rPr>
                <w:rFonts w:ascii="Verdana" w:hAnsi="Verdana" w:cs="Tahoma"/>
                <w:bCs/>
                <w:color w:val="000000"/>
              </w:rPr>
            </w:pPr>
          </w:p>
          <w:p w14:paraId="75C97D49" w14:textId="77777777" w:rsidR="00404350" w:rsidRDefault="00404350" w:rsidP="007D2189">
            <w:pPr>
              <w:jc w:val="center"/>
              <w:outlineLvl w:val="0"/>
              <w:rPr>
                <w:rFonts w:ascii="Verdana" w:hAnsi="Verdana" w:cs="Tahoma"/>
                <w:bCs/>
                <w:color w:val="000000"/>
              </w:rPr>
            </w:pPr>
          </w:p>
          <w:p w14:paraId="7F67266B" w14:textId="77777777" w:rsidR="00404350" w:rsidRDefault="00404350" w:rsidP="007D2189">
            <w:pPr>
              <w:jc w:val="center"/>
              <w:outlineLvl w:val="0"/>
              <w:rPr>
                <w:rFonts w:ascii="Verdana" w:hAnsi="Verdana" w:cs="Tahoma"/>
                <w:bCs/>
                <w:color w:val="000000"/>
              </w:rPr>
            </w:pPr>
          </w:p>
          <w:p w14:paraId="4A5943F7" w14:textId="77777777" w:rsidR="00404350" w:rsidRDefault="00404350" w:rsidP="007D2189">
            <w:pPr>
              <w:jc w:val="center"/>
              <w:outlineLvl w:val="0"/>
              <w:rPr>
                <w:rFonts w:ascii="Verdana" w:hAnsi="Verdana" w:cs="Tahoma"/>
                <w:bCs/>
                <w:color w:val="000000"/>
              </w:rPr>
            </w:pPr>
          </w:p>
          <w:p w14:paraId="27F0A753" w14:textId="77777777" w:rsidR="00404350" w:rsidRDefault="00404350" w:rsidP="007D2189">
            <w:pPr>
              <w:jc w:val="center"/>
              <w:outlineLvl w:val="0"/>
              <w:rPr>
                <w:rFonts w:ascii="Verdana" w:hAnsi="Verdana" w:cs="Tahoma"/>
                <w:bCs/>
                <w:color w:val="000000"/>
              </w:rPr>
            </w:pPr>
          </w:p>
          <w:p w14:paraId="4FE49A95" w14:textId="77777777" w:rsidR="00404350" w:rsidRDefault="00404350" w:rsidP="007D2189">
            <w:pPr>
              <w:jc w:val="center"/>
              <w:outlineLvl w:val="0"/>
              <w:rPr>
                <w:rFonts w:ascii="Verdana" w:hAnsi="Verdana" w:cs="Tahoma"/>
                <w:bCs/>
                <w:color w:val="000000"/>
              </w:rPr>
            </w:pPr>
          </w:p>
          <w:p w14:paraId="1429F20A" w14:textId="77777777" w:rsidR="00404350" w:rsidRDefault="00404350" w:rsidP="007D2189">
            <w:pPr>
              <w:jc w:val="center"/>
              <w:outlineLvl w:val="0"/>
              <w:rPr>
                <w:rFonts w:ascii="Verdana" w:hAnsi="Verdana" w:cs="Tahoma"/>
                <w:bCs/>
                <w:color w:val="000000"/>
              </w:rPr>
            </w:pPr>
          </w:p>
          <w:p w14:paraId="655BED3B" w14:textId="77777777" w:rsidR="00404350" w:rsidRDefault="00404350" w:rsidP="007D2189">
            <w:pPr>
              <w:jc w:val="center"/>
              <w:outlineLvl w:val="0"/>
              <w:rPr>
                <w:rFonts w:ascii="Verdana" w:hAnsi="Verdana" w:cs="Tahoma"/>
                <w:bCs/>
                <w:color w:val="000000"/>
              </w:rPr>
            </w:pPr>
          </w:p>
          <w:p w14:paraId="722DBC89" w14:textId="77777777" w:rsidR="00404350" w:rsidRDefault="00404350" w:rsidP="007D2189">
            <w:pPr>
              <w:jc w:val="center"/>
              <w:outlineLvl w:val="0"/>
              <w:rPr>
                <w:rFonts w:ascii="Verdana" w:hAnsi="Verdana" w:cs="Tahoma"/>
                <w:bCs/>
                <w:color w:val="000000"/>
              </w:rPr>
            </w:pPr>
          </w:p>
          <w:p w14:paraId="1D97AF36" w14:textId="77777777" w:rsidR="00404350" w:rsidRDefault="00404350" w:rsidP="007D2189">
            <w:pPr>
              <w:jc w:val="center"/>
              <w:outlineLvl w:val="0"/>
              <w:rPr>
                <w:rFonts w:ascii="Verdana" w:hAnsi="Verdana" w:cs="Tahoma"/>
                <w:bCs/>
                <w:color w:val="000000"/>
              </w:rPr>
            </w:pPr>
          </w:p>
          <w:p w14:paraId="51422DEF" w14:textId="77777777" w:rsidR="00404350" w:rsidRDefault="00404350" w:rsidP="007D2189">
            <w:pPr>
              <w:jc w:val="center"/>
              <w:outlineLvl w:val="0"/>
              <w:rPr>
                <w:rFonts w:ascii="Verdana" w:hAnsi="Verdana" w:cs="Tahoma"/>
                <w:bCs/>
                <w:color w:val="000000"/>
              </w:rPr>
            </w:pPr>
          </w:p>
          <w:p w14:paraId="6FF0C5EB" w14:textId="77777777" w:rsidR="00404350" w:rsidRDefault="00404350" w:rsidP="007D2189">
            <w:pPr>
              <w:jc w:val="center"/>
              <w:outlineLvl w:val="0"/>
              <w:rPr>
                <w:rFonts w:ascii="Verdana" w:hAnsi="Verdana" w:cs="Tahoma"/>
                <w:bCs/>
                <w:color w:val="000000"/>
              </w:rPr>
            </w:pPr>
          </w:p>
          <w:p w14:paraId="43AB8864" w14:textId="77777777" w:rsidR="00404350" w:rsidRDefault="00404350" w:rsidP="007D2189">
            <w:pPr>
              <w:jc w:val="center"/>
              <w:outlineLvl w:val="0"/>
              <w:rPr>
                <w:rFonts w:ascii="Verdana" w:hAnsi="Verdana" w:cs="Tahoma"/>
                <w:bCs/>
                <w:color w:val="000000"/>
              </w:rPr>
            </w:pPr>
          </w:p>
          <w:p w14:paraId="541AF402" w14:textId="77777777" w:rsidR="00404350" w:rsidRDefault="00404350" w:rsidP="007D2189">
            <w:pPr>
              <w:jc w:val="center"/>
              <w:outlineLvl w:val="0"/>
              <w:rPr>
                <w:rFonts w:ascii="Verdana" w:hAnsi="Verdana" w:cs="Tahoma"/>
                <w:bCs/>
                <w:color w:val="000000"/>
              </w:rPr>
            </w:pPr>
          </w:p>
          <w:p w14:paraId="60FFCA22" w14:textId="77777777" w:rsidR="00404350" w:rsidRDefault="00404350" w:rsidP="007D2189">
            <w:pPr>
              <w:jc w:val="center"/>
              <w:outlineLvl w:val="0"/>
              <w:rPr>
                <w:rFonts w:ascii="Verdana" w:hAnsi="Verdana" w:cs="Tahoma"/>
                <w:bCs/>
                <w:color w:val="000000"/>
              </w:rPr>
            </w:pPr>
          </w:p>
          <w:p w14:paraId="56B83135" w14:textId="77777777" w:rsidR="00404350" w:rsidRDefault="00404350" w:rsidP="007D2189">
            <w:pPr>
              <w:jc w:val="center"/>
              <w:outlineLvl w:val="0"/>
              <w:rPr>
                <w:rFonts w:ascii="Verdana" w:hAnsi="Verdana" w:cs="Tahoma"/>
                <w:bCs/>
                <w:color w:val="000000"/>
              </w:rPr>
            </w:pPr>
          </w:p>
          <w:p w14:paraId="2924270C" w14:textId="77777777" w:rsidR="00404350" w:rsidRDefault="00404350" w:rsidP="007D2189">
            <w:pPr>
              <w:jc w:val="center"/>
              <w:outlineLvl w:val="0"/>
              <w:rPr>
                <w:rFonts w:ascii="Verdana" w:hAnsi="Verdana" w:cs="Tahoma"/>
                <w:bCs/>
                <w:color w:val="000000"/>
              </w:rPr>
            </w:pPr>
          </w:p>
          <w:p w14:paraId="32696C83" w14:textId="77777777" w:rsidR="00404350" w:rsidRDefault="00404350" w:rsidP="007D2189">
            <w:pPr>
              <w:jc w:val="center"/>
              <w:outlineLvl w:val="0"/>
              <w:rPr>
                <w:rFonts w:ascii="Verdana" w:hAnsi="Verdana" w:cs="Tahoma"/>
                <w:bCs/>
                <w:color w:val="000000"/>
              </w:rPr>
            </w:pPr>
          </w:p>
          <w:p w14:paraId="441B5ABD" w14:textId="77777777" w:rsidR="00404350" w:rsidRDefault="00404350" w:rsidP="007D2189">
            <w:pPr>
              <w:jc w:val="center"/>
              <w:outlineLvl w:val="0"/>
              <w:rPr>
                <w:rFonts w:ascii="Verdana" w:hAnsi="Verdana" w:cs="Tahoma"/>
                <w:bCs/>
                <w:color w:val="000000"/>
              </w:rPr>
            </w:pPr>
          </w:p>
          <w:p w14:paraId="66B0E45C" w14:textId="77777777" w:rsidR="00404350" w:rsidRDefault="00404350" w:rsidP="007D2189">
            <w:pPr>
              <w:jc w:val="center"/>
              <w:outlineLvl w:val="0"/>
              <w:rPr>
                <w:rFonts w:ascii="Verdana" w:hAnsi="Verdana" w:cs="Tahoma"/>
                <w:bCs/>
                <w:color w:val="000000"/>
              </w:rPr>
            </w:pPr>
          </w:p>
          <w:p w14:paraId="570B62D4" w14:textId="77777777" w:rsidR="00404350" w:rsidRDefault="00404350" w:rsidP="007D2189">
            <w:pPr>
              <w:jc w:val="center"/>
              <w:outlineLvl w:val="0"/>
              <w:rPr>
                <w:rFonts w:ascii="Verdana" w:hAnsi="Verdana" w:cs="Tahoma"/>
                <w:bCs/>
                <w:color w:val="000000"/>
              </w:rPr>
            </w:pPr>
            <w:r>
              <w:rPr>
                <w:rFonts w:ascii="Verdana" w:hAnsi="Verdana" w:cs="Tahoma"/>
                <w:bCs/>
                <w:color w:val="000000"/>
              </w:rPr>
              <w:t>WAST</w:t>
            </w:r>
          </w:p>
          <w:p w14:paraId="78D027D4" w14:textId="77777777" w:rsidR="00404350" w:rsidRDefault="00404350" w:rsidP="007D2189">
            <w:pPr>
              <w:jc w:val="center"/>
              <w:outlineLvl w:val="0"/>
              <w:rPr>
                <w:rFonts w:ascii="Verdana" w:hAnsi="Verdana" w:cs="Tahoma"/>
                <w:bCs/>
                <w:color w:val="000000"/>
              </w:rPr>
            </w:pPr>
          </w:p>
          <w:p w14:paraId="58142422" w14:textId="68A96D00" w:rsidR="00404350" w:rsidRPr="000521B3" w:rsidRDefault="00404350" w:rsidP="007D2189">
            <w:pPr>
              <w:jc w:val="center"/>
              <w:outlineLvl w:val="0"/>
              <w:rPr>
                <w:rFonts w:ascii="Verdana" w:hAnsi="Verdana" w:cs="Tahoma"/>
                <w:bCs/>
                <w:color w:val="000000"/>
              </w:rPr>
            </w:pPr>
            <w:r>
              <w:rPr>
                <w:rFonts w:ascii="Verdana" w:hAnsi="Verdana" w:cs="Tahoma"/>
                <w:bCs/>
                <w:color w:val="000000"/>
              </w:rPr>
              <w:t>ABUHB</w:t>
            </w:r>
          </w:p>
        </w:tc>
      </w:tr>
      <w:tr w:rsidR="00CB7D1F" w:rsidRPr="000521B3" w14:paraId="6975089A" w14:textId="77777777" w:rsidTr="00A50AF5">
        <w:trPr>
          <w:trHeight w:val="43"/>
        </w:trPr>
        <w:tc>
          <w:tcPr>
            <w:tcW w:w="9044" w:type="dxa"/>
            <w:gridSpan w:val="2"/>
            <w:shd w:val="clear" w:color="auto" w:fill="BDD6EE"/>
          </w:tcPr>
          <w:p w14:paraId="685B4017" w14:textId="77777777" w:rsidR="00CB7D1F" w:rsidRPr="000521B3" w:rsidRDefault="00CB7D1F" w:rsidP="007D2189">
            <w:pPr>
              <w:rPr>
                <w:rFonts w:ascii="Verdana" w:hAnsi="Verdana" w:cs="Tahoma"/>
                <w:b/>
                <w:color w:val="000000"/>
              </w:rPr>
            </w:pPr>
            <w:r w:rsidRPr="000521B3">
              <w:rPr>
                <w:rFonts w:ascii="Verdana" w:hAnsi="Verdana" w:cs="Tahoma"/>
                <w:b/>
                <w:color w:val="000000"/>
              </w:rPr>
              <w:t>Part 2. ITEMS FOR DISCUSSION AND APPROVAL</w:t>
            </w:r>
          </w:p>
        </w:tc>
        <w:tc>
          <w:tcPr>
            <w:tcW w:w="1764" w:type="dxa"/>
            <w:shd w:val="clear" w:color="auto" w:fill="BDD6EE"/>
          </w:tcPr>
          <w:p w14:paraId="0FB68E12" w14:textId="77777777" w:rsidR="00CB7D1F" w:rsidRPr="000521B3" w:rsidRDefault="00CB7D1F" w:rsidP="007D2189">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50AF5">
        <w:trPr>
          <w:trHeight w:val="43"/>
        </w:trPr>
        <w:tc>
          <w:tcPr>
            <w:tcW w:w="988" w:type="dxa"/>
          </w:tcPr>
          <w:p w14:paraId="2AED3E38" w14:textId="77777777" w:rsidR="004B4078" w:rsidRDefault="004B4078" w:rsidP="007D2189">
            <w:pPr>
              <w:tabs>
                <w:tab w:val="left" w:pos="825"/>
              </w:tabs>
              <w:outlineLvl w:val="0"/>
              <w:rPr>
                <w:rFonts w:ascii="Verdana" w:hAnsi="Verdana" w:cs="Tahoma"/>
                <w:color w:val="000000"/>
                <w:sz w:val="20"/>
              </w:rPr>
            </w:pPr>
            <w:r>
              <w:rPr>
                <w:rFonts w:ascii="Verdana" w:hAnsi="Verdana" w:cs="Tahoma"/>
                <w:color w:val="000000"/>
                <w:sz w:val="20"/>
              </w:rPr>
              <w:t>EASC</w:t>
            </w:r>
          </w:p>
          <w:p w14:paraId="49D7E166" w14:textId="5100F447" w:rsidR="00CB7D1F" w:rsidRPr="000521B3" w:rsidRDefault="004B4078" w:rsidP="007D2189">
            <w:pPr>
              <w:tabs>
                <w:tab w:val="left" w:pos="825"/>
              </w:tabs>
              <w:outlineLvl w:val="0"/>
              <w:rPr>
                <w:rFonts w:ascii="Verdana" w:hAnsi="Verdana" w:cs="Tahoma"/>
                <w:color w:val="000000"/>
                <w:sz w:val="20"/>
              </w:rPr>
            </w:pPr>
            <w:r>
              <w:rPr>
                <w:rFonts w:ascii="Verdana" w:hAnsi="Verdana" w:cs="Tahoma"/>
                <w:color w:val="000000"/>
                <w:sz w:val="20"/>
              </w:rPr>
              <w:t>2</w:t>
            </w:r>
            <w:r w:rsidR="005F03E4">
              <w:rPr>
                <w:rFonts w:ascii="Verdana" w:hAnsi="Verdana" w:cs="Tahoma"/>
                <w:color w:val="000000"/>
                <w:sz w:val="20"/>
              </w:rPr>
              <w:t>4/009</w:t>
            </w:r>
          </w:p>
        </w:tc>
        <w:tc>
          <w:tcPr>
            <w:tcW w:w="8056" w:type="dxa"/>
          </w:tcPr>
          <w:p w14:paraId="79EEDDA5" w14:textId="77777777" w:rsidR="00CB7D1F" w:rsidRPr="000521B3" w:rsidRDefault="00CB7D1F" w:rsidP="007D2189">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7D2189">
            <w:pPr>
              <w:jc w:val="both"/>
              <w:outlineLvl w:val="0"/>
              <w:rPr>
                <w:rFonts w:ascii="Verdana" w:hAnsi="Verdana" w:cs="Tahoma"/>
                <w:b/>
                <w:bCs/>
              </w:rPr>
            </w:pPr>
          </w:p>
          <w:p w14:paraId="0E10A424" w14:textId="77777777" w:rsidR="00404350" w:rsidRDefault="00CB7D1F" w:rsidP="007D2189">
            <w:pPr>
              <w:jc w:val="both"/>
              <w:outlineLvl w:val="0"/>
              <w:rPr>
                <w:rFonts w:ascii="Verdana" w:hAnsi="Verdana" w:cs="Tahoma"/>
              </w:rPr>
            </w:pPr>
            <w:r w:rsidRPr="000521B3">
              <w:rPr>
                <w:rFonts w:ascii="Verdana" w:hAnsi="Verdana" w:cs="Tahoma"/>
              </w:rPr>
              <w:t>The Performance Report was received</w:t>
            </w:r>
            <w:r w:rsidR="006B502F">
              <w:rPr>
                <w:rFonts w:ascii="Verdana" w:hAnsi="Verdana" w:cs="Tahoma"/>
              </w:rPr>
              <w:t xml:space="preserve"> which included the</w:t>
            </w:r>
            <w:r w:rsidR="004B4078">
              <w:rPr>
                <w:rFonts w:ascii="Verdana" w:hAnsi="Verdana" w:cs="Tahoma"/>
              </w:rPr>
              <w:t xml:space="preserve"> latest published</w:t>
            </w:r>
            <w:r w:rsidR="006B502F">
              <w:rPr>
                <w:rFonts w:ascii="Verdana" w:hAnsi="Verdana" w:cs="Tahoma"/>
              </w:rPr>
              <w:t xml:space="preserve"> Ambulance Service Indicators</w:t>
            </w:r>
            <w:r w:rsidRPr="000521B3">
              <w:rPr>
                <w:rFonts w:ascii="Verdana" w:hAnsi="Verdana" w:cs="Tahoma"/>
              </w:rPr>
              <w:t>.</w:t>
            </w:r>
            <w:r w:rsidR="00BF4A89">
              <w:rPr>
                <w:rFonts w:ascii="Verdana" w:hAnsi="Verdana" w:cs="Tahoma"/>
              </w:rPr>
              <w:t xml:space="preserve"> </w:t>
            </w:r>
          </w:p>
          <w:p w14:paraId="4ED4477E" w14:textId="77777777" w:rsidR="00404350" w:rsidRDefault="00404350" w:rsidP="007D2189">
            <w:pPr>
              <w:jc w:val="both"/>
              <w:outlineLvl w:val="0"/>
              <w:rPr>
                <w:rFonts w:ascii="Verdana" w:hAnsi="Verdana" w:cs="Tahoma"/>
              </w:rPr>
            </w:pPr>
          </w:p>
          <w:p w14:paraId="2FEE918C" w14:textId="2F75A1FE" w:rsidR="000F5819" w:rsidRDefault="00BF4A89" w:rsidP="007D2189">
            <w:pPr>
              <w:jc w:val="both"/>
              <w:outlineLvl w:val="0"/>
              <w:rPr>
                <w:rFonts w:ascii="Verdana" w:hAnsi="Verdana" w:cs="Tahoma"/>
              </w:rPr>
            </w:pPr>
            <w:r>
              <w:rPr>
                <w:rFonts w:ascii="Verdana" w:hAnsi="Verdana" w:cs="Tahoma"/>
              </w:rPr>
              <w:t xml:space="preserve">In presenting the report, </w:t>
            </w:r>
            <w:r w:rsidR="00682080">
              <w:rPr>
                <w:rFonts w:ascii="Verdana" w:hAnsi="Verdana" w:cs="Tahoma"/>
              </w:rPr>
              <w:t>Ross Whitehead</w:t>
            </w:r>
            <w:r>
              <w:rPr>
                <w:rFonts w:ascii="Verdana" w:hAnsi="Verdana" w:cs="Tahoma"/>
              </w:rPr>
              <w:t xml:space="preserve"> highlighted a number of key areas</w:t>
            </w:r>
            <w:r w:rsidR="0059279C">
              <w:rPr>
                <w:rFonts w:ascii="Verdana" w:hAnsi="Verdana" w:cs="Tahoma"/>
              </w:rPr>
              <w:t>.</w:t>
            </w:r>
          </w:p>
          <w:p w14:paraId="0A7F22ED" w14:textId="6264CAD1" w:rsidR="009D0197" w:rsidRDefault="009D0197" w:rsidP="007D2189">
            <w:pPr>
              <w:jc w:val="both"/>
              <w:rPr>
                <w:rFonts w:ascii="Verdana" w:hAnsi="Verdana"/>
              </w:rPr>
            </w:pPr>
          </w:p>
          <w:p w14:paraId="2DB64EA0" w14:textId="57D413D1" w:rsidR="00274C2F" w:rsidRDefault="00BF4A89" w:rsidP="007D2189">
            <w:pPr>
              <w:jc w:val="both"/>
              <w:rPr>
                <w:rFonts w:ascii="Verdana" w:hAnsi="Verdana"/>
              </w:rPr>
            </w:pPr>
            <w:r>
              <w:rPr>
                <w:rFonts w:ascii="Verdana" w:hAnsi="Verdana"/>
              </w:rPr>
              <w:lastRenderedPageBreak/>
              <w:t>Members n</w:t>
            </w:r>
            <w:r w:rsidR="006B502F">
              <w:rPr>
                <w:rFonts w:ascii="Verdana" w:hAnsi="Verdana"/>
              </w:rPr>
              <w:t>oted:</w:t>
            </w:r>
          </w:p>
          <w:p w14:paraId="74278B2D" w14:textId="574603B1" w:rsidR="00E42DB9" w:rsidRPr="00BE66AA" w:rsidRDefault="00E42DB9" w:rsidP="007D2189">
            <w:pPr>
              <w:pStyle w:val="NoSpacing"/>
              <w:numPr>
                <w:ilvl w:val="0"/>
                <w:numId w:val="7"/>
              </w:numPr>
              <w:jc w:val="both"/>
              <w:rPr>
                <w:rFonts w:ascii="Verdana" w:hAnsi="Verdana" w:cs="Arial"/>
                <w:bCs/>
                <w:sz w:val="24"/>
                <w:szCs w:val="24"/>
                <w:lang w:val="en-US"/>
              </w:rPr>
            </w:pPr>
            <w:r w:rsidRPr="00BE66AA">
              <w:rPr>
                <w:rFonts w:ascii="Verdana" w:hAnsi="Verdana" w:cs="Arial"/>
                <w:bCs/>
                <w:sz w:val="24"/>
                <w:szCs w:val="24"/>
                <w:lang w:val="en-US"/>
              </w:rPr>
              <w:softHyphen/>
              <w:t xml:space="preserve">999 call volumes in </w:t>
            </w:r>
            <w:r w:rsidR="005A4AC0">
              <w:rPr>
                <w:rFonts w:ascii="Verdana" w:hAnsi="Verdana" w:cs="Arial"/>
                <w:bCs/>
                <w:sz w:val="24"/>
                <w:szCs w:val="24"/>
                <w:lang w:val="en-US"/>
              </w:rPr>
              <w:t xml:space="preserve">December </w:t>
            </w:r>
            <w:r w:rsidRPr="00BE66AA">
              <w:rPr>
                <w:rFonts w:ascii="Verdana" w:hAnsi="Verdana" w:cs="Arial"/>
                <w:bCs/>
                <w:sz w:val="24"/>
                <w:szCs w:val="24"/>
                <w:lang w:val="en-US"/>
              </w:rPr>
              <w:t xml:space="preserve">2023 were </w:t>
            </w:r>
            <w:r w:rsidR="00455405">
              <w:rPr>
                <w:rFonts w:ascii="Verdana" w:hAnsi="Verdana" w:cs="Arial"/>
                <w:bCs/>
                <w:sz w:val="24"/>
                <w:szCs w:val="24"/>
                <w:lang w:val="en-US"/>
              </w:rPr>
              <w:t>19.3</w:t>
            </w:r>
            <w:r w:rsidRPr="00BE66AA">
              <w:rPr>
                <w:rFonts w:ascii="Verdana" w:hAnsi="Verdana" w:cs="Arial"/>
                <w:bCs/>
                <w:sz w:val="24"/>
                <w:szCs w:val="24"/>
                <w:lang w:val="en-US"/>
              </w:rPr>
              <w:t xml:space="preserve">% lower </w:t>
            </w:r>
            <w:r w:rsidR="00681F86" w:rsidRPr="00BE66AA">
              <w:rPr>
                <w:rFonts w:ascii="Verdana" w:hAnsi="Verdana" w:cs="Arial"/>
                <w:bCs/>
                <w:sz w:val="24"/>
                <w:szCs w:val="24"/>
                <w:lang w:val="en-US"/>
              </w:rPr>
              <w:t xml:space="preserve">than </w:t>
            </w:r>
            <w:r w:rsidR="00681F86">
              <w:rPr>
                <w:rFonts w:ascii="Verdana" w:hAnsi="Verdana" w:cs="Arial"/>
                <w:bCs/>
                <w:sz w:val="24"/>
                <w:szCs w:val="24"/>
                <w:lang w:val="en-US"/>
              </w:rPr>
              <w:t>December</w:t>
            </w:r>
            <w:r w:rsidR="005A4AC0" w:rsidRPr="00BE66AA">
              <w:rPr>
                <w:rFonts w:ascii="Verdana" w:hAnsi="Verdana" w:cs="Arial"/>
                <w:bCs/>
                <w:sz w:val="24"/>
                <w:szCs w:val="24"/>
                <w:lang w:val="en-US"/>
              </w:rPr>
              <w:t xml:space="preserve"> </w:t>
            </w:r>
            <w:r w:rsidRPr="00BE66AA">
              <w:rPr>
                <w:rFonts w:ascii="Verdana" w:hAnsi="Verdana" w:cs="Arial"/>
                <w:bCs/>
                <w:sz w:val="24"/>
                <w:szCs w:val="24"/>
                <w:lang w:val="en-US"/>
              </w:rPr>
              <w:t>2022</w:t>
            </w:r>
          </w:p>
          <w:p w14:paraId="2C132F17" w14:textId="4CEDC931" w:rsidR="00E42DB9" w:rsidRPr="00BE66AA" w:rsidRDefault="00E42DB9" w:rsidP="007D2189">
            <w:pPr>
              <w:pStyle w:val="NoSpacing"/>
              <w:numPr>
                <w:ilvl w:val="0"/>
                <w:numId w:val="7"/>
              </w:numPr>
              <w:jc w:val="both"/>
              <w:rPr>
                <w:rFonts w:ascii="Verdana" w:hAnsi="Verdana" w:cs="Arial"/>
                <w:bCs/>
                <w:sz w:val="24"/>
                <w:szCs w:val="24"/>
                <w:lang w:val="en-US"/>
              </w:rPr>
            </w:pPr>
            <w:r w:rsidRPr="00BE66AA">
              <w:rPr>
                <w:rFonts w:ascii="Verdana" w:hAnsi="Verdana" w:cs="Arial"/>
                <w:bCs/>
                <w:sz w:val="24"/>
                <w:szCs w:val="24"/>
                <w:lang w:val="en-US"/>
              </w:rPr>
              <w:t>7.</w:t>
            </w:r>
            <w:r w:rsidR="00455405">
              <w:rPr>
                <w:rFonts w:ascii="Verdana" w:hAnsi="Verdana" w:cs="Arial"/>
                <w:bCs/>
                <w:sz w:val="24"/>
                <w:szCs w:val="24"/>
                <w:lang w:val="en-US"/>
              </w:rPr>
              <w:t>5</w:t>
            </w:r>
            <w:r w:rsidRPr="00BE66AA">
              <w:rPr>
                <w:rFonts w:ascii="Verdana" w:hAnsi="Verdana" w:cs="Arial"/>
                <w:bCs/>
                <w:sz w:val="24"/>
                <w:szCs w:val="24"/>
                <w:lang w:val="en-US"/>
              </w:rPr>
              <w:t xml:space="preserve">% reduction in incidents </w:t>
            </w:r>
            <w:r w:rsidR="00681F86" w:rsidRPr="00BE66AA">
              <w:rPr>
                <w:rFonts w:ascii="Verdana" w:hAnsi="Verdana" w:cs="Arial"/>
                <w:bCs/>
                <w:sz w:val="24"/>
                <w:szCs w:val="24"/>
                <w:lang w:val="en-US"/>
              </w:rPr>
              <w:t xml:space="preserve">in </w:t>
            </w:r>
            <w:r w:rsidR="00681F86">
              <w:rPr>
                <w:rFonts w:ascii="Verdana" w:hAnsi="Verdana" w:cs="Arial"/>
                <w:bCs/>
                <w:sz w:val="24"/>
                <w:szCs w:val="24"/>
                <w:lang w:val="en-US"/>
              </w:rPr>
              <w:t>December</w:t>
            </w:r>
            <w:r w:rsidR="005A4AC0" w:rsidRPr="00BE66AA">
              <w:rPr>
                <w:rFonts w:ascii="Verdana" w:hAnsi="Verdana" w:cs="Arial"/>
                <w:bCs/>
                <w:sz w:val="24"/>
                <w:szCs w:val="24"/>
                <w:lang w:val="en-US"/>
              </w:rPr>
              <w:t xml:space="preserve"> </w:t>
            </w:r>
            <w:r w:rsidRPr="00BE66AA">
              <w:rPr>
                <w:rFonts w:ascii="Verdana" w:hAnsi="Verdana" w:cs="Arial"/>
                <w:bCs/>
                <w:sz w:val="24"/>
                <w:szCs w:val="24"/>
                <w:lang w:val="en-US"/>
              </w:rPr>
              <w:t>2023 compared to October 2022</w:t>
            </w:r>
          </w:p>
          <w:p w14:paraId="77025500" w14:textId="3CB842B4" w:rsidR="00E42DB9" w:rsidRPr="00BE66AA" w:rsidRDefault="00E42DB9" w:rsidP="007D2189">
            <w:pPr>
              <w:pStyle w:val="NoSpacing"/>
              <w:numPr>
                <w:ilvl w:val="0"/>
                <w:numId w:val="7"/>
              </w:numPr>
              <w:jc w:val="both"/>
              <w:rPr>
                <w:rFonts w:ascii="Verdana" w:hAnsi="Verdana" w:cs="Arial"/>
                <w:bCs/>
                <w:sz w:val="24"/>
                <w:szCs w:val="24"/>
                <w:lang w:val="en-US"/>
              </w:rPr>
            </w:pPr>
            <w:r w:rsidRPr="00BE66AA">
              <w:rPr>
                <w:rFonts w:ascii="Verdana" w:hAnsi="Verdana" w:cs="Arial"/>
                <w:bCs/>
                <w:sz w:val="24"/>
                <w:szCs w:val="24"/>
                <w:lang w:val="en-US"/>
              </w:rPr>
              <w:t xml:space="preserve">Hear and Treat levels </w:t>
            </w:r>
            <w:r w:rsidR="008B3349">
              <w:rPr>
                <w:rFonts w:ascii="Verdana" w:hAnsi="Verdana" w:cs="Arial"/>
                <w:bCs/>
                <w:sz w:val="24"/>
                <w:szCs w:val="24"/>
                <w:lang w:val="en-US"/>
              </w:rPr>
              <w:t>we</w:t>
            </w:r>
            <w:r w:rsidRPr="00BE66AA">
              <w:rPr>
                <w:rFonts w:ascii="Verdana" w:hAnsi="Verdana" w:cs="Arial"/>
                <w:bCs/>
                <w:sz w:val="24"/>
                <w:szCs w:val="24"/>
                <w:lang w:val="en-US"/>
              </w:rPr>
              <w:t xml:space="preserve">re </w:t>
            </w:r>
            <w:r w:rsidR="00455405">
              <w:rPr>
                <w:rFonts w:ascii="Verdana" w:hAnsi="Verdana" w:cs="Arial"/>
                <w:bCs/>
                <w:sz w:val="24"/>
                <w:szCs w:val="24"/>
                <w:lang w:val="en-US"/>
              </w:rPr>
              <w:t>0.7</w:t>
            </w:r>
            <w:r w:rsidRPr="00BE66AA">
              <w:rPr>
                <w:rFonts w:ascii="Verdana" w:hAnsi="Verdana" w:cs="Arial"/>
                <w:bCs/>
                <w:sz w:val="24"/>
                <w:szCs w:val="24"/>
                <w:lang w:val="en-US"/>
              </w:rPr>
              <w:t xml:space="preserve">% higher in </w:t>
            </w:r>
            <w:r w:rsidR="005A4AC0">
              <w:rPr>
                <w:rFonts w:ascii="Verdana" w:hAnsi="Verdana" w:cs="Arial"/>
                <w:bCs/>
                <w:sz w:val="24"/>
                <w:szCs w:val="24"/>
                <w:lang w:val="en-US"/>
              </w:rPr>
              <w:t>December</w:t>
            </w:r>
            <w:r w:rsidR="005A4AC0" w:rsidRPr="00BE66AA">
              <w:rPr>
                <w:rFonts w:ascii="Verdana" w:hAnsi="Verdana" w:cs="Arial"/>
                <w:bCs/>
                <w:sz w:val="24"/>
                <w:szCs w:val="24"/>
                <w:lang w:val="en-US"/>
              </w:rPr>
              <w:t xml:space="preserve"> </w:t>
            </w:r>
            <w:r w:rsidRPr="00BE66AA">
              <w:rPr>
                <w:rFonts w:ascii="Verdana" w:hAnsi="Verdana" w:cs="Arial"/>
                <w:bCs/>
                <w:sz w:val="24"/>
                <w:szCs w:val="24"/>
                <w:lang w:val="en-US"/>
              </w:rPr>
              <w:t xml:space="preserve">2023 compared to </w:t>
            </w:r>
            <w:r w:rsidR="005A4AC0">
              <w:rPr>
                <w:rFonts w:ascii="Verdana" w:hAnsi="Verdana" w:cs="Arial"/>
                <w:bCs/>
                <w:sz w:val="24"/>
                <w:szCs w:val="24"/>
                <w:lang w:val="en-US"/>
              </w:rPr>
              <w:t>December</w:t>
            </w:r>
            <w:r w:rsidR="005A4AC0" w:rsidRPr="00BE66AA">
              <w:rPr>
                <w:rFonts w:ascii="Verdana" w:hAnsi="Verdana" w:cs="Arial"/>
                <w:bCs/>
                <w:sz w:val="24"/>
                <w:szCs w:val="24"/>
                <w:lang w:val="en-US"/>
              </w:rPr>
              <w:t xml:space="preserve"> </w:t>
            </w:r>
            <w:r w:rsidRPr="00BE66AA">
              <w:rPr>
                <w:rFonts w:ascii="Verdana" w:hAnsi="Verdana" w:cs="Arial"/>
                <w:bCs/>
                <w:sz w:val="24"/>
                <w:szCs w:val="24"/>
                <w:lang w:val="en-US"/>
              </w:rPr>
              <w:t>2022</w:t>
            </w:r>
          </w:p>
          <w:p w14:paraId="2F83E46D" w14:textId="4E55C24E" w:rsidR="00E42DB9" w:rsidRPr="00BE66AA" w:rsidRDefault="00E42DB9" w:rsidP="007D2189">
            <w:pPr>
              <w:pStyle w:val="NoSpacing"/>
              <w:numPr>
                <w:ilvl w:val="0"/>
                <w:numId w:val="7"/>
              </w:numPr>
              <w:jc w:val="both"/>
              <w:rPr>
                <w:rFonts w:ascii="Verdana" w:hAnsi="Verdana" w:cs="Arial"/>
                <w:bCs/>
                <w:sz w:val="24"/>
                <w:szCs w:val="24"/>
                <w:lang w:val="en-US"/>
              </w:rPr>
            </w:pPr>
            <w:r w:rsidRPr="00BE66AA">
              <w:rPr>
                <w:rFonts w:ascii="Verdana" w:hAnsi="Verdana" w:cs="Arial"/>
                <w:bCs/>
                <w:sz w:val="24"/>
                <w:szCs w:val="24"/>
                <w:lang w:val="en-US"/>
              </w:rPr>
              <w:t xml:space="preserve">Red incidents in </w:t>
            </w:r>
            <w:r w:rsidR="005A4AC0">
              <w:rPr>
                <w:rFonts w:ascii="Verdana" w:hAnsi="Verdana" w:cs="Arial"/>
                <w:bCs/>
                <w:sz w:val="24"/>
                <w:szCs w:val="24"/>
                <w:lang w:val="en-US"/>
              </w:rPr>
              <w:t>December</w:t>
            </w:r>
            <w:r w:rsidR="005A4AC0" w:rsidRPr="00BE66AA">
              <w:rPr>
                <w:rFonts w:ascii="Verdana" w:hAnsi="Verdana" w:cs="Arial"/>
                <w:bCs/>
                <w:sz w:val="24"/>
                <w:szCs w:val="24"/>
                <w:lang w:val="en-US"/>
              </w:rPr>
              <w:t xml:space="preserve"> </w:t>
            </w:r>
            <w:r w:rsidRPr="00BE66AA">
              <w:rPr>
                <w:rFonts w:ascii="Verdana" w:hAnsi="Verdana" w:cs="Arial"/>
                <w:bCs/>
                <w:sz w:val="24"/>
                <w:szCs w:val="24"/>
                <w:lang w:val="en-US"/>
              </w:rPr>
              <w:t xml:space="preserve">2023 were </w:t>
            </w:r>
            <w:r w:rsidR="00CD2801">
              <w:rPr>
                <w:rFonts w:ascii="Verdana" w:hAnsi="Verdana" w:cs="Arial"/>
                <w:bCs/>
                <w:sz w:val="24"/>
                <w:szCs w:val="24"/>
                <w:lang w:val="en-US"/>
              </w:rPr>
              <w:t>10.</w:t>
            </w:r>
            <w:r w:rsidRPr="00BE66AA">
              <w:rPr>
                <w:rFonts w:ascii="Verdana" w:hAnsi="Verdana" w:cs="Arial"/>
                <w:bCs/>
                <w:sz w:val="24"/>
                <w:szCs w:val="24"/>
                <w:lang w:val="en-US"/>
              </w:rPr>
              <w:t xml:space="preserve">7% higher compared to </w:t>
            </w:r>
            <w:r w:rsidR="005A4AC0">
              <w:rPr>
                <w:rFonts w:ascii="Verdana" w:hAnsi="Verdana" w:cs="Arial"/>
                <w:bCs/>
                <w:sz w:val="24"/>
                <w:szCs w:val="24"/>
                <w:lang w:val="en-US"/>
              </w:rPr>
              <w:t>December</w:t>
            </w:r>
            <w:r w:rsidR="005A4AC0" w:rsidRPr="00BE66AA">
              <w:rPr>
                <w:rFonts w:ascii="Verdana" w:hAnsi="Verdana" w:cs="Arial"/>
                <w:bCs/>
                <w:sz w:val="24"/>
                <w:szCs w:val="24"/>
                <w:lang w:val="en-US"/>
              </w:rPr>
              <w:t xml:space="preserve"> </w:t>
            </w:r>
            <w:r w:rsidRPr="00BE66AA">
              <w:rPr>
                <w:rFonts w:ascii="Verdana" w:hAnsi="Verdana" w:cs="Arial"/>
                <w:bCs/>
                <w:sz w:val="24"/>
                <w:szCs w:val="24"/>
                <w:lang w:val="en-US"/>
              </w:rPr>
              <w:t>2022</w:t>
            </w:r>
            <w:r w:rsidR="00CD2801">
              <w:rPr>
                <w:rFonts w:ascii="Verdana" w:hAnsi="Verdana" w:cs="Arial"/>
                <w:bCs/>
                <w:sz w:val="24"/>
                <w:szCs w:val="24"/>
                <w:lang w:val="en-US"/>
              </w:rPr>
              <w:t xml:space="preserve"> but decreased by 8.9%</w:t>
            </w:r>
            <w:r w:rsidR="00CD2801" w:rsidRPr="00BE66AA">
              <w:rPr>
                <w:rFonts w:ascii="Verdana" w:hAnsi="Verdana" w:cs="Arial"/>
                <w:bCs/>
                <w:sz w:val="24"/>
                <w:szCs w:val="24"/>
                <w:lang w:val="en-US"/>
              </w:rPr>
              <w:t xml:space="preserve"> </w:t>
            </w:r>
            <w:r w:rsidR="00CD2801">
              <w:rPr>
                <w:rFonts w:ascii="Verdana" w:hAnsi="Verdana" w:cs="Arial"/>
                <w:bCs/>
                <w:sz w:val="24"/>
                <w:szCs w:val="24"/>
                <w:lang w:val="en-US"/>
              </w:rPr>
              <w:t>between December 2022 and December 2023</w:t>
            </w:r>
            <w:r w:rsidRPr="00BE66AA">
              <w:rPr>
                <w:rFonts w:ascii="Verdana" w:hAnsi="Verdana" w:cs="Arial"/>
                <w:bCs/>
                <w:sz w:val="24"/>
                <w:szCs w:val="24"/>
                <w:lang w:val="en-US"/>
              </w:rPr>
              <w:t xml:space="preserve"> </w:t>
            </w:r>
          </w:p>
          <w:p w14:paraId="71DEF426" w14:textId="71B2A6F6" w:rsidR="00E42DB9" w:rsidRPr="00BE66AA" w:rsidRDefault="00E42DB9" w:rsidP="007D2189">
            <w:pPr>
              <w:pStyle w:val="NoSpacing"/>
              <w:numPr>
                <w:ilvl w:val="0"/>
                <w:numId w:val="7"/>
              </w:numPr>
              <w:jc w:val="both"/>
              <w:rPr>
                <w:rFonts w:ascii="Verdana" w:hAnsi="Verdana" w:cs="Arial"/>
                <w:bCs/>
                <w:sz w:val="24"/>
                <w:szCs w:val="24"/>
                <w:lang w:val="en-US"/>
              </w:rPr>
            </w:pPr>
            <w:r w:rsidRPr="00BE66AA">
              <w:rPr>
                <w:rFonts w:ascii="Verdana" w:hAnsi="Verdana" w:cs="Arial"/>
                <w:bCs/>
                <w:sz w:val="24"/>
                <w:szCs w:val="24"/>
                <w:lang w:val="en-US"/>
              </w:rPr>
              <w:t xml:space="preserve">Amber incidents in </w:t>
            </w:r>
            <w:r w:rsidR="005A4AC0">
              <w:rPr>
                <w:rFonts w:ascii="Verdana" w:hAnsi="Verdana" w:cs="Arial"/>
                <w:bCs/>
                <w:sz w:val="24"/>
                <w:szCs w:val="24"/>
                <w:lang w:val="en-US"/>
              </w:rPr>
              <w:t>December</w:t>
            </w:r>
            <w:r w:rsidR="005A4AC0" w:rsidRPr="00BE66AA">
              <w:rPr>
                <w:rFonts w:ascii="Verdana" w:hAnsi="Verdana" w:cs="Arial"/>
                <w:bCs/>
                <w:sz w:val="24"/>
                <w:szCs w:val="24"/>
                <w:lang w:val="en-US"/>
              </w:rPr>
              <w:t xml:space="preserve"> </w:t>
            </w:r>
            <w:r w:rsidRPr="00BE66AA">
              <w:rPr>
                <w:rFonts w:ascii="Verdana" w:hAnsi="Verdana" w:cs="Arial"/>
                <w:bCs/>
                <w:sz w:val="24"/>
                <w:szCs w:val="24"/>
                <w:lang w:val="en-US"/>
              </w:rPr>
              <w:t xml:space="preserve">2023 were </w:t>
            </w:r>
            <w:r w:rsidR="00CD2801">
              <w:rPr>
                <w:rFonts w:ascii="Verdana" w:hAnsi="Verdana" w:cs="Arial"/>
                <w:bCs/>
                <w:sz w:val="24"/>
                <w:szCs w:val="24"/>
                <w:lang w:val="en-US"/>
              </w:rPr>
              <w:t>29.8</w:t>
            </w:r>
            <w:r w:rsidRPr="00BE66AA">
              <w:rPr>
                <w:rFonts w:ascii="Verdana" w:hAnsi="Verdana" w:cs="Arial"/>
                <w:bCs/>
                <w:sz w:val="24"/>
                <w:szCs w:val="24"/>
                <w:lang w:val="en-US"/>
              </w:rPr>
              <w:t xml:space="preserve">% higher compared to </w:t>
            </w:r>
            <w:r w:rsidR="00455405">
              <w:rPr>
                <w:rFonts w:ascii="Verdana" w:hAnsi="Verdana" w:cs="Arial"/>
                <w:bCs/>
                <w:sz w:val="24"/>
                <w:szCs w:val="24"/>
                <w:lang w:val="en-US"/>
              </w:rPr>
              <w:t>December</w:t>
            </w:r>
            <w:r w:rsidR="00455405" w:rsidRPr="00BE66AA">
              <w:rPr>
                <w:rFonts w:ascii="Verdana" w:hAnsi="Verdana" w:cs="Arial"/>
                <w:bCs/>
                <w:sz w:val="24"/>
                <w:szCs w:val="24"/>
                <w:lang w:val="en-US"/>
              </w:rPr>
              <w:t xml:space="preserve"> </w:t>
            </w:r>
            <w:r w:rsidRPr="00BE66AA">
              <w:rPr>
                <w:rFonts w:ascii="Verdana" w:hAnsi="Verdana" w:cs="Arial"/>
                <w:bCs/>
                <w:sz w:val="24"/>
                <w:szCs w:val="24"/>
                <w:lang w:val="en-US"/>
              </w:rPr>
              <w:t xml:space="preserve">2022. </w:t>
            </w:r>
          </w:p>
          <w:p w14:paraId="11494BBF" w14:textId="1D81E514" w:rsidR="00E42DB9" w:rsidRPr="00BE66AA" w:rsidRDefault="00E42DB9" w:rsidP="007D2189">
            <w:pPr>
              <w:pStyle w:val="NoSpacing"/>
              <w:numPr>
                <w:ilvl w:val="0"/>
                <w:numId w:val="7"/>
              </w:numPr>
              <w:jc w:val="both"/>
              <w:rPr>
                <w:rFonts w:ascii="Verdana" w:hAnsi="Verdana" w:cs="Arial"/>
                <w:bCs/>
                <w:sz w:val="24"/>
                <w:szCs w:val="24"/>
                <w:lang w:val="en-US"/>
              </w:rPr>
            </w:pPr>
            <w:r w:rsidRPr="00BE66AA">
              <w:rPr>
                <w:rFonts w:ascii="Verdana" w:hAnsi="Verdana" w:cs="Arial"/>
                <w:bCs/>
                <w:sz w:val="24"/>
                <w:szCs w:val="24"/>
                <w:lang w:val="en-US"/>
              </w:rPr>
              <w:t xml:space="preserve">Ambulance handover lost hours in </w:t>
            </w:r>
            <w:r w:rsidR="00455405">
              <w:rPr>
                <w:rFonts w:ascii="Verdana" w:hAnsi="Verdana" w:cs="Arial"/>
                <w:bCs/>
                <w:sz w:val="24"/>
                <w:szCs w:val="24"/>
                <w:lang w:val="en-US"/>
              </w:rPr>
              <w:t>December</w:t>
            </w:r>
            <w:r w:rsidR="00455405" w:rsidRPr="00BE66AA">
              <w:rPr>
                <w:rFonts w:ascii="Verdana" w:hAnsi="Verdana" w:cs="Arial"/>
                <w:bCs/>
                <w:sz w:val="24"/>
                <w:szCs w:val="24"/>
                <w:lang w:val="en-US"/>
              </w:rPr>
              <w:t xml:space="preserve"> </w:t>
            </w:r>
            <w:r w:rsidRPr="00BE66AA">
              <w:rPr>
                <w:rFonts w:ascii="Verdana" w:hAnsi="Verdana" w:cs="Arial"/>
                <w:bCs/>
                <w:sz w:val="24"/>
                <w:szCs w:val="24"/>
                <w:lang w:val="en-US"/>
              </w:rPr>
              <w:t xml:space="preserve">2023 </w:t>
            </w:r>
            <w:r w:rsidR="008B3349">
              <w:rPr>
                <w:rFonts w:ascii="Verdana" w:hAnsi="Verdana" w:cs="Arial"/>
                <w:bCs/>
                <w:sz w:val="24"/>
                <w:szCs w:val="24"/>
                <w:lang w:val="en-US"/>
              </w:rPr>
              <w:t>we</w:t>
            </w:r>
            <w:r w:rsidRPr="00BE66AA">
              <w:rPr>
                <w:rFonts w:ascii="Verdana" w:hAnsi="Verdana" w:cs="Arial"/>
                <w:bCs/>
                <w:sz w:val="24"/>
                <w:szCs w:val="24"/>
                <w:lang w:val="en-US"/>
              </w:rPr>
              <w:t xml:space="preserve">re </w:t>
            </w:r>
            <w:r w:rsidR="00DD35F0">
              <w:rPr>
                <w:rFonts w:ascii="Verdana" w:hAnsi="Verdana" w:cs="Arial"/>
                <w:bCs/>
                <w:sz w:val="24"/>
                <w:szCs w:val="24"/>
                <w:lang w:val="en-US"/>
              </w:rPr>
              <w:t>29.1</w:t>
            </w:r>
            <w:r w:rsidRPr="00BE66AA">
              <w:rPr>
                <w:rFonts w:ascii="Verdana" w:hAnsi="Verdana" w:cs="Arial"/>
                <w:bCs/>
                <w:sz w:val="24"/>
                <w:szCs w:val="24"/>
                <w:lang w:val="en-US"/>
              </w:rPr>
              <w:t xml:space="preserve">% lower compared to </w:t>
            </w:r>
            <w:r w:rsidR="00455405">
              <w:rPr>
                <w:rFonts w:ascii="Verdana" w:hAnsi="Verdana" w:cs="Arial"/>
                <w:bCs/>
                <w:sz w:val="24"/>
                <w:szCs w:val="24"/>
                <w:lang w:val="en-US"/>
              </w:rPr>
              <w:t>December</w:t>
            </w:r>
            <w:r w:rsidR="00455405" w:rsidRPr="00BE66AA">
              <w:rPr>
                <w:rFonts w:ascii="Verdana" w:hAnsi="Verdana" w:cs="Arial"/>
                <w:bCs/>
                <w:sz w:val="24"/>
                <w:szCs w:val="24"/>
                <w:lang w:val="en-US"/>
              </w:rPr>
              <w:t xml:space="preserve"> </w:t>
            </w:r>
            <w:r w:rsidRPr="00BE66AA">
              <w:rPr>
                <w:rFonts w:ascii="Verdana" w:hAnsi="Verdana" w:cs="Arial"/>
                <w:bCs/>
                <w:sz w:val="24"/>
                <w:szCs w:val="24"/>
                <w:lang w:val="en-US"/>
              </w:rPr>
              <w:t>2022.</w:t>
            </w:r>
            <w:r w:rsidR="00681F86">
              <w:rPr>
                <w:rFonts w:ascii="Verdana" w:hAnsi="Verdana" w:cs="Arial"/>
                <w:bCs/>
                <w:sz w:val="24"/>
                <w:szCs w:val="24"/>
                <w:lang w:val="en-US"/>
              </w:rPr>
              <w:t xml:space="preserve"> S</w:t>
            </w:r>
            <w:r w:rsidRPr="00BE66AA">
              <w:rPr>
                <w:rFonts w:ascii="Verdana" w:hAnsi="Verdana" w:cs="Arial"/>
                <w:bCs/>
                <w:sz w:val="24"/>
                <w:szCs w:val="24"/>
                <w:lang w:val="en-US"/>
              </w:rPr>
              <w:t xml:space="preserve">ome improvements </w:t>
            </w:r>
            <w:r w:rsidR="008B3349">
              <w:rPr>
                <w:rFonts w:ascii="Verdana" w:hAnsi="Verdana" w:cs="Arial"/>
                <w:bCs/>
                <w:sz w:val="24"/>
                <w:szCs w:val="24"/>
                <w:lang w:val="en-US"/>
              </w:rPr>
              <w:t xml:space="preserve">had been made </w:t>
            </w:r>
            <w:r w:rsidRPr="00BE66AA">
              <w:rPr>
                <w:rFonts w:ascii="Verdana" w:hAnsi="Verdana" w:cs="Arial"/>
                <w:bCs/>
                <w:sz w:val="24"/>
                <w:szCs w:val="24"/>
                <w:lang w:val="en-US"/>
              </w:rPr>
              <w:t xml:space="preserve">on a number of metrics, </w:t>
            </w:r>
            <w:r w:rsidR="00681F86">
              <w:rPr>
                <w:rFonts w:ascii="Verdana" w:hAnsi="Verdana" w:cs="Arial"/>
                <w:bCs/>
                <w:sz w:val="24"/>
                <w:szCs w:val="24"/>
                <w:lang w:val="en-US"/>
              </w:rPr>
              <w:t>the percentage</w:t>
            </w:r>
            <w:r w:rsidR="008B3349">
              <w:rPr>
                <w:rFonts w:ascii="Verdana" w:hAnsi="Verdana" w:cs="Arial"/>
                <w:bCs/>
                <w:sz w:val="24"/>
                <w:szCs w:val="24"/>
                <w:lang w:val="en-US"/>
              </w:rPr>
              <w:t xml:space="preserve"> of patient</w:t>
            </w:r>
            <w:r w:rsidR="00681F86">
              <w:rPr>
                <w:rFonts w:ascii="Verdana" w:hAnsi="Verdana" w:cs="Arial"/>
                <w:bCs/>
                <w:sz w:val="24"/>
                <w:szCs w:val="24"/>
                <w:lang w:val="en-US"/>
              </w:rPr>
              <w:t>s</w:t>
            </w:r>
            <w:r w:rsidRPr="00BE66AA">
              <w:rPr>
                <w:rFonts w:ascii="Verdana" w:hAnsi="Verdana" w:cs="Arial"/>
                <w:bCs/>
                <w:sz w:val="24"/>
                <w:szCs w:val="24"/>
                <w:lang w:val="en-US"/>
              </w:rPr>
              <w:t xml:space="preserve"> handed over in 15 min and </w:t>
            </w:r>
            <w:r w:rsidR="008B3349">
              <w:rPr>
                <w:rFonts w:ascii="Verdana" w:hAnsi="Verdana" w:cs="Arial"/>
                <w:bCs/>
                <w:sz w:val="24"/>
                <w:szCs w:val="24"/>
                <w:lang w:val="en-US"/>
              </w:rPr>
              <w:t xml:space="preserve">patient </w:t>
            </w:r>
            <w:r w:rsidRPr="00BE66AA">
              <w:rPr>
                <w:rFonts w:ascii="Verdana" w:hAnsi="Verdana" w:cs="Arial"/>
                <w:bCs/>
                <w:sz w:val="24"/>
                <w:szCs w:val="24"/>
                <w:lang w:val="en-US"/>
              </w:rPr>
              <w:t>handovers over 4 hours ha</w:t>
            </w:r>
            <w:r w:rsidR="008B3349">
              <w:rPr>
                <w:rFonts w:ascii="Verdana" w:hAnsi="Verdana" w:cs="Arial"/>
                <w:bCs/>
                <w:sz w:val="24"/>
                <w:szCs w:val="24"/>
                <w:lang w:val="en-US"/>
              </w:rPr>
              <w:t>d</w:t>
            </w:r>
            <w:r w:rsidRPr="00BE66AA">
              <w:rPr>
                <w:rFonts w:ascii="Verdana" w:hAnsi="Verdana" w:cs="Arial"/>
                <w:bCs/>
                <w:sz w:val="24"/>
                <w:szCs w:val="24"/>
                <w:lang w:val="en-US"/>
              </w:rPr>
              <w:t xml:space="preserve"> been seen in 2023</w:t>
            </w:r>
            <w:r w:rsidR="008B3349">
              <w:rPr>
                <w:rFonts w:ascii="Verdana" w:hAnsi="Verdana" w:cs="Arial"/>
                <w:bCs/>
                <w:sz w:val="24"/>
                <w:szCs w:val="24"/>
                <w:lang w:val="en-US"/>
              </w:rPr>
              <w:t>. However,</w:t>
            </w:r>
            <w:r w:rsidRPr="00BE66AA">
              <w:rPr>
                <w:rFonts w:ascii="Verdana" w:hAnsi="Verdana" w:cs="Arial"/>
                <w:bCs/>
                <w:sz w:val="24"/>
                <w:szCs w:val="24"/>
                <w:lang w:val="en-US"/>
              </w:rPr>
              <w:t xml:space="preserve"> between </w:t>
            </w:r>
            <w:r w:rsidR="0033196B">
              <w:rPr>
                <w:rFonts w:ascii="Verdana" w:hAnsi="Verdana" w:cs="Arial"/>
                <w:bCs/>
                <w:sz w:val="24"/>
                <w:szCs w:val="24"/>
                <w:lang w:val="en-US"/>
              </w:rPr>
              <w:t xml:space="preserve">October </w:t>
            </w:r>
            <w:r w:rsidRPr="00BE66AA">
              <w:rPr>
                <w:rFonts w:ascii="Verdana" w:hAnsi="Verdana" w:cs="Arial"/>
                <w:bCs/>
                <w:sz w:val="24"/>
                <w:szCs w:val="24"/>
                <w:lang w:val="en-US"/>
              </w:rPr>
              <w:t xml:space="preserve">2023 and </w:t>
            </w:r>
            <w:r w:rsidR="0033196B">
              <w:rPr>
                <w:rFonts w:ascii="Verdana" w:hAnsi="Verdana" w:cs="Arial"/>
                <w:bCs/>
                <w:sz w:val="24"/>
                <w:szCs w:val="24"/>
                <w:lang w:val="en-US"/>
              </w:rPr>
              <w:t>Decem</w:t>
            </w:r>
            <w:r w:rsidRPr="00BE66AA">
              <w:rPr>
                <w:rFonts w:ascii="Verdana" w:hAnsi="Verdana" w:cs="Arial"/>
                <w:bCs/>
                <w:sz w:val="24"/>
                <w:szCs w:val="24"/>
                <w:lang w:val="en-US"/>
              </w:rPr>
              <w:t>ber 2023 there ha</w:t>
            </w:r>
            <w:r w:rsidR="008B3349">
              <w:rPr>
                <w:rFonts w:ascii="Verdana" w:hAnsi="Verdana" w:cs="Arial"/>
                <w:bCs/>
                <w:sz w:val="24"/>
                <w:szCs w:val="24"/>
                <w:lang w:val="en-US"/>
              </w:rPr>
              <w:t>d</w:t>
            </w:r>
            <w:r w:rsidRPr="00BE66AA">
              <w:rPr>
                <w:rFonts w:ascii="Verdana" w:hAnsi="Verdana" w:cs="Arial"/>
                <w:bCs/>
                <w:sz w:val="24"/>
                <w:szCs w:val="24"/>
                <w:lang w:val="en-US"/>
              </w:rPr>
              <w:t xml:space="preserve"> been a 1</w:t>
            </w:r>
            <w:r w:rsidR="0033196B">
              <w:rPr>
                <w:rFonts w:ascii="Verdana" w:hAnsi="Verdana" w:cs="Arial"/>
                <w:bCs/>
                <w:sz w:val="24"/>
                <w:szCs w:val="24"/>
                <w:lang w:val="en-US"/>
              </w:rPr>
              <w:t>.98</w:t>
            </w:r>
            <w:r w:rsidR="00681F86">
              <w:rPr>
                <w:rFonts w:ascii="Verdana" w:hAnsi="Verdana" w:cs="Arial"/>
                <w:bCs/>
                <w:sz w:val="24"/>
                <w:szCs w:val="24"/>
                <w:lang w:val="en-US"/>
              </w:rPr>
              <w:t>%</w:t>
            </w:r>
            <w:r w:rsidRPr="00BE66AA">
              <w:rPr>
                <w:rFonts w:ascii="Verdana" w:hAnsi="Verdana" w:cs="Arial"/>
                <w:bCs/>
                <w:sz w:val="24"/>
                <w:szCs w:val="24"/>
                <w:lang w:val="en-US"/>
              </w:rPr>
              <w:t xml:space="preserve"> increase in handover lost hours.  </w:t>
            </w:r>
          </w:p>
          <w:p w14:paraId="521B6155" w14:textId="769C2F80" w:rsidR="0088629D" w:rsidRPr="00314CB3" w:rsidRDefault="0088629D" w:rsidP="007D2189">
            <w:pPr>
              <w:contextualSpacing/>
              <w:jc w:val="both"/>
              <w:rPr>
                <w:rFonts w:ascii="Verdana" w:hAnsi="Verdana"/>
                <w:bCs/>
              </w:rPr>
            </w:pPr>
          </w:p>
          <w:p w14:paraId="0DFA5C67" w14:textId="6336E2F5" w:rsidR="00F07550" w:rsidRDefault="00681F86" w:rsidP="007D2189">
            <w:pPr>
              <w:contextualSpacing/>
              <w:jc w:val="both"/>
              <w:rPr>
                <w:rFonts w:ascii="Verdana" w:hAnsi="Verdana"/>
                <w:bCs/>
              </w:rPr>
            </w:pPr>
            <w:r>
              <w:rPr>
                <w:rFonts w:ascii="Verdana" w:hAnsi="Verdana"/>
                <w:bCs/>
              </w:rPr>
              <w:t>N</w:t>
            </w:r>
            <w:r w:rsidR="00F07550" w:rsidRPr="00E42DB9">
              <w:rPr>
                <w:rFonts w:ascii="Verdana" w:hAnsi="Verdana"/>
                <w:bCs/>
              </w:rPr>
              <w:t>oted:</w:t>
            </w:r>
          </w:p>
          <w:p w14:paraId="7858FA0E" w14:textId="3805F21B" w:rsidR="00C35A53" w:rsidRDefault="00A37E8F" w:rsidP="007D2189">
            <w:pPr>
              <w:pStyle w:val="ListParagraph"/>
              <w:numPr>
                <w:ilvl w:val="0"/>
                <w:numId w:val="13"/>
              </w:numPr>
              <w:contextualSpacing/>
              <w:jc w:val="both"/>
              <w:rPr>
                <w:rFonts w:ascii="Verdana" w:hAnsi="Verdana"/>
                <w:bCs/>
              </w:rPr>
            </w:pPr>
            <w:r>
              <w:rPr>
                <w:rFonts w:ascii="Verdana" w:hAnsi="Verdana"/>
                <w:bCs/>
              </w:rPr>
              <w:t>The s</w:t>
            </w:r>
            <w:r w:rsidR="00574A0D">
              <w:rPr>
                <w:rFonts w:ascii="Verdana" w:hAnsi="Verdana"/>
                <w:bCs/>
              </w:rPr>
              <w:t>ignificant challenges in relation to handover hours lost</w:t>
            </w:r>
            <w:r>
              <w:rPr>
                <w:rFonts w:ascii="Verdana" w:hAnsi="Verdana"/>
                <w:bCs/>
              </w:rPr>
              <w:t xml:space="preserve"> and that</w:t>
            </w:r>
            <w:r w:rsidR="00C35A53">
              <w:rPr>
                <w:rFonts w:ascii="Verdana" w:hAnsi="Verdana"/>
                <w:bCs/>
              </w:rPr>
              <w:t xml:space="preserve"> work ha</w:t>
            </w:r>
            <w:r w:rsidR="00681F86">
              <w:rPr>
                <w:rFonts w:ascii="Verdana" w:hAnsi="Verdana"/>
                <w:bCs/>
              </w:rPr>
              <w:t>d</w:t>
            </w:r>
            <w:r w:rsidR="00C35A53">
              <w:rPr>
                <w:rFonts w:ascii="Verdana" w:hAnsi="Verdana"/>
                <w:bCs/>
              </w:rPr>
              <w:t xml:space="preserve"> commenced to compare English handover delays, this </w:t>
            </w:r>
            <w:r w:rsidR="00681F86">
              <w:rPr>
                <w:rFonts w:ascii="Verdana" w:hAnsi="Verdana"/>
                <w:bCs/>
              </w:rPr>
              <w:t>would</w:t>
            </w:r>
            <w:r w:rsidR="00C35A53">
              <w:rPr>
                <w:rFonts w:ascii="Verdana" w:hAnsi="Verdana"/>
                <w:bCs/>
              </w:rPr>
              <w:t xml:space="preserve"> be </w:t>
            </w:r>
            <w:r w:rsidR="00681F86">
              <w:rPr>
                <w:rFonts w:ascii="Verdana" w:hAnsi="Verdana"/>
                <w:bCs/>
              </w:rPr>
              <w:t>presented</w:t>
            </w:r>
            <w:r w:rsidR="00C35A53">
              <w:rPr>
                <w:rFonts w:ascii="Verdana" w:hAnsi="Verdana"/>
                <w:bCs/>
              </w:rPr>
              <w:t xml:space="preserve"> to a future meeting</w:t>
            </w:r>
            <w:r w:rsidR="00681F86">
              <w:rPr>
                <w:rFonts w:ascii="Verdana" w:hAnsi="Verdana"/>
                <w:bCs/>
              </w:rPr>
              <w:t xml:space="preserve"> (Action Log)</w:t>
            </w:r>
          </w:p>
          <w:p w14:paraId="4C8E86C2" w14:textId="674B9FA4" w:rsidR="0058133B" w:rsidRDefault="0068244C" w:rsidP="007D2189">
            <w:pPr>
              <w:pStyle w:val="ListParagraph"/>
              <w:numPr>
                <w:ilvl w:val="0"/>
                <w:numId w:val="13"/>
              </w:numPr>
              <w:contextualSpacing/>
              <w:jc w:val="both"/>
              <w:rPr>
                <w:rFonts w:ascii="Verdana" w:hAnsi="Verdana"/>
                <w:bCs/>
              </w:rPr>
            </w:pPr>
            <w:r>
              <w:rPr>
                <w:rFonts w:ascii="Verdana" w:hAnsi="Verdana"/>
                <w:bCs/>
              </w:rPr>
              <w:t xml:space="preserve">Improvements </w:t>
            </w:r>
            <w:r w:rsidR="00A37E8F">
              <w:rPr>
                <w:rFonts w:ascii="Verdana" w:hAnsi="Verdana"/>
                <w:bCs/>
              </w:rPr>
              <w:t xml:space="preserve">were </w:t>
            </w:r>
            <w:r w:rsidR="00681F86">
              <w:rPr>
                <w:rFonts w:ascii="Verdana" w:hAnsi="Verdana"/>
                <w:bCs/>
              </w:rPr>
              <w:t xml:space="preserve">seen </w:t>
            </w:r>
            <w:r w:rsidR="0058133B">
              <w:rPr>
                <w:rFonts w:ascii="Verdana" w:hAnsi="Verdana"/>
                <w:bCs/>
              </w:rPr>
              <w:t>in November but performance ha</w:t>
            </w:r>
            <w:r w:rsidR="00681F86">
              <w:rPr>
                <w:rFonts w:ascii="Verdana" w:hAnsi="Verdana"/>
                <w:bCs/>
              </w:rPr>
              <w:t>s since</w:t>
            </w:r>
            <w:r w:rsidR="0058133B">
              <w:rPr>
                <w:rFonts w:ascii="Verdana" w:hAnsi="Verdana"/>
                <w:bCs/>
              </w:rPr>
              <w:t xml:space="preserve"> deteriorated </w:t>
            </w:r>
          </w:p>
          <w:p w14:paraId="2C853837" w14:textId="454A87B2" w:rsidR="0058133B" w:rsidRDefault="00F417EC" w:rsidP="007D2189">
            <w:pPr>
              <w:pStyle w:val="ListParagraph"/>
              <w:numPr>
                <w:ilvl w:val="0"/>
                <w:numId w:val="13"/>
              </w:numPr>
              <w:contextualSpacing/>
              <w:jc w:val="both"/>
              <w:rPr>
                <w:rFonts w:ascii="Verdana" w:hAnsi="Verdana"/>
                <w:bCs/>
              </w:rPr>
            </w:pPr>
            <w:r>
              <w:rPr>
                <w:rFonts w:ascii="Verdana" w:hAnsi="Verdana"/>
                <w:bCs/>
              </w:rPr>
              <w:t>A n</w:t>
            </w:r>
            <w:r w:rsidR="0058133B">
              <w:rPr>
                <w:rFonts w:ascii="Verdana" w:hAnsi="Verdana"/>
                <w:bCs/>
              </w:rPr>
              <w:t xml:space="preserve">umber of business continuity incidents </w:t>
            </w:r>
            <w:r w:rsidR="00681F86">
              <w:rPr>
                <w:rFonts w:ascii="Verdana" w:hAnsi="Verdana"/>
                <w:bCs/>
              </w:rPr>
              <w:t>had been</w:t>
            </w:r>
            <w:r>
              <w:rPr>
                <w:rFonts w:ascii="Verdana" w:hAnsi="Verdana"/>
                <w:bCs/>
              </w:rPr>
              <w:t xml:space="preserve"> </w:t>
            </w:r>
            <w:r w:rsidR="0058133B">
              <w:rPr>
                <w:rFonts w:ascii="Verdana" w:hAnsi="Verdana"/>
                <w:bCs/>
              </w:rPr>
              <w:t>declared during January</w:t>
            </w:r>
          </w:p>
          <w:p w14:paraId="597C96B7" w14:textId="2598D04F" w:rsidR="00AD5F11" w:rsidRDefault="00CC06C0" w:rsidP="007D2189">
            <w:pPr>
              <w:pStyle w:val="ListParagraph"/>
              <w:numPr>
                <w:ilvl w:val="0"/>
                <w:numId w:val="13"/>
              </w:numPr>
              <w:contextualSpacing/>
              <w:jc w:val="both"/>
              <w:rPr>
                <w:rFonts w:ascii="Verdana" w:hAnsi="Verdana"/>
                <w:bCs/>
              </w:rPr>
            </w:pPr>
            <w:r>
              <w:rPr>
                <w:rFonts w:ascii="Verdana" w:hAnsi="Verdana"/>
                <w:bCs/>
              </w:rPr>
              <w:t>Targeted actions relating to the</w:t>
            </w:r>
            <w:r w:rsidR="00681F86">
              <w:rPr>
                <w:rFonts w:ascii="Verdana" w:hAnsi="Verdana"/>
                <w:bCs/>
              </w:rPr>
              <w:t xml:space="preserve"> Integrated Commissioning Action Plan</w:t>
            </w:r>
            <w:r>
              <w:rPr>
                <w:rFonts w:ascii="Verdana" w:hAnsi="Verdana"/>
                <w:bCs/>
              </w:rPr>
              <w:t xml:space="preserve"> </w:t>
            </w:r>
            <w:r w:rsidR="00681F86">
              <w:rPr>
                <w:rFonts w:ascii="Verdana" w:hAnsi="Verdana"/>
                <w:bCs/>
              </w:rPr>
              <w:t>(</w:t>
            </w:r>
            <w:r>
              <w:rPr>
                <w:rFonts w:ascii="Verdana" w:hAnsi="Verdana"/>
                <w:bCs/>
              </w:rPr>
              <w:t>ICAPs</w:t>
            </w:r>
            <w:r w:rsidR="00681F86">
              <w:rPr>
                <w:rFonts w:ascii="Verdana" w:hAnsi="Verdana"/>
                <w:bCs/>
              </w:rPr>
              <w:t>)</w:t>
            </w:r>
            <w:r>
              <w:rPr>
                <w:rFonts w:ascii="Verdana" w:hAnsi="Verdana"/>
                <w:bCs/>
              </w:rPr>
              <w:t xml:space="preserve"> </w:t>
            </w:r>
            <w:r w:rsidR="00681F86">
              <w:rPr>
                <w:rFonts w:ascii="Verdana" w:hAnsi="Verdana"/>
                <w:bCs/>
              </w:rPr>
              <w:t>we</w:t>
            </w:r>
            <w:r w:rsidR="00F417EC">
              <w:rPr>
                <w:rFonts w:ascii="Verdana" w:hAnsi="Verdana"/>
                <w:bCs/>
              </w:rPr>
              <w:t xml:space="preserve">re </w:t>
            </w:r>
            <w:r>
              <w:rPr>
                <w:rFonts w:ascii="Verdana" w:hAnsi="Verdana"/>
                <w:bCs/>
              </w:rPr>
              <w:t>being taken forward via the weekly Chief Operating Officer’s meeting</w:t>
            </w:r>
            <w:r w:rsidR="00AD5F11">
              <w:rPr>
                <w:rFonts w:ascii="Verdana" w:hAnsi="Verdana"/>
                <w:bCs/>
              </w:rPr>
              <w:t xml:space="preserve"> and monitored by Welsh Government</w:t>
            </w:r>
          </w:p>
          <w:p w14:paraId="1B73CD39" w14:textId="443521D0" w:rsidR="00AD5F11" w:rsidRDefault="00F417EC" w:rsidP="007D2189">
            <w:pPr>
              <w:pStyle w:val="ListParagraph"/>
              <w:numPr>
                <w:ilvl w:val="0"/>
                <w:numId w:val="13"/>
              </w:numPr>
              <w:contextualSpacing/>
              <w:jc w:val="both"/>
              <w:rPr>
                <w:rFonts w:ascii="Verdana" w:hAnsi="Verdana"/>
                <w:bCs/>
              </w:rPr>
            </w:pPr>
            <w:r>
              <w:rPr>
                <w:rFonts w:ascii="Verdana" w:hAnsi="Verdana"/>
                <w:bCs/>
              </w:rPr>
              <w:t>A bespoke dashboard ha</w:t>
            </w:r>
            <w:r w:rsidR="00681F86">
              <w:rPr>
                <w:rFonts w:ascii="Verdana" w:hAnsi="Verdana"/>
                <w:bCs/>
              </w:rPr>
              <w:t>d</w:t>
            </w:r>
            <w:r>
              <w:rPr>
                <w:rFonts w:ascii="Verdana" w:hAnsi="Verdana"/>
                <w:bCs/>
              </w:rPr>
              <w:t xml:space="preserve"> been developed </w:t>
            </w:r>
            <w:r w:rsidR="003C31CE">
              <w:rPr>
                <w:rFonts w:ascii="Verdana" w:hAnsi="Verdana"/>
                <w:bCs/>
              </w:rPr>
              <w:t xml:space="preserve">to monitor progress against the </w:t>
            </w:r>
            <w:r w:rsidR="00C35A53">
              <w:rPr>
                <w:rFonts w:ascii="Verdana" w:hAnsi="Verdana"/>
                <w:bCs/>
              </w:rPr>
              <w:t xml:space="preserve">ICAP </w:t>
            </w:r>
            <w:r w:rsidR="003C31CE">
              <w:rPr>
                <w:rFonts w:ascii="Verdana" w:hAnsi="Verdana"/>
                <w:bCs/>
              </w:rPr>
              <w:t>priorities</w:t>
            </w:r>
            <w:r w:rsidR="00681F86">
              <w:rPr>
                <w:rFonts w:ascii="Verdana" w:hAnsi="Verdana"/>
                <w:bCs/>
              </w:rPr>
              <w:t>.</w:t>
            </w:r>
          </w:p>
          <w:p w14:paraId="4BFCFA3A" w14:textId="6FD82871" w:rsidR="00C35A53" w:rsidRPr="00910973" w:rsidRDefault="00C35A53" w:rsidP="007D2189">
            <w:pPr>
              <w:contextualSpacing/>
              <w:jc w:val="both"/>
              <w:rPr>
                <w:rFonts w:ascii="Verdana" w:hAnsi="Verdana"/>
                <w:bCs/>
              </w:rPr>
            </w:pPr>
          </w:p>
          <w:p w14:paraId="6011912C" w14:textId="14179B24" w:rsidR="00446078" w:rsidRDefault="007551F5" w:rsidP="007D2189">
            <w:pPr>
              <w:contextualSpacing/>
              <w:jc w:val="both"/>
              <w:rPr>
                <w:rFonts w:ascii="Verdana" w:hAnsi="Verdana"/>
                <w:bCs/>
              </w:rPr>
            </w:pPr>
            <w:r>
              <w:rPr>
                <w:rFonts w:ascii="Verdana" w:hAnsi="Verdana"/>
                <w:bCs/>
              </w:rPr>
              <w:t xml:space="preserve">Nick Wood, Deputy Chief Executive of NHS Wales </w:t>
            </w:r>
            <w:r w:rsidR="00446078">
              <w:rPr>
                <w:rFonts w:ascii="Verdana" w:hAnsi="Verdana"/>
                <w:bCs/>
              </w:rPr>
              <w:t xml:space="preserve">drew Members’ attention to </w:t>
            </w:r>
            <w:r w:rsidR="00677CA1">
              <w:rPr>
                <w:rFonts w:ascii="Verdana" w:hAnsi="Verdana"/>
                <w:bCs/>
              </w:rPr>
              <w:t>t</w:t>
            </w:r>
            <w:r w:rsidR="00446078" w:rsidRPr="00677CA1">
              <w:rPr>
                <w:rFonts w:ascii="Verdana" w:hAnsi="Verdana"/>
                <w:bCs/>
              </w:rPr>
              <w:t>he impact of this increased focus on priority areas in South and South East Wales</w:t>
            </w:r>
            <w:r w:rsidR="00910973">
              <w:rPr>
                <w:rFonts w:ascii="Verdana" w:hAnsi="Verdana"/>
                <w:bCs/>
              </w:rPr>
              <w:t xml:space="preserve">.  </w:t>
            </w:r>
            <w:r w:rsidR="00A37E8F">
              <w:rPr>
                <w:rFonts w:ascii="Verdana" w:hAnsi="Verdana"/>
                <w:bCs/>
              </w:rPr>
              <w:t>He expressed</w:t>
            </w:r>
            <w:r w:rsidR="00910973">
              <w:rPr>
                <w:rFonts w:ascii="Verdana" w:hAnsi="Verdana"/>
                <w:bCs/>
              </w:rPr>
              <w:t xml:space="preserve"> d</w:t>
            </w:r>
            <w:r w:rsidR="00446078">
              <w:rPr>
                <w:rFonts w:ascii="Verdana" w:hAnsi="Verdana"/>
                <w:bCs/>
              </w:rPr>
              <w:t xml:space="preserve">isappointment at the lack of progress regarding the use of some of the specialist pathways, including </w:t>
            </w:r>
            <w:r w:rsidR="00681F86">
              <w:rPr>
                <w:rFonts w:ascii="Verdana" w:hAnsi="Verdana"/>
                <w:bCs/>
              </w:rPr>
              <w:t xml:space="preserve">for patients with </w:t>
            </w:r>
            <w:r w:rsidR="00446078">
              <w:rPr>
                <w:rFonts w:ascii="Verdana" w:hAnsi="Verdana"/>
                <w:bCs/>
              </w:rPr>
              <w:t>fractured neck of femur and frailty, in some health board areas</w:t>
            </w:r>
            <w:r w:rsidR="00910973">
              <w:rPr>
                <w:rFonts w:ascii="Verdana" w:hAnsi="Verdana"/>
                <w:bCs/>
              </w:rPr>
              <w:t xml:space="preserve">.  </w:t>
            </w:r>
            <w:r w:rsidR="00446078">
              <w:rPr>
                <w:rFonts w:ascii="Verdana" w:hAnsi="Verdana"/>
                <w:bCs/>
              </w:rPr>
              <w:t xml:space="preserve">As a key part of the Six Goals </w:t>
            </w:r>
            <w:r w:rsidR="00681F86">
              <w:rPr>
                <w:rFonts w:ascii="Verdana" w:hAnsi="Verdana"/>
                <w:bCs/>
              </w:rPr>
              <w:t xml:space="preserve">for Urgent and Emergency Care </w:t>
            </w:r>
            <w:r w:rsidR="00446078">
              <w:rPr>
                <w:rFonts w:ascii="Verdana" w:hAnsi="Verdana"/>
                <w:bCs/>
              </w:rPr>
              <w:t>Programme</w:t>
            </w:r>
            <w:r w:rsidR="00681F86">
              <w:rPr>
                <w:rFonts w:ascii="Verdana" w:hAnsi="Verdana"/>
                <w:bCs/>
              </w:rPr>
              <w:t xml:space="preserve"> (Six Goals)</w:t>
            </w:r>
            <w:r w:rsidR="00446078">
              <w:rPr>
                <w:rFonts w:ascii="Verdana" w:hAnsi="Verdana"/>
                <w:bCs/>
              </w:rPr>
              <w:t>, t</w:t>
            </w:r>
            <w:r w:rsidR="00446078" w:rsidRPr="00BE6319">
              <w:rPr>
                <w:rFonts w:ascii="Verdana" w:hAnsi="Verdana"/>
                <w:bCs/>
              </w:rPr>
              <w:t xml:space="preserve">his </w:t>
            </w:r>
            <w:r w:rsidR="00681F86">
              <w:rPr>
                <w:rFonts w:ascii="Verdana" w:hAnsi="Verdana"/>
                <w:bCs/>
              </w:rPr>
              <w:t xml:space="preserve">would </w:t>
            </w:r>
            <w:r w:rsidR="00446078" w:rsidRPr="00BE6319">
              <w:rPr>
                <w:rFonts w:ascii="Verdana" w:hAnsi="Verdana"/>
                <w:bCs/>
              </w:rPr>
              <w:t xml:space="preserve">continue to be </w:t>
            </w:r>
            <w:r w:rsidR="00404350">
              <w:rPr>
                <w:rFonts w:ascii="Verdana" w:hAnsi="Verdana"/>
                <w:bCs/>
              </w:rPr>
              <w:t xml:space="preserve">closely </w:t>
            </w:r>
            <w:r w:rsidR="00446078" w:rsidRPr="00BE6319">
              <w:rPr>
                <w:rFonts w:ascii="Verdana" w:hAnsi="Verdana"/>
                <w:bCs/>
              </w:rPr>
              <w:t xml:space="preserve">monitored over the winter </w:t>
            </w:r>
            <w:r w:rsidR="00EE6482">
              <w:rPr>
                <w:rFonts w:ascii="Verdana" w:hAnsi="Verdana"/>
                <w:bCs/>
              </w:rPr>
              <w:t>period.</w:t>
            </w:r>
          </w:p>
          <w:p w14:paraId="401FCD90" w14:textId="117AEF25" w:rsidR="007551F5" w:rsidRDefault="007551F5" w:rsidP="007D2189">
            <w:pPr>
              <w:contextualSpacing/>
              <w:jc w:val="both"/>
              <w:rPr>
                <w:rFonts w:ascii="Verdana" w:hAnsi="Verdana"/>
                <w:bCs/>
              </w:rPr>
            </w:pPr>
          </w:p>
          <w:p w14:paraId="38C531EB" w14:textId="77777777" w:rsidR="00EE6482" w:rsidRDefault="00EE6482" w:rsidP="007D2189">
            <w:pPr>
              <w:contextualSpacing/>
              <w:jc w:val="both"/>
              <w:rPr>
                <w:rFonts w:ascii="Verdana" w:hAnsi="Verdana"/>
                <w:bCs/>
              </w:rPr>
            </w:pPr>
            <w:r w:rsidRPr="00E42DB9">
              <w:rPr>
                <w:rFonts w:ascii="Verdana" w:hAnsi="Verdana"/>
                <w:bCs/>
              </w:rPr>
              <w:t>Members noted:</w:t>
            </w:r>
          </w:p>
          <w:p w14:paraId="34352BD8" w14:textId="68A76F45" w:rsidR="00EE6482" w:rsidRDefault="00E17B66" w:rsidP="007D2189">
            <w:pPr>
              <w:pStyle w:val="ListParagraph"/>
              <w:numPr>
                <w:ilvl w:val="0"/>
                <w:numId w:val="13"/>
              </w:numPr>
              <w:contextualSpacing/>
              <w:jc w:val="both"/>
              <w:rPr>
                <w:rFonts w:ascii="Verdana" w:hAnsi="Verdana"/>
                <w:bCs/>
              </w:rPr>
            </w:pPr>
            <w:r>
              <w:rPr>
                <w:rFonts w:ascii="Verdana" w:hAnsi="Verdana"/>
                <w:bCs/>
              </w:rPr>
              <w:t xml:space="preserve">The lack of improvement in red performance as a result of </w:t>
            </w:r>
            <w:r w:rsidR="00D0213F">
              <w:rPr>
                <w:rFonts w:ascii="Verdana" w:hAnsi="Verdana"/>
                <w:bCs/>
              </w:rPr>
              <w:t xml:space="preserve">a </w:t>
            </w:r>
            <w:r>
              <w:rPr>
                <w:rFonts w:ascii="Verdana" w:hAnsi="Verdana"/>
                <w:bCs/>
              </w:rPr>
              <w:t>reduction in handover hours lost</w:t>
            </w:r>
          </w:p>
          <w:p w14:paraId="63A9C6AA" w14:textId="0DD24748" w:rsidR="00E17B66" w:rsidRDefault="00AA33F2" w:rsidP="007D2189">
            <w:pPr>
              <w:pStyle w:val="ListParagraph"/>
              <w:numPr>
                <w:ilvl w:val="0"/>
                <w:numId w:val="13"/>
              </w:numPr>
              <w:contextualSpacing/>
              <w:jc w:val="both"/>
              <w:rPr>
                <w:rFonts w:ascii="Verdana" w:hAnsi="Verdana"/>
                <w:bCs/>
              </w:rPr>
            </w:pPr>
            <w:r>
              <w:rPr>
                <w:rFonts w:ascii="Verdana" w:hAnsi="Verdana"/>
                <w:bCs/>
              </w:rPr>
              <w:lastRenderedPageBreak/>
              <w:t xml:space="preserve">A chart </w:t>
            </w:r>
            <w:r w:rsidR="00810BF4">
              <w:rPr>
                <w:rFonts w:ascii="Verdana" w:hAnsi="Verdana"/>
                <w:bCs/>
              </w:rPr>
              <w:t xml:space="preserve">prepared by WAST </w:t>
            </w:r>
            <w:r>
              <w:rPr>
                <w:rFonts w:ascii="Verdana" w:hAnsi="Verdana"/>
                <w:bCs/>
              </w:rPr>
              <w:t xml:space="preserve">was shared in the Teams ‘chat’ </w:t>
            </w:r>
            <w:r w:rsidR="00D151C6">
              <w:rPr>
                <w:rFonts w:ascii="Verdana" w:hAnsi="Verdana"/>
                <w:bCs/>
              </w:rPr>
              <w:t xml:space="preserve">showing </w:t>
            </w:r>
            <w:r w:rsidR="00810BF4">
              <w:rPr>
                <w:rFonts w:ascii="Verdana" w:hAnsi="Verdana"/>
                <w:bCs/>
              </w:rPr>
              <w:t xml:space="preserve">an increasing number of </w:t>
            </w:r>
            <w:r w:rsidR="00D151C6">
              <w:rPr>
                <w:rFonts w:ascii="Verdana" w:hAnsi="Verdana"/>
                <w:bCs/>
              </w:rPr>
              <w:t>red incidents responded to within 8 minutes against increasing total red demand</w:t>
            </w:r>
          </w:p>
          <w:p w14:paraId="037E8635" w14:textId="3FAB0095" w:rsidR="001F6038" w:rsidRDefault="00E612C8" w:rsidP="007D2189">
            <w:pPr>
              <w:pStyle w:val="ListParagraph"/>
              <w:numPr>
                <w:ilvl w:val="0"/>
                <w:numId w:val="13"/>
              </w:numPr>
              <w:contextualSpacing/>
              <w:jc w:val="both"/>
              <w:rPr>
                <w:rFonts w:ascii="Verdana" w:hAnsi="Verdana"/>
                <w:bCs/>
              </w:rPr>
            </w:pPr>
            <w:r>
              <w:rPr>
                <w:rFonts w:ascii="Verdana" w:hAnsi="Verdana"/>
                <w:bCs/>
              </w:rPr>
              <w:t xml:space="preserve">The need to understand </w:t>
            </w:r>
            <w:r w:rsidR="001F6038" w:rsidRPr="001F6038">
              <w:rPr>
                <w:rFonts w:ascii="Verdana" w:hAnsi="Verdana"/>
                <w:bCs/>
              </w:rPr>
              <w:t xml:space="preserve">what </w:t>
            </w:r>
            <w:r w:rsidR="00681F86">
              <w:rPr>
                <w:rFonts w:ascii="Verdana" w:hAnsi="Verdana"/>
                <w:bCs/>
              </w:rPr>
              <w:t>wa</w:t>
            </w:r>
            <w:r w:rsidR="001F6038" w:rsidRPr="001F6038">
              <w:rPr>
                <w:rFonts w:ascii="Verdana" w:hAnsi="Verdana"/>
                <w:bCs/>
              </w:rPr>
              <w:t xml:space="preserve">s behind the increase in red demand, and </w:t>
            </w:r>
            <w:r w:rsidR="00681F86">
              <w:rPr>
                <w:rFonts w:ascii="Verdana" w:hAnsi="Verdana"/>
                <w:bCs/>
              </w:rPr>
              <w:t>whether</w:t>
            </w:r>
            <w:r w:rsidR="001F6038" w:rsidRPr="001F6038">
              <w:rPr>
                <w:rFonts w:ascii="Verdana" w:hAnsi="Verdana"/>
                <w:bCs/>
              </w:rPr>
              <w:t xml:space="preserve"> opportunities to better respond / manage</w:t>
            </w:r>
            <w:r>
              <w:rPr>
                <w:rFonts w:ascii="Verdana" w:hAnsi="Verdana"/>
                <w:bCs/>
              </w:rPr>
              <w:t xml:space="preserve"> that increasing demand profile</w:t>
            </w:r>
            <w:r w:rsidR="00681F86">
              <w:rPr>
                <w:rFonts w:ascii="Verdana" w:hAnsi="Verdana"/>
                <w:bCs/>
              </w:rPr>
              <w:t xml:space="preserve"> were available</w:t>
            </w:r>
            <w:r w:rsidR="00170EFF">
              <w:rPr>
                <w:rFonts w:ascii="Verdana" w:hAnsi="Verdana"/>
                <w:bCs/>
              </w:rPr>
              <w:t>.  I</w:t>
            </w:r>
            <w:r w:rsidR="00970CC9">
              <w:rPr>
                <w:rFonts w:ascii="Verdana" w:hAnsi="Verdana"/>
                <w:bCs/>
              </w:rPr>
              <w:t xml:space="preserve">t was stated that WAST had made changes to reflect </w:t>
            </w:r>
            <w:r w:rsidR="00681F86">
              <w:rPr>
                <w:rFonts w:ascii="Verdana" w:hAnsi="Verdana"/>
                <w:bCs/>
              </w:rPr>
              <w:t xml:space="preserve">the </w:t>
            </w:r>
            <w:r w:rsidR="00970CC9">
              <w:rPr>
                <w:rFonts w:ascii="Verdana" w:hAnsi="Verdana"/>
                <w:bCs/>
              </w:rPr>
              <w:t>coding</w:t>
            </w:r>
            <w:r w:rsidR="00681F86">
              <w:rPr>
                <w:rFonts w:ascii="Verdana" w:hAnsi="Verdana"/>
                <w:bCs/>
              </w:rPr>
              <w:t xml:space="preserve"> of patients</w:t>
            </w:r>
            <w:r w:rsidR="00970CC9">
              <w:rPr>
                <w:rFonts w:ascii="Verdana" w:hAnsi="Verdana"/>
                <w:bCs/>
              </w:rPr>
              <w:t xml:space="preserve"> in England and that this ha</w:t>
            </w:r>
            <w:r w:rsidR="00681F86">
              <w:rPr>
                <w:rFonts w:ascii="Verdana" w:hAnsi="Verdana"/>
                <w:bCs/>
              </w:rPr>
              <w:t>d</w:t>
            </w:r>
            <w:r w:rsidR="00970CC9">
              <w:rPr>
                <w:rFonts w:ascii="Verdana" w:hAnsi="Verdana"/>
                <w:bCs/>
              </w:rPr>
              <w:t xml:space="preserve"> increased acuity</w:t>
            </w:r>
            <w:r w:rsidR="00681F86">
              <w:rPr>
                <w:rFonts w:ascii="Verdana" w:hAnsi="Verdana"/>
                <w:bCs/>
              </w:rPr>
              <w:t xml:space="preserve"> levels</w:t>
            </w:r>
          </w:p>
          <w:p w14:paraId="21B97029" w14:textId="29DCC46D" w:rsidR="00F5692F" w:rsidRDefault="00F5692F" w:rsidP="007D2189">
            <w:pPr>
              <w:pStyle w:val="ListParagraph"/>
              <w:numPr>
                <w:ilvl w:val="0"/>
                <w:numId w:val="13"/>
              </w:numPr>
              <w:contextualSpacing/>
              <w:jc w:val="both"/>
              <w:rPr>
                <w:rFonts w:ascii="Verdana" w:hAnsi="Verdana"/>
                <w:bCs/>
              </w:rPr>
            </w:pPr>
            <w:r>
              <w:rPr>
                <w:rFonts w:ascii="Verdana" w:hAnsi="Verdana"/>
                <w:bCs/>
              </w:rPr>
              <w:t>That WAST monitor and check their call categorisation</w:t>
            </w:r>
            <w:r w:rsidR="00D0213F">
              <w:rPr>
                <w:rFonts w:ascii="Verdana" w:hAnsi="Verdana"/>
                <w:bCs/>
              </w:rPr>
              <w:t xml:space="preserve"> and</w:t>
            </w:r>
            <w:r>
              <w:rPr>
                <w:rFonts w:ascii="Verdana" w:hAnsi="Verdana"/>
                <w:bCs/>
              </w:rPr>
              <w:t xml:space="preserve">, while the red </w:t>
            </w:r>
            <w:r w:rsidR="00681F86">
              <w:rPr>
                <w:rFonts w:ascii="Verdana" w:hAnsi="Verdana"/>
                <w:bCs/>
              </w:rPr>
              <w:t>percent</w:t>
            </w:r>
            <w:r>
              <w:rPr>
                <w:rFonts w:ascii="Verdana" w:hAnsi="Verdana"/>
                <w:bCs/>
              </w:rPr>
              <w:t>age ha</w:t>
            </w:r>
            <w:r w:rsidR="00681F86">
              <w:rPr>
                <w:rFonts w:ascii="Verdana" w:hAnsi="Verdana"/>
                <w:bCs/>
              </w:rPr>
              <w:t>d</w:t>
            </w:r>
            <w:r>
              <w:rPr>
                <w:rFonts w:ascii="Verdana" w:hAnsi="Verdana"/>
                <w:bCs/>
              </w:rPr>
              <w:t xml:space="preserve"> increased, this </w:t>
            </w:r>
            <w:r w:rsidR="00681F86">
              <w:rPr>
                <w:rFonts w:ascii="Verdana" w:hAnsi="Verdana"/>
                <w:bCs/>
              </w:rPr>
              <w:t>remained lower</w:t>
            </w:r>
            <w:r>
              <w:rPr>
                <w:rFonts w:ascii="Verdana" w:hAnsi="Verdana"/>
                <w:bCs/>
              </w:rPr>
              <w:t xml:space="preserve"> than </w:t>
            </w:r>
            <w:r w:rsidR="00681F86">
              <w:rPr>
                <w:rFonts w:ascii="Verdana" w:hAnsi="Verdana"/>
                <w:bCs/>
              </w:rPr>
              <w:t>in NHS England</w:t>
            </w:r>
          </w:p>
          <w:p w14:paraId="6258C45B" w14:textId="776CBCE1" w:rsidR="00F824F0" w:rsidRDefault="00CE055C" w:rsidP="007D2189">
            <w:pPr>
              <w:pStyle w:val="ListParagraph"/>
              <w:numPr>
                <w:ilvl w:val="0"/>
                <w:numId w:val="13"/>
              </w:numPr>
              <w:contextualSpacing/>
              <w:jc w:val="both"/>
              <w:rPr>
                <w:rFonts w:ascii="Verdana" w:hAnsi="Verdana"/>
                <w:bCs/>
              </w:rPr>
            </w:pPr>
            <w:r>
              <w:rPr>
                <w:rFonts w:ascii="Verdana" w:hAnsi="Verdana"/>
                <w:bCs/>
              </w:rPr>
              <w:t>T</w:t>
            </w:r>
            <w:r w:rsidR="00681F86">
              <w:rPr>
                <w:rFonts w:ascii="Verdana" w:hAnsi="Verdana"/>
                <w:bCs/>
              </w:rPr>
              <w:t>hat although</w:t>
            </w:r>
            <w:r>
              <w:rPr>
                <w:rFonts w:ascii="Verdana" w:hAnsi="Verdana"/>
                <w:bCs/>
              </w:rPr>
              <w:t xml:space="preserve"> there </w:t>
            </w:r>
            <w:r w:rsidR="00681F86">
              <w:rPr>
                <w:rFonts w:ascii="Verdana" w:hAnsi="Verdana"/>
                <w:bCs/>
              </w:rPr>
              <w:t>wa</w:t>
            </w:r>
            <w:r>
              <w:rPr>
                <w:rFonts w:ascii="Verdana" w:hAnsi="Verdana"/>
                <w:bCs/>
              </w:rPr>
              <w:t xml:space="preserve">s variation, there </w:t>
            </w:r>
            <w:r w:rsidR="00681F86">
              <w:rPr>
                <w:rFonts w:ascii="Verdana" w:hAnsi="Verdana"/>
                <w:bCs/>
              </w:rPr>
              <w:t>wer</w:t>
            </w:r>
            <w:r>
              <w:rPr>
                <w:rFonts w:ascii="Verdana" w:hAnsi="Verdana"/>
                <w:bCs/>
              </w:rPr>
              <w:t>e p</w:t>
            </w:r>
            <w:r w:rsidR="00F824F0">
              <w:rPr>
                <w:rFonts w:ascii="Verdana" w:hAnsi="Verdana"/>
                <w:bCs/>
              </w:rPr>
              <w:t>ositive sign</w:t>
            </w:r>
            <w:r>
              <w:rPr>
                <w:rFonts w:ascii="Verdana" w:hAnsi="Verdana"/>
                <w:bCs/>
              </w:rPr>
              <w:t xml:space="preserve">s in terms of </w:t>
            </w:r>
            <w:r w:rsidR="00681F86">
              <w:rPr>
                <w:rFonts w:ascii="Verdana" w:hAnsi="Verdana"/>
                <w:bCs/>
              </w:rPr>
              <w:t xml:space="preserve">improvements in </w:t>
            </w:r>
            <w:r>
              <w:rPr>
                <w:rFonts w:ascii="Verdana" w:hAnsi="Verdana"/>
                <w:bCs/>
              </w:rPr>
              <w:t>amber performance</w:t>
            </w:r>
          </w:p>
          <w:p w14:paraId="646DEB8D" w14:textId="42297564" w:rsidR="00F824F0" w:rsidRDefault="00F824F0" w:rsidP="007D2189">
            <w:pPr>
              <w:pStyle w:val="ListParagraph"/>
              <w:numPr>
                <w:ilvl w:val="0"/>
                <w:numId w:val="13"/>
              </w:numPr>
              <w:contextualSpacing/>
              <w:jc w:val="both"/>
              <w:rPr>
                <w:rFonts w:ascii="Verdana" w:hAnsi="Verdana"/>
                <w:bCs/>
              </w:rPr>
            </w:pPr>
            <w:r>
              <w:rPr>
                <w:rFonts w:ascii="Verdana" w:hAnsi="Verdana"/>
                <w:bCs/>
              </w:rPr>
              <w:t>WAST ha</w:t>
            </w:r>
            <w:r w:rsidR="00681F86">
              <w:rPr>
                <w:rFonts w:ascii="Verdana" w:hAnsi="Verdana"/>
                <w:bCs/>
              </w:rPr>
              <w:t>d</w:t>
            </w:r>
            <w:r>
              <w:rPr>
                <w:rFonts w:ascii="Verdana" w:hAnsi="Verdana"/>
                <w:bCs/>
              </w:rPr>
              <w:t xml:space="preserve"> been asked to undertake a deep dive into performance in the </w:t>
            </w:r>
            <w:r w:rsidR="00681F86">
              <w:rPr>
                <w:rFonts w:ascii="Verdana" w:hAnsi="Verdana"/>
                <w:bCs/>
              </w:rPr>
              <w:t>Cardiff and Vale (</w:t>
            </w:r>
            <w:r>
              <w:rPr>
                <w:rFonts w:ascii="Verdana" w:hAnsi="Verdana"/>
                <w:bCs/>
              </w:rPr>
              <w:t>CVUHB</w:t>
            </w:r>
            <w:r w:rsidR="00681F86">
              <w:rPr>
                <w:rFonts w:ascii="Verdana" w:hAnsi="Verdana"/>
                <w:bCs/>
              </w:rPr>
              <w:t>)</w:t>
            </w:r>
            <w:r>
              <w:rPr>
                <w:rFonts w:ascii="Verdana" w:hAnsi="Verdana"/>
                <w:bCs/>
              </w:rPr>
              <w:t xml:space="preserve"> area, this </w:t>
            </w:r>
            <w:r w:rsidR="005868A2">
              <w:rPr>
                <w:rFonts w:ascii="Verdana" w:hAnsi="Verdana"/>
                <w:bCs/>
              </w:rPr>
              <w:t>work would</w:t>
            </w:r>
            <w:r>
              <w:rPr>
                <w:rFonts w:ascii="Verdana" w:hAnsi="Verdana"/>
                <w:bCs/>
              </w:rPr>
              <w:t xml:space="preserve"> </w:t>
            </w:r>
            <w:r w:rsidR="00CE055C">
              <w:rPr>
                <w:rFonts w:ascii="Verdana" w:hAnsi="Verdana"/>
                <w:bCs/>
              </w:rPr>
              <w:t xml:space="preserve">be reported </w:t>
            </w:r>
            <w:r w:rsidR="005868A2">
              <w:rPr>
                <w:rFonts w:ascii="Verdana" w:hAnsi="Verdana"/>
                <w:bCs/>
              </w:rPr>
              <w:t xml:space="preserve">as soon as </w:t>
            </w:r>
            <w:r w:rsidR="00CE055C">
              <w:rPr>
                <w:rFonts w:ascii="Verdana" w:hAnsi="Verdana"/>
                <w:bCs/>
              </w:rPr>
              <w:t>available</w:t>
            </w:r>
            <w:r w:rsidR="00725C13">
              <w:rPr>
                <w:rFonts w:ascii="Verdana" w:hAnsi="Verdana"/>
                <w:bCs/>
              </w:rPr>
              <w:t xml:space="preserve"> </w:t>
            </w:r>
            <w:r w:rsidR="005868A2">
              <w:rPr>
                <w:rFonts w:ascii="Verdana" w:hAnsi="Verdana"/>
                <w:bCs/>
              </w:rPr>
              <w:t>in order</w:t>
            </w:r>
            <w:r w:rsidR="00725C13">
              <w:rPr>
                <w:rFonts w:ascii="Verdana" w:hAnsi="Verdana"/>
                <w:bCs/>
              </w:rPr>
              <w:t xml:space="preserve"> that lessons </w:t>
            </w:r>
            <w:r w:rsidR="005868A2">
              <w:rPr>
                <w:rFonts w:ascii="Verdana" w:hAnsi="Verdana"/>
                <w:bCs/>
              </w:rPr>
              <w:t>would</w:t>
            </w:r>
            <w:r w:rsidR="00725C13">
              <w:rPr>
                <w:rFonts w:ascii="Verdana" w:hAnsi="Verdana"/>
                <w:bCs/>
              </w:rPr>
              <w:t xml:space="preserve"> be shared</w:t>
            </w:r>
            <w:r w:rsidR="00404350">
              <w:rPr>
                <w:rFonts w:ascii="Verdana" w:hAnsi="Verdana"/>
                <w:bCs/>
              </w:rPr>
              <w:t xml:space="preserve"> (Action Log)</w:t>
            </w:r>
            <w:r w:rsidR="00725C13">
              <w:rPr>
                <w:rFonts w:ascii="Verdana" w:hAnsi="Verdana"/>
                <w:bCs/>
              </w:rPr>
              <w:t xml:space="preserve"> </w:t>
            </w:r>
          </w:p>
          <w:p w14:paraId="319A0B8E" w14:textId="0ECA5E02" w:rsidR="00CE055C" w:rsidRDefault="00CE055C" w:rsidP="007D2189">
            <w:pPr>
              <w:pStyle w:val="ListParagraph"/>
              <w:numPr>
                <w:ilvl w:val="0"/>
                <w:numId w:val="13"/>
              </w:numPr>
              <w:contextualSpacing/>
              <w:jc w:val="both"/>
              <w:rPr>
                <w:rFonts w:ascii="Verdana" w:hAnsi="Verdana"/>
                <w:bCs/>
              </w:rPr>
            </w:pPr>
            <w:r>
              <w:rPr>
                <w:rFonts w:ascii="Verdana" w:hAnsi="Verdana"/>
                <w:bCs/>
              </w:rPr>
              <w:t xml:space="preserve">There </w:t>
            </w:r>
            <w:r w:rsidR="005868A2">
              <w:rPr>
                <w:rFonts w:ascii="Verdana" w:hAnsi="Verdana"/>
                <w:bCs/>
              </w:rPr>
              <w:t>wa</w:t>
            </w:r>
            <w:r>
              <w:rPr>
                <w:rFonts w:ascii="Verdana" w:hAnsi="Verdana"/>
                <w:bCs/>
              </w:rPr>
              <w:t>s a need to be more specific in the commissioning approach a</w:t>
            </w:r>
            <w:r w:rsidR="001F6038">
              <w:rPr>
                <w:rFonts w:ascii="Verdana" w:hAnsi="Verdana"/>
                <w:bCs/>
              </w:rPr>
              <w:t xml:space="preserve">round data linking and that </w:t>
            </w:r>
            <w:r>
              <w:rPr>
                <w:rFonts w:ascii="Verdana" w:hAnsi="Verdana"/>
                <w:bCs/>
              </w:rPr>
              <w:t>work</w:t>
            </w:r>
            <w:r w:rsidR="005868A2">
              <w:rPr>
                <w:rFonts w:ascii="Verdana" w:hAnsi="Verdana"/>
                <w:bCs/>
              </w:rPr>
              <w:t xml:space="preserve"> was</w:t>
            </w:r>
            <w:r>
              <w:rPr>
                <w:rFonts w:ascii="Verdana" w:hAnsi="Verdana"/>
                <w:bCs/>
              </w:rPr>
              <w:t xml:space="preserve"> being undertaken </w:t>
            </w:r>
            <w:r w:rsidR="001F6038">
              <w:rPr>
                <w:rFonts w:ascii="Verdana" w:hAnsi="Verdana"/>
                <w:bCs/>
              </w:rPr>
              <w:t>around areas of deprivation and the impact of this</w:t>
            </w:r>
            <w:r w:rsidR="00404350">
              <w:rPr>
                <w:rFonts w:ascii="Verdana" w:hAnsi="Verdana"/>
                <w:bCs/>
              </w:rPr>
              <w:t xml:space="preserve"> (Action Log)</w:t>
            </w:r>
          </w:p>
          <w:p w14:paraId="2838B0BD" w14:textId="6EA3C396" w:rsidR="00910973" w:rsidRDefault="00910973" w:rsidP="007D2189">
            <w:pPr>
              <w:pStyle w:val="ListParagraph"/>
              <w:numPr>
                <w:ilvl w:val="0"/>
                <w:numId w:val="13"/>
              </w:numPr>
              <w:contextualSpacing/>
              <w:jc w:val="both"/>
              <w:rPr>
                <w:rFonts w:ascii="Verdana" w:hAnsi="Verdana"/>
                <w:bCs/>
              </w:rPr>
            </w:pPr>
            <w:r>
              <w:rPr>
                <w:rFonts w:ascii="Verdana" w:hAnsi="Verdana"/>
                <w:bCs/>
              </w:rPr>
              <w:t xml:space="preserve">It </w:t>
            </w:r>
            <w:r w:rsidR="005868A2">
              <w:rPr>
                <w:rFonts w:ascii="Verdana" w:hAnsi="Verdana"/>
                <w:bCs/>
              </w:rPr>
              <w:t>was</w:t>
            </w:r>
            <w:r>
              <w:rPr>
                <w:rFonts w:ascii="Verdana" w:hAnsi="Verdana"/>
                <w:bCs/>
              </w:rPr>
              <w:t xml:space="preserve"> important that the ICAP process </w:t>
            </w:r>
            <w:r w:rsidR="005868A2">
              <w:rPr>
                <w:rFonts w:ascii="Verdana" w:hAnsi="Verdana"/>
                <w:bCs/>
              </w:rPr>
              <w:t>be</w:t>
            </w:r>
            <w:r>
              <w:rPr>
                <w:rFonts w:ascii="Verdana" w:hAnsi="Verdana"/>
                <w:bCs/>
              </w:rPr>
              <w:t xml:space="preserve"> incorporated into the work of the new Joint Commissioning Committee once established</w:t>
            </w:r>
          </w:p>
          <w:p w14:paraId="0E4220D0" w14:textId="09E0653F" w:rsidR="00725C13" w:rsidRDefault="00725C13" w:rsidP="007D2189">
            <w:pPr>
              <w:pStyle w:val="ListParagraph"/>
              <w:numPr>
                <w:ilvl w:val="0"/>
                <w:numId w:val="13"/>
              </w:numPr>
              <w:contextualSpacing/>
              <w:jc w:val="both"/>
              <w:rPr>
                <w:rFonts w:ascii="Verdana" w:hAnsi="Verdana"/>
                <w:bCs/>
              </w:rPr>
            </w:pPr>
            <w:r>
              <w:rPr>
                <w:rFonts w:ascii="Verdana" w:hAnsi="Verdana"/>
                <w:bCs/>
              </w:rPr>
              <w:t xml:space="preserve">That </w:t>
            </w:r>
            <w:r w:rsidR="00A37E8F">
              <w:rPr>
                <w:rFonts w:ascii="Verdana" w:hAnsi="Verdana"/>
                <w:bCs/>
              </w:rPr>
              <w:t xml:space="preserve">a range of </w:t>
            </w:r>
            <w:r>
              <w:rPr>
                <w:rFonts w:ascii="Verdana" w:hAnsi="Verdana"/>
                <w:bCs/>
              </w:rPr>
              <w:t xml:space="preserve">actions </w:t>
            </w:r>
            <w:r w:rsidR="005868A2">
              <w:rPr>
                <w:rFonts w:ascii="Verdana" w:hAnsi="Verdana"/>
                <w:bCs/>
              </w:rPr>
              <w:t>we</w:t>
            </w:r>
            <w:r>
              <w:rPr>
                <w:rFonts w:ascii="Verdana" w:hAnsi="Verdana"/>
                <w:bCs/>
              </w:rPr>
              <w:t xml:space="preserve">re underway and that </w:t>
            </w:r>
            <w:r w:rsidR="005868A2">
              <w:rPr>
                <w:rFonts w:ascii="Verdana" w:hAnsi="Verdana"/>
                <w:bCs/>
              </w:rPr>
              <w:t xml:space="preserve">that there was an expectation of </w:t>
            </w:r>
            <w:r w:rsidR="009D0AE5">
              <w:rPr>
                <w:rFonts w:ascii="Verdana" w:hAnsi="Verdana"/>
                <w:bCs/>
              </w:rPr>
              <w:t>an improvement in performance.</w:t>
            </w:r>
          </w:p>
          <w:p w14:paraId="4A8A513E" w14:textId="77777777" w:rsidR="00910973" w:rsidRPr="00740F22" w:rsidRDefault="00910973" w:rsidP="007D2189">
            <w:pPr>
              <w:jc w:val="both"/>
              <w:outlineLvl w:val="0"/>
              <w:rPr>
                <w:rFonts w:ascii="Verdana" w:hAnsi="Verdana" w:cs="Tahoma"/>
                <w:color w:val="000000"/>
                <w:sz w:val="20"/>
                <w:szCs w:val="20"/>
              </w:rPr>
            </w:pPr>
          </w:p>
          <w:p w14:paraId="68D6A8B2" w14:textId="37F549AE" w:rsidR="000F5819" w:rsidRDefault="000F5819" w:rsidP="007D218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2083A1C6" w14:textId="77777777" w:rsidR="00BE3BE6" w:rsidRPr="00BE3BE6" w:rsidRDefault="00BE3BE6" w:rsidP="007D2189">
            <w:pPr>
              <w:numPr>
                <w:ilvl w:val="0"/>
                <w:numId w:val="7"/>
              </w:numPr>
              <w:jc w:val="both"/>
              <w:outlineLvl w:val="0"/>
              <w:rPr>
                <w:rFonts w:ascii="Verdana" w:hAnsi="Verdana" w:cs="Tahoma"/>
                <w:color w:val="000000"/>
              </w:rPr>
            </w:pPr>
            <w:r w:rsidRPr="00BE3BE6">
              <w:rPr>
                <w:rFonts w:ascii="Verdana" w:hAnsi="Verdana" w:cs="Tahoma"/>
                <w:b/>
                <w:color w:val="000000"/>
              </w:rPr>
              <w:t xml:space="preserve">NOTE </w:t>
            </w:r>
            <w:r w:rsidRPr="00BE3BE6">
              <w:rPr>
                <w:rFonts w:ascii="Verdana" w:hAnsi="Verdana" w:cs="Tahoma"/>
                <w:color w:val="000000"/>
              </w:rPr>
              <w:t>the content of the report</w:t>
            </w:r>
          </w:p>
          <w:p w14:paraId="74E1E791" w14:textId="77777777" w:rsidR="00BE3BE6" w:rsidRPr="00BE3BE6" w:rsidRDefault="00BE3BE6" w:rsidP="007D2189">
            <w:pPr>
              <w:numPr>
                <w:ilvl w:val="0"/>
                <w:numId w:val="7"/>
              </w:numPr>
              <w:jc w:val="both"/>
              <w:outlineLvl w:val="0"/>
              <w:rPr>
                <w:rFonts w:ascii="Verdana" w:hAnsi="Verdana" w:cs="Tahoma"/>
                <w:color w:val="000000"/>
              </w:rPr>
            </w:pPr>
            <w:r w:rsidRPr="00BE3BE6">
              <w:rPr>
                <w:rFonts w:ascii="Verdana" w:hAnsi="Verdana" w:cs="Tahoma"/>
                <w:b/>
                <w:color w:val="000000"/>
              </w:rPr>
              <w:t xml:space="preserve">NOTE </w:t>
            </w:r>
            <w:r w:rsidRPr="00BE3BE6">
              <w:rPr>
                <w:rFonts w:ascii="Verdana" w:hAnsi="Verdana" w:cs="Tahoma"/>
                <w:bCs/>
                <w:color w:val="000000"/>
              </w:rPr>
              <w:t>the Ambulance Services Indicators</w:t>
            </w:r>
          </w:p>
          <w:p w14:paraId="197DA030" w14:textId="3FE237AC" w:rsidR="00BE3BE6" w:rsidRPr="00BE3BE6" w:rsidRDefault="00BE3BE6" w:rsidP="007D2189">
            <w:pPr>
              <w:numPr>
                <w:ilvl w:val="0"/>
                <w:numId w:val="7"/>
              </w:numPr>
              <w:jc w:val="both"/>
              <w:outlineLvl w:val="0"/>
              <w:rPr>
                <w:rFonts w:ascii="Verdana" w:hAnsi="Verdana" w:cs="Tahoma"/>
                <w:color w:val="000000"/>
              </w:rPr>
            </w:pPr>
            <w:r w:rsidRPr="00BE3BE6">
              <w:rPr>
                <w:rFonts w:ascii="Verdana" w:hAnsi="Verdana" w:cs="Tahoma"/>
                <w:b/>
                <w:color w:val="000000"/>
              </w:rPr>
              <w:t xml:space="preserve">NOTE </w:t>
            </w:r>
            <w:r w:rsidRPr="00BE3BE6">
              <w:rPr>
                <w:rFonts w:ascii="Verdana" w:hAnsi="Verdana" w:cs="Tahoma"/>
                <w:color w:val="000000"/>
              </w:rPr>
              <w:t>the</w:t>
            </w:r>
            <w:r w:rsidRPr="00BE3BE6">
              <w:rPr>
                <w:rFonts w:ascii="Verdana" w:hAnsi="Verdana" w:cs="Tahoma"/>
                <w:b/>
                <w:color w:val="000000"/>
              </w:rPr>
              <w:t xml:space="preserve"> </w:t>
            </w:r>
            <w:r w:rsidRPr="00BE3BE6">
              <w:rPr>
                <w:rFonts w:ascii="Verdana" w:hAnsi="Verdana" w:cs="Tahoma"/>
                <w:color w:val="000000"/>
              </w:rPr>
              <w:t>information within the performance dashboard</w:t>
            </w:r>
            <w:r w:rsidR="005868A2">
              <w:rPr>
                <w:rFonts w:ascii="Verdana" w:hAnsi="Verdana" w:cs="Tahoma"/>
                <w:color w:val="000000"/>
              </w:rPr>
              <w:t>.</w:t>
            </w:r>
          </w:p>
          <w:p w14:paraId="581862B0" w14:textId="6299D186" w:rsidR="00BE3BE6" w:rsidRDefault="00BE3BE6" w:rsidP="007D2189">
            <w:pPr>
              <w:jc w:val="both"/>
              <w:outlineLvl w:val="0"/>
              <w:rPr>
                <w:rFonts w:ascii="Verdana" w:hAnsi="Verdana" w:cs="Tahoma"/>
                <w:color w:val="000000"/>
              </w:rPr>
            </w:pPr>
          </w:p>
          <w:p w14:paraId="72A6D85F" w14:textId="77E33A47" w:rsidR="00682080" w:rsidRPr="00740F22" w:rsidRDefault="0026226A" w:rsidP="007D2189">
            <w:pPr>
              <w:pStyle w:val="ListParagraph"/>
              <w:numPr>
                <w:ilvl w:val="0"/>
                <w:numId w:val="7"/>
              </w:numPr>
              <w:contextualSpacing/>
              <w:jc w:val="both"/>
              <w:rPr>
                <w:rFonts w:ascii="Verdana" w:hAnsi="Verdana"/>
              </w:rPr>
            </w:pPr>
            <w:r w:rsidRPr="00740F22">
              <w:rPr>
                <w:rFonts w:ascii="Verdana" w:hAnsi="Verdana" w:cs="Arial"/>
                <w:b/>
              </w:rPr>
              <w:t>AGREED</w:t>
            </w:r>
            <w:r w:rsidR="00682080" w:rsidRPr="00740F22">
              <w:rPr>
                <w:rFonts w:ascii="Verdana" w:hAnsi="Verdana" w:cs="Arial"/>
                <w:b/>
              </w:rPr>
              <w:t xml:space="preserve"> THE </w:t>
            </w:r>
            <w:r w:rsidR="00682080" w:rsidRPr="00740F22">
              <w:rPr>
                <w:rFonts w:ascii="Verdana" w:hAnsi="Verdana"/>
                <w:b/>
              </w:rPr>
              <w:t xml:space="preserve">NEXT STEPS </w:t>
            </w:r>
          </w:p>
          <w:p w14:paraId="28C9C624" w14:textId="1F18CCDD" w:rsidR="005868A2" w:rsidRPr="005868A2" w:rsidRDefault="00682080" w:rsidP="007D2189">
            <w:pPr>
              <w:pStyle w:val="NoSpacing"/>
              <w:numPr>
                <w:ilvl w:val="0"/>
                <w:numId w:val="8"/>
              </w:numPr>
              <w:jc w:val="both"/>
              <w:rPr>
                <w:rFonts w:ascii="Verdana" w:hAnsi="Verdana" w:cs="Arial"/>
                <w:sz w:val="24"/>
                <w:szCs w:val="24"/>
              </w:rPr>
            </w:pPr>
            <w:r w:rsidRPr="00740F22">
              <w:rPr>
                <w:rFonts w:ascii="Verdana" w:hAnsi="Verdana" w:cs="Arial"/>
                <w:sz w:val="24"/>
                <w:szCs w:val="24"/>
              </w:rPr>
              <w:t xml:space="preserve">The EASC Performance Report and the Quality and Safety Report </w:t>
            </w:r>
            <w:r w:rsidR="00B91D8A" w:rsidRPr="00740F22">
              <w:rPr>
                <w:rFonts w:ascii="Verdana" w:hAnsi="Verdana" w:cs="Arial"/>
                <w:sz w:val="24"/>
                <w:szCs w:val="24"/>
              </w:rPr>
              <w:t>would</w:t>
            </w:r>
            <w:r w:rsidRPr="00740F22">
              <w:rPr>
                <w:rFonts w:ascii="Verdana" w:hAnsi="Verdana" w:cs="Arial"/>
                <w:sz w:val="24"/>
                <w:szCs w:val="24"/>
              </w:rPr>
              <w:t xml:space="preserve"> continue to be presented as the first </w:t>
            </w:r>
            <w:r w:rsidR="00A37E8F">
              <w:rPr>
                <w:rFonts w:ascii="Verdana" w:hAnsi="Verdana" w:cs="Arial"/>
                <w:sz w:val="24"/>
                <w:szCs w:val="24"/>
              </w:rPr>
              <w:t xml:space="preserve">substantive </w:t>
            </w:r>
            <w:r w:rsidRPr="00740F22">
              <w:rPr>
                <w:rFonts w:ascii="Verdana" w:hAnsi="Verdana" w:cs="Arial"/>
                <w:sz w:val="24"/>
                <w:szCs w:val="24"/>
              </w:rPr>
              <w:t>agenda items at each meeting of the Emergency Ambulance Services Committee.</w:t>
            </w:r>
          </w:p>
          <w:p w14:paraId="0F1752E8" w14:textId="359B7614" w:rsidR="00157E9E" w:rsidRPr="00740F22" w:rsidRDefault="00157E9E" w:rsidP="007D2189">
            <w:pPr>
              <w:pStyle w:val="ListParagraph"/>
              <w:ind w:left="360"/>
              <w:contextualSpacing/>
              <w:jc w:val="both"/>
              <w:rPr>
                <w:sz w:val="16"/>
                <w:szCs w:val="16"/>
              </w:rPr>
            </w:pPr>
          </w:p>
        </w:tc>
        <w:tc>
          <w:tcPr>
            <w:tcW w:w="1764" w:type="dxa"/>
          </w:tcPr>
          <w:p w14:paraId="2DDF4477" w14:textId="77777777" w:rsidR="00CB7D1F" w:rsidRDefault="00CB7D1F" w:rsidP="007D2189">
            <w:pPr>
              <w:outlineLvl w:val="0"/>
              <w:rPr>
                <w:rFonts w:ascii="Verdana" w:hAnsi="Verdana" w:cs="Tahoma"/>
                <w:bCs/>
                <w:color w:val="000000"/>
              </w:rPr>
            </w:pPr>
          </w:p>
          <w:p w14:paraId="14A4A9C5" w14:textId="77777777" w:rsidR="00840B0D" w:rsidRDefault="00840B0D" w:rsidP="007D2189">
            <w:pPr>
              <w:outlineLvl w:val="0"/>
              <w:rPr>
                <w:rFonts w:ascii="Verdana" w:hAnsi="Verdana" w:cs="Tahoma"/>
                <w:bCs/>
                <w:color w:val="000000"/>
              </w:rPr>
            </w:pPr>
          </w:p>
          <w:p w14:paraId="1EB471F5" w14:textId="77777777" w:rsidR="00840B0D" w:rsidRDefault="00840B0D" w:rsidP="007D2189">
            <w:pPr>
              <w:outlineLvl w:val="0"/>
              <w:rPr>
                <w:rFonts w:ascii="Verdana" w:hAnsi="Verdana" w:cs="Tahoma"/>
                <w:bCs/>
                <w:color w:val="000000"/>
              </w:rPr>
            </w:pPr>
          </w:p>
          <w:p w14:paraId="77D0CE59" w14:textId="77777777" w:rsidR="00840B0D" w:rsidRDefault="00840B0D" w:rsidP="007D2189">
            <w:pPr>
              <w:outlineLvl w:val="0"/>
              <w:rPr>
                <w:rFonts w:ascii="Verdana" w:hAnsi="Verdana" w:cs="Tahoma"/>
                <w:bCs/>
                <w:color w:val="000000"/>
              </w:rPr>
            </w:pPr>
          </w:p>
          <w:p w14:paraId="4739AFA4" w14:textId="77777777" w:rsidR="00840B0D" w:rsidRDefault="00840B0D" w:rsidP="007D2189">
            <w:pPr>
              <w:outlineLvl w:val="0"/>
              <w:rPr>
                <w:rFonts w:ascii="Verdana" w:hAnsi="Verdana" w:cs="Tahoma"/>
                <w:bCs/>
                <w:color w:val="000000"/>
              </w:rPr>
            </w:pPr>
          </w:p>
          <w:p w14:paraId="18A04336" w14:textId="77777777" w:rsidR="00840B0D" w:rsidRDefault="00840B0D" w:rsidP="007D2189">
            <w:pPr>
              <w:outlineLvl w:val="0"/>
              <w:rPr>
                <w:rFonts w:ascii="Verdana" w:hAnsi="Verdana" w:cs="Tahoma"/>
                <w:bCs/>
                <w:color w:val="000000"/>
              </w:rPr>
            </w:pPr>
          </w:p>
          <w:p w14:paraId="2D1CD81B" w14:textId="77777777" w:rsidR="00840B0D" w:rsidRDefault="00840B0D" w:rsidP="007D2189">
            <w:pPr>
              <w:outlineLvl w:val="0"/>
              <w:rPr>
                <w:rFonts w:ascii="Verdana" w:hAnsi="Verdana" w:cs="Tahoma"/>
                <w:bCs/>
                <w:color w:val="000000"/>
              </w:rPr>
            </w:pPr>
          </w:p>
          <w:p w14:paraId="50256955" w14:textId="77777777" w:rsidR="00840B0D" w:rsidRDefault="00840B0D" w:rsidP="007D2189">
            <w:pPr>
              <w:outlineLvl w:val="0"/>
              <w:rPr>
                <w:rFonts w:ascii="Verdana" w:hAnsi="Verdana" w:cs="Tahoma"/>
                <w:bCs/>
                <w:color w:val="000000"/>
              </w:rPr>
            </w:pPr>
          </w:p>
          <w:p w14:paraId="221AF956" w14:textId="77777777" w:rsidR="00840B0D" w:rsidRDefault="00840B0D" w:rsidP="007D2189">
            <w:pPr>
              <w:outlineLvl w:val="0"/>
              <w:rPr>
                <w:rFonts w:ascii="Verdana" w:hAnsi="Verdana" w:cs="Tahoma"/>
                <w:bCs/>
                <w:color w:val="000000"/>
              </w:rPr>
            </w:pPr>
          </w:p>
          <w:p w14:paraId="3C748D12" w14:textId="77777777" w:rsidR="00840B0D" w:rsidRDefault="00840B0D" w:rsidP="007D2189">
            <w:pPr>
              <w:outlineLvl w:val="0"/>
              <w:rPr>
                <w:rFonts w:ascii="Verdana" w:hAnsi="Verdana" w:cs="Tahoma"/>
                <w:bCs/>
                <w:color w:val="000000"/>
              </w:rPr>
            </w:pPr>
          </w:p>
          <w:p w14:paraId="73CBFB6D" w14:textId="77777777" w:rsidR="00840B0D" w:rsidRDefault="00840B0D" w:rsidP="007D2189">
            <w:pPr>
              <w:outlineLvl w:val="0"/>
              <w:rPr>
                <w:rFonts w:ascii="Verdana" w:hAnsi="Verdana" w:cs="Tahoma"/>
                <w:bCs/>
                <w:color w:val="000000"/>
              </w:rPr>
            </w:pPr>
          </w:p>
          <w:p w14:paraId="1736463E" w14:textId="77777777" w:rsidR="00840B0D" w:rsidRDefault="00840B0D" w:rsidP="007D2189">
            <w:pPr>
              <w:outlineLvl w:val="0"/>
              <w:rPr>
                <w:rFonts w:ascii="Verdana" w:hAnsi="Verdana" w:cs="Tahoma"/>
                <w:bCs/>
                <w:color w:val="000000"/>
              </w:rPr>
            </w:pPr>
          </w:p>
          <w:p w14:paraId="3A11D8CB" w14:textId="77777777" w:rsidR="00840B0D" w:rsidRDefault="00840B0D" w:rsidP="007D2189">
            <w:pPr>
              <w:outlineLvl w:val="0"/>
              <w:rPr>
                <w:rFonts w:ascii="Verdana" w:hAnsi="Verdana" w:cs="Tahoma"/>
                <w:bCs/>
                <w:color w:val="000000"/>
              </w:rPr>
            </w:pPr>
          </w:p>
          <w:p w14:paraId="53E16629" w14:textId="77777777" w:rsidR="00840B0D" w:rsidRDefault="00840B0D" w:rsidP="007D2189">
            <w:pPr>
              <w:outlineLvl w:val="0"/>
              <w:rPr>
                <w:rFonts w:ascii="Verdana" w:hAnsi="Verdana" w:cs="Tahoma"/>
                <w:bCs/>
                <w:color w:val="000000"/>
              </w:rPr>
            </w:pPr>
          </w:p>
          <w:p w14:paraId="2412770E" w14:textId="77777777" w:rsidR="00840B0D" w:rsidRDefault="00840B0D" w:rsidP="007D2189">
            <w:pPr>
              <w:outlineLvl w:val="0"/>
              <w:rPr>
                <w:rFonts w:ascii="Verdana" w:hAnsi="Verdana" w:cs="Tahoma"/>
                <w:bCs/>
                <w:color w:val="000000"/>
              </w:rPr>
            </w:pPr>
          </w:p>
          <w:p w14:paraId="5F0DF204" w14:textId="77777777" w:rsidR="00840B0D" w:rsidRDefault="00840B0D" w:rsidP="007D2189">
            <w:pPr>
              <w:outlineLvl w:val="0"/>
              <w:rPr>
                <w:rFonts w:ascii="Verdana" w:hAnsi="Verdana" w:cs="Tahoma"/>
                <w:bCs/>
                <w:color w:val="000000"/>
              </w:rPr>
            </w:pPr>
          </w:p>
          <w:p w14:paraId="6E8F1F88" w14:textId="77777777" w:rsidR="00840B0D" w:rsidRDefault="00840B0D" w:rsidP="007D2189">
            <w:pPr>
              <w:outlineLvl w:val="0"/>
              <w:rPr>
                <w:rFonts w:ascii="Verdana" w:hAnsi="Verdana" w:cs="Tahoma"/>
                <w:bCs/>
                <w:color w:val="000000"/>
              </w:rPr>
            </w:pPr>
          </w:p>
          <w:p w14:paraId="7F0D3E8B" w14:textId="77777777" w:rsidR="00840B0D" w:rsidRDefault="00840B0D" w:rsidP="007D2189">
            <w:pPr>
              <w:outlineLvl w:val="0"/>
              <w:rPr>
                <w:rFonts w:ascii="Verdana" w:hAnsi="Verdana" w:cs="Tahoma"/>
                <w:bCs/>
                <w:color w:val="000000"/>
              </w:rPr>
            </w:pPr>
          </w:p>
          <w:p w14:paraId="44E1C489" w14:textId="77777777" w:rsidR="00840B0D" w:rsidRDefault="00840B0D" w:rsidP="007D2189">
            <w:pPr>
              <w:outlineLvl w:val="0"/>
              <w:rPr>
                <w:rFonts w:ascii="Verdana" w:hAnsi="Verdana" w:cs="Tahoma"/>
                <w:bCs/>
                <w:color w:val="000000"/>
              </w:rPr>
            </w:pPr>
          </w:p>
          <w:p w14:paraId="6C675366" w14:textId="77777777" w:rsidR="00840B0D" w:rsidRDefault="00840B0D" w:rsidP="007D2189">
            <w:pPr>
              <w:outlineLvl w:val="0"/>
              <w:rPr>
                <w:rFonts w:ascii="Verdana" w:hAnsi="Verdana" w:cs="Tahoma"/>
                <w:bCs/>
                <w:color w:val="000000"/>
              </w:rPr>
            </w:pPr>
          </w:p>
          <w:p w14:paraId="767869BA" w14:textId="77777777" w:rsidR="00840B0D" w:rsidRDefault="00840B0D" w:rsidP="007D2189">
            <w:pPr>
              <w:outlineLvl w:val="0"/>
              <w:rPr>
                <w:rFonts w:ascii="Verdana" w:hAnsi="Verdana" w:cs="Tahoma"/>
                <w:bCs/>
                <w:color w:val="000000"/>
              </w:rPr>
            </w:pPr>
          </w:p>
          <w:p w14:paraId="4AF09478" w14:textId="77777777" w:rsidR="00840B0D" w:rsidRDefault="00840B0D" w:rsidP="007D2189">
            <w:pPr>
              <w:outlineLvl w:val="0"/>
              <w:rPr>
                <w:rFonts w:ascii="Verdana" w:hAnsi="Verdana" w:cs="Tahoma"/>
                <w:bCs/>
                <w:color w:val="000000"/>
              </w:rPr>
            </w:pPr>
          </w:p>
          <w:p w14:paraId="66D542FD" w14:textId="77777777" w:rsidR="00840B0D" w:rsidRDefault="00840B0D" w:rsidP="007D2189">
            <w:pPr>
              <w:outlineLvl w:val="0"/>
              <w:rPr>
                <w:rFonts w:ascii="Verdana" w:hAnsi="Verdana" w:cs="Tahoma"/>
                <w:bCs/>
                <w:color w:val="000000"/>
              </w:rPr>
            </w:pPr>
          </w:p>
          <w:p w14:paraId="760CFA02" w14:textId="77777777" w:rsidR="00840B0D" w:rsidRDefault="00840B0D" w:rsidP="007D2189">
            <w:pPr>
              <w:outlineLvl w:val="0"/>
              <w:rPr>
                <w:rFonts w:ascii="Verdana" w:hAnsi="Verdana" w:cs="Tahoma"/>
                <w:bCs/>
                <w:color w:val="000000"/>
              </w:rPr>
            </w:pPr>
          </w:p>
          <w:p w14:paraId="338AFCB9" w14:textId="77777777" w:rsidR="00840B0D" w:rsidRDefault="00840B0D" w:rsidP="007D2189">
            <w:pPr>
              <w:outlineLvl w:val="0"/>
              <w:rPr>
                <w:rFonts w:ascii="Verdana" w:hAnsi="Verdana" w:cs="Tahoma"/>
                <w:bCs/>
                <w:color w:val="000000"/>
              </w:rPr>
            </w:pPr>
          </w:p>
          <w:p w14:paraId="1542F29F" w14:textId="77777777" w:rsidR="00840B0D" w:rsidRDefault="00840B0D" w:rsidP="007D2189">
            <w:pPr>
              <w:outlineLvl w:val="0"/>
              <w:rPr>
                <w:rFonts w:ascii="Verdana" w:hAnsi="Verdana" w:cs="Tahoma"/>
                <w:bCs/>
                <w:color w:val="000000"/>
              </w:rPr>
            </w:pPr>
          </w:p>
          <w:p w14:paraId="13145B01" w14:textId="77777777" w:rsidR="00840B0D" w:rsidRDefault="00840B0D" w:rsidP="007D2189">
            <w:pPr>
              <w:outlineLvl w:val="0"/>
              <w:rPr>
                <w:rFonts w:ascii="Verdana" w:hAnsi="Verdana" w:cs="Tahoma"/>
                <w:bCs/>
                <w:color w:val="000000"/>
              </w:rPr>
            </w:pPr>
          </w:p>
          <w:p w14:paraId="3DA8983E" w14:textId="40C78BC8" w:rsidR="00840B0D" w:rsidRDefault="00840B0D" w:rsidP="007D2189">
            <w:pPr>
              <w:outlineLvl w:val="0"/>
              <w:rPr>
                <w:rFonts w:ascii="Verdana" w:hAnsi="Verdana" w:cs="Tahoma"/>
                <w:bCs/>
                <w:color w:val="000000"/>
              </w:rPr>
            </w:pPr>
          </w:p>
          <w:p w14:paraId="424A5DC9" w14:textId="39FCB19A" w:rsidR="00404350" w:rsidRDefault="00404350" w:rsidP="007D2189">
            <w:pPr>
              <w:outlineLvl w:val="0"/>
              <w:rPr>
                <w:rFonts w:ascii="Verdana" w:hAnsi="Verdana" w:cs="Tahoma"/>
                <w:bCs/>
                <w:color w:val="000000"/>
              </w:rPr>
            </w:pPr>
          </w:p>
          <w:p w14:paraId="2E3622A9" w14:textId="6DDC6C55" w:rsidR="00404350" w:rsidRDefault="00404350" w:rsidP="007D2189">
            <w:pPr>
              <w:outlineLvl w:val="0"/>
              <w:rPr>
                <w:rFonts w:ascii="Verdana" w:hAnsi="Verdana" w:cs="Tahoma"/>
                <w:bCs/>
                <w:color w:val="000000"/>
              </w:rPr>
            </w:pPr>
          </w:p>
          <w:p w14:paraId="3C34E8E6" w14:textId="54D7884F" w:rsidR="00404350" w:rsidRDefault="00404350" w:rsidP="007D2189">
            <w:pPr>
              <w:outlineLvl w:val="0"/>
              <w:rPr>
                <w:rFonts w:ascii="Verdana" w:hAnsi="Verdana" w:cs="Tahoma"/>
                <w:bCs/>
                <w:color w:val="000000"/>
              </w:rPr>
            </w:pPr>
          </w:p>
          <w:p w14:paraId="6B9526D9" w14:textId="77F87BC8" w:rsidR="00404350" w:rsidRDefault="00404350" w:rsidP="00404350">
            <w:pPr>
              <w:jc w:val="center"/>
              <w:outlineLvl w:val="0"/>
              <w:rPr>
                <w:rFonts w:ascii="Verdana" w:hAnsi="Verdana" w:cs="Tahoma"/>
                <w:bCs/>
                <w:color w:val="000000"/>
              </w:rPr>
            </w:pPr>
            <w:r>
              <w:rPr>
                <w:rFonts w:ascii="Verdana" w:hAnsi="Verdana" w:cs="Tahoma"/>
                <w:bCs/>
                <w:color w:val="000000"/>
              </w:rPr>
              <w:t>EASC Team</w:t>
            </w:r>
          </w:p>
          <w:p w14:paraId="072615AA" w14:textId="77777777" w:rsidR="00840B0D" w:rsidRDefault="00840B0D" w:rsidP="007D2189">
            <w:pPr>
              <w:outlineLvl w:val="0"/>
              <w:rPr>
                <w:rFonts w:ascii="Verdana" w:hAnsi="Verdana" w:cs="Tahoma"/>
                <w:bCs/>
                <w:color w:val="000000"/>
              </w:rPr>
            </w:pPr>
          </w:p>
          <w:p w14:paraId="095156BB" w14:textId="77777777" w:rsidR="00840B0D" w:rsidRDefault="00840B0D" w:rsidP="007D2189">
            <w:pPr>
              <w:outlineLvl w:val="0"/>
              <w:rPr>
                <w:rFonts w:ascii="Verdana" w:hAnsi="Verdana" w:cs="Tahoma"/>
                <w:bCs/>
                <w:color w:val="000000"/>
              </w:rPr>
            </w:pPr>
          </w:p>
          <w:p w14:paraId="0A3CD9E4" w14:textId="77777777" w:rsidR="00840B0D" w:rsidRDefault="00840B0D" w:rsidP="007D2189">
            <w:pPr>
              <w:outlineLvl w:val="0"/>
              <w:rPr>
                <w:rFonts w:ascii="Verdana" w:hAnsi="Verdana" w:cs="Tahoma"/>
                <w:bCs/>
                <w:color w:val="000000"/>
              </w:rPr>
            </w:pPr>
          </w:p>
          <w:p w14:paraId="4E05BDE3" w14:textId="77777777" w:rsidR="00840B0D" w:rsidRDefault="00840B0D" w:rsidP="007D2189">
            <w:pPr>
              <w:outlineLvl w:val="0"/>
              <w:rPr>
                <w:rFonts w:ascii="Verdana" w:hAnsi="Verdana" w:cs="Tahoma"/>
                <w:bCs/>
                <w:color w:val="000000"/>
              </w:rPr>
            </w:pPr>
          </w:p>
          <w:p w14:paraId="70AD9D8F" w14:textId="77777777" w:rsidR="00840B0D" w:rsidRDefault="00840B0D" w:rsidP="007D2189">
            <w:pPr>
              <w:outlineLvl w:val="0"/>
              <w:rPr>
                <w:rFonts w:ascii="Verdana" w:hAnsi="Verdana" w:cs="Tahoma"/>
                <w:bCs/>
                <w:color w:val="000000"/>
              </w:rPr>
            </w:pPr>
          </w:p>
          <w:p w14:paraId="59A0B63E" w14:textId="77777777" w:rsidR="00840B0D" w:rsidRDefault="00840B0D" w:rsidP="007D2189">
            <w:pPr>
              <w:outlineLvl w:val="0"/>
              <w:rPr>
                <w:rFonts w:ascii="Verdana" w:hAnsi="Verdana" w:cs="Tahoma"/>
                <w:bCs/>
                <w:color w:val="000000"/>
              </w:rPr>
            </w:pPr>
          </w:p>
          <w:p w14:paraId="0E497616" w14:textId="77777777" w:rsidR="00840B0D" w:rsidRDefault="00840B0D" w:rsidP="007D2189">
            <w:pPr>
              <w:outlineLvl w:val="0"/>
              <w:rPr>
                <w:rFonts w:ascii="Verdana" w:hAnsi="Verdana" w:cs="Tahoma"/>
                <w:bCs/>
                <w:color w:val="000000"/>
              </w:rPr>
            </w:pPr>
          </w:p>
          <w:p w14:paraId="4D40BA04" w14:textId="77777777" w:rsidR="00840B0D" w:rsidRDefault="00840B0D" w:rsidP="007D2189">
            <w:pPr>
              <w:outlineLvl w:val="0"/>
              <w:rPr>
                <w:rFonts w:ascii="Verdana" w:hAnsi="Verdana" w:cs="Tahoma"/>
                <w:bCs/>
                <w:color w:val="000000"/>
              </w:rPr>
            </w:pPr>
          </w:p>
          <w:p w14:paraId="25C93911" w14:textId="77777777" w:rsidR="00840B0D" w:rsidRDefault="00840B0D" w:rsidP="007D2189">
            <w:pPr>
              <w:outlineLvl w:val="0"/>
              <w:rPr>
                <w:rFonts w:ascii="Verdana" w:hAnsi="Verdana" w:cs="Tahoma"/>
                <w:bCs/>
                <w:color w:val="000000"/>
              </w:rPr>
            </w:pPr>
          </w:p>
          <w:p w14:paraId="75CE88CF" w14:textId="77777777" w:rsidR="00840B0D" w:rsidRDefault="00840B0D" w:rsidP="007D2189">
            <w:pPr>
              <w:outlineLvl w:val="0"/>
              <w:rPr>
                <w:rFonts w:ascii="Verdana" w:hAnsi="Verdana" w:cs="Tahoma"/>
                <w:bCs/>
                <w:color w:val="000000"/>
              </w:rPr>
            </w:pPr>
          </w:p>
          <w:p w14:paraId="7312C97A" w14:textId="77777777" w:rsidR="00840B0D" w:rsidRDefault="00840B0D" w:rsidP="007D2189">
            <w:pPr>
              <w:outlineLvl w:val="0"/>
              <w:rPr>
                <w:rFonts w:ascii="Verdana" w:hAnsi="Verdana" w:cs="Tahoma"/>
                <w:bCs/>
                <w:color w:val="000000"/>
              </w:rPr>
            </w:pPr>
          </w:p>
          <w:p w14:paraId="48028EA2" w14:textId="77777777" w:rsidR="00840B0D" w:rsidRDefault="00840B0D" w:rsidP="007D2189">
            <w:pPr>
              <w:outlineLvl w:val="0"/>
              <w:rPr>
                <w:rFonts w:ascii="Verdana" w:hAnsi="Verdana" w:cs="Tahoma"/>
                <w:bCs/>
                <w:color w:val="000000"/>
              </w:rPr>
            </w:pPr>
          </w:p>
          <w:p w14:paraId="58C59B46" w14:textId="7A6496EF" w:rsidR="00840B0D" w:rsidRDefault="00840B0D" w:rsidP="007D2189">
            <w:pPr>
              <w:outlineLvl w:val="0"/>
              <w:rPr>
                <w:rFonts w:ascii="Verdana" w:hAnsi="Verdana" w:cs="Tahoma"/>
                <w:bCs/>
                <w:color w:val="000000"/>
              </w:rPr>
            </w:pPr>
          </w:p>
          <w:p w14:paraId="7FFF4C1A" w14:textId="00177643" w:rsidR="00404350" w:rsidRDefault="00404350" w:rsidP="007D2189">
            <w:pPr>
              <w:outlineLvl w:val="0"/>
              <w:rPr>
                <w:rFonts w:ascii="Verdana" w:hAnsi="Verdana" w:cs="Tahoma"/>
                <w:bCs/>
                <w:color w:val="000000"/>
              </w:rPr>
            </w:pPr>
          </w:p>
          <w:p w14:paraId="1F20A2B6" w14:textId="420EE6B4" w:rsidR="00404350" w:rsidRDefault="00404350" w:rsidP="007D2189">
            <w:pPr>
              <w:outlineLvl w:val="0"/>
              <w:rPr>
                <w:rFonts w:ascii="Verdana" w:hAnsi="Verdana" w:cs="Tahoma"/>
                <w:bCs/>
                <w:color w:val="000000"/>
              </w:rPr>
            </w:pPr>
          </w:p>
          <w:p w14:paraId="50B54C8C" w14:textId="564689CC" w:rsidR="00404350" w:rsidRDefault="00404350" w:rsidP="007D2189">
            <w:pPr>
              <w:outlineLvl w:val="0"/>
              <w:rPr>
                <w:rFonts w:ascii="Verdana" w:hAnsi="Verdana" w:cs="Tahoma"/>
                <w:bCs/>
                <w:color w:val="000000"/>
              </w:rPr>
            </w:pPr>
          </w:p>
          <w:p w14:paraId="6B21495F" w14:textId="7708C1C9" w:rsidR="00404350" w:rsidRDefault="00404350" w:rsidP="007D2189">
            <w:pPr>
              <w:outlineLvl w:val="0"/>
              <w:rPr>
                <w:rFonts w:ascii="Verdana" w:hAnsi="Verdana" w:cs="Tahoma"/>
                <w:bCs/>
                <w:color w:val="000000"/>
              </w:rPr>
            </w:pPr>
          </w:p>
          <w:p w14:paraId="25FF3B06" w14:textId="4B882A86" w:rsidR="00404350" w:rsidRDefault="00404350" w:rsidP="007D2189">
            <w:pPr>
              <w:outlineLvl w:val="0"/>
              <w:rPr>
                <w:rFonts w:ascii="Verdana" w:hAnsi="Verdana" w:cs="Tahoma"/>
                <w:bCs/>
                <w:color w:val="000000"/>
              </w:rPr>
            </w:pPr>
          </w:p>
          <w:p w14:paraId="41D42C3F" w14:textId="03B2575D" w:rsidR="00404350" w:rsidRDefault="00404350" w:rsidP="007D2189">
            <w:pPr>
              <w:outlineLvl w:val="0"/>
              <w:rPr>
                <w:rFonts w:ascii="Verdana" w:hAnsi="Verdana" w:cs="Tahoma"/>
                <w:bCs/>
                <w:color w:val="000000"/>
              </w:rPr>
            </w:pPr>
          </w:p>
          <w:p w14:paraId="6BCE4288" w14:textId="62DB3AA3" w:rsidR="00404350" w:rsidRDefault="00404350" w:rsidP="007D2189">
            <w:pPr>
              <w:outlineLvl w:val="0"/>
              <w:rPr>
                <w:rFonts w:ascii="Verdana" w:hAnsi="Verdana" w:cs="Tahoma"/>
                <w:bCs/>
                <w:color w:val="000000"/>
              </w:rPr>
            </w:pPr>
          </w:p>
          <w:p w14:paraId="0F657A53" w14:textId="43128656" w:rsidR="00404350" w:rsidRDefault="00404350" w:rsidP="007D2189">
            <w:pPr>
              <w:outlineLvl w:val="0"/>
              <w:rPr>
                <w:rFonts w:ascii="Verdana" w:hAnsi="Verdana" w:cs="Tahoma"/>
                <w:bCs/>
                <w:color w:val="000000"/>
              </w:rPr>
            </w:pPr>
          </w:p>
          <w:p w14:paraId="38B87652" w14:textId="17A002E8" w:rsidR="00404350" w:rsidRDefault="00404350" w:rsidP="007D2189">
            <w:pPr>
              <w:outlineLvl w:val="0"/>
              <w:rPr>
                <w:rFonts w:ascii="Verdana" w:hAnsi="Verdana" w:cs="Tahoma"/>
                <w:bCs/>
                <w:color w:val="000000"/>
              </w:rPr>
            </w:pPr>
          </w:p>
          <w:p w14:paraId="709C2CF5" w14:textId="3275B96D" w:rsidR="00404350" w:rsidRDefault="00404350" w:rsidP="007D2189">
            <w:pPr>
              <w:outlineLvl w:val="0"/>
              <w:rPr>
                <w:rFonts w:ascii="Verdana" w:hAnsi="Verdana" w:cs="Tahoma"/>
                <w:bCs/>
                <w:color w:val="000000"/>
              </w:rPr>
            </w:pPr>
          </w:p>
          <w:p w14:paraId="69575F57" w14:textId="57F17727" w:rsidR="00404350" w:rsidRDefault="00404350" w:rsidP="007D2189">
            <w:pPr>
              <w:outlineLvl w:val="0"/>
              <w:rPr>
                <w:rFonts w:ascii="Verdana" w:hAnsi="Verdana" w:cs="Tahoma"/>
                <w:bCs/>
                <w:color w:val="000000"/>
              </w:rPr>
            </w:pPr>
          </w:p>
          <w:p w14:paraId="6574F83F" w14:textId="53646400" w:rsidR="00404350" w:rsidRDefault="00404350" w:rsidP="007D2189">
            <w:pPr>
              <w:outlineLvl w:val="0"/>
              <w:rPr>
                <w:rFonts w:ascii="Verdana" w:hAnsi="Verdana" w:cs="Tahoma"/>
                <w:bCs/>
                <w:color w:val="000000"/>
              </w:rPr>
            </w:pPr>
          </w:p>
          <w:p w14:paraId="4D5D290B" w14:textId="09FC6B0F" w:rsidR="00404350" w:rsidRDefault="00404350" w:rsidP="007D2189">
            <w:pPr>
              <w:outlineLvl w:val="0"/>
              <w:rPr>
                <w:rFonts w:ascii="Verdana" w:hAnsi="Verdana" w:cs="Tahoma"/>
                <w:bCs/>
                <w:color w:val="000000"/>
              </w:rPr>
            </w:pPr>
          </w:p>
          <w:p w14:paraId="33A3CCAE" w14:textId="2DF00BD3" w:rsidR="00404350" w:rsidRDefault="00404350" w:rsidP="007D2189">
            <w:pPr>
              <w:outlineLvl w:val="0"/>
              <w:rPr>
                <w:rFonts w:ascii="Verdana" w:hAnsi="Verdana" w:cs="Tahoma"/>
                <w:bCs/>
                <w:color w:val="000000"/>
              </w:rPr>
            </w:pPr>
          </w:p>
          <w:p w14:paraId="6D02649B" w14:textId="0FDA8F0A" w:rsidR="00404350" w:rsidRDefault="00404350" w:rsidP="007D2189">
            <w:pPr>
              <w:outlineLvl w:val="0"/>
              <w:rPr>
                <w:rFonts w:ascii="Verdana" w:hAnsi="Verdana" w:cs="Tahoma"/>
                <w:bCs/>
                <w:color w:val="000000"/>
              </w:rPr>
            </w:pPr>
          </w:p>
          <w:p w14:paraId="4EAE2881" w14:textId="0A54CDB5" w:rsidR="00404350" w:rsidRDefault="00404350" w:rsidP="007D2189">
            <w:pPr>
              <w:outlineLvl w:val="0"/>
              <w:rPr>
                <w:rFonts w:ascii="Verdana" w:hAnsi="Verdana" w:cs="Tahoma"/>
                <w:bCs/>
                <w:color w:val="000000"/>
              </w:rPr>
            </w:pPr>
          </w:p>
          <w:p w14:paraId="7264615B" w14:textId="0FF7E0A4" w:rsidR="00404350" w:rsidRDefault="00404350" w:rsidP="007D2189">
            <w:pPr>
              <w:outlineLvl w:val="0"/>
              <w:rPr>
                <w:rFonts w:ascii="Verdana" w:hAnsi="Verdana" w:cs="Tahoma"/>
                <w:bCs/>
                <w:color w:val="000000"/>
              </w:rPr>
            </w:pPr>
          </w:p>
          <w:p w14:paraId="33719B5E" w14:textId="286229EF" w:rsidR="00404350" w:rsidRDefault="00404350" w:rsidP="007D2189">
            <w:pPr>
              <w:outlineLvl w:val="0"/>
              <w:rPr>
                <w:rFonts w:ascii="Verdana" w:hAnsi="Verdana" w:cs="Tahoma"/>
                <w:bCs/>
                <w:color w:val="000000"/>
              </w:rPr>
            </w:pPr>
          </w:p>
          <w:p w14:paraId="58EF85EC" w14:textId="77F18F3D" w:rsidR="00404350" w:rsidRDefault="00404350" w:rsidP="007D2189">
            <w:pPr>
              <w:outlineLvl w:val="0"/>
              <w:rPr>
                <w:rFonts w:ascii="Verdana" w:hAnsi="Verdana" w:cs="Tahoma"/>
                <w:bCs/>
                <w:color w:val="000000"/>
              </w:rPr>
            </w:pPr>
          </w:p>
          <w:p w14:paraId="09111591" w14:textId="6F751FA2" w:rsidR="00404350" w:rsidRDefault="00404350" w:rsidP="007D2189">
            <w:pPr>
              <w:outlineLvl w:val="0"/>
              <w:rPr>
                <w:rFonts w:ascii="Verdana" w:hAnsi="Verdana" w:cs="Tahoma"/>
                <w:bCs/>
                <w:color w:val="000000"/>
              </w:rPr>
            </w:pPr>
          </w:p>
          <w:p w14:paraId="7B4B8063" w14:textId="1A893D98" w:rsidR="00404350" w:rsidRDefault="00404350" w:rsidP="007D2189">
            <w:pPr>
              <w:outlineLvl w:val="0"/>
              <w:rPr>
                <w:rFonts w:ascii="Verdana" w:hAnsi="Verdana" w:cs="Tahoma"/>
                <w:bCs/>
                <w:color w:val="000000"/>
              </w:rPr>
            </w:pPr>
          </w:p>
          <w:p w14:paraId="1E0CABCA" w14:textId="6727275E" w:rsidR="00404350" w:rsidRDefault="00404350" w:rsidP="007D2189">
            <w:pPr>
              <w:outlineLvl w:val="0"/>
              <w:rPr>
                <w:rFonts w:ascii="Verdana" w:hAnsi="Verdana" w:cs="Tahoma"/>
                <w:bCs/>
                <w:color w:val="000000"/>
              </w:rPr>
            </w:pPr>
          </w:p>
          <w:p w14:paraId="641E29D2" w14:textId="743753F9" w:rsidR="00404350" w:rsidRDefault="00404350" w:rsidP="007D2189">
            <w:pPr>
              <w:outlineLvl w:val="0"/>
              <w:rPr>
                <w:rFonts w:ascii="Verdana" w:hAnsi="Verdana" w:cs="Tahoma"/>
                <w:bCs/>
                <w:color w:val="000000"/>
              </w:rPr>
            </w:pPr>
          </w:p>
          <w:p w14:paraId="099D6CE0" w14:textId="776672C3" w:rsidR="00404350" w:rsidRDefault="00404350" w:rsidP="007D2189">
            <w:pPr>
              <w:outlineLvl w:val="0"/>
              <w:rPr>
                <w:rFonts w:ascii="Verdana" w:hAnsi="Verdana" w:cs="Tahoma"/>
                <w:bCs/>
                <w:color w:val="000000"/>
              </w:rPr>
            </w:pPr>
          </w:p>
          <w:p w14:paraId="304D952F" w14:textId="2B60E6BF" w:rsidR="00404350" w:rsidRDefault="00404350" w:rsidP="007D2189">
            <w:pPr>
              <w:outlineLvl w:val="0"/>
              <w:rPr>
                <w:rFonts w:ascii="Verdana" w:hAnsi="Verdana" w:cs="Tahoma"/>
                <w:bCs/>
                <w:color w:val="000000"/>
              </w:rPr>
            </w:pPr>
          </w:p>
          <w:p w14:paraId="3F80E97B" w14:textId="4F89E115" w:rsidR="00404350" w:rsidRDefault="00404350" w:rsidP="007D2189">
            <w:pPr>
              <w:outlineLvl w:val="0"/>
              <w:rPr>
                <w:rFonts w:ascii="Verdana" w:hAnsi="Verdana" w:cs="Tahoma"/>
                <w:bCs/>
                <w:color w:val="000000"/>
              </w:rPr>
            </w:pPr>
          </w:p>
          <w:p w14:paraId="778CD4D1" w14:textId="3D89295A" w:rsidR="00404350" w:rsidRDefault="00404350" w:rsidP="00404350">
            <w:pPr>
              <w:jc w:val="center"/>
              <w:outlineLvl w:val="0"/>
              <w:rPr>
                <w:rFonts w:ascii="Verdana" w:hAnsi="Verdana" w:cs="Tahoma"/>
                <w:bCs/>
                <w:color w:val="000000"/>
              </w:rPr>
            </w:pPr>
            <w:r>
              <w:rPr>
                <w:rFonts w:ascii="Verdana" w:hAnsi="Verdana" w:cs="Tahoma"/>
                <w:bCs/>
                <w:color w:val="000000"/>
              </w:rPr>
              <w:t>WAST</w:t>
            </w:r>
          </w:p>
          <w:p w14:paraId="27533CBF" w14:textId="77777777" w:rsidR="00840B0D" w:rsidRDefault="00840B0D" w:rsidP="007D2189">
            <w:pPr>
              <w:outlineLvl w:val="0"/>
              <w:rPr>
                <w:rFonts w:ascii="Verdana" w:hAnsi="Verdana" w:cs="Tahoma"/>
                <w:bCs/>
                <w:color w:val="000000"/>
              </w:rPr>
            </w:pPr>
          </w:p>
          <w:p w14:paraId="354A5BB4" w14:textId="04852BAD" w:rsidR="00840B0D" w:rsidRDefault="00840B0D" w:rsidP="007D2189">
            <w:pPr>
              <w:outlineLvl w:val="0"/>
              <w:rPr>
                <w:rFonts w:ascii="Verdana" w:hAnsi="Verdana" w:cs="Tahoma"/>
                <w:bCs/>
                <w:color w:val="000000"/>
              </w:rPr>
            </w:pPr>
          </w:p>
          <w:p w14:paraId="03E94120" w14:textId="267421B9" w:rsidR="00404350" w:rsidRDefault="00404350" w:rsidP="007D2189">
            <w:pPr>
              <w:outlineLvl w:val="0"/>
              <w:rPr>
                <w:rFonts w:ascii="Verdana" w:hAnsi="Verdana" w:cs="Tahoma"/>
                <w:bCs/>
                <w:color w:val="000000"/>
              </w:rPr>
            </w:pPr>
          </w:p>
          <w:p w14:paraId="503E796B" w14:textId="07C4D517" w:rsidR="00404350" w:rsidRDefault="00404350" w:rsidP="007D2189">
            <w:pPr>
              <w:outlineLvl w:val="0"/>
              <w:rPr>
                <w:rFonts w:ascii="Verdana" w:hAnsi="Verdana" w:cs="Tahoma"/>
                <w:bCs/>
                <w:color w:val="000000"/>
              </w:rPr>
            </w:pPr>
          </w:p>
          <w:p w14:paraId="252F9751" w14:textId="372C5B45" w:rsidR="00404350" w:rsidRDefault="00404350" w:rsidP="00404350">
            <w:pPr>
              <w:jc w:val="center"/>
              <w:outlineLvl w:val="0"/>
              <w:rPr>
                <w:rFonts w:ascii="Verdana" w:hAnsi="Verdana" w:cs="Tahoma"/>
                <w:bCs/>
                <w:color w:val="000000"/>
              </w:rPr>
            </w:pPr>
            <w:r>
              <w:rPr>
                <w:rFonts w:ascii="Verdana" w:hAnsi="Verdana" w:cs="Tahoma"/>
                <w:bCs/>
                <w:color w:val="000000"/>
              </w:rPr>
              <w:t>EASC Team</w:t>
            </w:r>
          </w:p>
          <w:p w14:paraId="047B1715" w14:textId="77777777" w:rsidR="00840B0D" w:rsidRDefault="00840B0D" w:rsidP="007D2189">
            <w:pPr>
              <w:outlineLvl w:val="0"/>
              <w:rPr>
                <w:rFonts w:ascii="Verdana" w:hAnsi="Verdana" w:cs="Tahoma"/>
                <w:bCs/>
                <w:color w:val="000000"/>
              </w:rPr>
            </w:pPr>
          </w:p>
          <w:p w14:paraId="57A5ED1B" w14:textId="77777777" w:rsidR="00840B0D" w:rsidRDefault="00840B0D" w:rsidP="007D2189">
            <w:pPr>
              <w:outlineLvl w:val="0"/>
              <w:rPr>
                <w:rFonts w:ascii="Verdana" w:hAnsi="Verdana" w:cs="Tahoma"/>
                <w:bCs/>
                <w:color w:val="000000"/>
              </w:rPr>
            </w:pPr>
          </w:p>
          <w:p w14:paraId="18212AFF" w14:textId="77777777" w:rsidR="00840B0D" w:rsidRDefault="00840B0D" w:rsidP="007D2189">
            <w:pPr>
              <w:outlineLvl w:val="0"/>
              <w:rPr>
                <w:rFonts w:ascii="Verdana" w:hAnsi="Verdana" w:cs="Tahoma"/>
                <w:bCs/>
                <w:color w:val="000000"/>
              </w:rPr>
            </w:pPr>
          </w:p>
          <w:p w14:paraId="0348CC51" w14:textId="77777777" w:rsidR="00840B0D" w:rsidRDefault="00840B0D" w:rsidP="007D2189">
            <w:pPr>
              <w:outlineLvl w:val="0"/>
              <w:rPr>
                <w:rFonts w:ascii="Verdana" w:hAnsi="Verdana" w:cs="Tahoma"/>
                <w:bCs/>
                <w:color w:val="000000"/>
              </w:rPr>
            </w:pPr>
          </w:p>
          <w:p w14:paraId="2BE820A2" w14:textId="77777777" w:rsidR="00840B0D" w:rsidRDefault="00840B0D" w:rsidP="007D2189">
            <w:pPr>
              <w:outlineLvl w:val="0"/>
              <w:rPr>
                <w:rFonts w:ascii="Verdana" w:hAnsi="Verdana" w:cs="Tahoma"/>
                <w:bCs/>
                <w:color w:val="000000"/>
              </w:rPr>
            </w:pPr>
          </w:p>
          <w:p w14:paraId="3270618B" w14:textId="77777777" w:rsidR="00840B0D" w:rsidRDefault="00840B0D" w:rsidP="007D2189">
            <w:pPr>
              <w:outlineLvl w:val="0"/>
              <w:rPr>
                <w:rFonts w:ascii="Verdana" w:hAnsi="Verdana" w:cs="Tahoma"/>
                <w:bCs/>
                <w:color w:val="000000"/>
              </w:rPr>
            </w:pPr>
          </w:p>
          <w:p w14:paraId="66A72F0E" w14:textId="77777777" w:rsidR="00840B0D" w:rsidRDefault="00840B0D" w:rsidP="007D2189">
            <w:pPr>
              <w:outlineLvl w:val="0"/>
              <w:rPr>
                <w:rFonts w:ascii="Verdana" w:hAnsi="Verdana" w:cs="Tahoma"/>
                <w:bCs/>
                <w:color w:val="000000"/>
              </w:rPr>
            </w:pPr>
          </w:p>
          <w:p w14:paraId="6173BB51" w14:textId="1C5AE8F1" w:rsidR="00840B0D" w:rsidRPr="000521B3" w:rsidRDefault="00840B0D" w:rsidP="007D2189">
            <w:pPr>
              <w:outlineLvl w:val="0"/>
              <w:rPr>
                <w:rFonts w:ascii="Verdana" w:hAnsi="Verdana" w:cs="Tahoma"/>
                <w:bCs/>
                <w:color w:val="000000"/>
              </w:rPr>
            </w:pPr>
          </w:p>
        </w:tc>
      </w:tr>
      <w:tr w:rsidR="00F601A5" w:rsidRPr="003A6148" w14:paraId="7FD8AB22" w14:textId="77777777" w:rsidTr="00982D7A">
        <w:trPr>
          <w:trHeight w:val="43"/>
        </w:trPr>
        <w:tc>
          <w:tcPr>
            <w:tcW w:w="988" w:type="dxa"/>
          </w:tcPr>
          <w:p w14:paraId="1AD55CAB" w14:textId="5B21FFCB" w:rsidR="00F601A5" w:rsidRPr="000521B3" w:rsidRDefault="00F601A5" w:rsidP="007D2189">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sidR="005F03E4">
              <w:rPr>
                <w:rFonts w:ascii="Verdana" w:hAnsi="Verdana" w:cs="Tahoma"/>
                <w:color w:val="000000"/>
                <w:sz w:val="20"/>
              </w:rPr>
              <w:t>4/010</w:t>
            </w:r>
          </w:p>
        </w:tc>
        <w:tc>
          <w:tcPr>
            <w:tcW w:w="8056" w:type="dxa"/>
          </w:tcPr>
          <w:p w14:paraId="7606DEAA" w14:textId="77777777" w:rsidR="00F601A5" w:rsidRPr="00CF394F" w:rsidRDefault="00F601A5" w:rsidP="007D2189">
            <w:pPr>
              <w:jc w:val="both"/>
              <w:outlineLvl w:val="0"/>
              <w:rPr>
                <w:rFonts w:ascii="Verdana" w:hAnsi="Verdana" w:cs="Tahoma"/>
                <w:b/>
              </w:rPr>
            </w:pPr>
            <w:r w:rsidRPr="00CF394F">
              <w:rPr>
                <w:rFonts w:ascii="Verdana" w:hAnsi="Verdana" w:cs="Tahoma"/>
                <w:b/>
              </w:rPr>
              <w:t>QUALITY AND SAFETY REPORT</w:t>
            </w:r>
          </w:p>
          <w:p w14:paraId="00991DCB" w14:textId="77777777" w:rsidR="00F601A5" w:rsidRPr="00CF394F" w:rsidRDefault="00F601A5" w:rsidP="007D2189">
            <w:pPr>
              <w:jc w:val="both"/>
              <w:outlineLvl w:val="0"/>
              <w:rPr>
                <w:rFonts w:ascii="Verdana" w:hAnsi="Verdana" w:cs="Tahoma"/>
                <w:b/>
              </w:rPr>
            </w:pPr>
          </w:p>
          <w:p w14:paraId="5A70B0EF" w14:textId="77777777" w:rsidR="00404350" w:rsidRDefault="00F601A5" w:rsidP="007D2189">
            <w:pPr>
              <w:jc w:val="both"/>
              <w:outlineLvl w:val="0"/>
              <w:rPr>
                <w:rFonts w:ascii="Verdana" w:hAnsi="Verdana" w:cs="Tahoma"/>
                <w:bCs/>
              </w:rPr>
            </w:pPr>
            <w:r w:rsidRPr="00CF394F">
              <w:rPr>
                <w:rFonts w:ascii="Verdana" w:hAnsi="Verdana" w:cs="Tahoma"/>
                <w:bCs/>
              </w:rPr>
              <w:t xml:space="preserve">The Quality and Safety Report was received. </w:t>
            </w:r>
          </w:p>
          <w:p w14:paraId="3B5D27B4" w14:textId="77777777" w:rsidR="00404350" w:rsidRDefault="00404350" w:rsidP="007D2189">
            <w:pPr>
              <w:jc w:val="both"/>
              <w:outlineLvl w:val="0"/>
              <w:rPr>
                <w:rFonts w:ascii="Verdana" w:hAnsi="Verdana" w:cs="Tahoma"/>
                <w:bCs/>
              </w:rPr>
            </w:pPr>
          </w:p>
          <w:p w14:paraId="0D1895F1" w14:textId="3040A741" w:rsidR="00F601A5" w:rsidRPr="00CF394F" w:rsidRDefault="00F601A5" w:rsidP="007D2189">
            <w:pPr>
              <w:jc w:val="both"/>
              <w:outlineLvl w:val="0"/>
              <w:rPr>
                <w:rFonts w:ascii="Verdana" w:hAnsi="Verdana" w:cs="Tahoma"/>
                <w:bCs/>
              </w:rPr>
            </w:pPr>
            <w:r w:rsidRPr="00CF394F">
              <w:rPr>
                <w:rFonts w:ascii="Verdana" w:hAnsi="Verdana" w:cs="Tahoma"/>
                <w:bCs/>
              </w:rPr>
              <w:t xml:space="preserve">In presenting the report, </w:t>
            </w:r>
            <w:r w:rsidR="00682080" w:rsidRPr="00CF394F">
              <w:rPr>
                <w:rFonts w:ascii="Verdana" w:hAnsi="Verdana" w:cs="Tahoma"/>
                <w:bCs/>
              </w:rPr>
              <w:t>Ross Whitehead</w:t>
            </w:r>
            <w:r w:rsidRPr="00CF394F">
              <w:rPr>
                <w:rFonts w:ascii="Verdana" w:hAnsi="Verdana" w:cs="Tahoma"/>
                <w:bCs/>
              </w:rPr>
              <w:t xml:space="preserve"> highlighted</w:t>
            </w:r>
            <w:r w:rsidR="0094496F" w:rsidRPr="00CF394F">
              <w:rPr>
                <w:rFonts w:ascii="Verdana" w:hAnsi="Verdana" w:cs="Tahoma"/>
                <w:bCs/>
              </w:rPr>
              <w:t xml:space="preserve"> a number of key areas</w:t>
            </w:r>
            <w:r w:rsidR="009C414D" w:rsidRPr="00CF394F">
              <w:rPr>
                <w:rFonts w:ascii="Verdana" w:hAnsi="Verdana" w:cs="Tahoma"/>
                <w:bCs/>
              </w:rPr>
              <w:t>.</w:t>
            </w:r>
          </w:p>
          <w:p w14:paraId="51A2CA6B" w14:textId="77777777" w:rsidR="00380AFE" w:rsidRPr="00CF394F" w:rsidRDefault="00380AFE" w:rsidP="007D2189">
            <w:pPr>
              <w:jc w:val="both"/>
              <w:outlineLvl w:val="0"/>
              <w:rPr>
                <w:rFonts w:ascii="Verdana" w:hAnsi="Verdana" w:cs="Tahoma"/>
                <w:bCs/>
              </w:rPr>
            </w:pPr>
          </w:p>
          <w:p w14:paraId="6D3C598A" w14:textId="77777777" w:rsidR="00380AFE" w:rsidRPr="00CF394F" w:rsidRDefault="00380AFE" w:rsidP="007D2189">
            <w:pPr>
              <w:jc w:val="both"/>
              <w:outlineLvl w:val="0"/>
              <w:rPr>
                <w:rFonts w:ascii="Verdana" w:hAnsi="Verdana" w:cs="Tahoma"/>
                <w:bCs/>
              </w:rPr>
            </w:pPr>
            <w:r w:rsidRPr="00CF394F">
              <w:rPr>
                <w:rFonts w:ascii="Verdana" w:hAnsi="Verdana" w:cs="Tahoma"/>
                <w:bCs/>
              </w:rPr>
              <w:t>Members noted:</w:t>
            </w:r>
          </w:p>
          <w:p w14:paraId="3F43E7D6" w14:textId="1345D2CA" w:rsidR="00380AFE" w:rsidRPr="00CF394F" w:rsidRDefault="00380AFE" w:rsidP="007D2189">
            <w:pPr>
              <w:pStyle w:val="ListParagraph"/>
              <w:numPr>
                <w:ilvl w:val="0"/>
                <w:numId w:val="5"/>
              </w:numPr>
              <w:jc w:val="both"/>
              <w:outlineLvl w:val="0"/>
              <w:rPr>
                <w:rFonts w:ascii="Verdana" w:hAnsi="Verdana" w:cs="Tahoma"/>
                <w:bCs/>
              </w:rPr>
            </w:pPr>
            <w:r w:rsidRPr="00CF394F">
              <w:rPr>
                <w:rFonts w:ascii="Verdana" w:hAnsi="Verdana" w:cs="Tahoma"/>
                <w:bCs/>
              </w:rPr>
              <w:t xml:space="preserve">The </w:t>
            </w:r>
            <w:r w:rsidR="00242C82">
              <w:rPr>
                <w:rFonts w:ascii="Verdana" w:hAnsi="Verdana" w:cs="Tahoma"/>
                <w:bCs/>
              </w:rPr>
              <w:t xml:space="preserve">significant challenge </w:t>
            </w:r>
            <w:r w:rsidR="00404350">
              <w:rPr>
                <w:rFonts w:ascii="Verdana" w:hAnsi="Verdana" w:cs="Tahoma"/>
                <w:bCs/>
              </w:rPr>
              <w:t>in</w:t>
            </w:r>
            <w:r w:rsidR="00242C82">
              <w:rPr>
                <w:rFonts w:ascii="Verdana" w:hAnsi="Verdana" w:cs="Tahoma"/>
                <w:bCs/>
              </w:rPr>
              <w:t xml:space="preserve"> </w:t>
            </w:r>
            <w:r w:rsidRPr="00CF394F">
              <w:rPr>
                <w:rFonts w:ascii="Verdana" w:hAnsi="Verdana" w:cs="Tahoma"/>
                <w:bCs/>
              </w:rPr>
              <w:t>WAST</w:t>
            </w:r>
            <w:r w:rsidR="00404350">
              <w:rPr>
                <w:rFonts w:ascii="Verdana" w:hAnsi="Verdana" w:cs="Tahoma"/>
                <w:bCs/>
              </w:rPr>
              <w:t xml:space="preserve"> for</w:t>
            </w:r>
            <w:r w:rsidRPr="00CF394F">
              <w:rPr>
                <w:rFonts w:ascii="Verdana" w:hAnsi="Verdana" w:cs="Tahoma"/>
                <w:bCs/>
              </w:rPr>
              <w:t xml:space="preserve"> complainants to receive a reply within 30 days</w:t>
            </w:r>
            <w:r w:rsidR="005868A2">
              <w:rPr>
                <w:rFonts w:ascii="Verdana" w:hAnsi="Verdana" w:cs="Tahoma"/>
                <w:bCs/>
              </w:rPr>
              <w:t>, and the need</w:t>
            </w:r>
            <w:r w:rsidRPr="00CF394F">
              <w:rPr>
                <w:rFonts w:ascii="Verdana" w:hAnsi="Verdana" w:cs="Tahoma"/>
                <w:bCs/>
              </w:rPr>
              <w:t xml:space="preserve"> to improve their performance against the 75% target in coming months, currently </w:t>
            </w:r>
            <w:r w:rsidR="005868A2">
              <w:rPr>
                <w:rFonts w:ascii="Verdana" w:hAnsi="Verdana" w:cs="Tahoma"/>
                <w:bCs/>
              </w:rPr>
              <w:t xml:space="preserve">at </w:t>
            </w:r>
            <w:r w:rsidR="00F13CBC">
              <w:rPr>
                <w:rFonts w:ascii="Verdana" w:hAnsi="Verdana" w:cs="Tahoma"/>
                <w:bCs/>
              </w:rPr>
              <w:t>38%</w:t>
            </w:r>
          </w:p>
          <w:p w14:paraId="2B21DB61" w14:textId="3BEB84D8" w:rsidR="00380AFE" w:rsidRDefault="00F13CBC" w:rsidP="007D2189">
            <w:pPr>
              <w:pStyle w:val="ListParagraph"/>
              <w:numPr>
                <w:ilvl w:val="0"/>
                <w:numId w:val="5"/>
              </w:numPr>
              <w:jc w:val="both"/>
              <w:outlineLvl w:val="0"/>
              <w:rPr>
                <w:rFonts w:ascii="Verdana" w:hAnsi="Verdana" w:cs="Tahoma"/>
                <w:bCs/>
              </w:rPr>
            </w:pPr>
            <w:r>
              <w:rPr>
                <w:rFonts w:ascii="Verdana" w:hAnsi="Verdana" w:cs="Tahoma"/>
                <w:bCs/>
              </w:rPr>
              <w:lastRenderedPageBreak/>
              <w:t>22</w:t>
            </w:r>
            <w:r w:rsidR="00380AFE" w:rsidRPr="00CF394F">
              <w:rPr>
                <w:rFonts w:ascii="Verdana" w:hAnsi="Verdana" w:cs="Tahoma"/>
                <w:bCs/>
              </w:rPr>
              <w:t xml:space="preserve"> cases identified by WAST as requiring joint investigation in </w:t>
            </w:r>
            <w:r>
              <w:rPr>
                <w:rFonts w:ascii="Verdana" w:hAnsi="Verdana" w:cs="Tahoma"/>
                <w:bCs/>
              </w:rPr>
              <w:t xml:space="preserve">November </w:t>
            </w:r>
            <w:r w:rsidR="00380AFE" w:rsidRPr="00CF394F">
              <w:rPr>
                <w:rFonts w:ascii="Verdana" w:hAnsi="Verdana" w:cs="Tahoma"/>
                <w:bCs/>
              </w:rPr>
              <w:t>2023</w:t>
            </w:r>
            <w:r w:rsidR="00D65CDA" w:rsidRPr="00CF394F">
              <w:rPr>
                <w:rFonts w:ascii="Verdana" w:hAnsi="Verdana" w:cs="Tahoma"/>
                <w:bCs/>
              </w:rPr>
              <w:t>. Th</w:t>
            </w:r>
            <w:r w:rsidR="005868A2">
              <w:rPr>
                <w:rFonts w:ascii="Verdana" w:hAnsi="Verdana" w:cs="Tahoma"/>
                <w:bCs/>
              </w:rPr>
              <w:t xml:space="preserve">e </w:t>
            </w:r>
            <w:r w:rsidR="00D65CDA" w:rsidRPr="00CF394F">
              <w:rPr>
                <w:rFonts w:ascii="Verdana" w:hAnsi="Verdana" w:cs="Tahoma"/>
                <w:bCs/>
              </w:rPr>
              <w:t xml:space="preserve">joint process </w:t>
            </w:r>
            <w:r w:rsidR="00242C82">
              <w:rPr>
                <w:rFonts w:ascii="Verdana" w:hAnsi="Verdana" w:cs="Tahoma"/>
                <w:bCs/>
              </w:rPr>
              <w:t>had been</w:t>
            </w:r>
            <w:r w:rsidR="00D65CDA" w:rsidRPr="00CF394F">
              <w:rPr>
                <w:rFonts w:ascii="Verdana" w:hAnsi="Verdana" w:cs="Tahoma"/>
                <w:bCs/>
              </w:rPr>
              <w:t xml:space="preserve"> implemented in the last 12 months and would be reviewed in 2024</w:t>
            </w:r>
            <w:r w:rsidR="00404350">
              <w:rPr>
                <w:rFonts w:ascii="Verdana" w:hAnsi="Verdana" w:cs="Tahoma"/>
                <w:bCs/>
              </w:rPr>
              <w:t xml:space="preserve"> (Legacy)</w:t>
            </w:r>
          </w:p>
          <w:p w14:paraId="64FAD8EC" w14:textId="71BC4C0A" w:rsidR="00D0645A" w:rsidRDefault="00242C82" w:rsidP="007D2189">
            <w:pPr>
              <w:numPr>
                <w:ilvl w:val="0"/>
                <w:numId w:val="12"/>
              </w:numPr>
              <w:jc w:val="both"/>
              <w:outlineLvl w:val="0"/>
              <w:rPr>
                <w:rFonts w:ascii="Verdana" w:hAnsi="Verdana" w:cs="Tahoma"/>
                <w:bCs/>
              </w:rPr>
            </w:pPr>
            <w:r>
              <w:rPr>
                <w:rFonts w:ascii="Verdana" w:hAnsi="Verdana" w:cs="Tahoma"/>
                <w:bCs/>
              </w:rPr>
              <w:t xml:space="preserve">Clinical indicators and compliance increased </w:t>
            </w:r>
            <w:r w:rsidR="00B91D8A">
              <w:rPr>
                <w:rFonts w:ascii="Verdana" w:hAnsi="Verdana" w:cs="Tahoma"/>
                <w:bCs/>
              </w:rPr>
              <w:t xml:space="preserve">e.g. </w:t>
            </w:r>
            <w:r w:rsidR="00D0645A" w:rsidRPr="00CF394F">
              <w:rPr>
                <w:rFonts w:ascii="Verdana" w:hAnsi="Verdana" w:cs="Tahoma"/>
                <w:bCs/>
              </w:rPr>
              <w:t>Stroke care bundle achieved for 7</w:t>
            </w:r>
            <w:r w:rsidR="00DE4F3F">
              <w:rPr>
                <w:rFonts w:ascii="Verdana" w:hAnsi="Verdana" w:cs="Tahoma"/>
                <w:bCs/>
              </w:rPr>
              <w:t>7.9</w:t>
            </w:r>
            <w:r w:rsidR="00D0645A" w:rsidRPr="00CF394F">
              <w:rPr>
                <w:rFonts w:ascii="Verdana" w:hAnsi="Verdana" w:cs="Tahoma"/>
                <w:bCs/>
              </w:rPr>
              <w:t>%</w:t>
            </w:r>
          </w:p>
          <w:p w14:paraId="7602E020" w14:textId="60397623" w:rsidR="00242C82" w:rsidRPr="00CF394F" w:rsidRDefault="00242C82" w:rsidP="007D2189">
            <w:pPr>
              <w:numPr>
                <w:ilvl w:val="0"/>
                <w:numId w:val="12"/>
              </w:numPr>
              <w:jc w:val="both"/>
              <w:outlineLvl w:val="0"/>
              <w:rPr>
                <w:rFonts w:ascii="Verdana" w:hAnsi="Verdana" w:cs="Tahoma"/>
                <w:bCs/>
              </w:rPr>
            </w:pPr>
            <w:r>
              <w:rPr>
                <w:rFonts w:ascii="Verdana" w:hAnsi="Verdana" w:cs="Tahoma"/>
                <w:bCs/>
              </w:rPr>
              <w:t xml:space="preserve">Work </w:t>
            </w:r>
            <w:r w:rsidR="0026226A">
              <w:rPr>
                <w:rFonts w:ascii="Verdana" w:hAnsi="Verdana" w:cs="Tahoma"/>
                <w:bCs/>
              </w:rPr>
              <w:t>ha</w:t>
            </w:r>
            <w:r w:rsidR="005868A2">
              <w:rPr>
                <w:rFonts w:ascii="Verdana" w:hAnsi="Verdana" w:cs="Tahoma"/>
                <w:bCs/>
              </w:rPr>
              <w:t>d</w:t>
            </w:r>
            <w:r w:rsidR="0026226A">
              <w:rPr>
                <w:rFonts w:ascii="Verdana" w:hAnsi="Verdana" w:cs="Tahoma"/>
                <w:bCs/>
              </w:rPr>
              <w:t xml:space="preserve"> </w:t>
            </w:r>
            <w:r>
              <w:rPr>
                <w:rFonts w:ascii="Verdana" w:hAnsi="Verdana" w:cs="Tahoma"/>
                <w:bCs/>
              </w:rPr>
              <w:t xml:space="preserve">commenced on data outcomes and the data linking work would </w:t>
            </w:r>
            <w:r w:rsidR="00DA2771">
              <w:rPr>
                <w:rFonts w:ascii="Verdana" w:hAnsi="Verdana" w:cs="Tahoma"/>
                <w:bCs/>
              </w:rPr>
              <w:t>accelerate this; work to link to the deprivation index was also continuing and more information would be provided to Members</w:t>
            </w:r>
            <w:r w:rsidR="0026226A">
              <w:rPr>
                <w:rFonts w:ascii="Verdana" w:hAnsi="Verdana" w:cs="Tahoma"/>
                <w:bCs/>
              </w:rPr>
              <w:t>, including</w:t>
            </w:r>
            <w:r w:rsidR="00DA2771">
              <w:rPr>
                <w:rFonts w:ascii="Verdana" w:hAnsi="Verdana" w:cs="Tahoma"/>
                <w:bCs/>
              </w:rPr>
              <w:t xml:space="preserve"> the variation in services</w:t>
            </w:r>
          </w:p>
          <w:p w14:paraId="429781DD" w14:textId="60B2E3F1" w:rsidR="00380AFE" w:rsidRPr="00CF394F" w:rsidRDefault="00380AFE" w:rsidP="007D2189">
            <w:pPr>
              <w:pStyle w:val="ListParagraph"/>
              <w:numPr>
                <w:ilvl w:val="0"/>
                <w:numId w:val="5"/>
              </w:numPr>
              <w:jc w:val="both"/>
              <w:outlineLvl w:val="0"/>
              <w:rPr>
                <w:rFonts w:ascii="Verdana" w:hAnsi="Verdana" w:cs="Tahoma"/>
                <w:bCs/>
              </w:rPr>
            </w:pPr>
            <w:r w:rsidRPr="00CF394F">
              <w:rPr>
                <w:rFonts w:ascii="Verdana" w:hAnsi="Verdana" w:cs="Tahoma"/>
                <w:bCs/>
              </w:rPr>
              <w:t xml:space="preserve">The return of spontaneous circulation (ROSC) rates </w:t>
            </w:r>
            <w:r w:rsidR="00A37E8F">
              <w:rPr>
                <w:rFonts w:ascii="Verdana" w:hAnsi="Verdana" w:cs="Tahoma"/>
                <w:bCs/>
              </w:rPr>
              <w:t>had increased to</w:t>
            </w:r>
            <w:r w:rsidRPr="00CF394F">
              <w:rPr>
                <w:rFonts w:ascii="Verdana" w:hAnsi="Verdana" w:cs="Tahoma"/>
                <w:bCs/>
              </w:rPr>
              <w:t xml:space="preserve"> </w:t>
            </w:r>
            <w:r w:rsidR="00DE4F3F">
              <w:rPr>
                <w:rFonts w:ascii="Verdana" w:hAnsi="Verdana" w:cs="Tahoma"/>
                <w:bCs/>
              </w:rPr>
              <w:t>22.2</w:t>
            </w:r>
            <w:r w:rsidRPr="00CF394F">
              <w:rPr>
                <w:rFonts w:ascii="Verdana" w:hAnsi="Verdana" w:cs="Tahoma"/>
                <w:bCs/>
              </w:rPr>
              <w:t xml:space="preserve">% which was </w:t>
            </w:r>
            <w:r w:rsidR="0026226A">
              <w:rPr>
                <w:rFonts w:ascii="Verdana" w:hAnsi="Verdana" w:cs="Tahoma"/>
                <w:bCs/>
              </w:rPr>
              <w:t>believed</w:t>
            </w:r>
            <w:r w:rsidRPr="00CF394F">
              <w:rPr>
                <w:rFonts w:ascii="Verdana" w:hAnsi="Verdana" w:cs="Tahoma"/>
                <w:bCs/>
              </w:rPr>
              <w:t xml:space="preserve"> to reflect the impact of the C</w:t>
            </w:r>
            <w:r w:rsidR="005868A2">
              <w:rPr>
                <w:rFonts w:ascii="Verdana" w:hAnsi="Verdana" w:cs="Tahoma"/>
                <w:bCs/>
              </w:rPr>
              <w:t>ymru High Acuity Response Unit (C</w:t>
            </w:r>
            <w:r w:rsidRPr="00CF394F">
              <w:rPr>
                <w:rFonts w:ascii="Verdana" w:hAnsi="Verdana" w:cs="Tahoma"/>
                <w:bCs/>
              </w:rPr>
              <w:t>HARU</w:t>
            </w:r>
            <w:r w:rsidR="005868A2">
              <w:rPr>
                <w:rFonts w:ascii="Verdana" w:hAnsi="Verdana" w:cs="Tahoma"/>
                <w:bCs/>
              </w:rPr>
              <w:t>)</w:t>
            </w:r>
            <w:r w:rsidRPr="00CF394F">
              <w:rPr>
                <w:rFonts w:ascii="Verdana" w:hAnsi="Verdana" w:cs="Tahoma"/>
                <w:bCs/>
              </w:rPr>
              <w:t xml:space="preserve"> service</w:t>
            </w:r>
          </w:p>
          <w:p w14:paraId="229231AC" w14:textId="0FC660AD" w:rsidR="00380AFE" w:rsidRPr="00CF394F" w:rsidRDefault="00380AFE" w:rsidP="007D2189">
            <w:pPr>
              <w:pStyle w:val="ListParagraph"/>
              <w:numPr>
                <w:ilvl w:val="0"/>
                <w:numId w:val="5"/>
              </w:numPr>
              <w:jc w:val="both"/>
              <w:outlineLvl w:val="0"/>
              <w:rPr>
                <w:rFonts w:ascii="Verdana" w:hAnsi="Verdana" w:cs="Tahoma"/>
                <w:bCs/>
              </w:rPr>
            </w:pPr>
            <w:r w:rsidRPr="00CF394F">
              <w:rPr>
                <w:rFonts w:ascii="Verdana" w:hAnsi="Verdana" w:cs="Tahoma"/>
                <w:bCs/>
              </w:rPr>
              <w:t xml:space="preserve">The </w:t>
            </w:r>
            <w:r w:rsidR="005868A2">
              <w:rPr>
                <w:rFonts w:ascii="Verdana" w:hAnsi="Verdana" w:cs="Tahoma"/>
                <w:bCs/>
              </w:rPr>
              <w:t xml:space="preserve">continued large </w:t>
            </w:r>
            <w:r w:rsidRPr="00CF394F">
              <w:rPr>
                <w:rFonts w:ascii="Verdana" w:hAnsi="Verdana" w:cs="Tahoma"/>
                <w:bCs/>
              </w:rPr>
              <w:t xml:space="preserve">number of patients that self-presented at ED with a high triage category, with </w:t>
            </w:r>
            <w:r w:rsidR="00551065">
              <w:rPr>
                <w:rFonts w:ascii="Verdana" w:hAnsi="Verdana" w:cs="Tahoma"/>
                <w:bCs/>
              </w:rPr>
              <w:t>574</w:t>
            </w:r>
            <w:r w:rsidR="00D0645A" w:rsidRPr="00CF394F">
              <w:rPr>
                <w:rFonts w:ascii="Verdana" w:hAnsi="Verdana" w:cs="Tahoma"/>
                <w:bCs/>
              </w:rPr>
              <w:t xml:space="preserve"> p</w:t>
            </w:r>
            <w:r w:rsidRPr="00CF394F">
              <w:rPr>
                <w:rFonts w:ascii="Verdana" w:hAnsi="Verdana" w:cs="Tahoma"/>
                <w:bCs/>
              </w:rPr>
              <w:t xml:space="preserve">atients self-presenting at </w:t>
            </w:r>
            <w:r w:rsidR="00D0645A" w:rsidRPr="00CF394F">
              <w:rPr>
                <w:rFonts w:ascii="Verdana" w:hAnsi="Verdana" w:cs="Tahoma"/>
                <w:bCs/>
              </w:rPr>
              <w:t xml:space="preserve">ED with </w:t>
            </w:r>
            <w:r w:rsidRPr="00CF394F">
              <w:rPr>
                <w:rFonts w:ascii="Verdana" w:hAnsi="Verdana" w:cs="Tahoma"/>
                <w:bCs/>
              </w:rPr>
              <w:t>a category 1 triage level (concern re missing earlier intervention)</w:t>
            </w:r>
            <w:r w:rsidR="00551065">
              <w:rPr>
                <w:rFonts w:ascii="Verdana" w:hAnsi="Verdana" w:cs="Tahoma"/>
                <w:bCs/>
              </w:rPr>
              <w:t xml:space="preserve"> in November</w:t>
            </w:r>
            <w:r w:rsidR="00DA2771">
              <w:rPr>
                <w:rFonts w:ascii="Verdana" w:hAnsi="Verdana" w:cs="Tahoma"/>
                <w:bCs/>
              </w:rPr>
              <w:t>.</w:t>
            </w:r>
          </w:p>
          <w:p w14:paraId="3FC33172" w14:textId="6D64C5CF" w:rsidR="009E45DE" w:rsidRPr="00CF394F" w:rsidRDefault="009E45DE" w:rsidP="007D2189">
            <w:pPr>
              <w:jc w:val="both"/>
              <w:outlineLvl w:val="0"/>
              <w:rPr>
                <w:rFonts w:ascii="Verdana" w:hAnsi="Verdana" w:cs="Tahoma"/>
                <w:bCs/>
              </w:rPr>
            </w:pPr>
          </w:p>
          <w:p w14:paraId="10B700EE" w14:textId="0B4D1F80" w:rsidR="000C000F" w:rsidRPr="00CF394F" w:rsidRDefault="005868A2" w:rsidP="007D2189">
            <w:pPr>
              <w:jc w:val="both"/>
              <w:outlineLvl w:val="0"/>
              <w:rPr>
                <w:rFonts w:ascii="Verdana" w:hAnsi="Verdana" w:cs="Tahoma"/>
                <w:bCs/>
              </w:rPr>
            </w:pPr>
            <w:r>
              <w:rPr>
                <w:rFonts w:ascii="Verdana" w:hAnsi="Verdana" w:cs="Tahoma"/>
                <w:bCs/>
              </w:rPr>
              <w:t>N</w:t>
            </w:r>
            <w:r w:rsidR="006928E1" w:rsidRPr="00CF394F">
              <w:rPr>
                <w:rFonts w:ascii="Verdana" w:hAnsi="Verdana" w:cs="Tahoma"/>
                <w:bCs/>
              </w:rPr>
              <w:t>oted</w:t>
            </w:r>
            <w:r w:rsidR="00BE672A" w:rsidRPr="00CF394F">
              <w:rPr>
                <w:rFonts w:ascii="Verdana" w:hAnsi="Verdana" w:cs="Tahoma"/>
                <w:bCs/>
              </w:rPr>
              <w:t>:</w:t>
            </w:r>
          </w:p>
          <w:p w14:paraId="55C2CE1F" w14:textId="384492A8" w:rsidR="00E02FC4" w:rsidRDefault="00A37E8F" w:rsidP="007D2189">
            <w:pPr>
              <w:pStyle w:val="ListParagraph"/>
              <w:numPr>
                <w:ilvl w:val="0"/>
                <w:numId w:val="6"/>
              </w:numPr>
              <w:jc w:val="both"/>
              <w:outlineLvl w:val="0"/>
              <w:rPr>
                <w:rFonts w:ascii="Verdana" w:hAnsi="Verdana" w:cs="Tahoma"/>
                <w:bCs/>
              </w:rPr>
            </w:pPr>
            <w:r>
              <w:rPr>
                <w:rFonts w:ascii="Verdana" w:hAnsi="Verdana" w:cs="Tahoma"/>
                <w:bCs/>
              </w:rPr>
              <w:t>That this was a</w:t>
            </w:r>
            <w:r w:rsidR="008667C2">
              <w:rPr>
                <w:rFonts w:ascii="Verdana" w:hAnsi="Verdana" w:cs="Tahoma"/>
                <w:bCs/>
              </w:rPr>
              <w:t xml:space="preserve"> slightly shorter update due to the </w:t>
            </w:r>
            <w:r w:rsidR="00404350">
              <w:rPr>
                <w:rFonts w:ascii="Verdana" w:hAnsi="Verdana" w:cs="Tahoma"/>
                <w:bCs/>
              </w:rPr>
              <w:t xml:space="preserve">close </w:t>
            </w:r>
            <w:r w:rsidR="008667C2">
              <w:rPr>
                <w:rFonts w:ascii="Verdana" w:hAnsi="Verdana" w:cs="Tahoma"/>
                <w:bCs/>
              </w:rPr>
              <w:t>proximity to the previous meeting</w:t>
            </w:r>
          </w:p>
          <w:p w14:paraId="5076AB0A" w14:textId="2ED2A653" w:rsidR="00F60AA2" w:rsidRDefault="00D67511" w:rsidP="007D2189">
            <w:pPr>
              <w:pStyle w:val="ListParagraph"/>
              <w:numPr>
                <w:ilvl w:val="0"/>
                <w:numId w:val="6"/>
              </w:numPr>
              <w:jc w:val="both"/>
              <w:outlineLvl w:val="0"/>
              <w:rPr>
                <w:rFonts w:ascii="Verdana" w:hAnsi="Verdana" w:cs="Tahoma"/>
                <w:bCs/>
              </w:rPr>
            </w:pPr>
            <w:r>
              <w:rPr>
                <w:rFonts w:ascii="Verdana" w:hAnsi="Verdana" w:cs="Tahoma"/>
                <w:bCs/>
              </w:rPr>
              <w:t xml:space="preserve">The challenge for the </w:t>
            </w:r>
            <w:r w:rsidR="000A4A9A">
              <w:rPr>
                <w:rFonts w:ascii="Verdana" w:hAnsi="Verdana" w:cs="Tahoma"/>
                <w:bCs/>
              </w:rPr>
              <w:t xml:space="preserve">WAST </w:t>
            </w:r>
            <w:r>
              <w:rPr>
                <w:rFonts w:ascii="Verdana" w:hAnsi="Verdana" w:cs="Tahoma"/>
                <w:bCs/>
              </w:rPr>
              <w:t xml:space="preserve">team to respond </w:t>
            </w:r>
            <w:r w:rsidR="000A4A9A">
              <w:rPr>
                <w:rFonts w:ascii="Verdana" w:hAnsi="Verdana" w:cs="Tahoma"/>
                <w:bCs/>
              </w:rPr>
              <w:t xml:space="preserve">to </w:t>
            </w:r>
            <w:r w:rsidR="005868A2">
              <w:rPr>
                <w:rFonts w:ascii="Verdana" w:hAnsi="Verdana" w:cs="Tahoma"/>
                <w:bCs/>
              </w:rPr>
              <w:t>concerns</w:t>
            </w:r>
            <w:r w:rsidR="000A4A9A">
              <w:rPr>
                <w:rFonts w:ascii="Verdana" w:hAnsi="Verdana" w:cs="Tahoma"/>
                <w:bCs/>
              </w:rPr>
              <w:t xml:space="preserve"> </w:t>
            </w:r>
            <w:r>
              <w:rPr>
                <w:rFonts w:ascii="Verdana" w:hAnsi="Verdana" w:cs="Tahoma"/>
                <w:bCs/>
              </w:rPr>
              <w:t xml:space="preserve">within 30 days and the </w:t>
            </w:r>
            <w:r w:rsidR="000A4A9A">
              <w:rPr>
                <w:rFonts w:ascii="Verdana" w:hAnsi="Verdana" w:cs="Tahoma"/>
                <w:bCs/>
              </w:rPr>
              <w:t>additional resource that ha</w:t>
            </w:r>
            <w:r w:rsidR="005868A2">
              <w:rPr>
                <w:rFonts w:ascii="Verdana" w:hAnsi="Verdana" w:cs="Tahoma"/>
                <w:bCs/>
              </w:rPr>
              <w:t>d</w:t>
            </w:r>
            <w:r w:rsidR="000A4A9A">
              <w:rPr>
                <w:rFonts w:ascii="Verdana" w:hAnsi="Verdana" w:cs="Tahoma"/>
                <w:bCs/>
              </w:rPr>
              <w:t xml:space="preserve"> been put in place</w:t>
            </w:r>
            <w:r w:rsidR="00F60AA2">
              <w:rPr>
                <w:rFonts w:ascii="Verdana" w:hAnsi="Verdana" w:cs="Tahoma"/>
                <w:bCs/>
              </w:rPr>
              <w:t xml:space="preserve"> with a view to improving the position</w:t>
            </w:r>
          </w:p>
          <w:p w14:paraId="3E1FDD01" w14:textId="60B7674B" w:rsidR="00360D80" w:rsidRDefault="00E02FC4" w:rsidP="007D2189">
            <w:pPr>
              <w:pStyle w:val="ListParagraph"/>
              <w:numPr>
                <w:ilvl w:val="0"/>
                <w:numId w:val="6"/>
              </w:numPr>
              <w:jc w:val="both"/>
              <w:outlineLvl w:val="0"/>
              <w:rPr>
                <w:rFonts w:ascii="Verdana" w:hAnsi="Verdana" w:cs="Tahoma"/>
                <w:bCs/>
              </w:rPr>
            </w:pPr>
            <w:r>
              <w:rPr>
                <w:rFonts w:ascii="Verdana" w:hAnsi="Verdana" w:cs="Tahoma"/>
                <w:bCs/>
              </w:rPr>
              <w:t>Winter funding ha</w:t>
            </w:r>
            <w:r w:rsidR="005868A2">
              <w:rPr>
                <w:rFonts w:ascii="Verdana" w:hAnsi="Verdana" w:cs="Tahoma"/>
                <w:bCs/>
              </w:rPr>
              <w:t>d</w:t>
            </w:r>
            <w:r>
              <w:rPr>
                <w:rFonts w:ascii="Verdana" w:hAnsi="Verdana" w:cs="Tahoma"/>
                <w:bCs/>
              </w:rPr>
              <w:t xml:space="preserve"> been provided in many previous years to support the</w:t>
            </w:r>
            <w:r w:rsidR="00360D80">
              <w:rPr>
                <w:rFonts w:ascii="Verdana" w:hAnsi="Verdana" w:cs="Tahoma"/>
                <w:bCs/>
              </w:rPr>
              <w:t xml:space="preserve"> work of WAST’s ‘Putting Things Right’</w:t>
            </w:r>
            <w:r w:rsidR="007F3C8B">
              <w:rPr>
                <w:rFonts w:ascii="Verdana" w:hAnsi="Verdana" w:cs="Tahoma"/>
                <w:bCs/>
              </w:rPr>
              <w:t xml:space="preserve"> </w:t>
            </w:r>
            <w:r w:rsidR="005868A2">
              <w:rPr>
                <w:rFonts w:ascii="Verdana" w:hAnsi="Verdana" w:cs="Tahoma"/>
                <w:bCs/>
              </w:rPr>
              <w:t xml:space="preserve">team </w:t>
            </w:r>
            <w:r w:rsidR="007F3C8B">
              <w:rPr>
                <w:rFonts w:ascii="Verdana" w:hAnsi="Verdana" w:cs="Tahoma"/>
                <w:bCs/>
              </w:rPr>
              <w:t xml:space="preserve">in order to improve the response during this period and to </w:t>
            </w:r>
            <w:r w:rsidR="00E97041">
              <w:rPr>
                <w:rFonts w:ascii="Verdana" w:hAnsi="Verdana" w:cs="Tahoma"/>
                <w:bCs/>
              </w:rPr>
              <w:t xml:space="preserve">ensure that there </w:t>
            </w:r>
            <w:r w:rsidR="005868A2">
              <w:rPr>
                <w:rFonts w:ascii="Verdana" w:hAnsi="Verdana" w:cs="Tahoma"/>
                <w:bCs/>
              </w:rPr>
              <w:t>wa</w:t>
            </w:r>
            <w:r w:rsidR="00E97041">
              <w:rPr>
                <w:rFonts w:ascii="Verdana" w:hAnsi="Verdana" w:cs="Tahoma"/>
                <w:bCs/>
              </w:rPr>
              <w:t xml:space="preserve">s no </w:t>
            </w:r>
            <w:r w:rsidR="001F6AFB">
              <w:rPr>
                <w:rFonts w:ascii="Verdana" w:hAnsi="Verdana" w:cs="Tahoma"/>
                <w:bCs/>
              </w:rPr>
              <w:t>backlog</w:t>
            </w:r>
            <w:r w:rsidR="00F60AA2">
              <w:rPr>
                <w:rFonts w:ascii="Verdana" w:hAnsi="Verdana" w:cs="Tahoma"/>
                <w:bCs/>
              </w:rPr>
              <w:t xml:space="preserve">, </w:t>
            </w:r>
            <w:r w:rsidR="00A37E8F">
              <w:rPr>
                <w:rFonts w:ascii="Verdana" w:hAnsi="Verdana" w:cs="Tahoma"/>
                <w:bCs/>
              </w:rPr>
              <w:t xml:space="preserve">but </w:t>
            </w:r>
            <w:r w:rsidR="00F60AA2">
              <w:rPr>
                <w:rFonts w:ascii="Verdana" w:hAnsi="Verdana" w:cs="Tahoma"/>
                <w:bCs/>
              </w:rPr>
              <w:t>this funding ha</w:t>
            </w:r>
            <w:r w:rsidR="005868A2">
              <w:rPr>
                <w:rFonts w:ascii="Verdana" w:hAnsi="Verdana" w:cs="Tahoma"/>
                <w:bCs/>
              </w:rPr>
              <w:t>d</w:t>
            </w:r>
            <w:r w:rsidR="00F60AA2">
              <w:rPr>
                <w:rFonts w:ascii="Verdana" w:hAnsi="Verdana" w:cs="Tahoma"/>
                <w:bCs/>
              </w:rPr>
              <w:t xml:space="preserve"> not been available this year</w:t>
            </w:r>
          </w:p>
          <w:p w14:paraId="0A3A9573" w14:textId="52FE025D" w:rsidR="006B6AB3" w:rsidRDefault="00360D80" w:rsidP="007D2189">
            <w:pPr>
              <w:pStyle w:val="ListParagraph"/>
              <w:numPr>
                <w:ilvl w:val="0"/>
                <w:numId w:val="6"/>
              </w:numPr>
              <w:jc w:val="both"/>
              <w:outlineLvl w:val="0"/>
              <w:rPr>
                <w:rFonts w:ascii="Verdana" w:hAnsi="Verdana" w:cs="Tahoma"/>
                <w:bCs/>
              </w:rPr>
            </w:pPr>
            <w:r>
              <w:rPr>
                <w:rFonts w:ascii="Verdana" w:hAnsi="Verdana" w:cs="Tahoma"/>
                <w:bCs/>
              </w:rPr>
              <w:t xml:space="preserve">The </w:t>
            </w:r>
            <w:r w:rsidR="007F3C8B">
              <w:rPr>
                <w:rFonts w:ascii="Verdana" w:hAnsi="Verdana" w:cs="Tahoma"/>
                <w:bCs/>
              </w:rPr>
              <w:t xml:space="preserve">work being undertaken </w:t>
            </w:r>
            <w:r w:rsidR="006B6AB3">
              <w:rPr>
                <w:rFonts w:ascii="Verdana" w:hAnsi="Verdana" w:cs="Tahoma"/>
                <w:bCs/>
              </w:rPr>
              <w:t xml:space="preserve">with WAST and Digital Health Care Wales linking data on patient outcomes, this </w:t>
            </w:r>
            <w:r w:rsidR="0091625D">
              <w:rPr>
                <w:rFonts w:ascii="Verdana" w:hAnsi="Verdana" w:cs="Tahoma"/>
                <w:bCs/>
              </w:rPr>
              <w:t>was in progress</w:t>
            </w:r>
            <w:r w:rsidR="006B6AB3">
              <w:rPr>
                <w:rFonts w:ascii="Verdana" w:hAnsi="Verdana" w:cs="Tahoma"/>
                <w:bCs/>
              </w:rPr>
              <w:t xml:space="preserve"> for cardiac arrest </w:t>
            </w:r>
            <w:r w:rsidR="0091625D">
              <w:rPr>
                <w:rFonts w:ascii="Verdana" w:hAnsi="Verdana" w:cs="Tahoma"/>
                <w:bCs/>
              </w:rPr>
              <w:t xml:space="preserve">patients </w:t>
            </w:r>
            <w:r w:rsidR="006B6AB3">
              <w:rPr>
                <w:rFonts w:ascii="Verdana" w:hAnsi="Verdana" w:cs="Tahoma"/>
                <w:bCs/>
              </w:rPr>
              <w:t>initially with other patient groups to follow including major trauma and stroke</w:t>
            </w:r>
            <w:r w:rsidR="00404350">
              <w:rPr>
                <w:rFonts w:ascii="Verdana" w:hAnsi="Verdana" w:cs="Tahoma"/>
                <w:bCs/>
              </w:rPr>
              <w:t xml:space="preserve"> </w:t>
            </w:r>
          </w:p>
          <w:p w14:paraId="59C7F6A5" w14:textId="12E39C20" w:rsidR="00226988" w:rsidRDefault="002367B2" w:rsidP="007D2189">
            <w:pPr>
              <w:pStyle w:val="ListParagraph"/>
              <w:numPr>
                <w:ilvl w:val="0"/>
                <w:numId w:val="6"/>
              </w:numPr>
              <w:jc w:val="both"/>
              <w:outlineLvl w:val="0"/>
              <w:rPr>
                <w:rFonts w:ascii="Verdana" w:hAnsi="Verdana" w:cs="Tahoma"/>
                <w:bCs/>
              </w:rPr>
            </w:pPr>
            <w:r>
              <w:rPr>
                <w:rFonts w:ascii="Verdana" w:hAnsi="Verdana" w:cs="Tahoma"/>
                <w:bCs/>
              </w:rPr>
              <w:t xml:space="preserve">The number of patients self-presenting at ED </w:t>
            </w:r>
            <w:r w:rsidR="00E97041">
              <w:rPr>
                <w:rFonts w:ascii="Verdana" w:hAnsi="Verdana" w:cs="Tahoma"/>
                <w:bCs/>
              </w:rPr>
              <w:t xml:space="preserve">and that these </w:t>
            </w:r>
            <w:r>
              <w:rPr>
                <w:rFonts w:ascii="Verdana" w:hAnsi="Verdana" w:cs="Tahoma"/>
                <w:bCs/>
              </w:rPr>
              <w:t xml:space="preserve"> present a different challenge to the department </w:t>
            </w:r>
            <w:r w:rsidR="00226988">
              <w:rPr>
                <w:rFonts w:ascii="Verdana" w:hAnsi="Verdana" w:cs="Tahoma"/>
                <w:bCs/>
              </w:rPr>
              <w:t xml:space="preserve">than those patients conveyed by ambulance </w:t>
            </w:r>
            <w:r w:rsidR="00E97041">
              <w:rPr>
                <w:rFonts w:ascii="Verdana" w:hAnsi="Verdana" w:cs="Tahoma"/>
                <w:bCs/>
              </w:rPr>
              <w:t>(</w:t>
            </w:r>
            <w:r w:rsidR="00226988">
              <w:rPr>
                <w:rFonts w:ascii="Verdana" w:hAnsi="Verdana" w:cs="Tahoma"/>
                <w:bCs/>
              </w:rPr>
              <w:t>with the</w:t>
            </w:r>
            <w:r w:rsidR="00E97041">
              <w:rPr>
                <w:rFonts w:ascii="Verdana" w:hAnsi="Verdana" w:cs="Tahoma"/>
                <w:bCs/>
              </w:rPr>
              <w:t>ir</w:t>
            </w:r>
            <w:r w:rsidR="00226988">
              <w:rPr>
                <w:rFonts w:ascii="Verdana" w:hAnsi="Verdana" w:cs="Tahoma"/>
                <w:bCs/>
              </w:rPr>
              <w:t xml:space="preserve"> immediate care needs addressed</w:t>
            </w:r>
            <w:r w:rsidR="00E97041">
              <w:rPr>
                <w:rFonts w:ascii="Verdana" w:hAnsi="Verdana" w:cs="Tahoma"/>
                <w:bCs/>
              </w:rPr>
              <w:t>)</w:t>
            </w:r>
          </w:p>
          <w:p w14:paraId="07A63117" w14:textId="79281F0B" w:rsidR="00012E73" w:rsidRDefault="00F15629" w:rsidP="007D2189">
            <w:pPr>
              <w:pStyle w:val="ListParagraph"/>
              <w:numPr>
                <w:ilvl w:val="0"/>
                <w:numId w:val="6"/>
              </w:numPr>
              <w:jc w:val="both"/>
              <w:outlineLvl w:val="0"/>
              <w:rPr>
                <w:rFonts w:ascii="Verdana" w:hAnsi="Verdana" w:cs="Tahoma"/>
                <w:bCs/>
              </w:rPr>
            </w:pPr>
            <w:r>
              <w:rPr>
                <w:rFonts w:ascii="Verdana" w:hAnsi="Verdana" w:cs="Tahoma"/>
                <w:bCs/>
              </w:rPr>
              <w:t xml:space="preserve">New systems and processes </w:t>
            </w:r>
            <w:r w:rsidR="009C3910">
              <w:rPr>
                <w:rFonts w:ascii="Verdana" w:hAnsi="Verdana" w:cs="Tahoma"/>
                <w:bCs/>
              </w:rPr>
              <w:t>a</w:t>
            </w:r>
            <w:r w:rsidR="00D95F7E">
              <w:rPr>
                <w:rFonts w:ascii="Verdana" w:hAnsi="Verdana" w:cs="Tahoma"/>
                <w:bCs/>
              </w:rPr>
              <w:t xml:space="preserve">re </w:t>
            </w:r>
            <w:r>
              <w:rPr>
                <w:rFonts w:ascii="Verdana" w:hAnsi="Verdana" w:cs="Tahoma"/>
                <w:bCs/>
              </w:rPr>
              <w:t xml:space="preserve">being tested </w:t>
            </w:r>
            <w:r w:rsidR="009C3910">
              <w:rPr>
                <w:rFonts w:ascii="Verdana" w:hAnsi="Verdana" w:cs="Tahoma"/>
                <w:bCs/>
              </w:rPr>
              <w:t xml:space="preserve">by WAST to </w:t>
            </w:r>
            <w:r w:rsidR="00D95F7E">
              <w:rPr>
                <w:rFonts w:ascii="Verdana" w:hAnsi="Verdana" w:cs="Tahoma"/>
                <w:bCs/>
              </w:rPr>
              <w:t>reduce the number of patients self-presenting at ED</w:t>
            </w:r>
            <w:r w:rsidR="00012E73">
              <w:rPr>
                <w:rFonts w:ascii="Verdana" w:hAnsi="Verdana" w:cs="Tahoma"/>
                <w:bCs/>
              </w:rPr>
              <w:t xml:space="preserve">, </w:t>
            </w:r>
            <w:r w:rsidR="00C305B3">
              <w:rPr>
                <w:rFonts w:ascii="Verdana" w:hAnsi="Verdana" w:cs="Tahoma"/>
                <w:bCs/>
              </w:rPr>
              <w:t>this work ha</w:t>
            </w:r>
            <w:r w:rsidR="00BB044F">
              <w:rPr>
                <w:rFonts w:ascii="Verdana" w:hAnsi="Verdana" w:cs="Tahoma"/>
                <w:bCs/>
              </w:rPr>
              <w:t>d</w:t>
            </w:r>
            <w:r w:rsidR="00C305B3">
              <w:rPr>
                <w:rFonts w:ascii="Verdana" w:hAnsi="Verdana" w:cs="Tahoma"/>
                <w:bCs/>
              </w:rPr>
              <w:t xml:space="preserve"> just commenced and include</w:t>
            </w:r>
            <w:r w:rsidR="00BB044F">
              <w:rPr>
                <w:rFonts w:ascii="Verdana" w:hAnsi="Verdana" w:cs="Tahoma"/>
                <w:bCs/>
              </w:rPr>
              <w:t>d input from</w:t>
            </w:r>
            <w:r w:rsidR="00C305B3">
              <w:rPr>
                <w:rFonts w:ascii="Verdana" w:hAnsi="Verdana" w:cs="Tahoma"/>
                <w:bCs/>
              </w:rPr>
              <w:t xml:space="preserve"> WAST senior clinicians</w:t>
            </w:r>
            <w:r w:rsidR="00BB044F">
              <w:rPr>
                <w:rFonts w:ascii="Verdana" w:hAnsi="Verdana" w:cs="Tahoma"/>
                <w:bCs/>
              </w:rPr>
              <w:t>, an update would be provided at the next meeting (Action Log)</w:t>
            </w:r>
          </w:p>
          <w:p w14:paraId="5AEC06F5" w14:textId="5079C0EA" w:rsidR="00536F1B" w:rsidRDefault="009C3910" w:rsidP="007D2189">
            <w:pPr>
              <w:pStyle w:val="ListParagraph"/>
              <w:numPr>
                <w:ilvl w:val="0"/>
                <w:numId w:val="6"/>
              </w:numPr>
              <w:jc w:val="both"/>
              <w:outlineLvl w:val="0"/>
              <w:rPr>
                <w:rFonts w:ascii="Verdana" w:hAnsi="Verdana" w:cs="Tahoma"/>
                <w:bCs/>
              </w:rPr>
            </w:pPr>
            <w:r>
              <w:rPr>
                <w:rFonts w:ascii="Verdana" w:hAnsi="Verdana" w:cs="Tahoma"/>
                <w:bCs/>
              </w:rPr>
              <w:t>T</w:t>
            </w:r>
            <w:r w:rsidR="00226988">
              <w:rPr>
                <w:rFonts w:ascii="Verdana" w:hAnsi="Verdana" w:cs="Tahoma"/>
                <w:bCs/>
              </w:rPr>
              <w:t xml:space="preserve">he </w:t>
            </w:r>
            <w:r w:rsidR="00B239BB">
              <w:rPr>
                <w:rFonts w:ascii="Verdana" w:hAnsi="Verdana" w:cs="Tahoma"/>
                <w:bCs/>
              </w:rPr>
              <w:t xml:space="preserve">detailed work being undertaken </w:t>
            </w:r>
            <w:r w:rsidR="006D70C3">
              <w:rPr>
                <w:rFonts w:ascii="Verdana" w:hAnsi="Verdana" w:cs="Tahoma"/>
                <w:bCs/>
              </w:rPr>
              <w:t>by co</w:t>
            </w:r>
            <w:r w:rsidR="00BB044F">
              <w:rPr>
                <w:rFonts w:ascii="Verdana" w:hAnsi="Verdana" w:cs="Tahoma"/>
                <w:bCs/>
              </w:rPr>
              <w:t>ncern</w:t>
            </w:r>
            <w:r w:rsidR="006D70C3">
              <w:rPr>
                <w:rFonts w:ascii="Verdana" w:hAnsi="Verdana" w:cs="Tahoma"/>
                <w:bCs/>
              </w:rPr>
              <w:t xml:space="preserve"> group in order to </w:t>
            </w:r>
            <w:r w:rsidR="00536F1B">
              <w:rPr>
                <w:rFonts w:ascii="Verdana" w:hAnsi="Verdana" w:cs="Tahoma"/>
                <w:bCs/>
              </w:rPr>
              <w:t>continue to learn from data relating to clinical outcomes</w:t>
            </w:r>
          </w:p>
          <w:p w14:paraId="7F8191BD" w14:textId="5082287B" w:rsidR="000C000F" w:rsidRPr="00CF394F" w:rsidRDefault="000C000F" w:rsidP="007D2189">
            <w:pPr>
              <w:pStyle w:val="ListParagraph"/>
              <w:numPr>
                <w:ilvl w:val="0"/>
                <w:numId w:val="6"/>
              </w:numPr>
              <w:jc w:val="both"/>
              <w:outlineLvl w:val="0"/>
              <w:rPr>
                <w:rFonts w:ascii="Verdana" w:hAnsi="Verdana" w:cs="Tahoma"/>
                <w:bCs/>
              </w:rPr>
            </w:pPr>
            <w:r w:rsidRPr="00CF394F">
              <w:rPr>
                <w:rFonts w:ascii="Verdana" w:hAnsi="Verdana" w:cs="Tahoma"/>
                <w:bCs/>
              </w:rPr>
              <w:t>The</w:t>
            </w:r>
            <w:r w:rsidR="005E27B6" w:rsidRPr="00CF394F">
              <w:rPr>
                <w:rFonts w:ascii="Verdana" w:hAnsi="Verdana" w:cs="Tahoma"/>
                <w:bCs/>
              </w:rPr>
              <w:t xml:space="preserve"> </w:t>
            </w:r>
            <w:r w:rsidR="006928E1" w:rsidRPr="00CF394F">
              <w:rPr>
                <w:rFonts w:ascii="Verdana" w:hAnsi="Verdana" w:cs="Tahoma"/>
                <w:bCs/>
              </w:rPr>
              <w:t xml:space="preserve">request </w:t>
            </w:r>
            <w:r w:rsidR="00DA2771">
              <w:rPr>
                <w:rFonts w:ascii="Verdana" w:hAnsi="Verdana" w:cs="Tahoma"/>
                <w:bCs/>
              </w:rPr>
              <w:t>from the C</w:t>
            </w:r>
            <w:r w:rsidR="00BB044F">
              <w:rPr>
                <w:rFonts w:ascii="Verdana" w:hAnsi="Verdana" w:cs="Tahoma"/>
                <w:bCs/>
              </w:rPr>
              <w:t>hief Ambulance Services Commissioner (C</w:t>
            </w:r>
            <w:r w:rsidR="00DA2771">
              <w:rPr>
                <w:rFonts w:ascii="Verdana" w:hAnsi="Verdana" w:cs="Tahoma"/>
                <w:bCs/>
              </w:rPr>
              <w:t>ASC</w:t>
            </w:r>
            <w:r w:rsidR="00BB044F">
              <w:rPr>
                <w:rFonts w:ascii="Verdana" w:hAnsi="Verdana" w:cs="Tahoma"/>
                <w:bCs/>
              </w:rPr>
              <w:t>)</w:t>
            </w:r>
            <w:r w:rsidR="00DA2771">
              <w:rPr>
                <w:rFonts w:ascii="Verdana" w:hAnsi="Verdana" w:cs="Tahoma"/>
                <w:bCs/>
              </w:rPr>
              <w:t xml:space="preserve"> </w:t>
            </w:r>
            <w:r w:rsidR="006928E1" w:rsidRPr="00CF394F">
              <w:rPr>
                <w:rFonts w:ascii="Verdana" w:hAnsi="Verdana" w:cs="Tahoma"/>
                <w:bCs/>
              </w:rPr>
              <w:t xml:space="preserve">for comments </w:t>
            </w:r>
            <w:r w:rsidR="00A37E8F">
              <w:rPr>
                <w:rFonts w:ascii="Verdana" w:hAnsi="Verdana" w:cs="Tahoma"/>
                <w:bCs/>
              </w:rPr>
              <w:t xml:space="preserve">from members </w:t>
            </w:r>
            <w:r w:rsidR="006928E1" w:rsidRPr="00CF394F">
              <w:rPr>
                <w:rFonts w:ascii="Verdana" w:hAnsi="Verdana" w:cs="Tahoma"/>
                <w:bCs/>
              </w:rPr>
              <w:t>to</w:t>
            </w:r>
            <w:r w:rsidR="00CF1E86" w:rsidRPr="00CF394F">
              <w:rPr>
                <w:rFonts w:ascii="Verdana" w:hAnsi="Verdana" w:cs="Tahoma"/>
                <w:bCs/>
              </w:rPr>
              <w:t xml:space="preserve"> support the </w:t>
            </w:r>
            <w:r w:rsidR="00DA2771">
              <w:rPr>
                <w:rFonts w:ascii="Verdana" w:hAnsi="Verdana" w:cs="Tahoma"/>
                <w:bCs/>
              </w:rPr>
              <w:t xml:space="preserve">further </w:t>
            </w:r>
            <w:r w:rsidR="00CF1E86" w:rsidRPr="00CF394F">
              <w:rPr>
                <w:rFonts w:ascii="Verdana" w:hAnsi="Verdana" w:cs="Tahoma"/>
                <w:bCs/>
              </w:rPr>
              <w:t>development of the Quality &amp; Safety Report</w:t>
            </w:r>
          </w:p>
          <w:p w14:paraId="6D5D4DA3" w14:textId="7329EA61" w:rsidR="001F0964" w:rsidRDefault="00CF1E86" w:rsidP="007D2189">
            <w:pPr>
              <w:pStyle w:val="ListParagraph"/>
              <w:numPr>
                <w:ilvl w:val="0"/>
                <w:numId w:val="6"/>
              </w:numPr>
              <w:jc w:val="both"/>
              <w:outlineLvl w:val="0"/>
              <w:rPr>
                <w:rFonts w:ascii="Verdana" w:hAnsi="Verdana" w:cs="Tahoma"/>
                <w:bCs/>
              </w:rPr>
            </w:pPr>
            <w:r w:rsidRPr="00CF394F">
              <w:rPr>
                <w:rFonts w:ascii="Verdana" w:hAnsi="Verdana" w:cs="Tahoma"/>
                <w:bCs/>
              </w:rPr>
              <w:t xml:space="preserve">The action to </w:t>
            </w:r>
            <w:r w:rsidR="001F0964" w:rsidRPr="00CF394F">
              <w:rPr>
                <w:rFonts w:ascii="Verdana" w:hAnsi="Verdana" w:cs="Tahoma"/>
                <w:bCs/>
              </w:rPr>
              <w:t xml:space="preserve">work with </w:t>
            </w:r>
            <w:r w:rsidR="00DA2771">
              <w:rPr>
                <w:rFonts w:ascii="Verdana" w:hAnsi="Verdana" w:cs="Tahoma"/>
                <w:bCs/>
              </w:rPr>
              <w:t xml:space="preserve">HM </w:t>
            </w:r>
            <w:r w:rsidR="001F0964" w:rsidRPr="00CF394F">
              <w:rPr>
                <w:rFonts w:ascii="Verdana" w:hAnsi="Verdana" w:cs="Tahoma"/>
                <w:bCs/>
              </w:rPr>
              <w:t xml:space="preserve">Coroners to ensure a consistent national </w:t>
            </w:r>
            <w:r w:rsidR="00A37E8F">
              <w:rPr>
                <w:rFonts w:ascii="Verdana" w:hAnsi="Verdana" w:cs="Tahoma"/>
                <w:bCs/>
              </w:rPr>
              <w:t xml:space="preserve">understanding and </w:t>
            </w:r>
            <w:r w:rsidR="001F0964" w:rsidRPr="00CF394F">
              <w:rPr>
                <w:rFonts w:ascii="Verdana" w:hAnsi="Verdana" w:cs="Tahoma"/>
                <w:bCs/>
              </w:rPr>
              <w:t>approach</w:t>
            </w:r>
            <w:r w:rsidR="00DA2771">
              <w:rPr>
                <w:rFonts w:ascii="Verdana" w:hAnsi="Verdana" w:cs="Tahoma"/>
                <w:bCs/>
              </w:rPr>
              <w:t xml:space="preserve"> and a meeting </w:t>
            </w:r>
            <w:r w:rsidR="0026226A">
              <w:rPr>
                <w:rFonts w:ascii="Verdana" w:hAnsi="Verdana" w:cs="Tahoma"/>
                <w:bCs/>
              </w:rPr>
              <w:t xml:space="preserve">was </w:t>
            </w:r>
            <w:r w:rsidR="00BB044F">
              <w:rPr>
                <w:rFonts w:ascii="Verdana" w:hAnsi="Verdana" w:cs="Tahoma"/>
                <w:bCs/>
              </w:rPr>
              <w:t>being sought</w:t>
            </w:r>
          </w:p>
          <w:p w14:paraId="2BDE0139" w14:textId="086427D2" w:rsidR="00A9149B" w:rsidRPr="00CF394F" w:rsidRDefault="00A9149B" w:rsidP="007D2189">
            <w:pPr>
              <w:pStyle w:val="ListParagraph"/>
              <w:numPr>
                <w:ilvl w:val="0"/>
                <w:numId w:val="6"/>
              </w:numPr>
              <w:jc w:val="both"/>
              <w:outlineLvl w:val="0"/>
              <w:rPr>
                <w:rFonts w:ascii="Verdana" w:hAnsi="Verdana" w:cs="Tahoma"/>
                <w:bCs/>
              </w:rPr>
            </w:pPr>
            <w:r>
              <w:rPr>
                <w:rFonts w:ascii="Verdana" w:hAnsi="Verdana" w:cs="Tahoma"/>
                <w:bCs/>
              </w:rPr>
              <w:lastRenderedPageBreak/>
              <w:t xml:space="preserve">The action to work with Hywel Dda UHB </w:t>
            </w:r>
            <w:r w:rsidR="009536A7">
              <w:rPr>
                <w:rFonts w:ascii="Verdana" w:hAnsi="Verdana" w:cs="Tahoma"/>
                <w:bCs/>
              </w:rPr>
              <w:t xml:space="preserve"> to identify if any wider system learning could be identified and coordinated and specifically to include the whole patient waiting time.</w:t>
            </w:r>
          </w:p>
          <w:p w14:paraId="2871546A" w14:textId="77777777" w:rsidR="00682080" w:rsidRPr="00CF394F" w:rsidRDefault="00682080" w:rsidP="007D2189">
            <w:pPr>
              <w:jc w:val="both"/>
              <w:outlineLvl w:val="0"/>
              <w:rPr>
                <w:rFonts w:ascii="Verdana" w:hAnsi="Verdana" w:cs="Tahoma"/>
                <w:bCs/>
              </w:rPr>
            </w:pPr>
          </w:p>
          <w:p w14:paraId="247E04D7" w14:textId="6411632E" w:rsidR="009E45DE" w:rsidRDefault="009E45DE" w:rsidP="007D2189">
            <w:pPr>
              <w:jc w:val="both"/>
              <w:outlineLvl w:val="0"/>
              <w:rPr>
                <w:rFonts w:ascii="Verdana" w:hAnsi="Verdana" w:cs="Tahoma"/>
                <w:bCs/>
                <w:color w:val="000000"/>
              </w:rPr>
            </w:pPr>
            <w:r w:rsidRPr="00CF394F">
              <w:rPr>
                <w:rFonts w:ascii="Verdana" w:hAnsi="Verdana" w:cs="Tahoma"/>
                <w:bCs/>
              </w:rPr>
              <w:t xml:space="preserve">Members </w:t>
            </w:r>
            <w:r w:rsidR="00550517" w:rsidRPr="00CF394F">
              <w:rPr>
                <w:rFonts w:ascii="Verdana" w:hAnsi="Verdana" w:cs="Tahoma"/>
                <w:b/>
                <w:color w:val="000000"/>
              </w:rPr>
              <w:t xml:space="preserve">RESOLVED </w:t>
            </w:r>
            <w:r w:rsidR="00550517" w:rsidRPr="00CF394F">
              <w:rPr>
                <w:rFonts w:ascii="Verdana" w:hAnsi="Verdana" w:cs="Tahoma"/>
                <w:bCs/>
                <w:color w:val="000000"/>
              </w:rPr>
              <w:t>to:</w:t>
            </w:r>
          </w:p>
          <w:p w14:paraId="3CB977FB" w14:textId="77777777" w:rsidR="00682080" w:rsidRPr="00CF394F" w:rsidRDefault="00682080" w:rsidP="007D2189">
            <w:pPr>
              <w:pStyle w:val="ListParagraph"/>
              <w:numPr>
                <w:ilvl w:val="0"/>
                <w:numId w:val="9"/>
              </w:numPr>
              <w:jc w:val="both"/>
              <w:rPr>
                <w:rFonts w:ascii="Verdana" w:hAnsi="Verdana" w:cs="Arial"/>
                <w:lang w:val="en-US"/>
              </w:rPr>
            </w:pPr>
            <w:r w:rsidRPr="00CF394F">
              <w:rPr>
                <w:rFonts w:ascii="Verdana" w:hAnsi="Verdana" w:cs="Arial"/>
                <w:b/>
                <w:lang w:val="en-US"/>
              </w:rPr>
              <w:t xml:space="preserve">NOTE </w:t>
            </w:r>
            <w:r w:rsidRPr="00CF394F">
              <w:rPr>
                <w:rFonts w:ascii="Verdana" w:hAnsi="Verdana" w:cs="Arial"/>
                <w:lang w:val="en-US"/>
              </w:rPr>
              <w:t xml:space="preserve">the content of the Quality and Safety Report </w:t>
            </w:r>
          </w:p>
          <w:p w14:paraId="478D10F3" w14:textId="40989737" w:rsidR="00682080" w:rsidRPr="007042F2" w:rsidRDefault="00682080" w:rsidP="007D2189">
            <w:pPr>
              <w:pStyle w:val="ListParagraph"/>
              <w:numPr>
                <w:ilvl w:val="0"/>
                <w:numId w:val="9"/>
              </w:numPr>
              <w:jc w:val="both"/>
              <w:rPr>
                <w:rFonts w:ascii="Verdana" w:hAnsi="Verdana" w:cs="Arial"/>
                <w:lang w:val="en-US"/>
              </w:rPr>
            </w:pPr>
            <w:r w:rsidRPr="00CF394F">
              <w:rPr>
                <w:rFonts w:ascii="Verdana" w:hAnsi="Verdana" w:cs="Arial"/>
                <w:b/>
                <w:bCs/>
                <w:lang w:val="en-US"/>
              </w:rPr>
              <w:t xml:space="preserve">NOTE </w:t>
            </w:r>
            <w:r w:rsidRPr="00CF394F">
              <w:rPr>
                <w:rFonts w:ascii="Verdana" w:hAnsi="Verdana" w:cs="Arial"/>
                <w:lang w:val="en-US"/>
              </w:rPr>
              <w:t>the impact of performance and the resulting challenges in commissioning the provision of safe, effective and timely emergency ambulance services</w:t>
            </w:r>
            <w:r w:rsidRPr="007042F2">
              <w:rPr>
                <w:rFonts w:ascii="Verdana" w:hAnsi="Verdana" w:cs="Arial"/>
                <w:lang w:val="en-US"/>
              </w:rPr>
              <w:t>.</w:t>
            </w:r>
          </w:p>
          <w:p w14:paraId="3D4414A2" w14:textId="77777777" w:rsidR="00682080" w:rsidRPr="00CF394F" w:rsidRDefault="00682080" w:rsidP="007D2189">
            <w:pPr>
              <w:pStyle w:val="ListParagraph"/>
              <w:ind w:left="360"/>
              <w:jc w:val="both"/>
              <w:rPr>
                <w:rFonts w:ascii="Verdana" w:hAnsi="Verdana" w:cs="Arial"/>
                <w:lang w:val="en-US"/>
              </w:rPr>
            </w:pPr>
          </w:p>
          <w:p w14:paraId="2E62C0B5" w14:textId="38EDE6AF" w:rsidR="00682080" w:rsidRPr="00BB044F" w:rsidRDefault="00840B0D" w:rsidP="007D2189">
            <w:pPr>
              <w:pStyle w:val="ListParagraph"/>
              <w:numPr>
                <w:ilvl w:val="0"/>
                <w:numId w:val="9"/>
              </w:numPr>
              <w:jc w:val="both"/>
              <w:rPr>
                <w:rFonts w:ascii="Verdana" w:hAnsi="Verdana" w:cs="Arial"/>
                <w:lang w:val="en-US"/>
              </w:rPr>
            </w:pPr>
            <w:r w:rsidRPr="00BB044F">
              <w:rPr>
                <w:rFonts w:ascii="Verdana" w:hAnsi="Verdana" w:cs="Arial"/>
                <w:b/>
                <w:lang w:val="en-US"/>
              </w:rPr>
              <w:t>AGREED</w:t>
            </w:r>
            <w:r w:rsidR="00682080" w:rsidRPr="00BB044F">
              <w:rPr>
                <w:rFonts w:ascii="Verdana" w:hAnsi="Verdana" w:cs="Arial"/>
                <w:b/>
                <w:lang w:val="en-US"/>
              </w:rPr>
              <w:t xml:space="preserve"> THE </w:t>
            </w:r>
            <w:r w:rsidR="00682080" w:rsidRPr="00BB044F">
              <w:rPr>
                <w:rFonts w:ascii="Verdana" w:hAnsi="Verdana"/>
                <w:b/>
              </w:rPr>
              <w:t xml:space="preserve">NEXT STEPS </w:t>
            </w:r>
          </w:p>
          <w:p w14:paraId="1D87B15A" w14:textId="5AF42B25" w:rsidR="00682080" w:rsidRPr="00BB044F" w:rsidRDefault="00682080" w:rsidP="007D2189">
            <w:pPr>
              <w:pStyle w:val="NoSpacing"/>
              <w:numPr>
                <w:ilvl w:val="0"/>
                <w:numId w:val="8"/>
              </w:numPr>
              <w:jc w:val="both"/>
              <w:rPr>
                <w:rFonts w:ascii="Verdana" w:hAnsi="Verdana" w:cs="Arial"/>
                <w:sz w:val="24"/>
                <w:szCs w:val="24"/>
              </w:rPr>
            </w:pPr>
            <w:r w:rsidRPr="00BB044F">
              <w:rPr>
                <w:rFonts w:ascii="Verdana" w:hAnsi="Verdana" w:cs="Arial"/>
                <w:sz w:val="24"/>
                <w:szCs w:val="24"/>
              </w:rPr>
              <w:t xml:space="preserve">The EASC Performance Report and the Quality and Safety </w:t>
            </w:r>
            <w:r w:rsidR="00B91D8A" w:rsidRPr="00BB044F">
              <w:rPr>
                <w:rFonts w:ascii="Verdana" w:hAnsi="Verdana" w:cs="Arial"/>
                <w:sz w:val="24"/>
                <w:szCs w:val="24"/>
              </w:rPr>
              <w:t>Report would continue</w:t>
            </w:r>
            <w:r w:rsidRPr="00BB044F">
              <w:rPr>
                <w:rFonts w:ascii="Verdana" w:hAnsi="Verdana" w:cs="Arial"/>
                <w:sz w:val="24"/>
                <w:szCs w:val="24"/>
              </w:rPr>
              <w:t xml:space="preserve"> to be presented as the first </w:t>
            </w:r>
            <w:r w:rsidR="00A37E8F">
              <w:rPr>
                <w:rFonts w:ascii="Verdana" w:hAnsi="Verdana" w:cs="Arial"/>
                <w:sz w:val="24"/>
                <w:szCs w:val="24"/>
              </w:rPr>
              <w:t xml:space="preserve">substantive </w:t>
            </w:r>
            <w:r w:rsidRPr="00BB044F">
              <w:rPr>
                <w:rFonts w:ascii="Verdana" w:hAnsi="Verdana" w:cs="Arial"/>
                <w:sz w:val="24"/>
                <w:szCs w:val="24"/>
              </w:rPr>
              <w:t>agenda items at each meeting of the Emergency Ambulance Services Committee.</w:t>
            </w:r>
          </w:p>
          <w:p w14:paraId="052B6E88" w14:textId="23B81E69" w:rsidR="00DA2771" w:rsidRPr="00BB044F" w:rsidRDefault="00682080" w:rsidP="007D2189">
            <w:pPr>
              <w:pStyle w:val="NoSpacing"/>
              <w:numPr>
                <w:ilvl w:val="0"/>
                <w:numId w:val="8"/>
              </w:numPr>
              <w:jc w:val="both"/>
              <w:rPr>
                <w:rFonts w:ascii="Verdana" w:hAnsi="Verdana" w:cs="Arial"/>
                <w:sz w:val="24"/>
                <w:szCs w:val="24"/>
              </w:rPr>
            </w:pPr>
            <w:r w:rsidRPr="00BB044F">
              <w:rPr>
                <w:rFonts w:ascii="Verdana" w:hAnsi="Verdana" w:cs="Arial"/>
                <w:sz w:val="24"/>
                <w:szCs w:val="24"/>
              </w:rPr>
              <w:t>The EASC team</w:t>
            </w:r>
            <w:r w:rsidR="00B91D8A" w:rsidRPr="00BB044F">
              <w:rPr>
                <w:rFonts w:ascii="Verdana" w:hAnsi="Verdana" w:cs="Arial"/>
                <w:sz w:val="24"/>
                <w:szCs w:val="24"/>
              </w:rPr>
              <w:t xml:space="preserve"> would continue</w:t>
            </w:r>
            <w:r w:rsidRPr="00BB044F">
              <w:rPr>
                <w:rFonts w:ascii="Verdana" w:hAnsi="Verdana" w:cs="Arial"/>
                <w:sz w:val="24"/>
                <w:szCs w:val="24"/>
              </w:rPr>
              <w:t xml:space="preserve"> to work with WAST and HB colleagues to understand the level of harm within the system and to develop additional processes for the committee to assure itself that it is discharging its statutory responsibilities for the planning and securing of emergency ambulances</w:t>
            </w:r>
          </w:p>
          <w:p w14:paraId="79AB9C1D" w14:textId="3C79032E" w:rsidR="00682080" w:rsidRPr="00BB044F" w:rsidRDefault="00B37831" w:rsidP="007D2189">
            <w:pPr>
              <w:pStyle w:val="NoSpacing"/>
              <w:numPr>
                <w:ilvl w:val="0"/>
                <w:numId w:val="8"/>
              </w:numPr>
              <w:jc w:val="both"/>
              <w:rPr>
                <w:rFonts w:ascii="Verdana" w:hAnsi="Verdana" w:cs="Arial"/>
                <w:sz w:val="24"/>
                <w:szCs w:val="24"/>
              </w:rPr>
            </w:pPr>
            <w:r w:rsidRPr="00BB044F">
              <w:rPr>
                <w:rFonts w:ascii="Verdana" w:hAnsi="Verdana" w:cs="Arial"/>
                <w:sz w:val="24"/>
                <w:szCs w:val="24"/>
              </w:rPr>
              <w:t>Specific w</w:t>
            </w:r>
            <w:r w:rsidR="00DA2771" w:rsidRPr="00BB044F">
              <w:rPr>
                <w:rFonts w:ascii="Verdana" w:hAnsi="Verdana" w:cs="Arial"/>
                <w:sz w:val="24"/>
                <w:szCs w:val="24"/>
              </w:rPr>
              <w:t>ork with Hywel Dda UHB</w:t>
            </w:r>
            <w:r w:rsidR="00A37E8F">
              <w:rPr>
                <w:rFonts w:ascii="Verdana" w:hAnsi="Verdana" w:cs="Arial"/>
                <w:sz w:val="24"/>
                <w:szCs w:val="24"/>
              </w:rPr>
              <w:t xml:space="preserve"> </w:t>
            </w:r>
            <w:r w:rsidR="007D2189">
              <w:rPr>
                <w:rFonts w:ascii="Verdana" w:hAnsi="Verdana" w:cs="Arial"/>
                <w:sz w:val="24"/>
                <w:szCs w:val="24"/>
              </w:rPr>
              <w:t xml:space="preserve">would </w:t>
            </w:r>
            <w:r w:rsidR="00A37E8F">
              <w:rPr>
                <w:rFonts w:ascii="Verdana" w:hAnsi="Verdana" w:cs="Arial"/>
                <w:sz w:val="24"/>
                <w:szCs w:val="24"/>
              </w:rPr>
              <w:t>continue</w:t>
            </w:r>
            <w:r w:rsidR="00682080" w:rsidRPr="00BB044F">
              <w:rPr>
                <w:rFonts w:ascii="Verdana" w:hAnsi="Verdana" w:cs="Arial"/>
                <w:sz w:val="24"/>
                <w:szCs w:val="24"/>
              </w:rPr>
              <w:t>.</w:t>
            </w:r>
          </w:p>
          <w:p w14:paraId="0650CE96" w14:textId="39D56775" w:rsidR="004F1D7D" w:rsidRPr="00CF394F" w:rsidRDefault="004F1D7D" w:rsidP="007D2189">
            <w:pPr>
              <w:pStyle w:val="ListParagraph"/>
              <w:ind w:left="360"/>
              <w:contextualSpacing/>
              <w:jc w:val="both"/>
              <w:rPr>
                <w:rFonts w:ascii="Verdana" w:hAnsi="Verdana" w:cs="Arial"/>
              </w:rPr>
            </w:pPr>
          </w:p>
        </w:tc>
        <w:tc>
          <w:tcPr>
            <w:tcW w:w="1764" w:type="dxa"/>
          </w:tcPr>
          <w:p w14:paraId="3C2E8AEC" w14:textId="77777777" w:rsidR="00F601A5" w:rsidRPr="00CF394F" w:rsidRDefault="00F601A5" w:rsidP="007D2189">
            <w:pPr>
              <w:jc w:val="center"/>
              <w:outlineLvl w:val="0"/>
              <w:rPr>
                <w:rFonts w:ascii="Verdana" w:hAnsi="Verdana" w:cs="Tahoma"/>
                <w:bCs/>
                <w:color w:val="000000"/>
              </w:rPr>
            </w:pPr>
          </w:p>
          <w:p w14:paraId="35209AE1" w14:textId="55542C4F" w:rsidR="00B1709C" w:rsidRDefault="00B1709C" w:rsidP="007D2189">
            <w:pPr>
              <w:jc w:val="center"/>
              <w:outlineLvl w:val="0"/>
              <w:rPr>
                <w:rFonts w:ascii="Verdana" w:hAnsi="Verdana" w:cs="Tahoma"/>
                <w:bCs/>
                <w:color w:val="000000"/>
              </w:rPr>
            </w:pPr>
          </w:p>
          <w:p w14:paraId="1934A460" w14:textId="1392A9E7" w:rsidR="00404350" w:rsidRDefault="00404350" w:rsidP="007D2189">
            <w:pPr>
              <w:jc w:val="center"/>
              <w:outlineLvl w:val="0"/>
              <w:rPr>
                <w:rFonts w:ascii="Verdana" w:hAnsi="Verdana" w:cs="Tahoma"/>
                <w:bCs/>
                <w:color w:val="000000"/>
              </w:rPr>
            </w:pPr>
          </w:p>
          <w:p w14:paraId="7C8CD124" w14:textId="41404432" w:rsidR="00404350" w:rsidRDefault="00404350" w:rsidP="007D2189">
            <w:pPr>
              <w:jc w:val="center"/>
              <w:outlineLvl w:val="0"/>
              <w:rPr>
                <w:rFonts w:ascii="Verdana" w:hAnsi="Verdana" w:cs="Tahoma"/>
                <w:bCs/>
                <w:color w:val="000000"/>
              </w:rPr>
            </w:pPr>
          </w:p>
          <w:p w14:paraId="5984FE37" w14:textId="5E196BD4" w:rsidR="00404350" w:rsidRDefault="00404350" w:rsidP="007D2189">
            <w:pPr>
              <w:jc w:val="center"/>
              <w:outlineLvl w:val="0"/>
              <w:rPr>
                <w:rFonts w:ascii="Verdana" w:hAnsi="Verdana" w:cs="Tahoma"/>
                <w:bCs/>
                <w:color w:val="000000"/>
              </w:rPr>
            </w:pPr>
          </w:p>
          <w:p w14:paraId="104A9AC8" w14:textId="19209A50" w:rsidR="00404350" w:rsidRDefault="00404350" w:rsidP="007D2189">
            <w:pPr>
              <w:jc w:val="center"/>
              <w:outlineLvl w:val="0"/>
              <w:rPr>
                <w:rFonts w:ascii="Verdana" w:hAnsi="Verdana" w:cs="Tahoma"/>
                <w:bCs/>
                <w:color w:val="000000"/>
              </w:rPr>
            </w:pPr>
          </w:p>
          <w:p w14:paraId="12CCB69F" w14:textId="5286B725" w:rsidR="00404350" w:rsidRDefault="00404350" w:rsidP="007D2189">
            <w:pPr>
              <w:jc w:val="center"/>
              <w:outlineLvl w:val="0"/>
              <w:rPr>
                <w:rFonts w:ascii="Verdana" w:hAnsi="Verdana" w:cs="Tahoma"/>
                <w:bCs/>
                <w:color w:val="000000"/>
              </w:rPr>
            </w:pPr>
          </w:p>
          <w:p w14:paraId="152CE7ED" w14:textId="76CA2EA2" w:rsidR="00404350" w:rsidRDefault="00404350" w:rsidP="007D2189">
            <w:pPr>
              <w:jc w:val="center"/>
              <w:outlineLvl w:val="0"/>
              <w:rPr>
                <w:rFonts w:ascii="Verdana" w:hAnsi="Verdana" w:cs="Tahoma"/>
                <w:bCs/>
                <w:color w:val="000000"/>
              </w:rPr>
            </w:pPr>
          </w:p>
          <w:p w14:paraId="456BFE41" w14:textId="5B05D1C3" w:rsidR="00404350" w:rsidRDefault="00404350" w:rsidP="007D2189">
            <w:pPr>
              <w:jc w:val="center"/>
              <w:outlineLvl w:val="0"/>
              <w:rPr>
                <w:rFonts w:ascii="Verdana" w:hAnsi="Verdana" w:cs="Tahoma"/>
                <w:bCs/>
                <w:color w:val="000000"/>
              </w:rPr>
            </w:pPr>
          </w:p>
          <w:p w14:paraId="094D10FE" w14:textId="6C918A02" w:rsidR="00404350" w:rsidRDefault="00404350" w:rsidP="007D2189">
            <w:pPr>
              <w:jc w:val="center"/>
              <w:outlineLvl w:val="0"/>
              <w:rPr>
                <w:rFonts w:ascii="Verdana" w:hAnsi="Verdana" w:cs="Tahoma"/>
                <w:bCs/>
                <w:color w:val="000000"/>
              </w:rPr>
            </w:pPr>
          </w:p>
          <w:p w14:paraId="26684F3C" w14:textId="0AB488D7" w:rsidR="00404350" w:rsidRDefault="00404350" w:rsidP="007D2189">
            <w:pPr>
              <w:jc w:val="center"/>
              <w:outlineLvl w:val="0"/>
              <w:rPr>
                <w:rFonts w:ascii="Verdana" w:hAnsi="Verdana" w:cs="Tahoma"/>
                <w:bCs/>
                <w:color w:val="000000"/>
              </w:rPr>
            </w:pPr>
          </w:p>
          <w:p w14:paraId="4AF263FD" w14:textId="4FF2D07A" w:rsidR="00404350" w:rsidRDefault="00404350" w:rsidP="007D2189">
            <w:pPr>
              <w:jc w:val="center"/>
              <w:outlineLvl w:val="0"/>
              <w:rPr>
                <w:rFonts w:ascii="Verdana" w:hAnsi="Verdana" w:cs="Tahoma"/>
                <w:bCs/>
                <w:color w:val="000000"/>
              </w:rPr>
            </w:pPr>
          </w:p>
          <w:p w14:paraId="3134C3EB" w14:textId="504CE1EA" w:rsidR="00404350" w:rsidRDefault="00404350" w:rsidP="007D2189">
            <w:pPr>
              <w:jc w:val="center"/>
              <w:outlineLvl w:val="0"/>
              <w:rPr>
                <w:rFonts w:ascii="Verdana" w:hAnsi="Verdana" w:cs="Tahoma"/>
                <w:bCs/>
                <w:color w:val="000000"/>
              </w:rPr>
            </w:pPr>
          </w:p>
          <w:p w14:paraId="3083BC27" w14:textId="48D5FE75" w:rsidR="00404350" w:rsidRDefault="00404350" w:rsidP="007D2189">
            <w:pPr>
              <w:jc w:val="center"/>
              <w:outlineLvl w:val="0"/>
              <w:rPr>
                <w:rFonts w:ascii="Verdana" w:hAnsi="Verdana" w:cs="Tahoma"/>
                <w:bCs/>
                <w:color w:val="000000"/>
              </w:rPr>
            </w:pPr>
          </w:p>
          <w:p w14:paraId="548FA39F" w14:textId="240849D5" w:rsidR="00404350" w:rsidRDefault="00404350" w:rsidP="007D2189">
            <w:pPr>
              <w:jc w:val="center"/>
              <w:outlineLvl w:val="0"/>
              <w:rPr>
                <w:rFonts w:ascii="Verdana" w:hAnsi="Verdana" w:cs="Tahoma"/>
                <w:bCs/>
                <w:color w:val="000000"/>
              </w:rPr>
            </w:pPr>
            <w:r>
              <w:rPr>
                <w:rFonts w:ascii="Verdana" w:hAnsi="Verdana" w:cs="Tahoma"/>
                <w:bCs/>
                <w:color w:val="000000"/>
              </w:rPr>
              <w:t>Ctte Sec</w:t>
            </w:r>
          </w:p>
          <w:p w14:paraId="6D0538C2" w14:textId="7C5F5625" w:rsidR="00404350" w:rsidRDefault="00404350" w:rsidP="007D2189">
            <w:pPr>
              <w:jc w:val="center"/>
              <w:outlineLvl w:val="0"/>
              <w:rPr>
                <w:rFonts w:ascii="Verdana" w:hAnsi="Verdana" w:cs="Tahoma"/>
                <w:bCs/>
                <w:color w:val="000000"/>
              </w:rPr>
            </w:pPr>
          </w:p>
          <w:p w14:paraId="7078CA64" w14:textId="64F94F65" w:rsidR="00404350" w:rsidRDefault="00404350" w:rsidP="007D2189">
            <w:pPr>
              <w:jc w:val="center"/>
              <w:outlineLvl w:val="0"/>
              <w:rPr>
                <w:rFonts w:ascii="Verdana" w:hAnsi="Verdana" w:cs="Tahoma"/>
                <w:bCs/>
                <w:color w:val="000000"/>
              </w:rPr>
            </w:pPr>
          </w:p>
          <w:p w14:paraId="4B67B347" w14:textId="64557F9C" w:rsidR="00404350" w:rsidRDefault="00404350" w:rsidP="007D2189">
            <w:pPr>
              <w:jc w:val="center"/>
              <w:outlineLvl w:val="0"/>
              <w:rPr>
                <w:rFonts w:ascii="Verdana" w:hAnsi="Verdana" w:cs="Tahoma"/>
                <w:bCs/>
                <w:color w:val="000000"/>
              </w:rPr>
            </w:pPr>
          </w:p>
          <w:p w14:paraId="3F0D7530" w14:textId="02559366" w:rsidR="00404350" w:rsidRDefault="00404350" w:rsidP="007D2189">
            <w:pPr>
              <w:jc w:val="center"/>
              <w:outlineLvl w:val="0"/>
              <w:rPr>
                <w:rFonts w:ascii="Verdana" w:hAnsi="Verdana" w:cs="Tahoma"/>
                <w:bCs/>
                <w:color w:val="000000"/>
              </w:rPr>
            </w:pPr>
          </w:p>
          <w:p w14:paraId="2804652E" w14:textId="4BAA673C" w:rsidR="00404350" w:rsidRDefault="00404350" w:rsidP="007D2189">
            <w:pPr>
              <w:jc w:val="center"/>
              <w:outlineLvl w:val="0"/>
              <w:rPr>
                <w:rFonts w:ascii="Verdana" w:hAnsi="Verdana" w:cs="Tahoma"/>
                <w:bCs/>
                <w:color w:val="000000"/>
              </w:rPr>
            </w:pPr>
          </w:p>
          <w:p w14:paraId="63474B40" w14:textId="411ECA04" w:rsidR="00404350" w:rsidRDefault="00404350" w:rsidP="007D2189">
            <w:pPr>
              <w:jc w:val="center"/>
              <w:outlineLvl w:val="0"/>
              <w:rPr>
                <w:rFonts w:ascii="Verdana" w:hAnsi="Verdana" w:cs="Tahoma"/>
                <w:bCs/>
                <w:color w:val="000000"/>
              </w:rPr>
            </w:pPr>
          </w:p>
          <w:p w14:paraId="5538C748" w14:textId="7E41E819" w:rsidR="00404350" w:rsidRDefault="00404350" w:rsidP="007D2189">
            <w:pPr>
              <w:jc w:val="center"/>
              <w:outlineLvl w:val="0"/>
              <w:rPr>
                <w:rFonts w:ascii="Verdana" w:hAnsi="Verdana" w:cs="Tahoma"/>
                <w:bCs/>
                <w:color w:val="000000"/>
              </w:rPr>
            </w:pPr>
          </w:p>
          <w:p w14:paraId="41720A35" w14:textId="4EFE684C" w:rsidR="00404350" w:rsidRDefault="00404350" w:rsidP="007D2189">
            <w:pPr>
              <w:jc w:val="center"/>
              <w:outlineLvl w:val="0"/>
              <w:rPr>
                <w:rFonts w:ascii="Verdana" w:hAnsi="Verdana" w:cs="Tahoma"/>
                <w:bCs/>
                <w:color w:val="000000"/>
              </w:rPr>
            </w:pPr>
          </w:p>
          <w:p w14:paraId="10F40BAC" w14:textId="7D7073B6" w:rsidR="00404350" w:rsidRDefault="00404350" w:rsidP="007D2189">
            <w:pPr>
              <w:jc w:val="center"/>
              <w:outlineLvl w:val="0"/>
              <w:rPr>
                <w:rFonts w:ascii="Verdana" w:hAnsi="Verdana" w:cs="Tahoma"/>
                <w:bCs/>
                <w:color w:val="000000"/>
              </w:rPr>
            </w:pPr>
          </w:p>
          <w:p w14:paraId="5E141017" w14:textId="42BA2FAD" w:rsidR="00404350" w:rsidRDefault="00404350" w:rsidP="007D2189">
            <w:pPr>
              <w:jc w:val="center"/>
              <w:outlineLvl w:val="0"/>
              <w:rPr>
                <w:rFonts w:ascii="Verdana" w:hAnsi="Verdana" w:cs="Tahoma"/>
                <w:bCs/>
                <w:color w:val="000000"/>
              </w:rPr>
            </w:pPr>
          </w:p>
          <w:p w14:paraId="7BC3DA35" w14:textId="239725B5" w:rsidR="00404350" w:rsidRDefault="00404350" w:rsidP="007D2189">
            <w:pPr>
              <w:jc w:val="center"/>
              <w:outlineLvl w:val="0"/>
              <w:rPr>
                <w:rFonts w:ascii="Verdana" w:hAnsi="Verdana" w:cs="Tahoma"/>
                <w:bCs/>
                <w:color w:val="000000"/>
              </w:rPr>
            </w:pPr>
          </w:p>
          <w:p w14:paraId="788E4D5E" w14:textId="063B0D55" w:rsidR="00404350" w:rsidRDefault="00404350" w:rsidP="007D2189">
            <w:pPr>
              <w:jc w:val="center"/>
              <w:outlineLvl w:val="0"/>
              <w:rPr>
                <w:rFonts w:ascii="Verdana" w:hAnsi="Verdana" w:cs="Tahoma"/>
                <w:bCs/>
                <w:color w:val="000000"/>
              </w:rPr>
            </w:pPr>
          </w:p>
          <w:p w14:paraId="227B24DC" w14:textId="6941E17D" w:rsidR="00404350" w:rsidRDefault="00404350" w:rsidP="007D2189">
            <w:pPr>
              <w:jc w:val="center"/>
              <w:outlineLvl w:val="0"/>
              <w:rPr>
                <w:rFonts w:ascii="Verdana" w:hAnsi="Verdana" w:cs="Tahoma"/>
                <w:bCs/>
                <w:color w:val="000000"/>
              </w:rPr>
            </w:pPr>
          </w:p>
          <w:p w14:paraId="1F7462E3" w14:textId="39BB0B7A" w:rsidR="00404350" w:rsidRDefault="00404350" w:rsidP="007D2189">
            <w:pPr>
              <w:jc w:val="center"/>
              <w:outlineLvl w:val="0"/>
              <w:rPr>
                <w:rFonts w:ascii="Verdana" w:hAnsi="Verdana" w:cs="Tahoma"/>
                <w:bCs/>
                <w:color w:val="000000"/>
              </w:rPr>
            </w:pPr>
          </w:p>
          <w:p w14:paraId="57B415FE" w14:textId="32BCA6D6" w:rsidR="00404350" w:rsidRDefault="00404350" w:rsidP="007D2189">
            <w:pPr>
              <w:jc w:val="center"/>
              <w:outlineLvl w:val="0"/>
              <w:rPr>
                <w:rFonts w:ascii="Verdana" w:hAnsi="Verdana" w:cs="Tahoma"/>
                <w:bCs/>
                <w:color w:val="000000"/>
              </w:rPr>
            </w:pPr>
          </w:p>
          <w:p w14:paraId="0A59395C" w14:textId="1BFA3B31" w:rsidR="00404350" w:rsidRDefault="00404350" w:rsidP="007D2189">
            <w:pPr>
              <w:jc w:val="center"/>
              <w:outlineLvl w:val="0"/>
              <w:rPr>
                <w:rFonts w:ascii="Verdana" w:hAnsi="Verdana" w:cs="Tahoma"/>
                <w:bCs/>
                <w:color w:val="000000"/>
              </w:rPr>
            </w:pPr>
          </w:p>
          <w:p w14:paraId="69BD8630" w14:textId="26D1D2E7" w:rsidR="00404350" w:rsidRDefault="00404350" w:rsidP="007D2189">
            <w:pPr>
              <w:jc w:val="center"/>
              <w:outlineLvl w:val="0"/>
              <w:rPr>
                <w:rFonts w:ascii="Verdana" w:hAnsi="Verdana" w:cs="Tahoma"/>
                <w:bCs/>
                <w:color w:val="000000"/>
              </w:rPr>
            </w:pPr>
          </w:p>
          <w:p w14:paraId="5A94BE3C" w14:textId="1752E73B" w:rsidR="00404350" w:rsidRDefault="00404350" w:rsidP="007D2189">
            <w:pPr>
              <w:jc w:val="center"/>
              <w:outlineLvl w:val="0"/>
              <w:rPr>
                <w:rFonts w:ascii="Verdana" w:hAnsi="Verdana" w:cs="Tahoma"/>
                <w:bCs/>
                <w:color w:val="000000"/>
              </w:rPr>
            </w:pPr>
          </w:p>
          <w:p w14:paraId="627D7755" w14:textId="0257DADD" w:rsidR="00404350" w:rsidRDefault="00404350" w:rsidP="007D2189">
            <w:pPr>
              <w:jc w:val="center"/>
              <w:outlineLvl w:val="0"/>
              <w:rPr>
                <w:rFonts w:ascii="Verdana" w:hAnsi="Verdana" w:cs="Tahoma"/>
                <w:bCs/>
                <w:color w:val="000000"/>
              </w:rPr>
            </w:pPr>
          </w:p>
          <w:p w14:paraId="7F7401BC" w14:textId="20738502" w:rsidR="00404350" w:rsidRDefault="00404350" w:rsidP="007D2189">
            <w:pPr>
              <w:jc w:val="center"/>
              <w:outlineLvl w:val="0"/>
              <w:rPr>
                <w:rFonts w:ascii="Verdana" w:hAnsi="Verdana" w:cs="Tahoma"/>
                <w:bCs/>
                <w:color w:val="000000"/>
              </w:rPr>
            </w:pPr>
          </w:p>
          <w:p w14:paraId="0AC263F0" w14:textId="5E80A93B" w:rsidR="00404350" w:rsidRDefault="00404350" w:rsidP="007D2189">
            <w:pPr>
              <w:jc w:val="center"/>
              <w:outlineLvl w:val="0"/>
              <w:rPr>
                <w:rFonts w:ascii="Verdana" w:hAnsi="Verdana" w:cs="Tahoma"/>
                <w:bCs/>
                <w:color w:val="000000"/>
              </w:rPr>
            </w:pPr>
          </w:p>
          <w:p w14:paraId="08E91B5F" w14:textId="71CBC44E" w:rsidR="00404350" w:rsidRDefault="00404350" w:rsidP="007D2189">
            <w:pPr>
              <w:jc w:val="center"/>
              <w:outlineLvl w:val="0"/>
              <w:rPr>
                <w:rFonts w:ascii="Verdana" w:hAnsi="Verdana" w:cs="Tahoma"/>
                <w:bCs/>
                <w:color w:val="000000"/>
              </w:rPr>
            </w:pPr>
          </w:p>
          <w:p w14:paraId="3136D867" w14:textId="2018A8D5" w:rsidR="00404350" w:rsidRDefault="00404350" w:rsidP="007D2189">
            <w:pPr>
              <w:jc w:val="center"/>
              <w:outlineLvl w:val="0"/>
              <w:rPr>
                <w:rFonts w:ascii="Verdana" w:hAnsi="Verdana" w:cs="Tahoma"/>
                <w:bCs/>
                <w:color w:val="000000"/>
              </w:rPr>
            </w:pPr>
          </w:p>
          <w:p w14:paraId="6D11BCCE" w14:textId="5C852B56" w:rsidR="00404350" w:rsidRDefault="00404350" w:rsidP="007D2189">
            <w:pPr>
              <w:jc w:val="center"/>
              <w:outlineLvl w:val="0"/>
              <w:rPr>
                <w:rFonts w:ascii="Verdana" w:hAnsi="Verdana" w:cs="Tahoma"/>
                <w:bCs/>
                <w:color w:val="000000"/>
              </w:rPr>
            </w:pPr>
          </w:p>
          <w:p w14:paraId="7BDC6FDC" w14:textId="52BC4128" w:rsidR="00404350" w:rsidRDefault="00404350" w:rsidP="007D2189">
            <w:pPr>
              <w:jc w:val="center"/>
              <w:outlineLvl w:val="0"/>
              <w:rPr>
                <w:rFonts w:ascii="Verdana" w:hAnsi="Verdana" w:cs="Tahoma"/>
                <w:bCs/>
                <w:color w:val="000000"/>
              </w:rPr>
            </w:pPr>
          </w:p>
          <w:p w14:paraId="1B1C8DA6" w14:textId="1F31A52F" w:rsidR="00404350" w:rsidRDefault="00404350" w:rsidP="007D2189">
            <w:pPr>
              <w:jc w:val="center"/>
              <w:outlineLvl w:val="0"/>
              <w:rPr>
                <w:rFonts w:ascii="Verdana" w:hAnsi="Verdana" w:cs="Tahoma"/>
                <w:bCs/>
                <w:color w:val="000000"/>
              </w:rPr>
            </w:pPr>
          </w:p>
          <w:p w14:paraId="6598C070" w14:textId="301B642D" w:rsidR="00404350" w:rsidRDefault="00404350" w:rsidP="007D2189">
            <w:pPr>
              <w:jc w:val="center"/>
              <w:outlineLvl w:val="0"/>
              <w:rPr>
                <w:rFonts w:ascii="Verdana" w:hAnsi="Verdana" w:cs="Tahoma"/>
                <w:bCs/>
                <w:color w:val="000000"/>
              </w:rPr>
            </w:pPr>
          </w:p>
          <w:p w14:paraId="25DEE3DF" w14:textId="72D8AD76" w:rsidR="00404350" w:rsidRDefault="00404350" w:rsidP="007D2189">
            <w:pPr>
              <w:jc w:val="center"/>
              <w:outlineLvl w:val="0"/>
              <w:rPr>
                <w:rFonts w:ascii="Verdana" w:hAnsi="Verdana" w:cs="Tahoma"/>
                <w:bCs/>
                <w:color w:val="000000"/>
              </w:rPr>
            </w:pPr>
          </w:p>
          <w:p w14:paraId="7D8384B2" w14:textId="3986922E" w:rsidR="00404350" w:rsidRDefault="00404350" w:rsidP="007D2189">
            <w:pPr>
              <w:jc w:val="center"/>
              <w:outlineLvl w:val="0"/>
              <w:rPr>
                <w:rFonts w:ascii="Verdana" w:hAnsi="Verdana" w:cs="Tahoma"/>
                <w:bCs/>
                <w:color w:val="000000"/>
              </w:rPr>
            </w:pPr>
          </w:p>
          <w:p w14:paraId="7AA2CFBD" w14:textId="53088E7A" w:rsidR="00404350" w:rsidRDefault="00404350" w:rsidP="007D2189">
            <w:pPr>
              <w:jc w:val="center"/>
              <w:outlineLvl w:val="0"/>
              <w:rPr>
                <w:rFonts w:ascii="Verdana" w:hAnsi="Verdana" w:cs="Tahoma"/>
                <w:bCs/>
                <w:color w:val="000000"/>
              </w:rPr>
            </w:pPr>
          </w:p>
          <w:p w14:paraId="0A4ED23D" w14:textId="0CE42190" w:rsidR="00404350" w:rsidRDefault="00404350" w:rsidP="007D2189">
            <w:pPr>
              <w:jc w:val="center"/>
              <w:outlineLvl w:val="0"/>
              <w:rPr>
                <w:rFonts w:ascii="Verdana" w:hAnsi="Verdana" w:cs="Tahoma"/>
                <w:bCs/>
                <w:color w:val="000000"/>
              </w:rPr>
            </w:pPr>
          </w:p>
          <w:p w14:paraId="26E85C05" w14:textId="3B1EE2F7" w:rsidR="00404350" w:rsidRDefault="00404350" w:rsidP="007D2189">
            <w:pPr>
              <w:jc w:val="center"/>
              <w:outlineLvl w:val="0"/>
              <w:rPr>
                <w:rFonts w:ascii="Verdana" w:hAnsi="Verdana" w:cs="Tahoma"/>
                <w:bCs/>
                <w:color w:val="000000"/>
              </w:rPr>
            </w:pPr>
          </w:p>
          <w:p w14:paraId="2AF5EB95" w14:textId="375B8267" w:rsidR="00404350" w:rsidRDefault="00404350" w:rsidP="007D2189">
            <w:pPr>
              <w:jc w:val="center"/>
              <w:outlineLvl w:val="0"/>
              <w:rPr>
                <w:rFonts w:ascii="Verdana" w:hAnsi="Verdana" w:cs="Tahoma"/>
                <w:bCs/>
                <w:color w:val="000000"/>
              </w:rPr>
            </w:pPr>
          </w:p>
          <w:p w14:paraId="4CA68A00" w14:textId="2C090103" w:rsidR="00404350" w:rsidRDefault="00404350" w:rsidP="007D2189">
            <w:pPr>
              <w:jc w:val="center"/>
              <w:outlineLvl w:val="0"/>
              <w:rPr>
                <w:rFonts w:ascii="Verdana" w:hAnsi="Verdana" w:cs="Tahoma"/>
                <w:bCs/>
                <w:color w:val="000000"/>
              </w:rPr>
            </w:pPr>
          </w:p>
          <w:p w14:paraId="70788FDA" w14:textId="5C338E23" w:rsidR="00404350" w:rsidRDefault="00404350" w:rsidP="007D2189">
            <w:pPr>
              <w:jc w:val="center"/>
              <w:outlineLvl w:val="0"/>
              <w:rPr>
                <w:rFonts w:ascii="Verdana" w:hAnsi="Verdana" w:cs="Tahoma"/>
                <w:bCs/>
                <w:color w:val="000000"/>
              </w:rPr>
            </w:pPr>
          </w:p>
          <w:p w14:paraId="40E0BCF1" w14:textId="08BD366E" w:rsidR="00404350" w:rsidRDefault="00404350" w:rsidP="007D2189">
            <w:pPr>
              <w:jc w:val="center"/>
              <w:outlineLvl w:val="0"/>
              <w:rPr>
                <w:rFonts w:ascii="Verdana" w:hAnsi="Verdana" w:cs="Tahoma"/>
                <w:bCs/>
                <w:color w:val="000000"/>
              </w:rPr>
            </w:pPr>
          </w:p>
          <w:p w14:paraId="5DDDDB5F" w14:textId="36ED91C5" w:rsidR="00404350" w:rsidRPr="00CF394F" w:rsidRDefault="00404350" w:rsidP="007D2189">
            <w:pPr>
              <w:jc w:val="center"/>
              <w:outlineLvl w:val="0"/>
              <w:rPr>
                <w:rFonts w:ascii="Verdana" w:hAnsi="Verdana" w:cs="Tahoma"/>
                <w:bCs/>
                <w:color w:val="000000"/>
              </w:rPr>
            </w:pPr>
            <w:r>
              <w:rPr>
                <w:rFonts w:ascii="Verdana" w:hAnsi="Verdana" w:cs="Tahoma"/>
                <w:bCs/>
                <w:color w:val="000000"/>
              </w:rPr>
              <w:t>WAST</w:t>
            </w:r>
          </w:p>
          <w:p w14:paraId="10B3CF67" w14:textId="6762BC60" w:rsidR="00B1709C" w:rsidRPr="00CF394F" w:rsidRDefault="00B1709C" w:rsidP="007D2189">
            <w:pPr>
              <w:jc w:val="center"/>
              <w:outlineLvl w:val="0"/>
              <w:rPr>
                <w:rFonts w:ascii="Verdana" w:hAnsi="Verdana" w:cs="Tahoma"/>
                <w:bCs/>
                <w:color w:val="000000"/>
              </w:rPr>
            </w:pPr>
          </w:p>
          <w:p w14:paraId="51E19CDE" w14:textId="574BE35D" w:rsidR="00194482" w:rsidRPr="00CF394F" w:rsidRDefault="00194482" w:rsidP="007D2189">
            <w:pPr>
              <w:jc w:val="center"/>
              <w:outlineLvl w:val="0"/>
              <w:rPr>
                <w:rFonts w:ascii="Verdana" w:hAnsi="Verdana" w:cs="Tahoma"/>
                <w:bCs/>
                <w:color w:val="000000"/>
              </w:rPr>
            </w:pPr>
          </w:p>
          <w:p w14:paraId="155E4426" w14:textId="5C6925B8" w:rsidR="00194482" w:rsidRPr="00CF394F" w:rsidRDefault="00194482" w:rsidP="007D2189">
            <w:pPr>
              <w:jc w:val="center"/>
              <w:outlineLvl w:val="0"/>
              <w:rPr>
                <w:rFonts w:ascii="Verdana" w:hAnsi="Verdana" w:cs="Tahoma"/>
                <w:bCs/>
                <w:color w:val="000000"/>
              </w:rPr>
            </w:pPr>
          </w:p>
          <w:p w14:paraId="48D8DB5C" w14:textId="42643841" w:rsidR="00194482" w:rsidRPr="00CF394F" w:rsidRDefault="00194482" w:rsidP="007D2189">
            <w:pPr>
              <w:jc w:val="center"/>
              <w:outlineLvl w:val="0"/>
              <w:rPr>
                <w:rFonts w:ascii="Verdana" w:hAnsi="Verdana" w:cs="Tahoma"/>
                <w:bCs/>
                <w:color w:val="000000"/>
              </w:rPr>
            </w:pPr>
          </w:p>
          <w:p w14:paraId="19CEFBAB" w14:textId="349991BC" w:rsidR="00194482" w:rsidRPr="00CF394F" w:rsidRDefault="00194482" w:rsidP="007D2189">
            <w:pPr>
              <w:jc w:val="center"/>
              <w:outlineLvl w:val="0"/>
              <w:rPr>
                <w:rFonts w:ascii="Verdana" w:hAnsi="Verdana" w:cs="Tahoma"/>
                <w:bCs/>
                <w:color w:val="000000"/>
              </w:rPr>
            </w:pPr>
          </w:p>
          <w:p w14:paraId="02789F22" w14:textId="687D99EA" w:rsidR="00194482" w:rsidRPr="00CF394F" w:rsidRDefault="00194482" w:rsidP="007D2189">
            <w:pPr>
              <w:jc w:val="center"/>
              <w:outlineLvl w:val="0"/>
              <w:rPr>
                <w:rFonts w:ascii="Verdana" w:hAnsi="Verdana" w:cs="Tahoma"/>
                <w:bCs/>
                <w:color w:val="000000"/>
              </w:rPr>
            </w:pPr>
          </w:p>
          <w:p w14:paraId="3586998D" w14:textId="050AABAB" w:rsidR="00194482" w:rsidRPr="00CF394F" w:rsidRDefault="00404350" w:rsidP="007D2189">
            <w:pPr>
              <w:jc w:val="center"/>
              <w:outlineLvl w:val="0"/>
              <w:rPr>
                <w:rFonts w:ascii="Verdana" w:hAnsi="Verdana" w:cs="Tahoma"/>
                <w:bCs/>
                <w:color w:val="000000"/>
              </w:rPr>
            </w:pPr>
            <w:r>
              <w:rPr>
                <w:rFonts w:ascii="Verdana" w:hAnsi="Verdana" w:cs="Tahoma"/>
                <w:bCs/>
                <w:color w:val="000000"/>
              </w:rPr>
              <w:t>EASC Team</w:t>
            </w:r>
          </w:p>
          <w:p w14:paraId="0C837C0D" w14:textId="0568839C" w:rsidR="00194482" w:rsidRDefault="00194482" w:rsidP="007D2189">
            <w:pPr>
              <w:jc w:val="center"/>
              <w:outlineLvl w:val="0"/>
              <w:rPr>
                <w:rFonts w:ascii="Verdana" w:hAnsi="Verdana" w:cs="Tahoma"/>
                <w:bCs/>
                <w:color w:val="000000"/>
              </w:rPr>
            </w:pPr>
          </w:p>
          <w:p w14:paraId="158DABE6" w14:textId="7708612E" w:rsidR="00404350" w:rsidRDefault="00404350" w:rsidP="007D2189">
            <w:pPr>
              <w:jc w:val="center"/>
              <w:outlineLvl w:val="0"/>
              <w:rPr>
                <w:rFonts w:ascii="Verdana" w:hAnsi="Verdana" w:cs="Tahoma"/>
                <w:bCs/>
                <w:color w:val="000000"/>
              </w:rPr>
            </w:pPr>
          </w:p>
          <w:p w14:paraId="17851E9F" w14:textId="70D5BCEC" w:rsidR="00404350" w:rsidRPr="00CF394F" w:rsidRDefault="00404350" w:rsidP="007D2189">
            <w:pPr>
              <w:jc w:val="center"/>
              <w:outlineLvl w:val="0"/>
              <w:rPr>
                <w:rFonts w:ascii="Verdana" w:hAnsi="Verdana" w:cs="Tahoma"/>
                <w:bCs/>
                <w:color w:val="000000"/>
              </w:rPr>
            </w:pPr>
            <w:r>
              <w:rPr>
                <w:rFonts w:ascii="Verdana" w:hAnsi="Verdana" w:cs="Tahoma"/>
                <w:bCs/>
                <w:color w:val="000000"/>
              </w:rPr>
              <w:lastRenderedPageBreak/>
              <w:t>EASC Team / Hywel Dda</w:t>
            </w:r>
          </w:p>
          <w:p w14:paraId="00B5B353" w14:textId="55AD3438" w:rsidR="00BE672A" w:rsidRPr="00CF394F" w:rsidRDefault="00BE672A" w:rsidP="007D2189">
            <w:pPr>
              <w:jc w:val="center"/>
              <w:outlineLvl w:val="0"/>
              <w:rPr>
                <w:rFonts w:ascii="Verdana" w:hAnsi="Verdana" w:cs="Tahoma"/>
                <w:bCs/>
                <w:color w:val="000000"/>
              </w:rPr>
            </w:pPr>
          </w:p>
          <w:p w14:paraId="70B9239B" w14:textId="0997DFC2" w:rsidR="00BE672A" w:rsidRPr="00CF394F" w:rsidRDefault="00BE672A" w:rsidP="007D2189">
            <w:pPr>
              <w:jc w:val="center"/>
              <w:outlineLvl w:val="0"/>
              <w:rPr>
                <w:rFonts w:ascii="Verdana" w:hAnsi="Verdana" w:cs="Tahoma"/>
                <w:bCs/>
                <w:color w:val="000000"/>
              </w:rPr>
            </w:pPr>
          </w:p>
          <w:p w14:paraId="226FBF10" w14:textId="34019B62" w:rsidR="00BE672A" w:rsidRPr="00CF394F" w:rsidRDefault="00BE672A" w:rsidP="007D2189">
            <w:pPr>
              <w:jc w:val="center"/>
              <w:outlineLvl w:val="0"/>
              <w:rPr>
                <w:rFonts w:ascii="Verdana" w:hAnsi="Verdana" w:cs="Tahoma"/>
                <w:bCs/>
                <w:color w:val="000000"/>
              </w:rPr>
            </w:pPr>
          </w:p>
          <w:p w14:paraId="65120863" w14:textId="04BC2FE8" w:rsidR="00B6688F" w:rsidRPr="00CF394F" w:rsidRDefault="00B6688F" w:rsidP="007D2189">
            <w:pPr>
              <w:jc w:val="center"/>
              <w:outlineLvl w:val="0"/>
              <w:rPr>
                <w:rFonts w:ascii="Verdana" w:hAnsi="Verdana" w:cs="Tahoma"/>
                <w:bCs/>
                <w:color w:val="000000"/>
              </w:rPr>
            </w:pPr>
          </w:p>
        </w:tc>
      </w:tr>
      <w:tr w:rsidR="00563A61" w:rsidRPr="003A6148" w14:paraId="5B168725" w14:textId="77777777" w:rsidTr="00982D7A">
        <w:trPr>
          <w:trHeight w:val="43"/>
        </w:trPr>
        <w:tc>
          <w:tcPr>
            <w:tcW w:w="988" w:type="dxa"/>
          </w:tcPr>
          <w:p w14:paraId="4F8271EC" w14:textId="19888C63" w:rsidR="00563A61" w:rsidRPr="000521B3" w:rsidRDefault="00563A61" w:rsidP="007D2189">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sidR="005F03E4">
              <w:rPr>
                <w:rFonts w:ascii="Verdana" w:hAnsi="Verdana" w:cs="Tahoma"/>
                <w:color w:val="000000"/>
                <w:sz w:val="20"/>
              </w:rPr>
              <w:t>4/011</w:t>
            </w:r>
          </w:p>
        </w:tc>
        <w:tc>
          <w:tcPr>
            <w:tcW w:w="8056" w:type="dxa"/>
          </w:tcPr>
          <w:p w14:paraId="28C8677E" w14:textId="77777777" w:rsidR="00563A61" w:rsidRPr="00DA2771" w:rsidRDefault="00563A61" w:rsidP="007D2189">
            <w:pPr>
              <w:jc w:val="both"/>
              <w:rPr>
                <w:rFonts w:ascii="Verdana" w:hAnsi="Verdana" w:cs="Arial"/>
                <w:b/>
              </w:rPr>
            </w:pPr>
            <w:r w:rsidRPr="00DA2771">
              <w:rPr>
                <w:rFonts w:ascii="Verdana" w:hAnsi="Verdana" w:cs="Arial"/>
                <w:b/>
              </w:rPr>
              <w:t>EASC COMMISSIONING UPDATE</w:t>
            </w:r>
          </w:p>
          <w:p w14:paraId="5E809A7B" w14:textId="77777777" w:rsidR="00194482" w:rsidRPr="00DA2771" w:rsidRDefault="00194482" w:rsidP="007D2189">
            <w:pPr>
              <w:contextualSpacing/>
              <w:jc w:val="both"/>
              <w:rPr>
                <w:rFonts w:ascii="Verdana" w:hAnsi="Verdana" w:cs="Arial"/>
                <w:bCs/>
                <w:color w:val="FF0000"/>
              </w:rPr>
            </w:pPr>
          </w:p>
          <w:p w14:paraId="582EF79A" w14:textId="437B4277" w:rsidR="00682080" w:rsidRPr="00A223C9" w:rsidRDefault="00C84015" w:rsidP="007D2189">
            <w:pPr>
              <w:jc w:val="both"/>
              <w:rPr>
                <w:rFonts w:ascii="Verdana" w:hAnsi="Verdana" w:cs="Arial"/>
                <w:bCs/>
                <w:lang w:val="en-US"/>
              </w:rPr>
            </w:pPr>
            <w:r w:rsidRPr="00DA2771">
              <w:rPr>
                <w:rFonts w:ascii="Verdana" w:hAnsi="Verdana" w:cs="Arial"/>
                <w:bCs/>
              </w:rPr>
              <w:t xml:space="preserve">The EASC Commissioning Update Report was received. </w:t>
            </w:r>
            <w:r w:rsidR="00FD04E4">
              <w:rPr>
                <w:rFonts w:ascii="Verdana" w:hAnsi="Verdana" w:cs="Arial"/>
                <w:bCs/>
              </w:rPr>
              <w:t xml:space="preserve">Ross </w:t>
            </w:r>
            <w:r w:rsidR="00FD04E4" w:rsidRPr="00A223C9">
              <w:rPr>
                <w:rFonts w:ascii="Verdana" w:hAnsi="Verdana" w:cs="Arial"/>
                <w:bCs/>
              </w:rPr>
              <w:t xml:space="preserve">Whitehead </w:t>
            </w:r>
            <w:r w:rsidRPr="00A223C9">
              <w:rPr>
                <w:rFonts w:ascii="Verdana" w:hAnsi="Verdana" w:cs="Arial"/>
              </w:rPr>
              <w:t>presented the report</w:t>
            </w:r>
            <w:r w:rsidR="00FD04E4" w:rsidRPr="00A223C9">
              <w:rPr>
                <w:rFonts w:ascii="Verdana" w:hAnsi="Verdana" w:cs="Arial"/>
              </w:rPr>
              <w:t>.</w:t>
            </w:r>
            <w:r w:rsidRPr="00A223C9">
              <w:rPr>
                <w:rFonts w:ascii="Verdana" w:hAnsi="Verdana" w:cs="Arial"/>
              </w:rPr>
              <w:t xml:space="preserve"> </w:t>
            </w:r>
          </w:p>
          <w:p w14:paraId="516A23E4" w14:textId="2A663014" w:rsidR="00682080" w:rsidRPr="00A223C9" w:rsidRDefault="00682080" w:rsidP="007D2189">
            <w:pPr>
              <w:jc w:val="both"/>
              <w:rPr>
                <w:rFonts w:ascii="Verdana" w:hAnsi="Verdana" w:cs="Arial"/>
              </w:rPr>
            </w:pPr>
          </w:p>
          <w:p w14:paraId="2D4F3A92" w14:textId="073111A8" w:rsidR="00682080" w:rsidRPr="00A223C9" w:rsidRDefault="00682080" w:rsidP="007D2189">
            <w:pPr>
              <w:jc w:val="both"/>
              <w:rPr>
                <w:rFonts w:ascii="Verdana" w:hAnsi="Verdana" w:cs="Arial"/>
              </w:rPr>
            </w:pPr>
            <w:r w:rsidRPr="00A223C9">
              <w:rPr>
                <w:rFonts w:ascii="Verdana" w:hAnsi="Verdana" w:cs="Arial"/>
              </w:rPr>
              <w:t>Members noted:</w:t>
            </w:r>
          </w:p>
          <w:p w14:paraId="007F0711" w14:textId="70CD0F48" w:rsidR="00682080" w:rsidRDefault="00947009" w:rsidP="007D2189">
            <w:pPr>
              <w:pStyle w:val="ListParagraph"/>
              <w:numPr>
                <w:ilvl w:val="0"/>
                <w:numId w:val="10"/>
              </w:numPr>
              <w:jc w:val="both"/>
              <w:rPr>
                <w:rFonts w:ascii="Verdana" w:hAnsi="Verdana" w:cs="Arial"/>
              </w:rPr>
            </w:pPr>
            <w:r w:rsidRPr="00A223C9">
              <w:rPr>
                <w:rFonts w:ascii="Verdana" w:hAnsi="Verdana" w:cs="Arial"/>
              </w:rPr>
              <w:t xml:space="preserve">The EASC Team </w:t>
            </w:r>
            <w:r w:rsidR="00B657E8" w:rsidRPr="00A223C9">
              <w:rPr>
                <w:rFonts w:ascii="Verdana" w:hAnsi="Verdana" w:cs="Arial"/>
              </w:rPr>
              <w:t>ha</w:t>
            </w:r>
            <w:r w:rsidR="00BB044F">
              <w:rPr>
                <w:rFonts w:ascii="Verdana" w:hAnsi="Verdana" w:cs="Arial"/>
              </w:rPr>
              <w:t>d</w:t>
            </w:r>
            <w:r w:rsidR="00B657E8" w:rsidRPr="00A223C9">
              <w:rPr>
                <w:rFonts w:ascii="Verdana" w:hAnsi="Verdana" w:cs="Arial"/>
              </w:rPr>
              <w:t xml:space="preserve"> held discussions with WAST and </w:t>
            </w:r>
            <w:r w:rsidR="00BB044F">
              <w:rPr>
                <w:rFonts w:ascii="Verdana" w:hAnsi="Verdana" w:cs="Arial"/>
              </w:rPr>
              <w:t>the Emergency Medical Retrieval and Transfer Service (</w:t>
            </w:r>
            <w:r w:rsidR="00B657E8" w:rsidRPr="00A223C9">
              <w:rPr>
                <w:rFonts w:ascii="Verdana" w:hAnsi="Verdana" w:cs="Arial"/>
              </w:rPr>
              <w:t>EMRTS</w:t>
            </w:r>
            <w:r w:rsidR="00BB044F">
              <w:rPr>
                <w:rFonts w:ascii="Verdana" w:hAnsi="Verdana" w:cs="Arial"/>
              </w:rPr>
              <w:t>)</w:t>
            </w:r>
            <w:r w:rsidR="00B657E8" w:rsidRPr="00A223C9">
              <w:rPr>
                <w:rFonts w:ascii="Verdana" w:hAnsi="Verdana" w:cs="Arial"/>
              </w:rPr>
              <w:t xml:space="preserve"> regarding </w:t>
            </w:r>
            <w:r w:rsidRPr="00A223C9">
              <w:rPr>
                <w:rFonts w:ascii="Verdana" w:hAnsi="Verdana" w:cs="Arial"/>
              </w:rPr>
              <w:t>the draft Commissioning Intentions, these w</w:t>
            </w:r>
            <w:r w:rsidR="00331384" w:rsidRPr="00A223C9">
              <w:rPr>
                <w:rFonts w:ascii="Verdana" w:hAnsi="Verdana" w:cs="Arial"/>
              </w:rPr>
              <w:t>ould</w:t>
            </w:r>
            <w:r w:rsidRPr="00A223C9">
              <w:rPr>
                <w:rFonts w:ascii="Verdana" w:hAnsi="Verdana" w:cs="Arial"/>
              </w:rPr>
              <w:t xml:space="preserve"> be presented at a future meeting for approval</w:t>
            </w:r>
            <w:r w:rsidR="00BB044F">
              <w:rPr>
                <w:rFonts w:ascii="Verdana" w:hAnsi="Verdana" w:cs="Arial"/>
              </w:rPr>
              <w:t xml:space="preserve"> (Action Log)</w:t>
            </w:r>
          </w:p>
          <w:p w14:paraId="7314DA68" w14:textId="312C8B8B" w:rsidR="0061490E" w:rsidRPr="00AE1BD6" w:rsidRDefault="00EF08D4" w:rsidP="007D2189">
            <w:pPr>
              <w:pStyle w:val="ListParagraph"/>
              <w:numPr>
                <w:ilvl w:val="0"/>
                <w:numId w:val="10"/>
              </w:numPr>
              <w:jc w:val="both"/>
              <w:rPr>
                <w:rFonts w:ascii="Verdana" w:hAnsi="Verdana" w:cs="Arial"/>
              </w:rPr>
            </w:pPr>
            <w:r w:rsidRPr="0061490E">
              <w:rPr>
                <w:rFonts w:ascii="Verdana" w:hAnsi="Verdana" w:cs="Arial"/>
                <w:bCs/>
                <w:color w:val="000000" w:themeColor="text1"/>
              </w:rPr>
              <w:t>T</w:t>
            </w:r>
            <w:r w:rsidR="00B657E8" w:rsidRPr="0061490E">
              <w:rPr>
                <w:rFonts w:ascii="Verdana" w:hAnsi="Verdana" w:cs="Arial"/>
                <w:bCs/>
                <w:color w:val="000000" w:themeColor="text1"/>
              </w:rPr>
              <w:t xml:space="preserve">he Committee </w:t>
            </w:r>
            <w:r w:rsidRPr="0061490E">
              <w:rPr>
                <w:rFonts w:ascii="Verdana" w:hAnsi="Verdana" w:cs="Arial"/>
                <w:bCs/>
                <w:color w:val="000000" w:themeColor="text1"/>
              </w:rPr>
              <w:t>ha</w:t>
            </w:r>
            <w:r w:rsidR="00BB044F">
              <w:rPr>
                <w:rFonts w:ascii="Verdana" w:hAnsi="Verdana" w:cs="Arial"/>
                <w:bCs/>
                <w:color w:val="000000" w:themeColor="text1"/>
              </w:rPr>
              <w:t>d</w:t>
            </w:r>
            <w:r w:rsidRPr="0061490E">
              <w:rPr>
                <w:rFonts w:ascii="Verdana" w:hAnsi="Verdana" w:cs="Arial"/>
                <w:bCs/>
                <w:color w:val="000000" w:themeColor="text1"/>
              </w:rPr>
              <w:t xml:space="preserve"> </w:t>
            </w:r>
            <w:r w:rsidR="00B657E8" w:rsidRPr="0061490E">
              <w:rPr>
                <w:rFonts w:ascii="Verdana" w:hAnsi="Verdana" w:cs="Arial"/>
                <w:bCs/>
                <w:color w:val="000000" w:themeColor="text1"/>
              </w:rPr>
              <w:t xml:space="preserve">approved the enactment of the work to develop a new long term vision for </w:t>
            </w:r>
            <w:r w:rsidR="00AE1BD6">
              <w:rPr>
                <w:rFonts w:ascii="Verdana" w:hAnsi="Verdana" w:cs="Arial"/>
                <w:bCs/>
                <w:color w:val="000000" w:themeColor="text1"/>
              </w:rPr>
              <w:t>Non-Emergency Patient Transport Services (</w:t>
            </w:r>
            <w:r w:rsidR="00B657E8" w:rsidRPr="0061490E">
              <w:rPr>
                <w:rFonts w:ascii="Verdana" w:hAnsi="Verdana" w:cs="Arial"/>
                <w:bCs/>
                <w:color w:val="000000" w:themeColor="text1"/>
              </w:rPr>
              <w:t>NEPTS</w:t>
            </w:r>
            <w:r w:rsidR="00AE1BD6">
              <w:rPr>
                <w:rFonts w:ascii="Verdana" w:hAnsi="Verdana" w:cs="Arial"/>
                <w:bCs/>
                <w:color w:val="000000" w:themeColor="text1"/>
              </w:rPr>
              <w:t>)</w:t>
            </w:r>
            <w:r w:rsidR="0065313C" w:rsidRPr="0061490E">
              <w:rPr>
                <w:rFonts w:ascii="Verdana" w:hAnsi="Verdana" w:cs="Arial"/>
                <w:bCs/>
                <w:color w:val="000000" w:themeColor="text1"/>
              </w:rPr>
              <w:t xml:space="preserve"> that reflect</w:t>
            </w:r>
            <w:r w:rsidR="00BB044F">
              <w:rPr>
                <w:rFonts w:ascii="Verdana" w:hAnsi="Verdana" w:cs="Arial"/>
                <w:bCs/>
                <w:color w:val="000000" w:themeColor="text1"/>
              </w:rPr>
              <w:t>ed</w:t>
            </w:r>
            <w:r w:rsidR="0065313C" w:rsidRPr="0061490E">
              <w:rPr>
                <w:rFonts w:ascii="Verdana" w:hAnsi="Verdana" w:cs="Arial"/>
                <w:bCs/>
                <w:color w:val="000000" w:themeColor="text1"/>
              </w:rPr>
              <w:t xml:space="preserve"> </w:t>
            </w:r>
            <w:r w:rsidR="00B657E8" w:rsidRPr="0061490E">
              <w:rPr>
                <w:rFonts w:ascii="Verdana" w:hAnsi="Verdana" w:cs="Arial"/>
                <w:bCs/>
                <w:color w:val="000000" w:themeColor="text1"/>
              </w:rPr>
              <w:t>health board planned services changes. Therefore, following the development of each organisation</w:t>
            </w:r>
            <w:r w:rsidR="00A223C9" w:rsidRPr="0061490E">
              <w:rPr>
                <w:rFonts w:ascii="Verdana" w:hAnsi="Verdana" w:cs="Arial"/>
                <w:bCs/>
                <w:color w:val="000000" w:themeColor="text1"/>
              </w:rPr>
              <w:t>’</w:t>
            </w:r>
            <w:r w:rsidR="00B657E8" w:rsidRPr="0061490E">
              <w:rPr>
                <w:rFonts w:ascii="Verdana" w:hAnsi="Verdana" w:cs="Arial"/>
                <w:bCs/>
                <w:color w:val="000000" w:themeColor="text1"/>
              </w:rPr>
              <w:t xml:space="preserve">s </w:t>
            </w:r>
            <w:r w:rsidR="00AE1BD6">
              <w:rPr>
                <w:rFonts w:ascii="Verdana" w:hAnsi="Verdana" w:cs="Arial"/>
                <w:bCs/>
                <w:color w:val="000000" w:themeColor="text1"/>
              </w:rPr>
              <w:t>Integrated Medium Term Plans (</w:t>
            </w:r>
            <w:r w:rsidR="00B657E8" w:rsidRPr="0061490E">
              <w:rPr>
                <w:rFonts w:ascii="Verdana" w:hAnsi="Verdana" w:cs="Arial"/>
                <w:bCs/>
                <w:color w:val="000000" w:themeColor="text1"/>
              </w:rPr>
              <w:t>IMTPs</w:t>
            </w:r>
            <w:r w:rsidR="00AE1BD6">
              <w:rPr>
                <w:rFonts w:ascii="Verdana" w:hAnsi="Verdana" w:cs="Arial"/>
                <w:bCs/>
                <w:color w:val="000000" w:themeColor="text1"/>
              </w:rPr>
              <w:t>)</w:t>
            </w:r>
            <w:r w:rsidR="00B657E8" w:rsidRPr="0061490E">
              <w:rPr>
                <w:rFonts w:ascii="Verdana" w:hAnsi="Verdana" w:cs="Arial"/>
                <w:bCs/>
                <w:color w:val="000000" w:themeColor="text1"/>
              </w:rPr>
              <w:t xml:space="preserve"> for 2024-27, the EASC Team w</w:t>
            </w:r>
            <w:r w:rsidR="00AE1BD6">
              <w:rPr>
                <w:rFonts w:ascii="Verdana" w:hAnsi="Verdana" w:cs="Arial"/>
                <w:bCs/>
                <w:color w:val="000000" w:themeColor="text1"/>
              </w:rPr>
              <w:t>ould</w:t>
            </w:r>
            <w:r w:rsidR="00B657E8" w:rsidRPr="0061490E">
              <w:rPr>
                <w:rFonts w:ascii="Verdana" w:hAnsi="Verdana" w:cs="Arial"/>
                <w:bCs/>
                <w:color w:val="000000" w:themeColor="text1"/>
              </w:rPr>
              <w:t xml:space="preserve"> hold a workshop in April 2</w:t>
            </w:r>
            <w:r w:rsidR="00A223C9" w:rsidRPr="0061490E">
              <w:rPr>
                <w:rFonts w:ascii="Verdana" w:hAnsi="Verdana" w:cs="Arial"/>
                <w:bCs/>
                <w:color w:val="000000" w:themeColor="text1"/>
              </w:rPr>
              <w:t>024</w:t>
            </w:r>
            <w:r w:rsidR="00AE1BD6">
              <w:rPr>
                <w:rFonts w:ascii="Verdana" w:hAnsi="Verdana" w:cs="Arial"/>
                <w:bCs/>
                <w:color w:val="000000" w:themeColor="text1"/>
              </w:rPr>
              <w:t xml:space="preserve"> (Legacy). Members noted the i</w:t>
            </w:r>
            <w:r w:rsidR="00B657E8" w:rsidRPr="00AE1BD6">
              <w:rPr>
                <w:rFonts w:ascii="Verdana" w:hAnsi="Verdana" w:cs="Arial"/>
                <w:bCs/>
                <w:color w:val="000000" w:themeColor="text1"/>
              </w:rPr>
              <w:t>mportan</w:t>
            </w:r>
            <w:r w:rsidR="00AE1BD6">
              <w:rPr>
                <w:rFonts w:ascii="Verdana" w:hAnsi="Verdana" w:cs="Arial"/>
                <w:bCs/>
                <w:color w:val="000000" w:themeColor="text1"/>
              </w:rPr>
              <w:t>ce of ensuring that repr</w:t>
            </w:r>
            <w:r w:rsidR="00B657E8" w:rsidRPr="00AE1BD6">
              <w:rPr>
                <w:rFonts w:ascii="Verdana" w:hAnsi="Verdana" w:cs="Arial"/>
                <w:bCs/>
                <w:color w:val="000000" w:themeColor="text1"/>
              </w:rPr>
              <w:t xml:space="preserve">esentatives from health boards </w:t>
            </w:r>
            <w:r w:rsidR="00AE1BD6">
              <w:rPr>
                <w:rFonts w:ascii="Verdana" w:hAnsi="Verdana" w:cs="Arial"/>
                <w:bCs/>
                <w:color w:val="000000" w:themeColor="text1"/>
              </w:rPr>
              <w:t>be</w:t>
            </w:r>
            <w:r w:rsidR="00B657E8" w:rsidRPr="00AE1BD6">
              <w:rPr>
                <w:rFonts w:ascii="Verdana" w:hAnsi="Verdana" w:cs="Arial"/>
                <w:bCs/>
                <w:color w:val="000000" w:themeColor="text1"/>
              </w:rPr>
              <w:t xml:space="preserve"> in attendance</w:t>
            </w:r>
            <w:r w:rsidR="0061490E" w:rsidRPr="00AE1BD6">
              <w:rPr>
                <w:rFonts w:ascii="Verdana" w:hAnsi="Verdana" w:cs="Arial"/>
                <w:bCs/>
                <w:color w:val="000000" w:themeColor="text1"/>
              </w:rPr>
              <w:t>, t</w:t>
            </w:r>
            <w:r w:rsidR="00B657E8" w:rsidRPr="00AE1BD6">
              <w:rPr>
                <w:rFonts w:ascii="Verdana" w:hAnsi="Verdana" w:cs="Arial"/>
                <w:bCs/>
                <w:color w:val="000000" w:themeColor="text1"/>
              </w:rPr>
              <w:t>he EASC Team w</w:t>
            </w:r>
            <w:r w:rsidR="00AE1BD6">
              <w:rPr>
                <w:rFonts w:ascii="Verdana" w:hAnsi="Verdana" w:cs="Arial"/>
                <w:bCs/>
                <w:color w:val="000000" w:themeColor="text1"/>
              </w:rPr>
              <w:t>ould</w:t>
            </w:r>
            <w:r w:rsidR="00B657E8" w:rsidRPr="00AE1BD6">
              <w:rPr>
                <w:rFonts w:ascii="Verdana" w:hAnsi="Verdana" w:cs="Arial"/>
                <w:bCs/>
                <w:color w:val="000000" w:themeColor="text1"/>
              </w:rPr>
              <w:t xml:space="preserve"> be confirm</w:t>
            </w:r>
            <w:r w:rsidR="00AE1BD6">
              <w:rPr>
                <w:rFonts w:ascii="Verdana" w:hAnsi="Verdana" w:cs="Arial"/>
                <w:bCs/>
                <w:color w:val="000000" w:themeColor="text1"/>
              </w:rPr>
              <w:t>ing</w:t>
            </w:r>
            <w:r w:rsidR="00B657E8" w:rsidRPr="00AE1BD6">
              <w:rPr>
                <w:rFonts w:ascii="Verdana" w:hAnsi="Verdana" w:cs="Arial"/>
                <w:bCs/>
                <w:color w:val="000000" w:themeColor="text1"/>
              </w:rPr>
              <w:t xml:space="preserve"> the details of the workshop and </w:t>
            </w:r>
            <w:r w:rsidR="00AE1BD6">
              <w:rPr>
                <w:rFonts w:ascii="Verdana" w:hAnsi="Verdana" w:cs="Arial"/>
                <w:bCs/>
                <w:color w:val="000000" w:themeColor="text1"/>
              </w:rPr>
              <w:t xml:space="preserve">seeking nominations </w:t>
            </w:r>
            <w:r w:rsidR="00A37E8F">
              <w:rPr>
                <w:rFonts w:ascii="Verdana" w:hAnsi="Verdana" w:cs="Arial"/>
                <w:bCs/>
                <w:color w:val="000000" w:themeColor="text1"/>
              </w:rPr>
              <w:t>shortly</w:t>
            </w:r>
            <w:r w:rsidR="00404350">
              <w:rPr>
                <w:rFonts w:ascii="Verdana" w:hAnsi="Verdana" w:cs="Arial"/>
                <w:bCs/>
                <w:color w:val="000000" w:themeColor="text1"/>
              </w:rPr>
              <w:t xml:space="preserve"> </w:t>
            </w:r>
            <w:r w:rsidR="00AE1BD6">
              <w:rPr>
                <w:rFonts w:ascii="Verdana" w:hAnsi="Verdana" w:cs="Arial"/>
                <w:bCs/>
                <w:color w:val="000000" w:themeColor="text1"/>
              </w:rPr>
              <w:t>(Action Log)</w:t>
            </w:r>
            <w:r w:rsidR="00B657E8" w:rsidRPr="00AE1BD6">
              <w:rPr>
                <w:rFonts w:ascii="Verdana" w:hAnsi="Verdana" w:cs="Arial"/>
                <w:bCs/>
                <w:color w:val="000000" w:themeColor="text1"/>
              </w:rPr>
              <w:t>.</w:t>
            </w:r>
          </w:p>
          <w:p w14:paraId="0EB0AE87" w14:textId="0AA4AA8F" w:rsidR="00B657E8" w:rsidRDefault="00AE1BD6" w:rsidP="007D2189">
            <w:pPr>
              <w:pStyle w:val="ListParagraph"/>
              <w:numPr>
                <w:ilvl w:val="0"/>
                <w:numId w:val="10"/>
              </w:numPr>
              <w:jc w:val="both"/>
              <w:rPr>
                <w:rFonts w:ascii="Verdana" w:hAnsi="Verdana" w:cs="Arial"/>
              </w:rPr>
            </w:pPr>
            <w:r>
              <w:rPr>
                <w:rFonts w:ascii="Verdana" w:hAnsi="Verdana" w:cs="Arial"/>
              </w:rPr>
              <w:t>The g</w:t>
            </w:r>
            <w:r w:rsidR="00155B54" w:rsidRPr="001E3BD1">
              <w:rPr>
                <w:rFonts w:ascii="Verdana" w:hAnsi="Verdana" w:cs="Arial"/>
              </w:rPr>
              <w:t>rowth in</w:t>
            </w:r>
            <w:r>
              <w:rPr>
                <w:rFonts w:ascii="Verdana" w:hAnsi="Verdana" w:cs="Arial"/>
              </w:rPr>
              <w:t xml:space="preserve"> demand of</w:t>
            </w:r>
            <w:r w:rsidR="00155B54" w:rsidRPr="001E3BD1">
              <w:rPr>
                <w:rFonts w:ascii="Verdana" w:hAnsi="Verdana" w:cs="Arial"/>
              </w:rPr>
              <w:t xml:space="preserve"> renal </w:t>
            </w:r>
            <w:r w:rsidR="001E3BD1" w:rsidRPr="001E3BD1">
              <w:rPr>
                <w:rFonts w:ascii="Verdana" w:hAnsi="Verdana" w:cs="Arial"/>
              </w:rPr>
              <w:t xml:space="preserve">and oncology </w:t>
            </w:r>
            <w:r>
              <w:rPr>
                <w:rFonts w:ascii="Verdana" w:hAnsi="Verdana" w:cs="Arial"/>
              </w:rPr>
              <w:t>patients</w:t>
            </w:r>
            <w:r w:rsidR="00155B54" w:rsidRPr="001E3BD1">
              <w:rPr>
                <w:rFonts w:ascii="Verdana" w:hAnsi="Verdana" w:cs="Arial"/>
              </w:rPr>
              <w:t xml:space="preserve"> already impacting significantly on NEPTS capacity</w:t>
            </w:r>
            <w:r w:rsidR="00611DBA">
              <w:rPr>
                <w:rFonts w:ascii="Verdana" w:hAnsi="Verdana" w:cs="Arial"/>
              </w:rPr>
              <w:t xml:space="preserve"> and resulting in increased levels of corresponding</w:t>
            </w:r>
            <w:r w:rsidR="007D2189">
              <w:rPr>
                <w:rFonts w:ascii="Verdana" w:hAnsi="Verdana" w:cs="Arial"/>
              </w:rPr>
              <w:t xml:space="preserve"> demand</w:t>
            </w:r>
            <w:r w:rsidR="00611DBA">
              <w:rPr>
                <w:rFonts w:ascii="Verdana" w:hAnsi="Verdana" w:cs="Arial"/>
              </w:rPr>
              <w:t xml:space="preserve"> relating to the service</w:t>
            </w:r>
            <w:r w:rsidR="00155B54" w:rsidRPr="001E3BD1">
              <w:rPr>
                <w:rFonts w:ascii="Verdana" w:hAnsi="Verdana" w:cs="Arial"/>
              </w:rPr>
              <w:t>, with further growth expected</w:t>
            </w:r>
          </w:p>
          <w:p w14:paraId="6A2FEEA9" w14:textId="77777777" w:rsidR="00404350" w:rsidRPr="001E3BD1" w:rsidRDefault="00404350" w:rsidP="00404350">
            <w:pPr>
              <w:pStyle w:val="ListParagraph"/>
              <w:ind w:left="360"/>
              <w:jc w:val="both"/>
              <w:rPr>
                <w:rFonts w:ascii="Verdana" w:hAnsi="Verdana" w:cs="Arial"/>
              </w:rPr>
            </w:pPr>
          </w:p>
          <w:p w14:paraId="7200FAD0" w14:textId="51D99DA5" w:rsidR="00844649" w:rsidRDefault="00A83977" w:rsidP="007D2189">
            <w:pPr>
              <w:pStyle w:val="ListParagraph"/>
              <w:numPr>
                <w:ilvl w:val="0"/>
                <w:numId w:val="10"/>
              </w:numPr>
              <w:jc w:val="both"/>
              <w:rPr>
                <w:rFonts w:ascii="Verdana" w:hAnsi="Verdana" w:cs="Arial"/>
              </w:rPr>
            </w:pPr>
            <w:r w:rsidRPr="00A83977">
              <w:rPr>
                <w:rFonts w:ascii="Verdana" w:hAnsi="Verdana" w:cs="Arial"/>
              </w:rPr>
              <w:lastRenderedPageBreak/>
              <w:t xml:space="preserve">With the commencement of the </w:t>
            </w:r>
            <w:r w:rsidR="00AE1BD6">
              <w:rPr>
                <w:rFonts w:ascii="Verdana" w:hAnsi="Verdana" w:cs="Arial"/>
              </w:rPr>
              <w:t xml:space="preserve">new </w:t>
            </w:r>
            <w:r w:rsidRPr="00A83977">
              <w:rPr>
                <w:rFonts w:ascii="Verdana" w:hAnsi="Verdana" w:cs="Arial"/>
              </w:rPr>
              <w:t>Joint Commissioning Committee (JCC) in April 2024, a review w</w:t>
            </w:r>
            <w:r w:rsidR="00AE1BD6">
              <w:rPr>
                <w:rFonts w:ascii="Verdana" w:hAnsi="Verdana" w:cs="Arial"/>
              </w:rPr>
              <w:t>ould</w:t>
            </w:r>
            <w:r w:rsidRPr="00A83977">
              <w:rPr>
                <w:rFonts w:ascii="Verdana" w:hAnsi="Verdana" w:cs="Arial"/>
              </w:rPr>
              <w:t xml:space="preserve"> be undertaken of the structure of the ICAPs to ensure they are aligned to all commissi</w:t>
            </w:r>
            <w:r>
              <w:rPr>
                <w:rFonts w:ascii="Verdana" w:hAnsi="Verdana" w:cs="Arial"/>
              </w:rPr>
              <w:t>oning and system requirements</w:t>
            </w:r>
            <w:r w:rsidR="00404350">
              <w:rPr>
                <w:rFonts w:ascii="Verdana" w:hAnsi="Verdana" w:cs="Arial"/>
              </w:rPr>
              <w:t xml:space="preserve"> (Legacy)</w:t>
            </w:r>
          </w:p>
          <w:p w14:paraId="26867D5D" w14:textId="433356BD" w:rsidR="00844649" w:rsidRDefault="00057546" w:rsidP="007D2189">
            <w:pPr>
              <w:pStyle w:val="ListParagraph"/>
              <w:numPr>
                <w:ilvl w:val="0"/>
                <w:numId w:val="10"/>
              </w:numPr>
              <w:jc w:val="both"/>
              <w:rPr>
                <w:rFonts w:ascii="Verdana" w:hAnsi="Verdana" w:cs="Arial"/>
              </w:rPr>
            </w:pPr>
            <w:r w:rsidRPr="00844649">
              <w:rPr>
                <w:rFonts w:ascii="Verdana" w:hAnsi="Verdana" w:cs="Arial"/>
              </w:rPr>
              <w:t xml:space="preserve">The </w:t>
            </w:r>
            <w:r w:rsidR="00AE1BD6">
              <w:rPr>
                <w:rFonts w:ascii="Verdana" w:hAnsi="Verdana" w:cs="Arial"/>
              </w:rPr>
              <w:t xml:space="preserve">EASC </w:t>
            </w:r>
            <w:r w:rsidRPr="00844649">
              <w:rPr>
                <w:rFonts w:ascii="Verdana" w:hAnsi="Verdana" w:cs="Arial"/>
              </w:rPr>
              <w:t xml:space="preserve">team </w:t>
            </w:r>
            <w:r w:rsidR="00AE1BD6">
              <w:rPr>
                <w:rFonts w:ascii="Verdana" w:hAnsi="Verdana" w:cs="Arial"/>
              </w:rPr>
              <w:t>would</w:t>
            </w:r>
            <w:r w:rsidRPr="00844649">
              <w:rPr>
                <w:rFonts w:ascii="Verdana" w:hAnsi="Verdana" w:cs="Arial"/>
              </w:rPr>
              <w:t xml:space="preserve"> </w:t>
            </w:r>
            <w:r w:rsidR="00844649" w:rsidRPr="00844649">
              <w:rPr>
                <w:rFonts w:ascii="Verdana" w:hAnsi="Verdana" w:cs="Arial"/>
              </w:rPr>
              <w:t>take a pragmatic approach to the development of the 2024-27 IMTP</w:t>
            </w:r>
            <w:r w:rsidR="00844649">
              <w:rPr>
                <w:rFonts w:ascii="Verdana" w:hAnsi="Verdana" w:cs="Arial"/>
              </w:rPr>
              <w:t>, recog</w:t>
            </w:r>
            <w:r w:rsidR="00844649" w:rsidRPr="00844649">
              <w:rPr>
                <w:rFonts w:ascii="Verdana" w:hAnsi="Verdana" w:cs="Arial"/>
              </w:rPr>
              <w:t>nising that 2024/25 in particular w</w:t>
            </w:r>
            <w:r w:rsidR="00AE1BD6">
              <w:rPr>
                <w:rFonts w:ascii="Verdana" w:hAnsi="Verdana" w:cs="Arial"/>
              </w:rPr>
              <w:t xml:space="preserve">ould </w:t>
            </w:r>
            <w:r w:rsidR="00844649">
              <w:rPr>
                <w:rFonts w:ascii="Verdana" w:hAnsi="Verdana" w:cs="Arial"/>
              </w:rPr>
              <w:t xml:space="preserve">be </w:t>
            </w:r>
            <w:r w:rsidR="00844649" w:rsidRPr="00844649">
              <w:rPr>
                <w:rFonts w:ascii="Verdana" w:hAnsi="Verdana" w:cs="Arial"/>
              </w:rPr>
              <w:t>a transition year for the team and the committee with the establishment of the new</w:t>
            </w:r>
            <w:r w:rsidR="00844649">
              <w:rPr>
                <w:rFonts w:ascii="Verdana" w:hAnsi="Verdana" w:cs="Arial"/>
              </w:rPr>
              <w:t xml:space="preserve"> </w:t>
            </w:r>
            <w:r w:rsidR="00AE1BD6">
              <w:rPr>
                <w:rFonts w:ascii="Verdana" w:hAnsi="Verdana" w:cs="Arial"/>
              </w:rPr>
              <w:t>arrangements</w:t>
            </w:r>
          </w:p>
          <w:p w14:paraId="4770861A" w14:textId="77777777" w:rsidR="00AE1BD6" w:rsidRPr="00C420B6" w:rsidRDefault="00AE1BD6" w:rsidP="007D2189">
            <w:pPr>
              <w:pStyle w:val="ListParagraph"/>
              <w:numPr>
                <w:ilvl w:val="0"/>
                <w:numId w:val="10"/>
              </w:numPr>
              <w:jc w:val="both"/>
              <w:rPr>
                <w:rFonts w:ascii="Verdana" w:hAnsi="Verdana" w:cs="Arial"/>
              </w:rPr>
            </w:pPr>
            <w:r w:rsidRPr="00623879">
              <w:rPr>
                <w:rFonts w:ascii="Verdana" w:hAnsi="Verdana" w:cstheme="minorHAnsi"/>
                <w:bCs/>
              </w:rPr>
              <w:t>With the responsibility for commissioning of 111 and 111 Press 2 services to the new Joint Commissioning Committee the plan w</w:t>
            </w:r>
            <w:r>
              <w:rPr>
                <w:rFonts w:ascii="Verdana" w:hAnsi="Verdana" w:cstheme="minorHAnsi"/>
                <w:bCs/>
              </w:rPr>
              <w:t>ould</w:t>
            </w:r>
            <w:r w:rsidRPr="00623879">
              <w:rPr>
                <w:rFonts w:ascii="Verdana" w:hAnsi="Verdana" w:cstheme="minorHAnsi"/>
                <w:bCs/>
              </w:rPr>
              <w:t xml:space="preserve"> also explore the opportunities for these services moving forward</w:t>
            </w:r>
          </w:p>
          <w:p w14:paraId="24C12549" w14:textId="657E4966" w:rsidR="00AE1BD6" w:rsidRPr="001E3BD1" w:rsidRDefault="00AE1BD6" w:rsidP="007D2189">
            <w:pPr>
              <w:pStyle w:val="ListParagraph"/>
              <w:numPr>
                <w:ilvl w:val="0"/>
                <w:numId w:val="10"/>
              </w:numPr>
              <w:jc w:val="both"/>
              <w:rPr>
                <w:rFonts w:ascii="Verdana" w:hAnsi="Verdana" w:cs="Arial"/>
              </w:rPr>
            </w:pPr>
            <w:r>
              <w:rPr>
                <w:rFonts w:ascii="Verdana" w:hAnsi="Verdana" w:cstheme="minorHAnsi"/>
                <w:bCs/>
              </w:rPr>
              <w:t>That work w</w:t>
            </w:r>
            <w:r w:rsidR="005D30E9">
              <w:rPr>
                <w:rFonts w:ascii="Verdana" w:hAnsi="Verdana" w:cstheme="minorHAnsi"/>
                <w:bCs/>
              </w:rPr>
              <w:t>ould</w:t>
            </w:r>
            <w:r>
              <w:rPr>
                <w:rFonts w:ascii="Verdana" w:hAnsi="Verdana" w:cstheme="minorHAnsi"/>
                <w:bCs/>
              </w:rPr>
              <w:t xml:space="preserve"> be undertaken with health boards to ensure that there </w:t>
            </w:r>
            <w:r w:rsidR="005D30E9">
              <w:rPr>
                <w:rFonts w:ascii="Verdana" w:hAnsi="Verdana" w:cstheme="minorHAnsi"/>
                <w:bCs/>
              </w:rPr>
              <w:t>wa</w:t>
            </w:r>
            <w:r>
              <w:rPr>
                <w:rFonts w:ascii="Verdana" w:hAnsi="Verdana" w:cstheme="minorHAnsi"/>
                <w:bCs/>
              </w:rPr>
              <w:t>s a regional focus where required when developing Commissioning Intentions and the IMTP</w:t>
            </w:r>
            <w:r w:rsidR="005D30E9">
              <w:rPr>
                <w:rFonts w:ascii="Verdana" w:hAnsi="Verdana" w:cstheme="minorHAnsi"/>
                <w:bCs/>
              </w:rPr>
              <w:t>.</w:t>
            </w:r>
          </w:p>
          <w:p w14:paraId="0264497A" w14:textId="77777777" w:rsidR="00AE1BD6" w:rsidRDefault="00AE1BD6" w:rsidP="007D2189">
            <w:pPr>
              <w:jc w:val="both"/>
              <w:rPr>
                <w:rFonts w:ascii="Verdana" w:hAnsi="Verdana" w:cs="Arial"/>
              </w:rPr>
            </w:pPr>
          </w:p>
          <w:p w14:paraId="2248990A" w14:textId="153AB4B0" w:rsidR="00844649" w:rsidRPr="00AE1BD6" w:rsidRDefault="00AE1BD6" w:rsidP="007D2189">
            <w:pPr>
              <w:jc w:val="both"/>
              <w:rPr>
                <w:rFonts w:ascii="Verdana" w:hAnsi="Verdana" w:cs="Arial"/>
              </w:rPr>
            </w:pPr>
            <w:r>
              <w:rPr>
                <w:rFonts w:ascii="Verdana" w:hAnsi="Verdana" w:cs="Arial"/>
              </w:rPr>
              <w:t>Members agreed that t</w:t>
            </w:r>
            <w:r w:rsidR="00494CBF" w:rsidRPr="00AE1BD6">
              <w:rPr>
                <w:rFonts w:ascii="Verdana" w:hAnsi="Verdana" w:cs="Arial"/>
              </w:rPr>
              <w:t xml:space="preserve">he plan </w:t>
            </w:r>
            <w:r w:rsidR="007D2189">
              <w:rPr>
                <w:rFonts w:ascii="Verdana" w:hAnsi="Verdana" w:cs="Arial"/>
              </w:rPr>
              <w:t>would</w:t>
            </w:r>
            <w:r w:rsidR="000625F0">
              <w:rPr>
                <w:rFonts w:ascii="Verdana" w:hAnsi="Verdana" w:cs="Arial"/>
              </w:rPr>
              <w:t xml:space="preserve"> </w:t>
            </w:r>
            <w:r w:rsidR="00494CBF" w:rsidRPr="00AE1BD6">
              <w:rPr>
                <w:rFonts w:ascii="Verdana" w:hAnsi="Verdana" w:cs="Arial"/>
              </w:rPr>
              <w:t xml:space="preserve">assume </w:t>
            </w:r>
            <w:r>
              <w:rPr>
                <w:rFonts w:ascii="Verdana" w:hAnsi="Verdana" w:cs="Arial"/>
              </w:rPr>
              <w:t xml:space="preserve">that </w:t>
            </w:r>
            <w:r w:rsidRPr="00AE1BD6">
              <w:rPr>
                <w:rFonts w:ascii="Verdana" w:hAnsi="Verdana" w:cs="Arial"/>
              </w:rPr>
              <w:t>the</w:t>
            </w:r>
            <w:r w:rsidR="00494CBF" w:rsidRPr="00AE1BD6">
              <w:rPr>
                <w:rFonts w:ascii="Verdana" w:hAnsi="Verdana" w:cs="Arial"/>
              </w:rPr>
              <w:t xml:space="preserve"> financial </w:t>
            </w:r>
            <w:r w:rsidRPr="00AE1BD6">
              <w:rPr>
                <w:rFonts w:ascii="Verdana" w:hAnsi="Verdana" w:cs="Arial"/>
              </w:rPr>
              <w:t>allocation</w:t>
            </w:r>
            <w:r w:rsidR="00494CBF" w:rsidRPr="00AE1BD6">
              <w:rPr>
                <w:rFonts w:ascii="Verdana" w:hAnsi="Verdana" w:cs="Arial"/>
              </w:rPr>
              <w:t xml:space="preserve"> and uplift </w:t>
            </w:r>
            <w:r w:rsidR="007D2189">
              <w:rPr>
                <w:rFonts w:ascii="Verdana" w:hAnsi="Verdana" w:cs="Arial"/>
              </w:rPr>
              <w:t xml:space="preserve">would </w:t>
            </w:r>
            <w:r>
              <w:rPr>
                <w:rFonts w:ascii="Verdana" w:hAnsi="Verdana" w:cs="Arial"/>
              </w:rPr>
              <w:t xml:space="preserve">be </w:t>
            </w:r>
            <w:r w:rsidR="00494CBF" w:rsidRPr="00AE1BD6">
              <w:rPr>
                <w:rFonts w:ascii="Verdana" w:hAnsi="Verdana" w:cs="Arial"/>
              </w:rPr>
              <w:t>in line with that received by Health Boards</w:t>
            </w:r>
            <w:r w:rsidRPr="00AE1BD6">
              <w:rPr>
                <w:rFonts w:ascii="Verdana" w:hAnsi="Verdana" w:cs="Arial"/>
              </w:rPr>
              <w:t>.</w:t>
            </w:r>
            <w:r w:rsidR="00494CBF" w:rsidRPr="00AE1BD6">
              <w:rPr>
                <w:rFonts w:ascii="Verdana" w:hAnsi="Verdana" w:cs="Arial"/>
              </w:rPr>
              <w:t xml:space="preserve"> </w:t>
            </w:r>
            <w:r w:rsidRPr="00AE1BD6">
              <w:rPr>
                <w:rFonts w:ascii="Verdana" w:hAnsi="Verdana" w:cs="Arial"/>
              </w:rPr>
              <w:t>W</w:t>
            </w:r>
            <w:r w:rsidR="00494CBF" w:rsidRPr="00AE1BD6">
              <w:rPr>
                <w:rFonts w:ascii="Verdana" w:hAnsi="Verdana" w:cs="Arial"/>
              </w:rPr>
              <w:t>ork w</w:t>
            </w:r>
            <w:r w:rsidRPr="00AE1BD6">
              <w:rPr>
                <w:rFonts w:ascii="Verdana" w:hAnsi="Verdana" w:cs="Arial"/>
              </w:rPr>
              <w:t>ould</w:t>
            </w:r>
            <w:r w:rsidR="00494CBF" w:rsidRPr="00AE1BD6">
              <w:rPr>
                <w:rFonts w:ascii="Verdana" w:hAnsi="Verdana" w:cs="Arial"/>
              </w:rPr>
              <w:t xml:space="preserve"> be undertaken with </w:t>
            </w:r>
            <w:r w:rsidR="00057546" w:rsidRPr="00AE1BD6">
              <w:rPr>
                <w:rFonts w:ascii="Verdana" w:hAnsi="Verdana" w:cs="Arial"/>
              </w:rPr>
              <w:t>Directors of Finance and Directors of Planning</w:t>
            </w:r>
            <w:r w:rsidRPr="00AE1BD6">
              <w:rPr>
                <w:rFonts w:ascii="Verdana" w:hAnsi="Verdana" w:cs="Arial"/>
              </w:rPr>
              <w:t xml:space="preserve"> to ensure</w:t>
            </w:r>
            <w:r>
              <w:rPr>
                <w:rFonts w:ascii="Verdana" w:hAnsi="Verdana" w:cs="Arial"/>
              </w:rPr>
              <w:t xml:space="preserve"> this would be transacted.</w:t>
            </w:r>
            <w:r w:rsidR="00057546" w:rsidRPr="00AE1BD6">
              <w:rPr>
                <w:rFonts w:ascii="Verdana" w:hAnsi="Verdana" w:cs="Arial"/>
              </w:rPr>
              <w:t xml:space="preserve">  </w:t>
            </w:r>
          </w:p>
          <w:p w14:paraId="04AC30F1" w14:textId="2CD36222" w:rsidR="00B657E8" w:rsidRDefault="00B657E8" w:rsidP="007D2189">
            <w:pPr>
              <w:jc w:val="both"/>
              <w:rPr>
                <w:rFonts w:ascii="Verdana" w:hAnsi="Verdana" w:cs="Arial"/>
                <w:highlight w:val="yellow"/>
              </w:rPr>
            </w:pPr>
          </w:p>
          <w:p w14:paraId="398DC200" w14:textId="365D9BD1" w:rsidR="00C84015" w:rsidRDefault="00C84015" w:rsidP="007D2189">
            <w:pPr>
              <w:ind w:right="4"/>
              <w:jc w:val="both"/>
              <w:outlineLvl w:val="0"/>
              <w:rPr>
                <w:rFonts w:ascii="Verdana" w:hAnsi="Verdana" w:cs="Arial"/>
              </w:rPr>
            </w:pPr>
            <w:r w:rsidRPr="00DA2771">
              <w:rPr>
                <w:rFonts w:ascii="Verdana" w:hAnsi="Verdana" w:cs="Arial"/>
              </w:rPr>
              <w:t xml:space="preserve">Members </w:t>
            </w:r>
            <w:r w:rsidRPr="00DA2771">
              <w:rPr>
                <w:rFonts w:ascii="Verdana" w:hAnsi="Verdana" w:cs="Arial"/>
                <w:b/>
                <w:bCs/>
              </w:rPr>
              <w:t>RESOLVED</w:t>
            </w:r>
            <w:r w:rsidRPr="00DA2771">
              <w:rPr>
                <w:rFonts w:ascii="Verdana" w:hAnsi="Verdana" w:cs="Arial"/>
              </w:rPr>
              <w:t xml:space="preserve"> to:</w:t>
            </w:r>
          </w:p>
          <w:p w14:paraId="471EDF16" w14:textId="5E53C34A" w:rsidR="00770FA1" w:rsidRPr="00770FA1" w:rsidRDefault="00770FA1" w:rsidP="007D2189">
            <w:pPr>
              <w:pStyle w:val="ListParagraph"/>
              <w:numPr>
                <w:ilvl w:val="0"/>
                <w:numId w:val="10"/>
              </w:numPr>
              <w:jc w:val="both"/>
              <w:rPr>
                <w:rFonts w:ascii="Verdana" w:hAnsi="Verdana" w:cs="Arial"/>
                <w:lang w:val="en-US"/>
              </w:rPr>
            </w:pPr>
            <w:r w:rsidRPr="00770FA1">
              <w:rPr>
                <w:rFonts w:ascii="Verdana" w:eastAsiaTheme="minorHAnsi" w:hAnsi="Verdana" w:cs="Arial"/>
                <w:b/>
                <w:lang w:val="en-US"/>
              </w:rPr>
              <w:t>NOTE</w:t>
            </w:r>
            <w:r w:rsidRPr="00770FA1">
              <w:rPr>
                <w:rFonts w:ascii="Verdana" w:eastAsiaTheme="minorHAnsi" w:hAnsi="Verdana" w:cs="Arial"/>
                <w:lang w:val="en-US"/>
              </w:rPr>
              <w:t xml:space="preserve"> the requirement for stakeholder attendance at the</w:t>
            </w:r>
            <w:r>
              <w:rPr>
                <w:rFonts w:ascii="Verdana" w:eastAsiaTheme="minorHAnsi" w:hAnsi="Verdana" w:cs="Arial"/>
                <w:lang w:val="en-US"/>
              </w:rPr>
              <w:t xml:space="preserve"> NEPTS Vision Workshop in April</w:t>
            </w:r>
          </w:p>
          <w:p w14:paraId="11D0B856" w14:textId="77777777" w:rsidR="00770FA1" w:rsidRPr="00770FA1" w:rsidRDefault="00770FA1" w:rsidP="007D2189">
            <w:pPr>
              <w:pStyle w:val="ListParagraph"/>
              <w:numPr>
                <w:ilvl w:val="0"/>
                <w:numId w:val="10"/>
              </w:numPr>
              <w:jc w:val="both"/>
              <w:rPr>
                <w:rFonts w:ascii="Verdana" w:hAnsi="Verdana" w:cs="Arial"/>
                <w:lang w:val="en-US"/>
              </w:rPr>
            </w:pPr>
            <w:r w:rsidRPr="00770FA1">
              <w:rPr>
                <w:rFonts w:ascii="Verdana" w:eastAsiaTheme="minorHAnsi" w:hAnsi="Verdana" w:cs="Arial"/>
                <w:b/>
                <w:lang w:val="en-US"/>
              </w:rPr>
              <w:t xml:space="preserve">NOTE </w:t>
            </w:r>
            <w:r w:rsidRPr="00770FA1">
              <w:rPr>
                <w:rFonts w:ascii="Verdana" w:eastAsiaTheme="minorHAnsi" w:hAnsi="Verdana" w:cs="Arial"/>
                <w:lang w:val="en-US"/>
              </w:rPr>
              <w:t>the review of the ICAP format</w:t>
            </w:r>
          </w:p>
          <w:p w14:paraId="3D400A54" w14:textId="77777777" w:rsidR="00770FA1" w:rsidRPr="00770FA1" w:rsidRDefault="00770FA1" w:rsidP="007D2189">
            <w:pPr>
              <w:pStyle w:val="ListParagraph"/>
              <w:numPr>
                <w:ilvl w:val="0"/>
                <w:numId w:val="10"/>
              </w:numPr>
              <w:jc w:val="both"/>
              <w:rPr>
                <w:rFonts w:ascii="Verdana" w:hAnsi="Verdana" w:cs="Arial"/>
                <w:lang w:val="en-US"/>
              </w:rPr>
            </w:pPr>
            <w:r w:rsidRPr="00770FA1">
              <w:rPr>
                <w:rFonts w:ascii="Verdana" w:eastAsiaTheme="minorHAnsi" w:hAnsi="Verdana" w:cs="Arial"/>
                <w:b/>
                <w:lang w:val="en-US"/>
              </w:rPr>
              <w:t xml:space="preserve">NOTE </w:t>
            </w:r>
            <w:r w:rsidRPr="00770FA1">
              <w:rPr>
                <w:rFonts w:ascii="Verdana" w:eastAsiaTheme="minorHAnsi" w:hAnsi="Verdana" w:cs="Arial"/>
                <w:lang w:val="en-US"/>
              </w:rPr>
              <w:t>the progress made against the EASC IMTP 2023-26</w:t>
            </w:r>
          </w:p>
          <w:p w14:paraId="1305CB4B" w14:textId="77777777" w:rsidR="00770FA1" w:rsidRPr="00770FA1" w:rsidRDefault="00770FA1" w:rsidP="007D2189">
            <w:pPr>
              <w:pStyle w:val="ListParagraph"/>
              <w:numPr>
                <w:ilvl w:val="0"/>
                <w:numId w:val="10"/>
              </w:numPr>
              <w:jc w:val="both"/>
              <w:rPr>
                <w:rFonts w:ascii="Verdana" w:hAnsi="Verdana" w:cs="Arial"/>
                <w:lang w:val="en-US"/>
              </w:rPr>
            </w:pPr>
            <w:r w:rsidRPr="00770FA1">
              <w:rPr>
                <w:rFonts w:ascii="Verdana" w:eastAsiaTheme="minorHAnsi" w:hAnsi="Verdana" w:cs="Arial"/>
                <w:b/>
                <w:lang w:val="en-US"/>
              </w:rPr>
              <w:t>NOTE</w:t>
            </w:r>
            <w:r w:rsidRPr="00770FA1">
              <w:rPr>
                <w:rFonts w:ascii="Verdana" w:eastAsiaTheme="minorHAnsi" w:hAnsi="Verdana" w:cs="Arial"/>
                <w:lang w:val="en-US"/>
              </w:rPr>
              <w:t xml:space="preserve"> the proposed approach to the EASC IMTP 2024-27</w:t>
            </w:r>
          </w:p>
          <w:p w14:paraId="1812D948" w14:textId="77777777" w:rsidR="00770FA1" w:rsidRPr="00770FA1" w:rsidRDefault="00770FA1" w:rsidP="007D2189">
            <w:pPr>
              <w:pStyle w:val="ListParagraph"/>
              <w:numPr>
                <w:ilvl w:val="0"/>
                <w:numId w:val="10"/>
              </w:numPr>
              <w:jc w:val="both"/>
              <w:rPr>
                <w:rFonts w:ascii="Verdana" w:hAnsi="Verdana" w:cs="Arial"/>
                <w:lang w:val="en-US"/>
              </w:rPr>
            </w:pPr>
            <w:r w:rsidRPr="00770FA1">
              <w:rPr>
                <w:rFonts w:ascii="Verdana" w:eastAsiaTheme="minorHAnsi" w:hAnsi="Verdana" w:cs="Arial"/>
                <w:b/>
                <w:lang w:val="en-US"/>
              </w:rPr>
              <w:t>NOTE</w:t>
            </w:r>
            <w:r w:rsidRPr="00770FA1">
              <w:rPr>
                <w:rFonts w:ascii="Verdana" w:eastAsiaTheme="minorHAnsi" w:hAnsi="Verdana" w:cs="Arial"/>
                <w:lang w:val="en-US"/>
              </w:rPr>
              <w:t xml:space="preserve"> the work being undertaken to strengthen the draft Commissioning Intentions for 2024-25</w:t>
            </w:r>
          </w:p>
          <w:p w14:paraId="7BD11FB9" w14:textId="77777777" w:rsidR="00AE1BD6" w:rsidRPr="00AE1BD6" w:rsidRDefault="00770FA1" w:rsidP="007D2189">
            <w:pPr>
              <w:pStyle w:val="ListParagraph"/>
              <w:numPr>
                <w:ilvl w:val="0"/>
                <w:numId w:val="10"/>
              </w:numPr>
              <w:jc w:val="both"/>
              <w:rPr>
                <w:rFonts w:ascii="Verdana" w:hAnsi="Verdana" w:cs="Arial"/>
                <w:lang w:val="en-US"/>
              </w:rPr>
            </w:pPr>
            <w:r w:rsidRPr="00770FA1">
              <w:rPr>
                <w:rFonts w:ascii="Verdana" w:eastAsiaTheme="minorHAnsi" w:hAnsi="Verdana" w:cs="Arial"/>
                <w:b/>
                <w:lang w:val="en-US"/>
              </w:rPr>
              <w:t>NOTE</w:t>
            </w:r>
            <w:r w:rsidRPr="00770FA1">
              <w:rPr>
                <w:rFonts w:ascii="Verdana" w:eastAsiaTheme="minorHAnsi" w:hAnsi="Verdana" w:cs="Arial"/>
                <w:lang w:val="en-US"/>
              </w:rPr>
              <w:t xml:space="preserve"> that Commissioning Intentions will be approved at a future meeting of the Committee</w:t>
            </w:r>
          </w:p>
          <w:p w14:paraId="69573288" w14:textId="3BC800FF" w:rsidR="00770FA1" w:rsidRPr="00770FA1" w:rsidRDefault="00AE1BD6" w:rsidP="007D2189">
            <w:pPr>
              <w:pStyle w:val="ListParagraph"/>
              <w:numPr>
                <w:ilvl w:val="0"/>
                <w:numId w:val="10"/>
              </w:numPr>
              <w:jc w:val="both"/>
              <w:rPr>
                <w:rFonts w:ascii="Verdana" w:hAnsi="Verdana" w:cs="Arial"/>
                <w:lang w:val="en-US"/>
              </w:rPr>
            </w:pPr>
            <w:r>
              <w:rPr>
                <w:rFonts w:ascii="Verdana" w:eastAsiaTheme="minorHAnsi" w:hAnsi="Verdana" w:cs="Arial"/>
                <w:b/>
                <w:lang w:val="en-US"/>
              </w:rPr>
              <w:t xml:space="preserve">Agree </w:t>
            </w:r>
            <w:r>
              <w:rPr>
                <w:rFonts w:ascii="Verdana" w:eastAsiaTheme="minorHAnsi" w:hAnsi="Verdana" w:cs="Arial"/>
                <w:bCs/>
                <w:lang w:val="en-US"/>
              </w:rPr>
              <w:t>the financial allocation in line with that received by health boards</w:t>
            </w:r>
            <w:r w:rsidR="00770FA1" w:rsidRPr="00770FA1">
              <w:rPr>
                <w:rFonts w:ascii="Verdana" w:eastAsiaTheme="minorHAnsi" w:hAnsi="Verdana" w:cs="Arial"/>
                <w:lang w:val="en-US"/>
              </w:rPr>
              <w:t>.</w:t>
            </w:r>
          </w:p>
          <w:p w14:paraId="5DF7B20F" w14:textId="77777777" w:rsidR="00682080" w:rsidRPr="00DA2771" w:rsidRDefault="00682080" w:rsidP="007D2189">
            <w:pPr>
              <w:pStyle w:val="ListParagraph"/>
              <w:ind w:left="360"/>
              <w:jc w:val="both"/>
              <w:rPr>
                <w:rFonts w:ascii="Verdana" w:hAnsi="Verdana" w:cs="Arial"/>
                <w:lang w:val="en-US"/>
              </w:rPr>
            </w:pPr>
          </w:p>
          <w:p w14:paraId="65A93B03" w14:textId="77428D2B" w:rsidR="00682080" w:rsidRPr="00367453" w:rsidRDefault="00840B0D" w:rsidP="007D2189">
            <w:pPr>
              <w:pStyle w:val="ListParagraph"/>
              <w:numPr>
                <w:ilvl w:val="0"/>
                <w:numId w:val="10"/>
              </w:numPr>
              <w:jc w:val="both"/>
              <w:rPr>
                <w:rFonts w:ascii="Verdana" w:hAnsi="Verdana" w:cs="Arial"/>
                <w:lang w:val="en-US"/>
              </w:rPr>
            </w:pPr>
            <w:r>
              <w:rPr>
                <w:rFonts w:ascii="Verdana" w:hAnsi="Verdana" w:cs="Arial"/>
                <w:b/>
                <w:lang w:val="en-US"/>
              </w:rPr>
              <w:t>AGREED</w:t>
            </w:r>
            <w:r w:rsidR="00682080" w:rsidRPr="00DA2771">
              <w:rPr>
                <w:rFonts w:ascii="Verdana" w:hAnsi="Verdana" w:cs="Arial"/>
                <w:b/>
                <w:lang w:val="en-US"/>
              </w:rPr>
              <w:t xml:space="preserve"> THE </w:t>
            </w:r>
            <w:r w:rsidR="00682080" w:rsidRPr="00DA2771">
              <w:rPr>
                <w:rFonts w:ascii="Verdana" w:hAnsi="Verdana"/>
                <w:b/>
              </w:rPr>
              <w:t xml:space="preserve">NEXT STEPS </w:t>
            </w:r>
          </w:p>
          <w:p w14:paraId="2A3E059F" w14:textId="1A86138E" w:rsidR="00367453" w:rsidRPr="00367453" w:rsidRDefault="00367453" w:rsidP="007D2189">
            <w:pPr>
              <w:pStyle w:val="NoSpacing"/>
              <w:jc w:val="both"/>
              <w:rPr>
                <w:rFonts w:ascii="Verdana" w:hAnsi="Verdana" w:cs="Arial"/>
                <w:bCs/>
                <w:sz w:val="24"/>
                <w:szCs w:val="24"/>
                <w:lang w:val="en-US"/>
              </w:rPr>
            </w:pPr>
            <w:r w:rsidRPr="00367453">
              <w:rPr>
                <w:rFonts w:ascii="Verdana" w:hAnsi="Verdana" w:cs="Arial"/>
                <w:bCs/>
                <w:sz w:val="24"/>
                <w:szCs w:val="24"/>
                <w:lang w:val="en-US"/>
              </w:rPr>
              <w:t xml:space="preserve">The EASC Team </w:t>
            </w:r>
            <w:r w:rsidR="005D30E9">
              <w:rPr>
                <w:rFonts w:ascii="Verdana" w:hAnsi="Verdana" w:cs="Arial"/>
                <w:bCs/>
                <w:sz w:val="24"/>
                <w:szCs w:val="24"/>
                <w:lang w:val="en-US"/>
              </w:rPr>
              <w:t>would</w:t>
            </w:r>
            <w:r w:rsidRPr="00367453">
              <w:rPr>
                <w:rFonts w:ascii="Verdana" w:hAnsi="Verdana" w:cs="Arial"/>
                <w:bCs/>
                <w:sz w:val="24"/>
                <w:szCs w:val="24"/>
                <w:lang w:val="en-US"/>
              </w:rPr>
              <w:t>:</w:t>
            </w:r>
          </w:p>
          <w:p w14:paraId="580CF440" w14:textId="57DEBB29" w:rsidR="00367453" w:rsidRDefault="00367453" w:rsidP="005D30E9">
            <w:pPr>
              <w:pStyle w:val="NoSpacing"/>
              <w:numPr>
                <w:ilvl w:val="0"/>
                <w:numId w:val="19"/>
              </w:numPr>
              <w:jc w:val="both"/>
              <w:rPr>
                <w:rFonts w:ascii="Verdana" w:hAnsi="Verdana" w:cs="Arial"/>
                <w:bCs/>
                <w:sz w:val="24"/>
                <w:szCs w:val="24"/>
                <w:lang w:val="en-US"/>
              </w:rPr>
            </w:pPr>
            <w:r w:rsidRPr="00367453">
              <w:rPr>
                <w:rFonts w:ascii="Verdana" w:hAnsi="Verdana" w:cs="Arial"/>
                <w:bCs/>
                <w:sz w:val="24"/>
                <w:szCs w:val="24"/>
                <w:lang w:val="en-US"/>
              </w:rPr>
              <w:t xml:space="preserve">Facilitate the NEPTS </w:t>
            </w:r>
            <w:r>
              <w:rPr>
                <w:rFonts w:ascii="Verdana" w:hAnsi="Verdana" w:cs="Arial"/>
                <w:bCs/>
                <w:sz w:val="24"/>
                <w:szCs w:val="24"/>
                <w:lang w:val="en-US"/>
              </w:rPr>
              <w:t>Vision Workshop in April 2024</w:t>
            </w:r>
          </w:p>
          <w:p w14:paraId="040331B7" w14:textId="5F060940" w:rsidR="00367453" w:rsidRDefault="00367453" w:rsidP="005D30E9">
            <w:pPr>
              <w:pStyle w:val="NoSpacing"/>
              <w:numPr>
                <w:ilvl w:val="0"/>
                <w:numId w:val="19"/>
              </w:numPr>
              <w:jc w:val="both"/>
              <w:rPr>
                <w:rFonts w:ascii="Verdana" w:hAnsi="Verdana" w:cs="Arial"/>
                <w:bCs/>
                <w:sz w:val="24"/>
                <w:szCs w:val="24"/>
                <w:lang w:val="en-US"/>
              </w:rPr>
            </w:pPr>
            <w:r w:rsidRPr="00367453">
              <w:rPr>
                <w:rFonts w:ascii="Verdana" w:hAnsi="Verdana" w:cs="Arial"/>
                <w:bCs/>
                <w:sz w:val="24"/>
                <w:szCs w:val="24"/>
                <w:lang w:val="en-US"/>
              </w:rPr>
              <w:t xml:space="preserve">Undertake a review </w:t>
            </w:r>
            <w:r w:rsidR="000625F0">
              <w:rPr>
                <w:rFonts w:ascii="Verdana" w:hAnsi="Verdana" w:cs="Arial"/>
                <w:bCs/>
                <w:sz w:val="24"/>
                <w:szCs w:val="24"/>
                <w:lang w:val="en-US"/>
              </w:rPr>
              <w:t xml:space="preserve">of </w:t>
            </w:r>
            <w:r w:rsidRPr="00367453">
              <w:rPr>
                <w:rFonts w:ascii="Verdana" w:hAnsi="Verdana" w:cs="Arial"/>
                <w:bCs/>
                <w:sz w:val="24"/>
                <w:szCs w:val="24"/>
                <w:lang w:val="en-US"/>
              </w:rPr>
              <w:t xml:space="preserve">the ICAP format </w:t>
            </w:r>
          </w:p>
          <w:p w14:paraId="0996F3A1" w14:textId="74501FB4" w:rsidR="00367453" w:rsidRDefault="00367453" w:rsidP="005D30E9">
            <w:pPr>
              <w:pStyle w:val="NoSpacing"/>
              <w:numPr>
                <w:ilvl w:val="0"/>
                <w:numId w:val="19"/>
              </w:numPr>
              <w:jc w:val="both"/>
              <w:rPr>
                <w:rFonts w:ascii="Verdana" w:hAnsi="Verdana" w:cs="Arial"/>
                <w:bCs/>
                <w:sz w:val="24"/>
                <w:szCs w:val="24"/>
                <w:lang w:val="en-US"/>
              </w:rPr>
            </w:pPr>
            <w:r w:rsidRPr="00367453">
              <w:rPr>
                <w:rFonts w:ascii="Verdana" w:hAnsi="Verdana" w:cs="Arial"/>
                <w:bCs/>
                <w:sz w:val="24"/>
                <w:szCs w:val="24"/>
                <w:lang w:val="en-US"/>
              </w:rPr>
              <w:t>Strengthen the draft Commissioning Intentions 2024-25 for endorsement by sub groups before being presented to Committee for approval</w:t>
            </w:r>
          </w:p>
          <w:p w14:paraId="7F0D192A" w14:textId="2B08305C" w:rsidR="00367453" w:rsidRPr="00367453" w:rsidRDefault="00367453" w:rsidP="005D30E9">
            <w:pPr>
              <w:pStyle w:val="NoSpacing"/>
              <w:numPr>
                <w:ilvl w:val="0"/>
                <w:numId w:val="19"/>
              </w:numPr>
              <w:jc w:val="both"/>
              <w:rPr>
                <w:rFonts w:ascii="Verdana" w:hAnsi="Verdana" w:cs="Arial"/>
                <w:bCs/>
                <w:sz w:val="24"/>
                <w:szCs w:val="24"/>
                <w:lang w:val="en-US"/>
              </w:rPr>
            </w:pPr>
            <w:r w:rsidRPr="00367453">
              <w:rPr>
                <w:rFonts w:ascii="Verdana" w:hAnsi="Verdana" w:cs="Arial"/>
                <w:bCs/>
                <w:sz w:val="24"/>
                <w:szCs w:val="24"/>
                <w:lang w:val="en-US"/>
              </w:rPr>
              <w:t>Continue to work with Members to enact the priorities of the Committee for their populations, with benefits delivered to patients and the Welsh public, Welsh Government, Clinical Networks, Health Boards and other elements of the NHS Wales system using the different elements of the collaborative commissioning approach including:</w:t>
            </w:r>
          </w:p>
          <w:p w14:paraId="348B4A82" w14:textId="5185376E" w:rsidR="00367453" w:rsidRDefault="00367453" w:rsidP="005D30E9">
            <w:pPr>
              <w:pStyle w:val="NoSpacing"/>
              <w:numPr>
                <w:ilvl w:val="0"/>
                <w:numId w:val="19"/>
              </w:numPr>
              <w:jc w:val="both"/>
              <w:rPr>
                <w:rFonts w:ascii="Verdana" w:hAnsi="Verdana" w:cs="Arial"/>
                <w:bCs/>
                <w:sz w:val="24"/>
                <w:szCs w:val="24"/>
                <w:lang w:val="en-US"/>
              </w:rPr>
            </w:pPr>
            <w:r w:rsidRPr="00367453">
              <w:rPr>
                <w:rFonts w:ascii="Verdana" w:hAnsi="Verdana" w:cs="Arial"/>
                <w:bCs/>
                <w:sz w:val="24"/>
                <w:szCs w:val="24"/>
                <w:lang w:val="en-US"/>
              </w:rPr>
              <w:t>EASC Commissioning Frameworks</w:t>
            </w:r>
          </w:p>
          <w:p w14:paraId="5EB62694" w14:textId="6FFC0E98" w:rsidR="00367453" w:rsidRDefault="00367453" w:rsidP="005D30E9">
            <w:pPr>
              <w:pStyle w:val="NoSpacing"/>
              <w:numPr>
                <w:ilvl w:val="0"/>
                <w:numId w:val="19"/>
              </w:numPr>
              <w:jc w:val="both"/>
              <w:rPr>
                <w:rFonts w:ascii="Verdana" w:hAnsi="Verdana" w:cs="Arial"/>
                <w:bCs/>
                <w:sz w:val="24"/>
                <w:szCs w:val="24"/>
                <w:lang w:val="en-US"/>
              </w:rPr>
            </w:pPr>
            <w:r w:rsidRPr="002112D4">
              <w:rPr>
                <w:rFonts w:ascii="Verdana" w:hAnsi="Verdana" w:cs="Arial"/>
                <w:bCs/>
                <w:sz w:val="24"/>
                <w:szCs w:val="24"/>
                <w:lang w:val="en-US"/>
              </w:rPr>
              <w:t>Integrated Commissioning Action Plans</w:t>
            </w:r>
          </w:p>
          <w:p w14:paraId="0CF2F54E" w14:textId="44278191" w:rsidR="00367453" w:rsidRDefault="00367453" w:rsidP="005D30E9">
            <w:pPr>
              <w:pStyle w:val="NoSpacing"/>
              <w:numPr>
                <w:ilvl w:val="0"/>
                <w:numId w:val="19"/>
              </w:numPr>
              <w:jc w:val="both"/>
              <w:rPr>
                <w:rFonts w:ascii="Verdana" w:hAnsi="Verdana" w:cs="Arial"/>
                <w:bCs/>
                <w:sz w:val="24"/>
                <w:szCs w:val="24"/>
                <w:lang w:val="en-US"/>
              </w:rPr>
            </w:pPr>
            <w:r w:rsidRPr="002112D4">
              <w:rPr>
                <w:rFonts w:ascii="Verdana" w:hAnsi="Verdana" w:cs="Arial"/>
                <w:bCs/>
                <w:sz w:val="24"/>
                <w:szCs w:val="24"/>
                <w:lang w:val="en-US"/>
              </w:rPr>
              <w:lastRenderedPageBreak/>
              <w:t>EASC Integrated Medium Term Plan (including the IMTP Performance Improvements and Enablers Tracker)</w:t>
            </w:r>
            <w:r w:rsidR="005D30E9">
              <w:rPr>
                <w:rFonts w:ascii="Verdana" w:hAnsi="Verdana" w:cs="Arial"/>
                <w:bCs/>
                <w:sz w:val="24"/>
                <w:szCs w:val="24"/>
                <w:lang w:val="en-US"/>
              </w:rPr>
              <w:t>.</w:t>
            </w:r>
          </w:p>
          <w:p w14:paraId="5A595A9A" w14:textId="29C0A4D7" w:rsidR="00C84015" w:rsidRPr="00DA2771" w:rsidRDefault="00C84015" w:rsidP="005D30E9">
            <w:pPr>
              <w:pStyle w:val="NoSpacing"/>
              <w:jc w:val="both"/>
              <w:rPr>
                <w:rFonts w:ascii="Verdana" w:hAnsi="Verdana" w:cs="Arial"/>
                <w:bCs/>
                <w:color w:val="FF0000"/>
              </w:rPr>
            </w:pPr>
          </w:p>
        </w:tc>
        <w:tc>
          <w:tcPr>
            <w:tcW w:w="1764" w:type="dxa"/>
          </w:tcPr>
          <w:p w14:paraId="34EEC7FF" w14:textId="77777777" w:rsidR="00563A61" w:rsidRPr="00DA2771" w:rsidRDefault="00563A61" w:rsidP="007D2189">
            <w:pPr>
              <w:outlineLvl w:val="0"/>
              <w:rPr>
                <w:rFonts w:ascii="Verdana" w:hAnsi="Verdana" w:cs="Tahoma"/>
                <w:bCs/>
                <w:color w:val="000000"/>
              </w:rPr>
            </w:pPr>
          </w:p>
          <w:p w14:paraId="477B4D8A" w14:textId="77777777" w:rsidR="00563A61" w:rsidRPr="00DA2771" w:rsidRDefault="00563A61" w:rsidP="007D2189">
            <w:pPr>
              <w:outlineLvl w:val="0"/>
              <w:rPr>
                <w:rFonts w:ascii="Verdana" w:hAnsi="Verdana" w:cs="Tahoma"/>
                <w:bCs/>
                <w:color w:val="000000"/>
              </w:rPr>
            </w:pPr>
          </w:p>
          <w:p w14:paraId="605A810C" w14:textId="3C873A78" w:rsidR="00563A61" w:rsidRPr="00DA2771" w:rsidRDefault="00563A61" w:rsidP="007D2189">
            <w:pPr>
              <w:jc w:val="center"/>
              <w:outlineLvl w:val="0"/>
              <w:rPr>
                <w:rFonts w:ascii="Verdana" w:hAnsi="Verdana" w:cs="Tahoma"/>
                <w:bCs/>
                <w:color w:val="000000"/>
              </w:rPr>
            </w:pPr>
          </w:p>
          <w:p w14:paraId="2ADAE7E2" w14:textId="2AFE9E39" w:rsidR="00194482" w:rsidRPr="00DA2771" w:rsidRDefault="00194482" w:rsidP="007D2189">
            <w:pPr>
              <w:jc w:val="center"/>
              <w:outlineLvl w:val="0"/>
              <w:rPr>
                <w:rFonts w:ascii="Verdana" w:hAnsi="Verdana" w:cs="Tahoma"/>
                <w:bCs/>
                <w:color w:val="000000"/>
              </w:rPr>
            </w:pPr>
          </w:p>
          <w:p w14:paraId="0508B160" w14:textId="398959FC" w:rsidR="00194482" w:rsidRPr="00DA2771" w:rsidRDefault="00194482" w:rsidP="007D2189">
            <w:pPr>
              <w:jc w:val="center"/>
              <w:outlineLvl w:val="0"/>
              <w:rPr>
                <w:rFonts w:ascii="Verdana" w:hAnsi="Verdana" w:cs="Tahoma"/>
                <w:bCs/>
                <w:color w:val="000000"/>
              </w:rPr>
            </w:pPr>
          </w:p>
          <w:p w14:paraId="654DF588" w14:textId="7AD14C34" w:rsidR="00194482" w:rsidRPr="00DA2771" w:rsidRDefault="00194482" w:rsidP="007D2189">
            <w:pPr>
              <w:jc w:val="center"/>
              <w:outlineLvl w:val="0"/>
              <w:rPr>
                <w:rFonts w:ascii="Verdana" w:hAnsi="Verdana" w:cs="Tahoma"/>
                <w:bCs/>
                <w:color w:val="000000"/>
              </w:rPr>
            </w:pPr>
          </w:p>
          <w:p w14:paraId="4A655303" w14:textId="2C2E7820" w:rsidR="00194482" w:rsidRPr="00DA2771" w:rsidRDefault="00194482" w:rsidP="007D2189">
            <w:pPr>
              <w:jc w:val="center"/>
              <w:outlineLvl w:val="0"/>
              <w:rPr>
                <w:rFonts w:ascii="Verdana" w:hAnsi="Verdana" w:cs="Tahoma"/>
                <w:bCs/>
                <w:color w:val="000000"/>
              </w:rPr>
            </w:pPr>
          </w:p>
          <w:p w14:paraId="0DC33BE5" w14:textId="52BD9ABA" w:rsidR="00194482" w:rsidRDefault="00194482" w:rsidP="007D2189">
            <w:pPr>
              <w:jc w:val="center"/>
              <w:outlineLvl w:val="0"/>
              <w:rPr>
                <w:rFonts w:ascii="Verdana" w:hAnsi="Verdana" w:cs="Tahoma"/>
                <w:bCs/>
                <w:color w:val="000000"/>
              </w:rPr>
            </w:pPr>
          </w:p>
          <w:p w14:paraId="4EE5A81D" w14:textId="1B763A9E" w:rsidR="00404350" w:rsidRDefault="00404350" w:rsidP="007D2189">
            <w:pPr>
              <w:jc w:val="center"/>
              <w:outlineLvl w:val="0"/>
              <w:rPr>
                <w:rFonts w:ascii="Verdana" w:hAnsi="Verdana" w:cs="Tahoma"/>
                <w:bCs/>
                <w:color w:val="000000"/>
              </w:rPr>
            </w:pPr>
            <w:r>
              <w:rPr>
                <w:rFonts w:ascii="Verdana" w:hAnsi="Verdana" w:cs="Tahoma"/>
                <w:bCs/>
                <w:color w:val="000000"/>
              </w:rPr>
              <w:t>EASC Team</w:t>
            </w:r>
          </w:p>
          <w:p w14:paraId="21B37A98" w14:textId="7D72DFB9" w:rsidR="00404350" w:rsidRDefault="00404350" w:rsidP="007D2189">
            <w:pPr>
              <w:jc w:val="center"/>
              <w:outlineLvl w:val="0"/>
              <w:rPr>
                <w:rFonts w:ascii="Verdana" w:hAnsi="Verdana" w:cs="Tahoma"/>
                <w:bCs/>
                <w:color w:val="000000"/>
              </w:rPr>
            </w:pPr>
          </w:p>
          <w:p w14:paraId="3AFDB97D" w14:textId="32C1BEDC" w:rsidR="00404350" w:rsidRDefault="00404350" w:rsidP="007D2189">
            <w:pPr>
              <w:jc w:val="center"/>
              <w:outlineLvl w:val="0"/>
              <w:rPr>
                <w:rFonts w:ascii="Verdana" w:hAnsi="Verdana" w:cs="Tahoma"/>
                <w:bCs/>
                <w:color w:val="000000"/>
              </w:rPr>
            </w:pPr>
          </w:p>
          <w:p w14:paraId="4DC3DE94" w14:textId="6E3EB9BE" w:rsidR="00404350" w:rsidRDefault="00404350" w:rsidP="007D2189">
            <w:pPr>
              <w:jc w:val="center"/>
              <w:outlineLvl w:val="0"/>
              <w:rPr>
                <w:rFonts w:ascii="Verdana" w:hAnsi="Verdana" w:cs="Tahoma"/>
                <w:bCs/>
                <w:color w:val="000000"/>
              </w:rPr>
            </w:pPr>
          </w:p>
          <w:p w14:paraId="77689007" w14:textId="016A4CDD" w:rsidR="00404350" w:rsidRDefault="00404350" w:rsidP="007D2189">
            <w:pPr>
              <w:jc w:val="center"/>
              <w:outlineLvl w:val="0"/>
              <w:rPr>
                <w:rFonts w:ascii="Verdana" w:hAnsi="Verdana" w:cs="Tahoma"/>
                <w:bCs/>
                <w:color w:val="000000"/>
              </w:rPr>
            </w:pPr>
          </w:p>
          <w:p w14:paraId="6613788C" w14:textId="140490E5" w:rsidR="00404350" w:rsidRDefault="00404350" w:rsidP="007D2189">
            <w:pPr>
              <w:jc w:val="center"/>
              <w:outlineLvl w:val="0"/>
              <w:rPr>
                <w:rFonts w:ascii="Verdana" w:hAnsi="Verdana" w:cs="Tahoma"/>
                <w:bCs/>
                <w:color w:val="000000"/>
              </w:rPr>
            </w:pPr>
          </w:p>
          <w:p w14:paraId="0E374DB4" w14:textId="7AACA1D1" w:rsidR="00404350" w:rsidRDefault="00404350" w:rsidP="007D2189">
            <w:pPr>
              <w:jc w:val="center"/>
              <w:outlineLvl w:val="0"/>
              <w:rPr>
                <w:rFonts w:ascii="Verdana" w:hAnsi="Verdana" w:cs="Tahoma"/>
                <w:bCs/>
                <w:color w:val="000000"/>
              </w:rPr>
            </w:pPr>
          </w:p>
          <w:p w14:paraId="4BC8CE4E" w14:textId="719F5814" w:rsidR="00404350" w:rsidRDefault="00404350" w:rsidP="007D2189">
            <w:pPr>
              <w:jc w:val="center"/>
              <w:outlineLvl w:val="0"/>
              <w:rPr>
                <w:rFonts w:ascii="Verdana" w:hAnsi="Verdana" w:cs="Tahoma"/>
                <w:bCs/>
                <w:color w:val="000000"/>
              </w:rPr>
            </w:pPr>
          </w:p>
          <w:p w14:paraId="0902FDFE" w14:textId="2C14B33A" w:rsidR="00404350" w:rsidRPr="00DA2771" w:rsidRDefault="00404350" w:rsidP="007D2189">
            <w:pPr>
              <w:jc w:val="center"/>
              <w:outlineLvl w:val="0"/>
              <w:rPr>
                <w:rFonts w:ascii="Verdana" w:hAnsi="Verdana" w:cs="Tahoma"/>
                <w:bCs/>
                <w:color w:val="000000"/>
              </w:rPr>
            </w:pPr>
            <w:r>
              <w:rPr>
                <w:rFonts w:ascii="Verdana" w:hAnsi="Verdana" w:cs="Tahoma"/>
                <w:bCs/>
                <w:color w:val="000000"/>
              </w:rPr>
              <w:t>EASC Team</w:t>
            </w:r>
          </w:p>
          <w:p w14:paraId="6B82FA9A" w14:textId="1AD4D2AB" w:rsidR="00194482" w:rsidRPr="00DA2771" w:rsidRDefault="00194482" w:rsidP="007D2189">
            <w:pPr>
              <w:jc w:val="center"/>
              <w:outlineLvl w:val="0"/>
              <w:rPr>
                <w:rFonts w:ascii="Verdana" w:hAnsi="Verdana" w:cs="Tahoma"/>
                <w:bCs/>
                <w:color w:val="000000"/>
              </w:rPr>
            </w:pPr>
          </w:p>
          <w:p w14:paraId="71A2B32C" w14:textId="09C0A303" w:rsidR="00194482" w:rsidRPr="00DA2771" w:rsidRDefault="00194482" w:rsidP="007D2189">
            <w:pPr>
              <w:jc w:val="center"/>
              <w:outlineLvl w:val="0"/>
              <w:rPr>
                <w:rFonts w:ascii="Verdana" w:hAnsi="Verdana" w:cs="Tahoma"/>
                <w:bCs/>
                <w:color w:val="000000"/>
              </w:rPr>
            </w:pPr>
          </w:p>
          <w:p w14:paraId="3E3A5FAA" w14:textId="34BE7BEB" w:rsidR="00194482" w:rsidRPr="00DA2771" w:rsidRDefault="00404350" w:rsidP="007D2189">
            <w:pPr>
              <w:jc w:val="center"/>
              <w:outlineLvl w:val="0"/>
              <w:rPr>
                <w:rFonts w:ascii="Verdana" w:hAnsi="Verdana" w:cs="Tahoma"/>
                <w:bCs/>
                <w:color w:val="000000"/>
              </w:rPr>
            </w:pPr>
            <w:r>
              <w:rPr>
                <w:rFonts w:ascii="Verdana" w:hAnsi="Verdana" w:cs="Tahoma"/>
                <w:bCs/>
                <w:color w:val="000000"/>
              </w:rPr>
              <w:t>All</w:t>
            </w:r>
          </w:p>
          <w:p w14:paraId="7C9EA5A8" w14:textId="6D461D1B" w:rsidR="00194482" w:rsidRPr="00DA2771" w:rsidRDefault="00194482" w:rsidP="007D2189">
            <w:pPr>
              <w:jc w:val="center"/>
              <w:outlineLvl w:val="0"/>
              <w:rPr>
                <w:rFonts w:ascii="Verdana" w:hAnsi="Verdana" w:cs="Tahoma"/>
                <w:bCs/>
                <w:color w:val="000000"/>
              </w:rPr>
            </w:pPr>
          </w:p>
          <w:p w14:paraId="35D79769" w14:textId="24819524" w:rsidR="00194482" w:rsidRDefault="00194482" w:rsidP="007D2189">
            <w:pPr>
              <w:jc w:val="center"/>
              <w:outlineLvl w:val="0"/>
              <w:rPr>
                <w:rFonts w:ascii="Verdana" w:hAnsi="Verdana" w:cs="Tahoma"/>
                <w:bCs/>
                <w:color w:val="000000"/>
              </w:rPr>
            </w:pPr>
          </w:p>
          <w:p w14:paraId="1A434386" w14:textId="21821D0F" w:rsidR="00404350" w:rsidRDefault="00404350" w:rsidP="007D2189">
            <w:pPr>
              <w:jc w:val="center"/>
              <w:outlineLvl w:val="0"/>
              <w:rPr>
                <w:rFonts w:ascii="Verdana" w:hAnsi="Verdana" w:cs="Tahoma"/>
                <w:bCs/>
                <w:color w:val="000000"/>
              </w:rPr>
            </w:pPr>
          </w:p>
          <w:p w14:paraId="17A196D4" w14:textId="2D23F658" w:rsidR="00404350" w:rsidRDefault="00404350" w:rsidP="007D2189">
            <w:pPr>
              <w:jc w:val="center"/>
              <w:outlineLvl w:val="0"/>
              <w:rPr>
                <w:rFonts w:ascii="Verdana" w:hAnsi="Verdana" w:cs="Tahoma"/>
                <w:bCs/>
                <w:color w:val="000000"/>
              </w:rPr>
            </w:pPr>
          </w:p>
          <w:p w14:paraId="57AE51B4" w14:textId="55814805" w:rsidR="00404350" w:rsidRDefault="00404350" w:rsidP="007D2189">
            <w:pPr>
              <w:jc w:val="center"/>
              <w:outlineLvl w:val="0"/>
              <w:rPr>
                <w:rFonts w:ascii="Verdana" w:hAnsi="Verdana" w:cs="Tahoma"/>
                <w:bCs/>
                <w:color w:val="000000"/>
              </w:rPr>
            </w:pPr>
          </w:p>
          <w:p w14:paraId="5BB4DBA7" w14:textId="445B8ED4" w:rsidR="00404350" w:rsidRDefault="00404350" w:rsidP="007D2189">
            <w:pPr>
              <w:jc w:val="center"/>
              <w:outlineLvl w:val="0"/>
              <w:rPr>
                <w:rFonts w:ascii="Verdana" w:hAnsi="Verdana" w:cs="Tahoma"/>
                <w:bCs/>
                <w:color w:val="000000"/>
              </w:rPr>
            </w:pPr>
          </w:p>
          <w:p w14:paraId="078329D8" w14:textId="4DE8FA3E" w:rsidR="00404350" w:rsidRDefault="00404350" w:rsidP="007D2189">
            <w:pPr>
              <w:jc w:val="center"/>
              <w:outlineLvl w:val="0"/>
              <w:rPr>
                <w:rFonts w:ascii="Verdana" w:hAnsi="Verdana" w:cs="Tahoma"/>
                <w:bCs/>
                <w:color w:val="000000"/>
              </w:rPr>
            </w:pPr>
          </w:p>
          <w:p w14:paraId="7DD4EDE4" w14:textId="6CB74E12" w:rsidR="00404350" w:rsidRDefault="00404350" w:rsidP="007D2189">
            <w:pPr>
              <w:jc w:val="center"/>
              <w:outlineLvl w:val="0"/>
              <w:rPr>
                <w:rFonts w:ascii="Verdana" w:hAnsi="Verdana" w:cs="Tahoma"/>
                <w:bCs/>
                <w:color w:val="000000"/>
              </w:rPr>
            </w:pPr>
          </w:p>
          <w:p w14:paraId="4F3AE753" w14:textId="21C92C74" w:rsidR="00404350" w:rsidRDefault="00404350" w:rsidP="007D2189">
            <w:pPr>
              <w:jc w:val="center"/>
              <w:outlineLvl w:val="0"/>
              <w:rPr>
                <w:rFonts w:ascii="Verdana" w:hAnsi="Verdana" w:cs="Tahoma"/>
                <w:bCs/>
                <w:color w:val="000000"/>
              </w:rPr>
            </w:pPr>
          </w:p>
          <w:p w14:paraId="3DBB14B0" w14:textId="276155B6" w:rsidR="00404350" w:rsidRDefault="00404350" w:rsidP="007D2189">
            <w:pPr>
              <w:jc w:val="center"/>
              <w:outlineLvl w:val="0"/>
              <w:rPr>
                <w:rFonts w:ascii="Verdana" w:hAnsi="Verdana" w:cs="Tahoma"/>
                <w:bCs/>
                <w:color w:val="000000"/>
              </w:rPr>
            </w:pPr>
            <w:r>
              <w:rPr>
                <w:rFonts w:ascii="Verdana" w:hAnsi="Verdana" w:cs="Tahoma"/>
                <w:bCs/>
                <w:color w:val="000000"/>
              </w:rPr>
              <w:t>Ctte Sec</w:t>
            </w:r>
          </w:p>
          <w:p w14:paraId="5C21F9C3" w14:textId="1E779518" w:rsidR="005D30E9" w:rsidRDefault="005D30E9" w:rsidP="007D2189">
            <w:pPr>
              <w:jc w:val="center"/>
              <w:outlineLvl w:val="0"/>
              <w:rPr>
                <w:rFonts w:ascii="Verdana" w:hAnsi="Verdana" w:cs="Tahoma"/>
                <w:bCs/>
                <w:color w:val="000000"/>
              </w:rPr>
            </w:pPr>
          </w:p>
          <w:p w14:paraId="6C9F78BB" w14:textId="3CE794EC" w:rsidR="005D30E9" w:rsidRDefault="005D30E9" w:rsidP="007D2189">
            <w:pPr>
              <w:jc w:val="center"/>
              <w:outlineLvl w:val="0"/>
              <w:rPr>
                <w:rFonts w:ascii="Verdana" w:hAnsi="Verdana" w:cs="Tahoma"/>
                <w:bCs/>
                <w:color w:val="000000"/>
              </w:rPr>
            </w:pPr>
          </w:p>
          <w:p w14:paraId="1B48E64C" w14:textId="56B7ACCD" w:rsidR="005D30E9" w:rsidRDefault="005D30E9" w:rsidP="007D2189">
            <w:pPr>
              <w:jc w:val="center"/>
              <w:outlineLvl w:val="0"/>
              <w:rPr>
                <w:rFonts w:ascii="Verdana" w:hAnsi="Verdana" w:cs="Tahoma"/>
                <w:bCs/>
                <w:color w:val="000000"/>
              </w:rPr>
            </w:pPr>
          </w:p>
          <w:p w14:paraId="5F6D2158" w14:textId="77777777" w:rsidR="005D30E9" w:rsidRPr="00DA2771" w:rsidRDefault="005D30E9" w:rsidP="007D2189">
            <w:pPr>
              <w:jc w:val="center"/>
              <w:outlineLvl w:val="0"/>
              <w:rPr>
                <w:rFonts w:ascii="Verdana" w:hAnsi="Verdana" w:cs="Tahoma"/>
                <w:bCs/>
                <w:color w:val="000000"/>
              </w:rPr>
            </w:pPr>
          </w:p>
          <w:p w14:paraId="4A28DF9A" w14:textId="1D16ED0A" w:rsidR="00194482" w:rsidRPr="00DA2771" w:rsidRDefault="00194482" w:rsidP="007D2189">
            <w:pPr>
              <w:jc w:val="center"/>
              <w:outlineLvl w:val="0"/>
              <w:rPr>
                <w:rFonts w:ascii="Verdana" w:hAnsi="Verdana" w:cs="Tahoma"/>
                <w:bCs/>
                <w:color w:val="000000"/>
              </w:rPr>
            </w:pPr>
          </w:p>
          <w:p w14:paraId="13906729" w14:textId="25D25129" w:rsidR="00194482" w:rsidRPr="00DA2771" w:rsidRDefault="00194482" w:rsidP="007D2189">
            <w:pPr>
              <w:jc w:val="center"/>
              <w:outlineLvl w:val="0"/>
              <w:rPr>
                <w:rFonts w:ascii="Verdana" w:hAnsi="Verdana" w:cs="Tahoma"/>
                <w:bCs/>
                <w:color w:val="000000"/>
              </w:rPr>
            </w:pPr>
          </w:p>
          <w:p w14:paraId="10804D64" w14:textId="2525B159" w:rsidR="00194482" w:rsidRPr="00DA2771" w:rsidRDefault="00194482" w:rsidP="007D2189">
            <w:pPr>
              <w:jc w:val="center"/>
              <w:outlineLvl w:val="0"/>
              <w:rPr>
                <w:rFonts w:ascii="Verdana" w:hAnsi="Verdana" w:cs="Tahoma"/>
                <w:bCs/>
                <w:color w:val="000000"/>
              </w:rPr>
            </w:pPr>
          </w:p>
          <w:p w14:paraId="0B158201" w14:textId="77777777" w:rsidR="00563A61" w:rsidRPr="00DA2771" w:rsidRDefault="00563A61" w:rsidP="007D2189">
            <w:pPr>
              <w:outlineLvl w:val="0"/>
              <w:rPr>
                <w:rFonts w:ascii="Verdana" w:hAnsi="Verdana" w:cs="Tahoma"/>
                <w:bCs/>
                <w:color w:val="000000"/>
              </w:rPr>
            </w:pPr>
          </w:p>
          <w:p w14:paraId="53290F44" w14:textId="77777777" w:rsidR="00563A61" w:rsidRPr="00DA2771" w:rsidRDefault="00563A61" w:rsidP="007D2189">
            <w:pPr>
              <w:outlineLvl w:val="0"/>
              <w:rPr>
                <w:rFonts w:ascii="Verdana" w:hAnsi="Verdana" w:cs="Tahoma"/>
                <w:bCs/>
                <w:color w:val="000000"/>
              </w:rPr>
            </w:pPr>
          </w:p>
          <w:p w14:paraId="693B98AA" w14:textId="77777777" w:rsidR="00563A61" w:rsidRPr="00DA2771" w:rsidRDefault="00563A61" w:rsidP="007D2189">
            <w:pPr>
              <w:outlineLvl w:val="0"/>
              <w:rPr>
                <w:rFonts w:ascii="Verdana" w:hAnsi="Verdana" w:cs="Tahoma"/>
                <w:bCs/>
                <w:color w:val="000000"/>
              </w:rPr>
            </w:pPr>
          </w:p>
          <w:p w14:paraId="2E5CA05A" w14:textId="77777777" w:rsidR="00563A61" w:rsidRPr="00DA2771" w:rsidRDefault="00563A61" w:rsidP="007D2189">
            <w:pPr>
              <w:outlineLvl w:val="0"/>
              <w:rPr>
                <w:rFonts w:ascii="Verdana" w:hAnsi="Verdana" w:cs="Tahoma"/>
                <w:bCs/>
                <w:color w:val="000000"/>
              </w:rPr>
            </w:pPr>
          </w:p>
          <w:p w14:paraId="32807A6F" w14:textId="77777777" w:rsidR="00563A61" w:rsidRPr="00DA2771" w:rsidRDefault="00563A61" w:rsidP="007D2189">
            <w:pPr>
              <w:outlineLvl w:val="0"/>
              <w:rPr>
                <w:rFonts w:ascii="Verdana" w:hAnsi="Verdana" w:cs="Tahoma"/>
                <w:bCs/>
                <w:color w:val="000000"/>
              </w:rPr>
            </w:pPr>
          </w:p>
          <w:p w14:paraId="05E5B0B8" w14:textId="77777777" w:rsidR="00563A61" w:rsidRPr="00DA2771" w:rsidRDefault="00563A61" w:rsidP="007D2189">
            <w:pPr>
              <w:outlineLvl w:val="0"/>
              <w:rPr>
                <w:rFonts w:ascii="Verdana" w:hAnsi="Verdana" w:cs="Tahoma"/>
                <w:bCs/>
                <w:color w:val="000000"/>
              </w:rPr>
            </w:pPr>
          </w:p>
          <w:p w14:paraId="57B945C1" w14:textId="77777777" w:rsidR="00563A61" w:rsidRPr="00DA2771" w:rsidRDefault="00563A61" w:rsidP="007D2189">
            <w:pPr>
              <w:outlineLvl w:val="0"/>
              <w:rPr>
                <w:rFonts w:ascii="Verdana" w:hAnsi="Verdana" w:cs="Tahoma"/>
                <w:bCs/>
                <w:color w:val="000000"/>
              </w:rPr>
            </w:pPr>
          </w:p>
          <w:p w14:paraId="79B5DED1" w14:textId="77777777" w:rsidR="00563A61" w:rsidRPr="00DA2771" w:rsidRDefault="00563A61" w:rsidP="007D2189">
            <w:pPr>
              <w:outlineLvl w:val="0"/>
              <w:rPr>
                <w:rFonts w:ascii="Verdana" w:hAnsi="Verdana" w:cs="Tahoma"/>
                <w:bCs/>
                <w:color w:val="000000"/>
              </w:rPr>
            </w:pPr>
          </w:p>
          <w:p w14:paraId="5131F2BC" w14:textId="77777777" w:rsidR="00563A61" w:rsidRPr="00DA2771" w:rsidRDefault="00563A61" w:rsidP="007D2189">
            <w:pPr>
              <w:outlineLvl w:val="0"/>
              <w:rPr>
                <w:rFonts w:ascii="Verdana" w:hAnsi="Verdana" w:cs="Tahoma"/>
                <w:bCs/>
                <w:color w:val="000000"/>
              </w:rPr>
            </w:pPr>
          </w:p>
          <w:p w14:paraId="0439E50D" w14:textId="77777777" w:rsidR="00563A61" w:rsidRPr="00DA2771" w:rsidRDefault="00563A61" w:rsidP="007D2189">
            <w:pPr>
              <w:outlineLvl w:val="0"/>
              <w:rPr>
                <w:rFonts w:ascii="Verdana" w:hAnsi="Verdana" w:cs="Tahoma"/>
                <w:bCs/>
                <w:color w:val="000000"/>
              </w:rPr>
            </w:pPr>
          </w:p>
          <w:p w14:paraId="30F5A70E" w14:textId="77777777" w:rsidR="00563A61" w:rsidRPr="00DA2771" w:rsidRDefault="00563A61" w:rsidP="007D2189">
            <w:pPr>
              <w:jc w:val="center"/>
              <w:outlineLvl w:val="0"/>
              <w:rPr>
                <w:rFonts w:ascii="Verdana" w:hAnsi="Verdana" w:cs="Tahoma"/>
                <w:bCs/>
                <w:color w:val="000000"/>
              </w:rPr>
            </w:pPr>
          </w:p>
        </w:tc>
      </w:tr>
      <w:tr w:rsidR="00416FD1" w:rsidRPr="003A6148" w14:paraId="10B8CA37" w14:textId="77777777" w:rsidTr="00982D7A">
        <w:trPr>
          <w:trHeight w:val="43"/>
        </w:trPr>
        <w:tc>
          <w:tcPr>
            <w:tcW w:w="988" w:type="dxa"/>
          </w:tcPr>
          <w:p w14:paraId="15E5761A" w14:textId="0DFEDA31" w:rsidR="00416FD1" w:rsidRPr="000521B3" w:rsidRDefault="00416FD1" w:rsidP="007D2189">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4/012</w:t>
            </w:r>
          </w:p>
        </w:tc>
        <w:tc>
          <w:tcPr>
            <w:tcW w:w="8056" w:type="dxa"/>
          </w:tcPr>
          <w:p w14:paraId="178472A7" w14:textId="77777777" w:rsidR="00416FD1" w:rsidRPr="00B91D8A" w:rsidRDefault="00416FD1" w:rsidP="007D2189">
            <w:pPr>
              <w:jc w:val="both"/>
              <w:rPr>
                <w:rFonts w:ascii="Verdana" w:hAnsi="Verdana" w:cs="Arial"/>
                <w:b/>
                <w:bCs/>
              </w:rPr>
            </w:pPr>
            <w:r w:rsidRPr="00B91D8A">
              <w:rPr>
                <w:rFonts w:ascii="Verdana" w:hAnsi="Verdana" w:cs="Arial"/>
                <w:b/>
              </w:rPr>
              <w:t>UPDATE ON PROGRESS RELATED TO THE EMERGENCY MEDICAL RETRIEVAL AND TRANSFER SERVICE (EMRTS CYMRU) SERVICE REVIEW</w:t>
            </w:r>
            <w:r w:rsidRPr="00B91D8A">
              <w:rPr>
                <w:rFonts w:ascii="Verdana" w:hAnsi="Verdana" w:cs="Arial"/>
                <w:b/>
                <w:bCs/>
              </w:rPr>
              <w:t xml:space="preserve"> </w:t>
            </w:r>
          </w:p>
          <w:p w14:paraId="4F2F3E38" w14:textId="05054BD1" w:rsidR="00416FD1" w:rsidRDefault="00416FD1" w:rsidP="007D2189">
            <w:pPr>
              <w:jc w:val="both"/>
              <w:rPr>
                <w:rFonts w:ascii="Verdana" w:hAnsi="Verdana" w:cs="Arial"/>
              </w:rPr>
            </w:pPr>
          </w:p>
          <w:p w14:paraId="373A4560" w14:textId="1B552858" w:rsidR="00416FD1" w:rsidRDefault="00416FD1" w:rsidP="007D2189">
            <w:pPr>
              <w:jc w:val="both"/>
              <w:rPr>
                <w:rFonts w:ascii="Verdana" w:hAnsi="Verdana" w:cs="Arial"/>
              </w:rPr>
            </w:pPr>
            <w:r>
              <w:rPr>
                <w:rFonts w:ascii="Verdana" w:hAnsi="Verdana" w:cs="Arial"/>
              </w:rPr>
              <w:t>This section of the minutes is presented in a different way to the reminder. Due to the increased interest in this agenda item a fuller minute was provided. The recording of the meeting is available at (starting at 1hr 09 minutes and 3 seconds)</w:t>
            </w:r>
          </w:p>
          <w:p w14:paraId="5C80AD52" w14:textId="053EF8C6" w:rsidR="00416FD1" w:rsidRDefault="00775966" w:rsidP="007D2189">
            <w:pPr>
              <w:jc w:val="both"/>
              <w:rPr>
                <w:rFonts w:ascii="Verdana" w:hAnsi="Verdana" w:cs="Arial"/>
              </w:rPr>
            </w:pPr>
            <w:hyperlink r:id="rId12" w:history="1">
              <w:r w:rsidR="00416FD1" w:rsidRPr="00061DBE">
                <w:rPr>
                  <w:rStyle w:val="Hyperlink"/>
                  <w:rFonts w:ascii="Verdana" w:hAnsi="Verdana" w:cs="Arial"/>
                </w:rPr>
                <w:t>https://www.youtube.com/watch?v=cHHcmDagkOk&amp;feature=youtu.be</w:t>
              </w:r>
            </w:hyperlink>
            <w:r w:rsidR="00416FD1">
              <w:rPr>
                <w:rFonts w:ascii="Verdana" w:hAnsi="Verdana" w:cs="Arial"/>
              </w:rPr>
              <w:t xml:space="preserve"> </w:t>
            </w:r>
          </w:p>
          <w:p w14:paraId="5BDA6A84" w14:textId="77777777" w:rsidR="00416FD1" w:rsidRDefault="00416FD1" w:rsidP="007D2189">
            <w:pPr>
              <w:jc w:val="both"/>
              <w:rPr>
                <w:rFonts w:ascii="Verdana" w:hAnsi="Verdana" w:cs="Arial"/>
              </w:rPr>
            </w:pPr>
          </w:p>
          <w:p w14:paraId="6272C41B" w14:textId="77777777" w:rsidR="00416FD1" w:rsidRPr="00B91D8A" w:rsidRDefault="00416FD1" w:rsidP="007D2189">
            <w:pPr>
              <w:jc w:val="both"/>
              <w:rPr>
                <w:rFonts w:ascii="Verdana" w:hAnsi="Verdana" w:cs="Arial"/>
              </w:rPr>
            </w:pPr>
            <w:r w:rsidRPr="00B91D8A">
              <w:rPr>
                <w:rFonts w:ascii="Verdana" w:hAnsi="Verdana" w:cs="Arial"/>
              </w:rPr>
              <w:t>The update report on the EMRTS Service Review was received. Lee Leyshon presented the report and gave a</w:t>
            </w:r>
            <w:r>
              <w:rPr>
                <w:rFonts w:ascii="Verdana" w:hAnsi="Verdana" w:cs="Arial"/>
              </w:rPr>
              <w:t xml:space="preserve"> short</w:t>
            </w:r>
            <w:r w:rsidRPr="00B91D8A">
              <w:rPr>
                <w:rFonts w:ascii="Verdana" w:hAnsi="Verdana" w:cs="Arial"/>
              </w:rPr>
              <w:t xml:space="preserve"> overview of work to date </w:t>
            </w:r>
            <w:r>
              <w:rPr>
                <w:rFonts w:ascii="Verdana" w:hAnsi="Verdana" w:cs="Arial"/>
              </w:rPr>
              <w:t>in line with the phased approach</w:t>
            </w:r>
            <w:r w:rsidRPr="00B91D8A">
              <w:rPr>
                <w:rFonts w:ascii="Verdana" w:hAnsi="Verdana" w:cs="Arial"/>
              </w:rPr>
              <w:t xml:space="preserve">. </w:t>
            </w:r>
          </w:p>
          <w:p w14:paraId="67DA30E0" w14:textId="77777777" w:rsidR="00416FD1" w:rsidRPr="00B91D8A" w:rsidRDefault="00416FD1" w:rsidP="007D2189">
            <w:pPr>
              <w:jc w:val="both"/>
              <w:rPr>
                <w:rFonts w:ascii="Verdana" w:hAnsi="Verdana" w:cs="Arial"/>
              </w:rPr>
            </w:pPr>
          </w:p>
          <w:p w14:paraId="3891DEE3" w14:textId="77777777" w:rsidR="00416FD1" w:rsidRPr="00B91D8A" w:rsidRDefault="00416FD1" w:rsidP="007D2189">
            <w:pPr>
              <w:jc w:val="both"/>
              <w:outlineLvl w:val="0"/>
              <w:rPr>
                <w:rFonts w:ascii="Verdana" w:hAnsi="Verdana" w:cs="Tahoma"/>
                <w:bCs/>
              </w:rPr>
            </w:pPr>
            <w:bookmarkStart w:id="2" w:name="_Hlk125115177"/>
            <w:r>
              <w:rPr>
                <w:rFonts w:ascii="Verdana" w:hAnsi="Verdana" w:cs="Tahoma"/>
                <w:bCs/>
              </w:rPr>
              <w:t xml:space="preserve">Members </w:t>
            </w:r>
            <w:r w:rsidRPr="00B91D8A">
              <w:rPr>
                <w:rFonts w:ascii="Verdana" w:hAnsi="Verdana" w:cs="Tahoma"/>
                <w:bCs/>
              </w:rPr>
              <w:t>Noted:</w:t>
            </w:r>
          </w:p>
          <w:bookmarkEnd w:id="2"/>
          <w:p w14:paraId="4F207851" w14:textId="46ECE2DA"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The update provided to EASC on 21 December 2023 where it was agreed that a third and final phase of engagement would be held in February 2024</w:t>
            </w:r>
          </w:p>
          <w:p w14:paraId="2BB48AB4"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That discussions and considerations continued with Llais</w:t>
            </w:r>
          </w:p>
          <w:p w14:paraId="4839D59C"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The work undertaken in preparation for the Phase 3 engagement</w:t>
            </w:r>
          </w:p>
          <w:p w14:paraId="6DC4A0AE" w14:textId="0794D3C5"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That the EASC Team was grateful for the support from engagement leads within health boards particularly in view of the short timescales involved</w:t>
            </w:r>
          </w:p>
          <w:p w14:paraId="2B551957" w14:textId="7C4F419B"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The Options Appraisal Workshop had taken place on 12 January with representatives from health boards and NHS Trust, which included clinical, operational, planning and engagement staff</w:t>
            </w:r>
          </w:p>
          <w:p w14:paraId="7AB9E842" w14:textId="3ABB42AB"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That Llais had continued to advise and support the development of the Phase 3 process and the team was grateful for their support</w:t>
            </w:r>
          </w:p>
          <w:p w14:paraId="49101B05" w14:textId="2A90831D"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Phase 3 was planned go live on 1 February 2024 and conclude on 29 February with a report to the next EASC on 19 March 2024</w:t>
            </w:r>
          </w:p>
          <w:p w14:paraId="09E97027"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The risks identified within the report.</w:t>
            </w:r>
          </w:p>
          <w:p w14:paraId="5B8039C5" w14:textId="77777777" w:rsidR="00416FD1" w:rsidRDefault="00416FD1" w:rsidP="007D2189">
            <w:pPr>
              <w:pStyle w:val="NoSpacing"/>
              <w:jc w:val="both"/>
              <w:rPr>
                <w:rFonts w:ascii="Verdana" w:hAnsi="Verdana" w:cs="Arial"/>
                <w:sz w:val="24"/>
                <w:szCs w:val="24"/>
              </w:rPr>
            </w:pPr>
          </w:p>
          <w:p w14:paraId="61351DD8" w14:textId="77777777" w:rsidR="00416FD1" w:rsidRDefault="00416FD1" w:rsidP="007D2189">
            <w:pPr>
              <w:pStyle w:val="NoSpacing"/>
              <w:jc w:val="both"/>
              <w:rPr>
                <w:rFonts w:ascii="Verdana" w:hAnsi="Verdana" w:cs="Arial"/>
                <w:sz w:val="24"/>
                <w:szCs w:val="24"/>
              </w:rPr>
            </w:pPr>
            <w:r>
              <w:rPr>
                <w:rFonts w:ascii="Verdana" w:hAnsi="Verdana" w:cs="Arial"/>
                <w:sz w:val="24"/>
                <w:szCs w:val="24"/>
              </w:rPr>
              <w:t>Stephen Harrhy, Chief Ambulance Services Commissioner (CASC) responded to the overview of the report and:</w:t>
            </w:r>
          </w:p>
          <w:p w14:paraId="4DC6DB28"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Reiterated that the work with Llais had been continued (including helpful comments on draft documents) and also with engagement colleagues in health boards</w:t>
            </w:r>
          </w:p>
          <w:p w14:paraId="60D278C1"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Explained that further development of the Equality Impact Assessment (EIA) had taken place after receiving comments to take account of the current user profile of EMRTS patients</w:t>
            </w:r>
          </w:p>
          <w:p w14:paraId="056F5B2F" w14:textId="77777777" w:rsidR="00416FD1" w:rsidRPr="00E9002E"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lastRenderedPageBreak/>
              <w:t>Explained that an</w:t>
            </w:r>
            <w:r w:rsidRPr="00E9002E">
              <w:rPr>
                <w:rFonts w:ascii="Verdana" w:hAnsi="Verdana" w:cs="Arial"/>
                <w:sz w:val="24"/>
                <w:szCs w:val="24"/>
              </w:rPr>
              <w:t xml:space="preserve"> engagement document</w:t>
            </w:r>
            <w:r>
              <w:rPr>
                <w:rFonts w:ascii="Verdana" w:hAnsi="Verdana" w:cs="Arial"/>
                <w:sz w:val="24"/>
                <w:szCs w:val="24"/>
              </w:rPr>
              <w:t xml:space="preserve"> was being developed</w:t>
            </w:r>
            <w:r w:rsidRPr="00E9002E">
              <w:rPr>
                <w:rFonts w:ascii="Verdana" w:hAnsi="Verdana" w:cs="Arial"/>
                <w:sz w:val="24"/>
                <w:szCs w:val="24"/>
              </w:rPr>
              <w:t xml:space="preserve"> </w:t>
            </w:r>
            <w:r>
              <w:rPr>
                <w:rFonts w:ascii="Verdana" w:hAnsi="Verdana" w:cs="Arial"/>
                <w:sz w:val="24"/>
                <w:szCs w:val="24"/>
              </w:rPr>
              <w:t xml:space="preserve">as well as </w:t>
            </w:r>
            <w:r w:rsidRPr="00E9002E">
              <w:rPr>
                <w:rFonts w:ascii="Verdana" w:hAnsi="Verdana" w:cs="Arial"/>
                <w:sz w:val="24"/>
                <w:szCs w:val="24"/>
              </w:rPr>
              <w:t xml:space="preserve">the </w:t>
            </w:r>
            <w:r>
              <w:rPr>
                <w:rFonts w:ascii="Verdana" w:hAnsi="Verdana" w:cs="Arial"/>
                <w:sz w:val="24"/>
                <w:szCs w:val="24"/>
              </w:rPr>
              <w:t>‘</w:t>
            </w:r>
            <w:r w:rsidRPr="00E9002E">
              <w:rPr>
                <w:rFonts w:ascii="Verdana" w:hAnsi="Verdana" w:cs="Arial"/>
                <w:sz w:val="24"/>
                <w:szCs w:val="24"/>
              </w:rPr>
              <w:t>Easy read</w:t>
            </w:r>
            <w:r>
              <w:rPr>
                <w:rFonts w:ascii="Verdana" w:hAnsi="Verdana" w:cs="Arial"/>
                <w:sz w:val="24"/>
                <w:szCs w:val="24"/>
              </w:rPr>
              <w:t>’</w:t>
            </w:r>
            <w:r w:rsidRPr="00E9002E">
              <w:rPr>
                <w:rFonts w:ascii="Verdana" w:hAnsi="Verdana" w:cs="Arial"/>
                <w:sz w:val="24"/>
                <w:szCs w:val="24"/>
              </w:rPr>
              <w:t xml:space="preserve"> version</w:t>
            </w:r>
          </w:p>
          <w:p w14:paraId="1C09D01A"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Re-emphasised that a recommendation or a decision had not yet been made, highlighting the importance of Phase 3 to be able to listen further to the public on the options identified.</w:t>
            </w:r>
          </w:p>
          <w:p w14:paraId="3F81277F"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That he would be interested in members views about the approach to the Options Appraisal Workshop, the impact of the workshop and the opportunity for the public to comment on option A and B identified.</w:t>
            </w:r>
          </w:p>
          <w:p w14:paraId="58D519DD"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 xml:space="preserve">Highlighted the additional actions which could be taken, as a perfect option had not yet been identified </w:t>
            </w:r>
          </w:p>
          <w:p w14:paraId="024E0E41"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Recognised that there continued to be a lot of public interest in the work and the team are keen to gather feedback and comments from the public</w:t>
            </w:r>
          </w:p>
          <w:p w14:paraId="0785745C"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Assured Members that the EASC team would work with everyone on a health board by health board basis to provide subject matter expertise or additional information or presentations as required</w:t>
            </w:r>
          </w:p>
          <w:p w14:paraId="25CDAF5D"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Understood that Health Boards would want to discuss the feedback and information from the formal engagement process prior to decision at EASC</w:t>
            </w:r>
          </w:p>
          <w:p w14:paraId="5ECD4742"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Suggested that the EASC meeting scheduled for 19 March 2024 may not align with HB meetings and suggested the meeting of EASC be rearranged to allow opportunity for consideration at health boards before a final decision at EASC.</w:t>
            </w:r>
          </w:p>
          <w:p w14:paraId="4B57004B" w14:textId="77777777" w:rsidR="00416FD1" w:rsidRDefault="00416FD1" w:rsidP="007D2189">
            <w:pPr>
              <w:pStyle w:val="NoSpacing"/>
              <w:jc w:val="both"/>
              <w:rPr>
                <w:rFonts w:ascii="Verdana" w:hAnsi="Verdana" w:cs="Arial"/>
                <w:sz w:val="24"/>
                <w:szCs w:val="24"/>
              </w:rPr>
            </w:pPr>
          </w:p>
          <w:p w14:paraId="4BA8125F" w14:textId="77777777" w:rsidR="00416FD1" w:rsidRDefault="00416FD1" w:rsidP="007D2189">
            <w:pPr>
              <w:pStyle w:val="NoSpacing"/>
              <w:jc w:val="both"/>
              <w:rPr>
                <w:rFonts w:ascii="Verdana" w:hAnsi="Verdana" w:cs="Arial"/>
                <w:sz w:val="24"/>
                <w:szCs w:val="24"/>
              </w:rPr>
            </w:pPr>
            <w:r>
              <w:rPr>
                <w:rFonts w:ascii="Verdana" w:hAnsi="Verdana" w:cs="Arial"/>
                <w:sz w:val="24"/>
                <w:szCs w:val="24"/>
              </w:rPr>
              <w:t xml:space="preserve">Hayley Thomas (Powys) responded by: </w:t>
            </w:r>
          </w:p>
          <w:p w14:paraId="09D59437"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 xml:space="preserve">Thanking the CASC for the update and welcomed the strengthening of the Equality Impact Assessment (EIA) including impacts and mitigation </w:t>
            </w:r>
          </w:p>
          <w:p w14:paraId="61A3C351"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Highlighting that for the decision making process it would need a strong assessment and costing of the mitigations proposed</w:t>
            </w:r>
          </w:p>
          <w:p w14:paraId="6288E340"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Welcoming that an easy read version would be available and the assurance from the CASC regarding liaison with Llais</w:t>
            </w:r>
          </w:p>
          <w:p w14:paraId="3882EC83"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Agreeing that there was substantial public interest. Some people would want all of the information whilst others would only want a summarised version to engage with.</w:t>
            </w:r>
          </w:p>
          <w:p w14:paraId="11B82466"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 xml:space="preserve">Raising that of the options discounted that adequate information would be provided including the costs and reasons (Action Log) </w:t>
            </w:r>
          </w:p>
          <w:p w14:paraId="6059297B"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 xml:space="preserve">Raising </w:t>
            </w:r>
            <w:r w:rsidRPr="00A16942">
              <w:rPr>
                <w:rFonts w:ascii="Verdana" w:hAnsi="Verdana" w:cs="Arial"/>
                <w:sz w:val="24"/>
                <w:szCs w:val="24"/>
              </w:rPr>
              <w:t xml:space="preserve">concern </w:t>
            </w:r>
            <w:r>
              <w:rPr>
                <w:rFonts w:ascii="Verdana" w:hAnsi="Verdana" w:cs="Arial"/>
                <w:sz w:val="24"/>
                <w:szCs w:val="24"/>
              </w:rPr>
              <w:t xml:space="preserve">about whether the timeline at the end of the engagement period would allow sufficient time to consider in view of the potential scale of the responses and to ensure that health boards properly consider everything prior to any decision making. </w:t>
            </w:r>
          </w:p>
          <w:p w14:paraId="57993803" w14:textId="77777777" w:rsidR="00416FD1" w:rsidRDefault="00416FD1" w:rsidP="007D2189">
            <w:pPr>
              <w:pStyle w:val="NoSpacing"/>
              <w:numPr>
                <w:ilvl w:val="0"/>
                <w:numId w:val="16"/>
              </w:numPr>
              <w:jc w:val="both"/>
              <w:rPr>
                <w:rFonts w:ascii="Verdana" w:hAnsi="Verdana" w:cs="Arial"/>
                <w:sz w:val="24"/>
                <w:szCs w:val="24"/>
              </w:rPr>
            </w:pPr>
            <w:r w:rsidRPr="00A16942">
              <w:rPr>
                <w:rFonts w:ascii="Verdana" w:hAnsi="Verdana" w:cs="Arial"/>
                <w:sz w:val="24"/>
                <w:szCs w:val="24"/>
              </w:rPr>
              <w:t>Recogni</w:t>
            </w:r>
            <w:r>
              <w:rPr>
                <w:rFonts w:ascii="Verdana" w:hAnsi="Verdana" w:cs="Arial"/>
                <w:sz w:val="24"/>
                <w:szCs w:val="24"/>
              </w:rPr>
              <w:t>sing the amount of work undertaken by the CASC and the EASC team.</w:t>
            </w:r>
          </w:p>
          <w:p w14:paraId="2C06AD3F" w14:textId="02DB1666" w:rsidR="00416FD1" w:rsidRDefault="00416FD1" w:rsidP="007D2189">
            <w:pPr>
              <w:pStyle w:val="NoSpacing"/>
              <w:jc w:val="both"/>
              <w:rPr>
                <w:rFonts w:ascii="Verdana" w:hAnsi="Verdana" w:cs="Arial"/>
                <w:sz w:val="24"/>
                <w:szCs w:val="24"/>
              </w:rPr>
            </w:pPr>
          </w:p>
          <w:p w14:paraId="29F6FFC7" w14:textId="03BF3C08" w:rsidR="00AE1BD6" w:rsidRDefault="00AE1BD6" w:rsidP="007D2189">
            <w:pPr>
              <w:pStyle w:val="NoSpacing"/>
              <w:jc w:val="both"/>
              <w:rPr>
                <w:rFonts w:ascii="Verdana" w:hAnsi="Verdana" w:cs="Arial"/>
                <w:sz w:val="24"/>
                <w:szCs w:val="24"/>
              </w:rPr>
            </w:pPr>
          </w:p>
          <w:p w14:paraId="173121C8" w14:textId="77777777" w:rsidR="00416FD1" w:rsidRDefault="00416FD1" w:rsidP="007D2189">
            <w:pPr>
              <w:pStyle w:val="NoSpacing"/>
              <w:jc w:val="both"/>
              <w:rPr>
                <w:rFonts w:ascii="Verdana" w:hAnsi="Verdana" w:cs="Arial"/>
                <w:sz w:val="24"/>
                <w:szCs w:val="24"/>
              </w:rPr>
            </w:pPr>
            <w:r>
              <w:rPr>
                <w:rFonts w:ascii="Verdana" w:hAnsi="Verdana" w:cs="Arial"/>
                <w:sz w:val="24"/>
                <w:szCs w:val="24"/>
              </w:rPr>
              <w:lastRenderedPageBreak/>
              <w:t>Stephen Harrhy responded by</w:t>
            </w:r>
          </w:p>
          <w:p w14:paraId="52E9AB9B"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Agreeing to share the information shared at the Option Appraisal Workshop and how options were ordered including the affordability and value for money considerations (Action Log)</w:t>
            </w:r>
          </w:p>
          <w:p w14:paraId="69692AC1"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Agreeing that in order that HBs could respond adequately to issues raised, would want sufficient information for their consideration but if this became an issue this would be discussed broadly and members would be notified</w:t>
            </w:r>
          </w:p>
          <w:p w14:paraId="029A18F7" w14:textId="2A569E08"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Identifying some mitigating actions which would support the analysis of the feedback from the public. This would include continuing the work with HB engagement leads as well as Llais and the Team would provide a weekly update report (Action Log)</w:t>
            </w:r>
            <w:r w:rsidR="005D30E9">
              <w:rPr>
                <w:rFonts w:ascii="Verdana" w:hAnsi="Verdana" w:cs="Arial"/>
                <w:sz w:val="24"/>
                <w:szCs w:val="24"/>
              </w:rPr>
              <w:t xml:space="preserve"> </w:t>
            </w:r>
            <w:r>
              <w:rPr>
                <w:rFonts w:ascii="Verdana" w:hAnsi="Verdana" w:cs="Arial"/>
                <w:sz w:val="24"/>
                <w:szCs w:val="24"/>
              </w:rPr>
              <w:t>ensuring ongoing analysis from day one</w:t>
            </w:r>
          </w:p>
          <w:p w14:paraId="6CBC6FF4"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Making a commitment to meeting the deadlines already identified.</w:t>
            </w:r>
          </w:p>
          <w:p w14:paraId="141FD4A3" w14:textId="77777777" w:rsidR="00416FD1" w:rsidRDefault="00416FD1" w:rsidP="007D2189">
            <w:pPr>
              <w:pStyle w:val="NoSpacing"/>
              <w:jc w:val="both"/>
              <w:rPr>
                <w:rFonts w:ascii="Verdana" w:hAnsi="Verdana" w:cs="Arial"/>
                <w:sz w:val="24"/>
                <w:szCs w:val="24"/>
              </w:rPr>
            </w:pPr>
          </w:p>
          <w:p w14:paraId="242D3879" w14:textId="77777777" w:rsidR="00416FD1" w:rsidRDefault="00416FD1" w:rsidP="007D2189">
            <w:pPr>
              <w:pStyle w:val="NoSpacing"/>
              <w:jc w:val="both"/>
              <w:rPr>
                <w:rFonts w:ascii="Verdana" w:hAnsi="Verdana" w:cs="Arial"/>
                <w:sz w:val="24"/>
                <w:szCs w:val="24"/>
              </w:rPr>
            </w:pPr>
            <w:r>
              <w:rPr>
                <w:rFonts w:ascii="Verdana" w:hAnsi="Verdana" w:cs="Arial"/>
                <w:sz w:val="24"/>
                <w:szCs w:val="24"/>
              </w:rPr>
              <w:t>Phil Kloer (Hywel Dda) supported the issues raised by Hayley Thomas and:</w:t>
            </w:r>
          </w:p>
          <w:p w14:paraId="75DC49D4"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Welcomed the additional information provided as had identified similar concerns in relation to the time for analysis at the end of the engagement period</w:t>
            </w:r>
          </w:p>
          <w:p w14:paraId="1F093BFC"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Raised concerns over ‘digital accessibility’ for some people, as there was considerable interest in the engagement process and noted the EASC Team were in regular contact with Hywel Dda UHB staff.</w:t>
            </w:r>
          </w:p>
          <w:p w14:paraId="404EF0AA" w14:textId="77777777" w:rsidR="00416FD1" w:rsidRDefault="00416FD1" w:rsidP="007D2189">
            <w:pPr>
              <w:pStyle w:val="NoSpacing"/>
              <w:jc w:val="both"/>
              <w:rPr>
                <w:rFonts w:ascii="Verdana" w:hAnsi="Verdana" w:cs="Arial"/>
                <w:sz w:val="24"/>
                <w:szCs w:val="24"/>
              </w:rPr>
            </w:pPr>
          </w:p>
          <w:p w14:paraId="2F73737D" w14:textId="77777777" w:rsidR="00416FD1" w:rsidRDefault="00416FD1" w:rsidP="007D2189">
            <w:pPr>
              <w:pStyle w:val="NoSpacing"/>
              <w:jc w:val="both"/>
              <w:rPr>
                <w:rFonts w:ascii="Verdana" w:hAnsi="Verdana" w:cs="Arial"/>
                <w:sz w:val="24"/>
                <w:szCs w:val="24"/>
              </w:rPr>
            </w:pPr>
            <w:r>
              <w:rPr>
                <w:rFonts w:ascii="Verdana" w:hAnsi="Verdana" w:cs="Arial"/>
                <w:sz w:val="24"/>
                <w:szCs w:val="24"/>
              </w:rPr>
              <w:t>The CASC thanked the HBs for the support already received from each area and assured members that additional information would be provided by the EASC team during the engagement process for people requiring specific information.</w:t>
            </w:r>
          </w:p>
          <w:p w14:paraId="7B22520E" w14:textId="77777777" w:rsidR="00416FD1" w:rsidRDefault="00416FD1" w:rsidP="007D2189">
            <w:pPr>
              <w:pStyle w:val="NoSpacing"/>
              <w:jc w:val="both"/>
              <w:rPr>
                <w:rFonts w:ascii="Verdana" w:hAnsi="Verdana" w:cs="Arial"/>
                <w:sz w:val="24"/>
                <w:szCs w:val="24"/>
              </w:rPr>
            </w:pPr>
          </w:p>
          <w:p w14:paraId="6EB2E682" w14:textId="77777777" w:rsidR="00416FD1" w:rsidRDefault="00416FD1" w:rsidP="007D2189">
            <w:pPr>
              <w:pStyle w:val="NoSpacing"/>
              <w:jc w:val="both"/>
              <w:rPr>
                <w:rFonts w:ascii="Verdana" w:hAnsi="Verdana" w:cs="Arial"/>
                <w:sz w:val="24"/>
                <w:szCs w:val="24"/>
              </w:rPr>
            </w:pPr>
            <w:r>
              <w:rPr>
                <w:rFonts w:ascii="Verdana" w:hAnsi="Verdana" w:cs="Arial"/>
                <w:sz w:val="24"/>
                <w:szCs w:val="24"/>
              </w:rPr>
              <w:t>Nerissa Vaughan (SBUHB) also supported the information raised by Hayley Thomas and raised concerns on:</w:t>
            </w:r>
          </w:p>
          <w:p w14:paraId="6041FA24"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 xml:space="preserve">Whether the revised documentation sent yesterday had been shared with Llais and the importance that they should have an opportunity to comment and make suggestions or changes </w:t>
            </w:r>
          </w:p>
          <w:p w14:paraId="5E262D17"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Seeking assurance that HBs had the opportunity to consider the proposals within their own governance processes and timescales (outside of the work of EASC).</w:t>
            </w:r>
          </w:p>
          <w:p w14:paraId="799CA86A" w14:textId="77777777" w:rsidR="00416FD1" w:rsidRDefault="00416FD1" w:rsidP="007D2189">
            <w:pPr>
              <w:pStyle w:val="NoSpacing"/>
              <w:jc w:val="both"/>
              <w:rPr>
                <w:rFonts w:ascii="Verdana" w:hAnsi="Verdana" w:cs="Arial"/>
                <w:sz w:val="24"/>
                <w:szCs w:val="24"/>
              </w:rPr>
            </w:pPr>
          </w:p>
          <w:p w14:paraId="09F5DB47" w14:textId="77777777" w:rsidR="00416FD1" w:rsidRDefault="00416FD1" w:rsidP="007D2189">
            <w:pPr>
              <w:pStyle w:val="NoSpacing"/>
              <w:jc w:val="both"/>
              <w:rPr>
                <w:rFonts w:ascii="Verdana" w:hAnsi="Verdana" w:cs="Arial"/>
                <w:sz w:val="24"/>
                <w:szCs w:val="24"/>
              </w:rPr>
            </w:pPr>
            <w:r>
              <w:rPr>
                <w:rFonts w:ascii="Verdana" w:hAnsi="Verdana" w:cs="Arial"/>
                <w:sz w:val="24"/>
                <w:szCs w:val="24"/>
              </w:rPr>
              <w:t>The CASC responded:</w:t>
            </w:r>
          </w:p>
          <w:p w14:paraId="37E9F482"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Support for changing the timescales to ensure health boards could properly consider the responses received in line with their governance arrangements</w:t>
            </w:r>
          </w:p>
          <w:p w14:paraId="2555DE2B"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The ongoing work with Llais and taking into account and considering all feedback received on the engagement documents and assured members of his commitment to continuing this with Llais</w:t>
            </w:r>
          </w:p>
          <w:p w14:paraId="6A38E146"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lastRenderedPageBreak/>
              <w:t>Agreed to update Llais following the meeting (Action Log).</w:t>
            </w:r>
          </w:p>
          <w:p w14:paraId="2327297A" w14:textId="77777777" w:rsidR="00416FD1" w:rsidRDefault="00416FD1" w:rsidP="007D2189">
            <w:pPr>
              <w:pStyle w:val="NoSpacing"/>
              <w:jc w:val="both"/>
              <w:rPr>
                <w:rFonts w:ascii="Verdana" w:hAnsi="Verdana" w:cs="Arial"/>
                <w:sz w:val="24"/>
                <w:szCs w:val="24"/>
              </w:rPr>
            </w:pPr>
          </w:p>
          <w:p w14:paraId="306EE824" w14:textId="77777777" w:rsidR="00416FD1" w:rsidRDefault="00416FD1" w:rsidP="007D2189">
            <w:pPr>
              <w:pStyle w:val="NoSpacing"/>
              <w:jc w:val="both"/>
              <w:rPr>
                <w:rFonts w:ascii="Verdana" w:hAnsi="Verdana" w:cs="Arial"/>
                <w:sz w:val="24"/>
                <w:szCs w:val="24"/>
              </w:rPr>
            </w:pPr>
            <w:r>
              <w:rPr>
                <w:rFonts w:ascii="Verdana" w:hAnsi="Verdana" w:cs="Arial"/>
                <w:sz w:val="24"/>
                <w:szCs w:val="24"/>
              </w:rPr>
              <w:t>Carol Shillabeer (BCUHB) supported previous colleagues and asked (to check her understanding):</w:t>
            </w:r>
          </w:p>
          <w:p w14:paraId="29CC771C"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Whether Llais had reviewed the documents and given their comments?</w:t>
            </w:r>
          </w:p>
          <w:p w14:paraId="24023255" w14:textId="77777777" w:rsidR="00416FD1" w:rsidRPr="00885A56" w:rsidRDefault="00416FD1" w:rsidP="007D2189">
            <w:pPr>
              <w:pStyle w:val="NoSpacing"/>
              <w:numPr>
                <w:ilvl w:val="0"/>
                <w:numId w:val="16"/>
              </w:numPr>
              <w:jc w:val="both"/>
              <w:rPr>
                <w:rFonts w:ascii="Verdana" w:hAnsi="Verdana" w:cs="Arial"/>
                <w:sz w:val="24"/>
                <w:szCs w:val="24"/>
              </w:rPr>
            </w:pPr>
            <w:r w:rsidRPr="00885A56">
              <w:rPr>
                <w:rFonts w:ascii="Verdana" w:hAnsi="Verdana" w:cs="Arial"/>
                <w:sz w:val="24"/>
                <w:szCs w:val="24"/>
              </w:rPr>
              <w:t>In relation to the ideas and views from members of the public and groups which had previously been received, sought confirmation that an explanation of why options had been discounted and not included in the shortlisted options was available within the engagement documentation. Furthermore, whether supplementary communication would be required for this matter</w:t>
            </w:r>
            <w:r>
              <w:rPr>
                <w:rFonts w:ascii="Verdana" w:hAnsi="Verdana" w:cs="Arial"/>
                <w:sz w:val="24"/>
                <w:szCs w:val="24"/>
              </w:rPr>
              <w:t>?</w:t>
            </w:r>
            <w:r w:rsidRPr="00885A56">
              <w:rPr>
                <w:rFonts w:ascii="Verdana" w:hAnsi="Verdana" w:cs="Arial"/>
                <w:sz w:val="24"/>
                <w:szCs w:val="24"/>
              </w:rPr>
              <w:t xml:space="preserve"> </w:t>
            </w:r>
          </w:p>
          <w:p w14:paraId="0351B376"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To confirm in relation to the timescales for the engagement process would start on 1 February and close on 29 February. The date for reviewing and analysing including financial and non-financial aspects would be moved to the end of March to ensure the analysis could be considered by each health board to understand their view and come forward for decision making with their preferred way forward.</w:t>
            </w:r>
          </w:p>
          <w:p w14:paraId="705E5B67" w14:textId="77777777" w:rsidR="00416FD1" w:rsidRDefault="00416FD1" w:rsidP="007D2189">
            <w:pPr>
              <w:pStyle w:val="NoSpacing"/>
              <w:jc w:val="both"/>
              <w:rPr>
                <w:rFonts w:ascii="Verdana" w:hAnsi="Verdana" w:cs="Arial"/>
                <w:sz w:val="24"/>
                <w:szCs w:val="24"/>
              </w:rPr>
            </w:pPr>
          </w:p>
          <w:p w14:paraId="6EE57EB2" w14:textId="77777777" w:rsidR="00416FD1" w:rsidRDefault="00416FD1" w:rsidP="007D2189">
            <w:pPr>
              <w:pStyle w:val="NoSpacing"/>
              <w:jc w:val="both"/>
              <w:rPr>
                <w:rFonts w:ascii="Verdana" w:hAnsi="Verdana" w:cs="Arial"/>
                <w:sz w:val="24"/>
                <w:szCs w:val="24"/>
              </w:rPr>
            </w:pPr>
            <w:r>
              <w:rPr>
                <w:rFonts w:ascii="Verdana" w:hAnsi="Verdana" w:cs="Arial"/>
                <w:sz w:val="24"/>
                <w:szCs w:val="24"/>
              </w:rPr>
              <w:t>The CASC confirmed:</w:t>
            </w:r>
          </w:p>
          <w:p w14:paraId="753A6261"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That Llais were reviewing the documents and had given some comments and this work was continuing</w:t>
            </w:r>
          </w:p>
          <w:p w14:paraId="5BDD1CD8" w14:textId="11DFFA43"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That the EASC meeting would be moved to ensure health boards had the opportunity to consider the feedback from the engagement process prior to decision making</w:t>
            </w:r>
            <w:r w:rsidR="005D30E9">
              <w:rPr>
                <w:rFonts w:ascii="Verdana" w:hAnsi="Verdana" w:cs="Arial"/>
                <w:sz w:val="24"/>
                <w:szCs w:val="24"/>
              </w:rPr>
              <w:t xml:space="preserve"> (Action Log)</w:t>
            </w:r>
          </w:p>
          <w:p w14:paraId="4CA8832E" w14:textId="77777777" w:rsidR="00416FD1" w:rsidRDefault="00416FD1" w:rsidP="007D2189">
            <w:pPr>
              <w:pStyle w:val="NoSpacing"/>
              <w:numPr>
                <w:ilvl w:val="0"/>
                <w:numId w:val="16"/>
              </w:numPr>
              <w:jc w:val="both"/>
              <w:rPr>
                <w:rFonts w:ascii="Verdana" w:hAnsi="Verdana" w:cs="Arial"/>
                <w:sz w:val="24"/>
                <w:szCs w:val="24"/>
              </w:rPr>
            </w:pPr>
            <w:r>
              <w:rPr>
                <w:rFonts w:ascii="Verdana" w:hAnsi="Verdana" w:cs="Arial"/>
                <w:sz w:val="24"/>
                <w:szCs w:val="24"/>
              </w:rPr>
              <w:t xml:space="preserve">In relation to the engagement documents that clarity was provided on how the shortlisting process was undertaken and it would be important to take into account the views the public would want to address in order to make the best recommendation possible. </w:t>
            </w:r>
          </w:p>
          <w:p w14:paraId="77BD4716" w14:textId="77777777" w:rsidR="00416FD1" w:rsidRDefault="00416FD1" w:rsidP="007D2189">
            <w:pPr>
              <w:pStyle w:val="NoSpacing"/>
              <w:jc w:val="both"/>
              <w:rPr>
                <w:rFonts w:ascii="Verdana" w:hAnsi="Verdana" w:cs="Arial"/>
                <w:sz w:val="24"/>
                <w:szCs w:val="24"/>
              </w:rPr>
            </w:pPr>
          </w:p>
          <w:p w14:paraId="335D0CDB" w14:textId="77777777" w:rsidR="00416FD1" w:rsidRDefault="00416FD1" w:rsidP="007D2189">
            <w:pPr>
              <w:pStyle w:val="NoSpacing"/>
              <w:jc w:val="both"/>
              <w:rPr>
                <w:rFonts w:ascii="Verdana" w:hAnsi="Verdana" w:cs="Arial"/>
                <w:sz w:val="24"/>
                <w:szCs w:val="24"/>
              </w:rPr>
            </w:pPr>
            <w:r>
              <w:rPr>
                <w:rFonts w:ascii="Verdana" w:hAnsi="Verdana" w:cs="Arial"/>
                <w:sz w:val="24"/>
                <w:szCs w:val="24"/>
              </w:rPr>
              <w:t>Carol Shillabeer raised an additional question in relation to the variation in the feedback and comments for different health board areas and the mechanisms to work through these.</w:t>
            </w:r>
          </w:p>
          <w:p w14:paraId="13C2FCC3" w14:textId="77777777" w:rsidR="00416FD1" w:rsidRDefault="00416FD1" w:rsidP="007D2189">
            <w:pPr>
              <w:pStyle w:val="NoSpacing"/>
              <w:jc w:val="both"/>
              <w:rPr>
                <w:rFonts w:ascii="Verdana" w:hAnsi="Verdana" w:cs="Arial"/>
                <w:sz w:val="24"/>
                <w:szCs w:val="24"/>
              </w:rPr>
            </w:pPr>
          </w:p>
          <w:p w14:paraId="3A677817" w14:textId="77777777" w:rsidR="00416FD1" w:rsidRDefault="00416FD1" w:rsidP="007D2189">
            <w:pPr>
              <w:pStyle w:val="NoSpacing"/>
              <w:jc w:val="both"/>
              <w:rPr>
                <w:rFonts w:ascii="Verdana" w:hAnsi="Verdana" w:cs="Arial"/>
                <w:sz w:val="24"/>
                <w:szCs w:val="24"/>
              </w:rPr>
            </w:pPr>
            <w:r>
              <w:rPr>
                <w:rFonts w:ascii="Verdana" w:hAnsi="Verdana" w:cs="Arial"/>
                <w:sz w:val="24"/>
                <w:szCs w:val="24"/>
              </w:rPr>
              <w:t>The CASC confirmed that as much support as possible would be provided to health boards (of subject matter expertise) depending on individual health boards requirements. The aim was to continue to meaningfully engage with the public, analyse responses and share information with members in line with the other phases of the engagement process.</w:t>
            </w:r>
          </w:p>
          <w:p w14:paraId="2E76ED7D" w14:textId="77777777" w:rsidR="00416FD1" w:rsidRDefault="00416FD1" w:rsidP="007D2189">
            <w:pPr>
              <w:pStyle w:val="NoSpacing"/>
              <w:jc w:val="both"/>
              <w:rPr>
                <w:rFonts w:ascii="Verdana" w:hAnsi="Verdana" w:cs="Arial"/>
                <w:sz w:val="24"/>
                <w:szCs w:val="24"/>
              </w:rPr>
            </w:pPr>
          </w:p>
          <w:p w14:paraId="238193CD" w14:textId="69D6E9A9" w:rsidR="00416FD1" w:rsidRDefault="00416FD1" w:rsidP="007D2189">
            <w:pPr>
              <w:pStyle w:val="NoSpacing"/>
              <w:jc w:val="both"/>
              <w:rPr>
                <w:rFonts w:ascii="Verdana" w:hAnsi="Verdana" w:cs="Arial"/>
                <w:sz w:val="24"/>
                <w:szCs w:val="24"/>
              </w:rPr>
            </w:pPr>
            <w:r>
              <w:rPr>
                <w:rFonts w:ascii="Verdana" w:hAnsi="Verdana" w:cs="Arial"/>
                <w:sz w:val="24"/>
                <w:szCs w:val="24"/>
              </w:rPr>
              <w:t xml:space="preserve">Nerissa Vaughan raised a query related to the practicalities of the approach depending on what health boards required and how this would be synthesised into a final decision. </w:t>
            </w:r>
          </w:p>
          <w:p w14:paraId="3D0FEC93" w14:textId="77777777" w:rsidR="00416FD1" w:rsidRDefault="00416FD1" w:rsidP="007D2189">
            <w:pPr>
              <w:pStyle w:val="NoSpacing"/>
              <w:jc w:val="both"/>
              <w:rPr>
                <w:rFonts w:ascii="Verdana" w:hAnsi="Verdana" w:cs="Arial"/>
                <w:sz w:val="24"/>
                <w:szCs w:val="24"/>
              </w:rPr>
            </w:pPr>
          </w:p>
          <w:p w14:paraId="26F399B9" w14:textId="74CEE676" w:rsidR="00416FD1" w:rsidRDefault="00416FD1" w:rsidP="007D2189">
            <w:pPr>
              <w:pStyle w:val="NoSpacing"/>
              <w:jc w:val="both"/>
              <w:rPr>
                <w:rFonts w:ascii="Verdana" w:hAnsi="Verdana" w:cs="Arial"/>
                <w:sz w:val="24"/>
                <w:szCs w:val="24"/>
              </w:rPr>
            </w:pPr>
            <w:r>
              <w:rPr>
                <w:rFonts w:ascii="Verdana" w:hAnsi="Verdana" w:cs="Arial"/>
                <w:sz w:val="24"/>
                <w:szCs w:val="24"/>
              </w:rPr>
              <w:lastRenderedPageBreak/>
              <w:t xml:space="preserve">The CASC responded by accepting this was a challenge but would continue with the collaborative approach and ensure no surprises for members (health boards). </w:t>
            </w:r>
          </w:p>
          <w:p w14:paraId="406C368D" w14:textId="77777777" w:rsidR="00416FD1" w:rsidRDefault="00416FD1" w:rsidP="007D2189">
            <w:pPr>
              <w:pStyle w:val="NoSpacing"/>
              <w:jc w:val="both"/>
              <w:rPr>
                <w:rFonts w:ascii="Verdana" w:hAnsi="Verdana" w:cs="Arial"/>
                <w:sz w:val="24"/>
                <w:szCs w:val="24"/>
              </w:rPr>
            </w:pPr>
          </w:p>
          <w:p w14:paraId="6A5D0B45" w14:textId="77777777" w:rsidR="00416FD1" w:rsidRDefault="00416FD1" w:rsidP="007D2189">
            <w:pPr>
              <w:pStyle w:val="NoSpacing"/>
              <w:jc w:val="both"/>
              <w:rPr>
                <w:rFonts w:ascii="Verdana" w:hAnsi="Verdana" w:cs="Arial"/>
                <w:sz w:val="24"/>
                <w:szCs w:val="24"/>
              </w:rPr>
            </w:pPr>
            <w:r>
              <w:rPr>
                <w:rFonts w:ascii="Verdana" w:hAnsi="Verdana" w:cs="Arial"/>
                <w:sz w:val="24"/>
                <w:szCs w:val="24"/>
              </w:rPr>
              <w:t>Nerissa Vaughan made a plea that Llais were fully involved in the work and the CASC gave a further assurance that this was the case and explained the approach in liaising with the national officers. The CASC also understood that health boards would have local links with Llais and would be happy to provide further support if required on this matter.</w:t>
            </w:r>
          </w:p>
          <w:p w14:paraId="0E8657B2" w14:textId="77777777" w:rsidR="00416FD1" w:rsidRDefault="00416FD1" w:rsidP="007D2189">
            <w:pPr>
              <w:pStyle w:val="NoSpacing"/>
              <w:jc w:val="both"/>
              <w:rPr>
                <w:rFonts w:ascii="Verdana" w:hAnsi="Verdana" w:cs="Arial"/>
                <w:sz w:val="24"/>
                <w:szCs w:val="24"/>
              </w:rPr>
            </w:pPr>
          </w:p>
          <w:p w14:paraId="52DF0448" w14:textId="77777777" w:rsidR="00416FD1" w:rsidRDefault="00416FD1" w:rsidP="007D2189">
            <w:pPr>
              <w:pStyle w:val="NoSpacing"/>
              <w:jc w:val="both"/>
              <w:rPr>
                <w:rFonts w:ascii="Verdana" w:hAnsi="Verdana" w:cs="Arial"/>
                <w:sz w:val="24"/>
                <w:szCs w:val="24"/>
              </w:rPr>
            </w:pPr>
            <w:r>
              <w:rPr>
                <w:rFonts w:ascii="Verdana" w:hAnsi="Verdana" w:cs="Arial"/>
                <w:sz w:val="24"/>
                <w:szCs w:val="24"/>
              </w:rPr>
              <w:t>The Chair asked for any further comments or questions before summarising the resolution:</w:t>
            </w:r>
          </w:p>
          <w:p w14:paraId="27BBC6CD" w14:textId="77777777" w:rsidR="00416FD1" w:rsidRDefault="00416FD1" w:rsidP="007D2189">
            <w:pPr>
              <w:pStyle w:val="NoSpacing"/>
              <w:numPr>
                <w:ilvl w:val="0"/>
                <w:numId w:val="17"/>
              </w:numPr>
              <w:jc w:val="both"/>
              <w:rPr>
                <w:rFonts w:ascii="Verdana" w:hAnsi="Verdana" w:cs="Arial"/>
                <w:sz w:val="24"/>
                <w:szCs w:val="24"/>
              </w:rPr>
            </w:pPr>
            <w:r w:rsidRPr="00BF2AB3">
              <w:rPr>
                <w:rFonts w:ascii="Verdana" w:hAnsi="Verdana" w:cs="Arial"/>
                <w:b/>
                <w:bCs/>
                <w:sz w:val="24"/>
                <w:szCs w:val="24"/>
              </w:rPr>
              <w:t>Approving</w:t>
            </w:r>
            <w:r>
              <w:rPr>
                <w:rFonts w:ascii="Verdana" w:hAnsi="Verdana" w:cs="Arial"/>
                <w:sz w:val="24"/>
                <w:szCs w:val="24"/>
              </w:rPr>
              <w:t xml:space="preserve"> the material we are going to engage on</w:t>
            </w:r>
          </w:p>
          <w:p w14:paraId="69C67C0A" w14:textId="77777777" w:rsidR="00416FD1" w:rsidRDefault="00416FD1" w:rsidP="007D2189">
            <w:pPr>
              <w:pStyle w:val="NoSpacing"/>
              <w:numPr>
                <w:ilvl w:val="0"/>
                <w:numId w:val="17"/>
              </w:numPr>
              <w:jc w:val="both"/>
              <w:rPr>
                <w:rFonts w:ascii="Verdana" w:hAnsi="Verdana" w:cs="Arial"/>
                <w:sz w:val="24"/>
                <w:szCs w:val="24"/>
              </w:rPr>
            </w:pPr>
            <w:r w:rsidRPr="00D96BDE">
              <w:rPr>
                <w:rFonts w:ascii="Verdana" w:hAnsi="Verdana" w:cs="Arial"/>
                <w:sz w:val="24"/>
                <w:szCs w:val="24"/>
              </w:rPr>
              <w:t>Had some questions and reassurance in relation to the involvement of Llais</w:t>
            </w:r>
          </w:p>
          <w:p w14:paraId="7E91761A" w14:textId="77777777" w:rsidR="00416FD1" w:rsidRDefault="00416FD1" w:rsidP="007D2189">
            <w:pPr>
              <w:pStyle w:val="NoSpacing"/>
              <w:numPr>
                <w:ilvl w:val="0"/>
                <w:numId w:val="17"/>
              </w:numPr>
              <w:jc w:val="both"/>
              <w:rPr>
                <w:rFonts w:ascii="Verdana" w:hAnsi="Verdana" w:cs="Arial"/>
                <w:sz w:val="24"/>
                <w:szCs w:val="24"/>
              </w:rPr>
            </w:pPr>
            <w:r w:rsidRPr="00D96BDE">
              <w:rPr>
                <w:rFonts w:ascii="Verdana" w:hAnsi="Verdana" w:cs="Arial"/>
                <w:sz w:val="24"/>
                <w:szCs w:val="24"/>
              </w:rPr>
              <w:t>Needing to work</w:t>
            </w:r>
            <w:r>
              <w:rPr>
                <w:rFonts w:ascii="Verdana" w:hAnsi="Verdana" w:cs="Arial"/>
                <w:sz w:val="24"/>
                <w:szCs w:val="24"/>
              </w:rPr>
              <w:t xml:space="preserve"> </w:t>
            </w:r>
            <w:r w:rsidRPr="00D96BDE">
              <w:rPr>
                <w:rFonts w:ascii="Verdana" w:hAnsi="Verdana" w:cs="Arial"/>
                <w:sz w:val="24"/>
                <w:szCs w:val="24"/>
              </w:rPr>
              <w:t>very closely with HBs (an absolute must)</w:t>
            </w:r>
          </w:p>
          <w:p w14:paraId="2D6CC7EC" w14:textId="092638DA" w:rsidR="00416FD1" w:rsidRDefault="00416FD1" w:rsidP="007D2189">
            <w:pPr>
              <w:pStyle w:val="NoSpacing"/>
              <w:numPr>
                <w:ilvl w:val="0"/>
                <w:numId w:val="17"/>
              </w:numPr>
              <w:jc w:val="both"/>
              <w:rPr>
                <w:rFonts w:ascii="Verdana" w:hAnsi="Verdana" w:cs="Arial"/>
                <w:sz w:val="24"/>
                <w:szCs w:val="24"/>
              </w:rPr>
            </w:pPr>
            <w:r>
              <w:rPr>
                <w:rFonts w:ascii="Verdana" w:hAnsi="Verdana" w:cs="Arial"/>
                <w:sz w:val="24"/>
                <w:szCs w:val="24"/>
              </w:rPr>
              <w:t>W</w:t>
            </w:r>
            <w:r w:rsidR="00BF2AB3">
              <w:rPr>
                <w:rFonts w:ascii="Verdana" w:hAnsi="Verdana" w:cs="Arial"/>
                <w:sz w:val="24"/>
                <w:szCs w:val="24"/>
              </w:rPr>
              <w:t xml:space="preserve">ould </w:t>
            </w:r>
            <w:r>
              <w:rPr>
                <w:rFonts w:ascii="Verdana" w:hAnsi="Verdana" w:cs="Arial"/>
                <w:sz w:val="24"/>
                <w:szCs w:val="24"/>
              </w:rPr>
              <w:t>m</w:t>
            </w:r>
            <w:r w:rsidRPr="00D96BDE">
              <w:rPr>
                <w:rFonts w:ascii="Verdana" w:hAnsi="Verdana" w:cs="Arial"/>
                <w:sz w:val="24"/>
                <w:szCs w:val="24"/>
              </w:rPr>
              <w:t>ove the March date of EASC</w:t>
            </w:r>
            <w:r>
              <w:rPr>
                <w:rFonts w:ascii="Verdana" w:hAnsi="Verdana" w:cs="Arial"/>
                <w:sz w:val="24"/>
                <w:szCs w:val="24"/>
              </w:rPr>
              <w:t xml:space="preserve"> to allow for health board consideration of the engagement materials.</w:t>
            </w:r>
          </w:p>
          <w:p w14:paraId="413E619B" w14:textId="77777777" w:rsidR="00416FD1" w:rsidRDefault="00416FD1" w:rsidP="007D2189">
            <w:pPr>
              <w:pStyle w:val="NoSpacing"/>
              <w:jc w:val="both"/>
              <w:rPr>
                <w:rFonts w:ascii="Verdana" w:hAnsi="Verdana" w:cs="Arial"/>
                <w:sz w:val="24"/>
                <w:szCs w:val="24"/>
              </w:rPr>
            </w:pPr>
          </w:p>
          <w:p w14:paraId="11334BFB" w14:textId="77777777" w:rsidR="00416FD1" w:rsidRDefault="00416FD1" w:rsidP="007D2189">
            <w:pPr>
              <w:pStyle w:val="NoSpacing"/>
              <w:jc w:val="both"/>
              <w:rPr>
                <w:rFonts w:ascii="Verdana" w:hAnsi="Verdana" w:cs="Arial"/>
                <w:sz w:val="24"/>
                <w:szCs w:val="24"/>
              </w:rPr>
            </w:pPr>
            <w:r>
              <w:rPr>
                <w:rFonts w:ascii="Verdana" w:hAnsi="Verdana" w:cs="Arial"/>
                <w:sz w:val="24"/>
                <w:szCs w:val="24"/>
              </w:rPr>
              <w:t>At this point, Nerissa Vaughan commented on behalf of Swansea Bay to say that they were happy with the documentation subject to Llais having a look at the documents and explained that she did not believe that this was the case at Llais. She felt it was important that Llais had sight of the documents and been able to make the amendments that they would want to make and this was a request from the engagement lead at SBUHB.</w:t>
            </w:r>
          </w:p>
          <w:p w14:paraId="77F69966" w14:textId="77777777" w:rsidR="00416FD1" w:rsidRDefault="00416FD1" w:rsidP="007D2189">
            <w:pPr>
              <w:pStyle w:val="NoSpacing"/>
              <w:jc w:val="both"/>
              <w:rPr>
                <w:rFonts w:ascii="Verdana" w:hAnsi="Verdana" w:cs="Arial"/>
                <w:sz w:val="24"/>
                <w:szCs w:val="24"/>
              </w:rPr>
            </w:pPr>
          </w:p>
          <w:p w14:paraId="4A67C741" w14:textId="77777777" w:rsidR="00416FD1" w:rsidRDefault="00416FD1" w:rsidP="007D2189">
            <w:pPr>
              <w:pStyle w:val="NoSpacing"/>
              <w:jc w:val="both"/>
              <w:rPr>
                <w:rFonts w:ascii="Verdana" w:hAnsi="Verdana" w:cs="Arial"/>
                <w:sz w:val="24"/>
                <w:szCs w:val="24"/>
              </w:rPr>
            </w:pPr>
            <w:r>
              <w:rPr>
                <w:rFonts w:ascii="Verdana" w:hAnsi="Verdana" w:cs="Arial"/>
                <w:sz w:val="24"/>
                <w:szCs w:val="24"/>
              </w:rPr>
              <w:t>The CASC responded and offered that if there was anything more that the HB would like the team to do with Llais locally that they should contact the team. The CASC again assured members that work was continuing with the Llais national team and assumed that the onward communication internal to the organisation would take place but would be happy to further support health boards.</w:t>
            </w:r>
          </w:p>
          <w:p w14:paraId="0A53E35B" w14:textId="77777777" w:rsidR="00416FD1" w:rsidRDefault="00416FD1" w:rsidP="007D2189">
            <w:pPr>
              <w:pStyle w:val="NoSpacing"/>
              <w:jc w:val="both"/>
              <w:rPr>
                <w:rFonts w:ascii="Verdana" w:hAnsi="Verdana" w:cs="Arial"/>
                <w:sz w:val="24"/>
                <w:szCs w:val="24"/>
              </w:rPr>
            </w:pPr>
          </w:p>
          <w:p w14:paraId="4F45CC43" w14:textId="77777777" w:rsidR="00416FD1" w:rsidRDefault="00416FD1" w:rsidP="007D2189">
            <w:pPr>
              <w:pStyle w:val="NoSpacing"/>
              <w:jc w:val="both"/>
              <w:rPr>
                <w:rFonts w:ascii="Verdana" w:hAnsi="Verdana" w:cs="Arial"/>
                <w:sz w:val="24"/>
                <w:szCs w:val="24"/>
              </w:rPr>
            </w:pPr>
            <w:r>
              <w:rPr>
                <w:rFonts w:ascii="Verdana" w:hAnsi="Verdana" w:cs="Arial"/>
                <w:sz w:val="24"/>
                <w:szCs w:val="24"/>
              </w:rPr>
              <w:t>Phil Kloer asked whether there was confidence to deliver the go live date for the engagement following the discussion at the meeting. The CASC responded that there was and he was confident that all issues could be taken on board to deliver to the deadline agreed.</w:t>
            </w:r>
          </w:p>
          <w:p w14:paraId="43B9F4A4" w14:textId="77777777" w:rsidR="00416FD1" w:rsidRDefault="00416FD1" w:rsidP="007D2189">
            <w:pPr>
              <w:pStyle w:val="NoSpacing"/>
              <w:jc w:val="both"/>
              <w:rPr>
                <w:rFonts w:ascii="Verdana" w:hAnsi="Verdana" w:cs="Arial"/>
                <w:sz w:val="24"/>
                <w:szCs w:val="24"/>
              </w:rPr>
            </w:pPr>
          </w:p>
          <w:p w14:paraId="4FEB0A4C" w14:textId="0BB01F2C" w:rsidR="00416FD1" w:rsidRDefault="00416FD1" w:rsidP="007D2189">
            <w:pPr>
              <w:pStyle w:val="NoSpacing"/>
              <w:jc w:val="both"/>
              <w:rPr>
                <w:rFonts w:ascii="Verdana" w:hAnsi="Verdana" w:cs="Arial"/>
                <w:sz w:val="24"/>
                <w:szCs w:val="24"/>
              </w:rPr>
            </w:pPr>
            <w:r>
              <w:rPr>
                <w:rFonts w:ascii="Verdana" w:hAnsi="Verdana" w:cs="Arial"/>
                <w:sz w:val="24"/>
                <w:szCs w:val="24"/>
              </w:rPr>
              <w:t>The Chair confirmed</w:t>
            </w:r>
            <w:r w:rsidR="005D30E9">
              <w:rPr>
                <w:rFonts w:ascii="Verdana" w:hAnsi="Verdana" w:cs="Arial"/>
                <w:sz w:val="24"/>
                <w:szCs w:val="24"/>
              </w:rPr>
              <w:t xml:space="preserve"> and Members </w:t>
            </w:r>
            <w:r w:rsidR="005D30E9" w:rsidRPr="005D30E9">
              <w:rPr>
                <w:rFonts w:ascii="Verdana" w:hAnsi="Verdana" w:cs="Arial"/>
                <w:b/>
                <w:bCs/>
                <w:sz w:val="24"/>
                <w:szCs w:val="24"/>
              </w:rPr>
              <w:t>RESOLVED</w:t>
            </w:r>
            <w:r w:rsidR="005D30E9">
              <w:rPr>
                <w:rFonts w:ascii="Verdana" w:hAnsi="Verdana" w:cs="Arial"/>
                <w:sz w:val="24"/>
                <w:szCs w:val="24"/>
              </w:rPr>
              <w:t xml:space="preserve"> to</w:t>
            </w:r>
            <w:r>
              <w:rPr>
                <w:rFonts w:ascii="Verdana" w:hAnsi="Verdana" w:cs="Arial"/>
                <w:sz w:val="24"/>
                <w:szCs w:val="24"/>
              </w:rPr>
              <w:t>:</w:t>
            </w:r>
          </w:p>
          <w:p w14:paraId="6AF10EFB" w14:textId="77777777" w:rsidR="00AE1BD6" w:rsidRPr="00D96BDE" w:rsidRDefault="00AE1BD6" w:rsidP="007D2189">
            <w:pPr>
              <w:pStyle w:val="NoSpacing"/>
              <w:jc w:val="both"/>
              <w:rPr>
                <w:rFonts w:ascii="Verdana" w:hAnsi="Verdana" w:cs="Arial"/>
                <w:sz w:val="24"/>
                <w:szCs w:val="24"/>
              </w:rPr>
            </w:pPr>
          </w:p>
          <w:p w14:paraId="06F6F3D5" w14:textId="56FB71A2" w:rsidR="00416FD1" w:rsidRDefault="005D30E9" w:rsidP="007D2189">
            <w:pPr>
              <w:pStyle w:val="NoSpacing"/>
              <w:numPr>
                <w:ilvl w:val="0"/>
                <w:numId w:val="18"/>
              </w:numPr>
              <w:jc w:val="both"/>
              <w:rPr>
                <w:rFonts w:ascii="Verdana" w:hAnsi="Verdana" w:cs="Arial"/>
                <w:sz w:val="24"/>
                <w:szCs w:val="24"/>
              </w:rPr>
            </w:pPr>
            <w:r w:rsidRPr="00416FD1">
              <w:rPr>
                <w:rFonts w:ascii="Verdana" w:hAnsi="Verdana" w:cs="Arial"/>
                <w:b/>
                <w:bCs/>
                <w:sz w:val="24"/>
                <w:szCs w:val="24"/>
              </w:rPr>
              <w:t>APPROV</w:t>
            </w:r>
            <w:r>
              <w:rPr>
                <w:rFonts w:ascii="Verdana" w:hAnsi="Verdana" w:cs="Arial"/>
                <w:b/>
                <w:bCs/>
                <w:sz w:val="24"/>
                <w:szCs w:val="24"/>
              </w:rPr>
              <w:t>E</w:t>
            </w:r>
            <w:r w:rsidR="00416FD1" w:rsidRPr="00416FD1">
              <w:rPr>
                <w:rFonts w:ascii="Verdana" w:hAnsi="Verdana" w:cs="Arial"/>
                <w:b/>
                <w:bCs/>
                <w:sz w:val="24"/>
                <w:szCs w:val="24"/>
              </w:rPr>
              <w:t xml:space="preserve"> </w:t>
            </w:r>
            <w:r w:rsidRPr="005D30E9">
              <w:rPr>
                <w:rFonts w:ascii="Verdana" w:hAnsi="Verdana" w:cs="Arial"/>
                <w:sz w:val="24"/>
                <w:szCs w:val="24"/>
              </w:rPr>
              <w:t xml:space="preserve">the </w:t>
            </w:r>
            <w:r w:rsidR="00416FD1">
              <w:rPr>
                <w:rFonts w:ascii="Verdana" w:hAnsi="Verdana" w:cs="Arial"/>
                <w:sz w:val="24"/>
                <w:szCs w:val="24"/>
              </w:rPr>
              <w:t>start the phase 3 engagement on 1 February 2024 and end on 29 February 2024</w:t>
            </w:r>
          </w:p>
          <w:p w14:paraId="4AF4ED46" w14:textId="7A4C1877" w:rsidR="00416FD1" w:rsidRDefault="005D30E9" w:rsidP="007D2189">
            <w:pPr>
              <w:pStyle w:val="NoSpacing"/>
              <w:numPr>
                <w:ilvl w:val="0"/>
                <w:numId w:val="18"/>
              </w:numPr>
              <w:jc w:val="both"/>
              <w:rPr>
                <w:rFonts w:ascii="Verdana" w:hAnsi="Verdana" w:cs="Arial"/>
                <w:sz w:val="24"/>
                <w:szCs w:val="24"/>
              </w:rPr>
            </w:pPr>
            <w:r w:rsidRPr="005D30E9">
              <w:rPr>
                <w:rFonts w:ascii="Verdana" w:hAnsi="Verdana" w:cs="Arial"/>
                <w:b/>
                <w:bCs/>
                <w:sz w:val="24"/>
                <w:szCs w:val="24"/>
              </w:rPr>
              <w:t>NOTE</w:t>
            </w:r>
            <w:r>
              <w:rPr>
                <w:rFonts w:ascii="Verdana" w:hAnsi="Verdana" w:cs="Arial"/>
                <w:sz w:val="24"/>
                <w:szCs w:val="24"/>
              </w:rPr>
              <w:t xml:space="preserve"> that a </w:t>
            </w:r>
            <w:r w:rsidR="00416FD1">
              <w:rPr>
                <w:rFonts w:ascii="Verdana" w:hAnsi="Verdana" w:cs="Arial"/>
                <w:sz w:val="24"/>
                <w:szCs w:val="24"/>
              </w:rPr>
              <w:t>period of analysis would then take place</w:t>
            </w:r>
          </w:p>
          <w:p w14:paraId="13B6D0A0" w14:textId="676E3774" w:rsidR="00AE1BD6" w:rsidRDefault="00AE1BD6" w:rsidP="007D2189">
            <w:pPr>
              <w:pStyle w:val="NoSpacing"/>
              <w:ind w:left="360"/>
              <w:jc w:val="both"/>
              <w:rPr>
                <w:rFonts w:ascii="Verdana" w:hAnsi="Verdana" w:cs="Arial"/>
                <w:sz w:val="24"/>
                <w:szCs w:val="24"/>
              </w:rPr>
            </w:pPr>
          </w:p>
          <w:p w14:paraId="0A52593A" w14:textId="77777777" w:rsidR="00AE1BD6" w:rsidRDefault="00AE1BD6" w:rsidP="007D2189">
            <w:pPr>
              <w:pStyle w:val="NoSpacing"/>
              <w:ind w:left="360"/>
              <w:jc w:val="both"/>
              <w:rPr>
                <w:rFonts w:ascii="Verdana" w:hAnsi="Verdana" w:cs="Arial"/>
                <w:sz w:val="24"/>
                <w:szCs w:val="24"/>
              </w:rPr>
            </w:pPr>
          </w:p>
          <w:p w14:paraId="245FED55" w14:textId="13AA13A5" w:rsidR="005D30E9" w:rsidRDefault="005D30E9" w:rsidP="007D2189">
            <w:pPr>
              <w:pStyle w:val="NoSpacing"/>
              <w:numPr>
                <w:ilvl w:val="0"/>
                <w:numId w:val="18"/>
              </w:numPr>
              <w:jc w:val="both"/>
              <w:rPr>
                <w:rFonts w:ascii="Verdana" w:hAnsi="Verdana" w:cs="Arial"/>
                <w:sz w:val="24"/>
                <w:szCs w:val="24"/>
              </w:rPr>
            </w:pPr>
            <w:r w:rsidRPr="005D30E9">
              <w:rPr>
                <w:rFonts w:ascii="Verdana" w:hAnsi="Verdana" w:cs="Arial"/>
                <w:b/>
                <w:bCs/>
                <w:sz w:val="24"/>
                <w:szCs w:val="24"/>
              </w:rPr>
              <w:lastRenderedPageBreak/>
              <w:t xml:space="preserve">NOTE </w:t>
            </w:r>
            <w:r>
              <w:rPr>
                <w:rFonts w:ascii="Verdana" w:hAnsi="Verdana" w:cs="Arial"/>
                <w:sz w:val="24"/>
                <w:szCs w:val="24"/>
              </w:rPr>
              <w:t>that t</w:t>
            </w:r>
            <w:r w:rsidR="00416FD1">
              <w:rPr>
                <w:rFonts w:ascii="Verdana" w:hAnsi="Verdana" w:cs="Arial"/>
                <w:sz w:val="24"/>
                <w:szCs w:val="24"/>
              </w:rPr>
              <w:t>he EASC meeting would be moved in March to allow health boards consideration although recognising that there was a risk associated with the end of March and the development of the new Joint Commissioning Committee which would have new members. The risk to the Charity was also identified and therefore he believed there was an obligation on EASC Members to try and conclude the work and finalise the process. The new date for the EASC meeting would be sought and shared in due course</w:t>
            </w:r>
            <w:r w:rsidR="00775966">
              <w:rPr>
                <w:rFonts w:ascii="Verdana" w:hAnsi="Verdana" w:cs="Arial"/>
                <w:sz w:val="24"/>
                <w:szCs w:val="24"/>
              </w:rPr>
              <w:t>.</w:t>
            </w:r>
          </w:p>
          <w:p w14:paraId="313F676E" w14:textId="133C00BC" w:rsidR="00416FD1" w:rsidRDefault="005D30E9" w:rsidP="007D2189">
            <w:pPr>
              <w:pStyle w:val="NoSpacing"/>
              <w:numPr>
                <w:ilvl w:val="0"/>
                <w:numId w:val="18"/>
              </w:numPr>
              <w:jc w:val="both"/>
              <w:rPr>
                <w:rFonts w:ascii="Verdana" w:hAnsi="Verdana" w:cs="Arial"/>
                <w:sz w:val="24"/>
                <w:szCs w:val="24"/>
              </w:rPr>
            </w:pPr>
            <w:r>
              <w:rPr>
                <w:rFonts w:ascii="Verdana" w:hAnsi="Verdana" w:cs="Arial"/>
                <w:b/>
                <w:bCs/>
                <w:sz w:val="24"/>
                <w:szCs w:val="24"/>
              </w:rPr>
              <w:t>NOTE</w:t>
            </w:r>
            <w:r>
              <w:rPr>
                <w:rFonts w:ascii="Verdana" w:hAnsi="Verdana" w:cs="Arial"/>
                <w:sz w:val="24"/>
                <w:szCs w:val="24"/>
              </w:rPr>
              <w:t xml:space="preserve"> the update report</w:t>
            </w:r>
            <w:r w:rsidR="00416FD1">
              <w:rPr>
                <w:rFonts w:ascii="Verdana" w:hAnsi="Verdana" w:cs="Arial"/>
                <w:sz w:val="24"/>
                <w:szCs w:val="24"/>
              </w:rPr>
              <w:t xml:space="preserve">.  </w:t>
            </w:r>
          </w:p>
          <w:p w14:paraId="76C40BC9" w14:textId="530B7122" w:rsidR="00416FD1" w:rsidRPr="00934449" w:rsidRDefault="00416FD1" w:rsidP="007D2189">
            <w:pPr>
              <w:rPr>
                <w:rFonts w:ascii="Verdana" w:hAnsi="Verdana" w:cs="Arial"/>
                <w:highlight w:val="yellow"/>
              </w:rPr>
            </w:pPr>
          </w:p>
        </w:tc>
        <w:tc>
          <w:tcPr>
            <w:tcW w:w="1764" w:type="dxa"/>
          </w:tcPr>
          <w:p w14:paraId="0A289BAD" w14:textId="77777777" w:rsidR="00416FD1" w:rsidRPr="00B91D8A" w:rsidRDefault="00416FD1" w:rsidP="007D2189">
            <w:pPr>
              <w:jc w:val="center"/>
              <w:outlineLvl w:val="0"/>
              <w:rPr>
                <w:rFonts w:ascii="Verdana" w:hAnsi="Verdana" w:cs="Tahoma"/>
                <w:bCs/>
                <w:color w:val="000000"/>
              </w:rPr>
            </w:pPr>
          </w:p>
          <w:p w14:paraId="52E8E7E8" w14:textId="57F95E83" w:rsidR="00416FD1" w:rsidRDefault="00416FD1" w:rsidP="007D2189">
            <w:pPr>
              <w:jc w:val="center"/>
              <w:outlineLvl w:val="0"/>
              <w:rPr>
                <w:rFonts w:ascii="Verdana" w:hAnsi="Verdana" w:cs="Tahoma"/>
                <w:bCs/>
                <w:color w:val="000000"/>
              </w:rPr>
            </w:pPr>
          </w:p>
          <w:p w14:paraId="14ABBDFB" w14:textId="1BA3F95D" w:rsidR="005D30E9" w:rsidRDefault="005D30E9" w:rsidP="007D2189">
            <w:pPr>
              <w:jc w:val="center"/>
              <w:outlineLvl w:val="0"/>
              <w:rPr>
                <w:rFonts w:ascii="Verdana" w:hAnsi="Verdana" w:cs="Tahoma"/>
                <w:bCs/>
                <w:color w:val="000000"/>
              </w:rPr>
            </w:pPr>
          </w:p>
          <w:p w14:paraId="7CA21A95" w14:textId="71E2B000" w:rsidR="005D30E9" w:rsidRDefault="005D30E9" w:rsidP="007D2189">
            <w:pPr>
              <w:jc w:val="center"/>
              <w:outlineLvl w:val="0"/>
              <w:rPr>
                <w:rFonts w:ascii="Verdana" w:hAnsi="Verdana" w:cs="Tahoma"/>
                <w:bCs/>
                <w:color w:val="000000"/>
              </w:rPr>
            </w:pPr>
          </w:p>
          <w:p w14:paraId="2086E32B" w14:textId="71C5A323" w:rsidR="005D30E9" w:rsidRDefault="005D30E9" w:rsidP="007D2189">
            <w:pPr>
              <w:jc w:val="center"/>
              <w:outlineLvl w:val="0"/>
              <w:rPr>
                <w:rFonts w:ascii="Verdana" w:hAnsi="Verdana" w:cs="Tahoma"/>
                <w:bCs/>
                <w:color w:val="000000"/>
              </w:rPr>
            </w:pPr>
          </w:p>
          <w:p w14:paraId="46107099" w14:textId="7FBC7339" w:rsidR="005D30E9" w:rsidRDefault="005D30E9" w:rsidP="007D2189">
            <w:pPr>
              <w:jc w:val="center"/>
              <w:outlineLvl w:val="0"/>
              <w:rPr>
                <w:rFonts w:ascii="Verdana" w:hAnsi="Verdana" w:cs="Tahoma"/>
                <w:bCs/>
                <w:color w:val="000000"/>
              </w:rPr>
            </w:pPr>
          </w:p>
          <w:p w14:paraId="7B9D4325" w14:textId="5B25E2F1" w:rsidR="005D30E9" w:rsidRDefault="005D30E9" w:rsidP="007D2189">
            <w:pPr>
              <w:jc w:val="center"/>
              <w:outlineLvl w:val="0"/>
              <w:rPr>
                <w:rFonts w:ascii="Verdana" w:hAnsi="Verdana" w:cs="Tahoma"/>
                <w:bCs/>
                <w:color w:val="000000"/>
              </w:rPr>
            </w:pPr>
          </w:p>
          <w:p w14:paraId="5780252B" w14:textId="6A1ED8DB" w:rsidR="005D30E9" w:rsidRDefault="005D30E9" w:rsidP="007D2189">
            <w:pPr>
              <w:jc w:val="center"/>
              <w:outlineLvl w:val="0"/>
              <w:rPr>
                <w:rFonts w:ascii="Verdana" w:hAnsi="Verdana" w:cs="Tahoma"/>
                <w:bCs/>
                <w:color w:val="000000"/>
              </w:rPr>
            </w:pPr>
          </w:p>
          <w:p w14:paraId="3C723B86" w14:textId="05626816" w:rsidR="005D30E9" w:rsidRDefault="005D30E9" w:rsidP="007D2189">
            <w:pPr>
              <w:jc w:val="center"/>
              <w:outlineLvl w:val="0"/>
              <w:rPr>
                <w:rFonts w:ascii="Verdana" w:hAnsi="Verdana" w:cs="Tahoma"/>
                <w:bCs/>
                <w:color w:val="000000"/>
              </w:rPr>
            </w:pPr>
          </w:p>
          <w:p w14:paraId="2B3FD6C1" w14:textId="4B1E7DE2" w:rsidR="005D30E9" w:rsidRDefault="005D30E9" w:rsidP="007D2189">
            <w:pPr>
              <w:jc w:val="center"/>
              <w:outlineLvl w:val="0"/>
              <w:rPr>
                <w:rFonts w:ascii="Verdana" w:hAnsi="Verdana" w:cs="Tahoma"/>
                <w:bCs/>
                <w:color w:val="000000"/>
              </w:rPr>
            </w:pPr>
          </w:p>
          <w:p w14:paraId="6BD023C9" w14:textId="2AF9CA4F" w:rsidR="005D30E9" w:rsidRDefault="005D30E9" w:rsidP="007D2189">
            <w:pPr>
              <w:jc w:val="center"/>
              <w:outlineLvl w:val="0"/>
              <w:rPr>
                <w:rFonts w:ascii="Verdana" w:hAnsi="Verdana" w:cs="Tahoma"/>
                <w:bCs/>
                <w:color w:val="000000"/>
              </w:rPr>
            </w:pPr>
          </w:p>
          <w:p w14:paraId="4BD30EF1" w14:textId="7AF11002" w:rsidR="005D30E9" w:rsidRDefault="005D30E9" w:rsidP="007D2189">
            <w:pPr>
              <w:jc w:val="center"/>
              <w:outlineLvl w:val="0"/>
              <w:rPr>
                <w:rFonts w:ascii="Verdana" w:hAnsi="Verdana" w:cs="Tahoma"/>
                <w:bCs/>
                <w:color w:val="000000"/>
              </w:rPr>
            </w:pPr>
          </w:p>
          <w:p w14:paraId="0D00227A" w14:textId="59375EA3" w:rsidR="005D30E9" w:rsidRDefault="005D30E9" w:rsidP="007D2189">
            <w:pPr>
              <w:jc w:val="center"/>
              <w:outlineLvl w:val="0"/>
              <w:rPr>
                <w:rFonts w:ascii="Verdana" w:hAnsi="Verdana" w:cs="Tahoma"/>
                <w:bCs/>
                <w:color w:val="000000"/>
              </w:rPr>
            </w:pPr>
          </w:p>
          <w:p w14:paraId="3C367585" w14:textId="10475526" w:rsidR="005D30E9" w:rsidRDefault="005D30E9" w:rsidP="007D2189">
            <w:pPr>
              <w:jc w:val="center"/>
              <w:outlineLvl w:val="0"/>
              <w:rPr>
                <w:rFonts w:ascii="Verdana" w:hAnsi="Verdana" w:cs="Tahoma"/>
                <w:bCs/>
                <w:color w:val="000000"/>
              </w:rPr>
            </w:pPr>
          </w:p>
          <w:p w14:paraId="1B9A4083" w14:textId="07A9B3CA" w:rsidR="005D30E9" w:rsidRDefault="005D30E9" w:rsidP="007D2189">
            <w:pPr>
              <w:jc w:val="center"/>
              <w:outlineLvl w:val="0"/>
              <w:rPr>
                <w:rFonts w:ascii="Verdana" w:hAnsi="Verdana" w:cs="Tahoma"/>
                <w:bCs/>
                <w:color w:val="000000"/>
              </w:rPr>
            </w:pPr>
          </w:p>
          <w:p w14:paraId="146309D4" w14:textId="367CBB65" w:rsidR="005D30E9" w:rsidRDefault="005D30E9" w:rsidP="007D2189">
            <w:pPr>
              <w:jc w:val="center"/>
              <w:outlineLvl w:val="0"/>
              <w:rPr>
                <w:rFonts w:ascii="Verdana" w:hAnsi="Verdana" w:cs="Tahoma"/>
                <w:bCs/>
                <w:color w:val="000000"/>
              </w:rPr>
            </w:pPr>
          </w:p>
          <w:p w14:paraId="6A2DE010" w14:textId="7CF9C5DD" w:rsidR="005D30E9" w:rsidRDefault="005D30E9" w:rsidP="007D2189">
            <w:pPr>
              <w:jc w:val="center"/>
              <w:outlineLvl w:val="0"/>
              <w:rPr>
                <w:rFonts w:ascii="Verdana" w:hAnsi="Verdana" w:cs="Tahoma"/>
                <w:bCs/>
                <w:color w:val="000000"/>
              </w:rPr>
            </w:pPr>
          </w:p>
          <w:p w14:paraId="15289963" w14:textId="5191263B" w:rsidR="005D30E9" w:rsidRDefault="005D30E9" w:rsidP="007D2189">
            <w:pPr>
              <w:jc w:val="center"/>
              <w:outlineLvl w:val="0"/>
              <w:rPr>
                <w:rFonts w:ascii="Verdana" w:hAnsi="Verdana" w:cs="Tahoma"/>
                <w:bCs/>
                <w:color w:val="000000"/>
              </w:rPr>
            </w:pPr>
          </w:p>
          <w:p w14:paraId="48749946" w14:textId="3C28E53A" w:rsidR="005D30E9" w:rsidRDefault="005D30E9" w:rsidP="007D2189">
            <w:pPr>
              <w:jc w:val="center"/>
              <w:outlineLvl w:val="0"/>
              <w:rPr>
                <w:rFonts w:ascii="Verdana" w:hAnsi="Verdana" w:cs="Tahoma"/>
                <w:bCs/>
                <w:color w:val="000000"/>
              </w:rPr>
            </w:pPr>
          </w:p>
          <w:p w14:paraId="07EEB0E6" w14:textId="6B051E53" w:rsidR="005D30E9" w:rsidRDefault="005D30E9" w:rsidP="007D2189">
            <w:pPr>
              <w:jc w:val="center"/>
              <w:outlineLvl w:val="0"/>
              <w:rPr>
                <w:rFonts w:ascii="Verdana" w:hAnsi="Verdana" w:cs="Tahoma"/>
                <w:bCs/>
                <w:color w:val="000000"/>
              </w:rPr>
            </w:pPr>
          </w:p>
          <w:p w14:paraId="3E694DE3" w14:textId="68DDE17E" w:rsidR="005D30E9" w:rsidRDefault="005D30E9" w:rsidP="007D2189">
            <w:pPr>
              <w:jc w:val="center"/>
              <w:outlineLvl w:val="0"/>
              <w:rPr>
                <w:rFonts w:ascii="Verdana" w:hAnsi="Verdana" w:cs="Tahoma"/>
                <w:bCs/>
                <w:color w:val="000000"/>
              </w:rPr>
            </w:pPr>
          </w:p>
          <w:p w14:paraId="23208B6C" w14:textId="3291703F" w:rsidR="005D30E9" w:rsidRDefault="005D30E9" w:rsidP="007D2189">
            <w:pPr>
              <w:jc w:val="center"/>
              <w:outlineLvl w:val="0"/>
              <w:rPr>
                <w:rFonts w:ascii="Verdana" w:hAnsi="Verdana" w:cs="Tahoma"/>
                <w:bCs/>
                <w:color w:val="000000"/>
              </w:rPr>
            </w:pPr>
          </w:p>
          <w:p w14:paraId="108BFBB4" w14:textId="6543E18F" w:rsidR="005D30E9" w:rsidRDefault="005D30E9" w:rsidP="007D2189">
            <w:pPr>
              <w:jc w:val="center"/>
              <w:outlineLvl w:val="0"/>
              <w:rPr>
                <w:rFonts w:ascii="Verdana" w:hAnsi="Verdana" w:cs="Tahoma"/>
                <w:bCs/>
                <w:color w:val="000000"/>
              </w:rPr>
            </w:pPr>
          </w:p>
          <w:p w14:paraId="78311B7D" w14:textId="0EF883DF" w:rsidR="005D30E9" w:rsidRDefault="005D30E9" w:rsidP="007D2189">
            <w:pPr>
              <w:jc w:val="center"/>
              <w:outlineLvl w:val="0"/>
              <w:rPr>
                <w:rFonts w:ascii="Verdana" w:hAnsi="Verdana" w:cs="Tahoma"/>
                <w:bCs/>
                <w:color w:val="000000"/>
              </w:rPr>
            </w:pPr>
          </w:p>
          <w:p w14:paraId="6EE7C66B" w14:textId="4CB3F0DB" w:rsidR="005D30E9" w:rsidRDefault="005D30E9" w:rsidP="007D2189">
            <w:pPr>
              <w:jc w:val="center"/>
              <w:outlineLvl w:val="0"/>
              <w:rPr>
                <w:rFonts w:ascii="Verdana" w:hAnsi="Verdana" w:cs="Tahoma"/>
                <w:bCs/>
                <w:color w:val="000000"/>
              </w:rPr>
            </w:pPr>
          </w:p>
          <w:p w14:paraId="2E2BD04F" w14:textId="61E33CDD" w:rsidR="005D30E9" w:rsidRDefault="005D30E9" w:rsidP="007D2189">
            <w:pPr>
              <w:jc w:val="center"/>
              <w:outlineLvl w:val="0"/>
              <w:rPr>
                <w:rFonts w:ascii="Verdana" w:hAnsi="Verdana" w:cs="Tahoma"/>
                <w:bCs/>
                <w:color w:val="000000"/>
              </w:rPr>
            </w:pPr>
          </w:p>
          <w:p w14:paraId="65A2E624" w14:textId="3563D695" w:rsidR="005D30E9" w:rsidRDefault="005D30E9" w:rsidP="007D2189">
            <w:pPr>
              <w:jc w:val="center"/>
              <w:outlineLvl w:val="0"/>
              <w:rPr>
                <w:rFonts w:ascii="Verdana" w:hAnsi="Verdana" w:cs="Tahoma"/>
                <w:bCs/>
                <w:color w:val="000000"/>
              </w:rPr>
            </w:pPr>
          </w:p>
          <w:p w14:paraId="522BF45C" w14:textId="7B4A4C47" w:rsidR="005D30E9" w:rsidRDefault="005D30E9" w:rsidP="007D2189">
            <w:pPr>
              <w:jc w:val="center"/>
              <w:outlineLvl w:val="0"/>
              <w:rPr>
                <w:rFonts w:ascii="Verdana" w:hAnsi="Verdana" w:cs="Tahoma"/>
                <w:bCs/>
                <w:color w:val="000000"/>
              </w:rPr>
            </w:pPr>
          </w:p>
          <w:p w14:paraId="6C5D3E58" w14:textId="502DAE3A" w:rsidR="005D30E9" w:rsidRDefault="005D30E9" w:rsidP="007D2189">
            <w:pPr>
              <w:jc w:val="center"/>
              <w:outlineLvl w:val="0"/>
              <w:rPr>
                <w:rFonts w:ascii="Verdana" w:hAnsi="Verdana" w:cs="Tahoma"/>
                <w:bCs/>
                <w:color w:val="000000"/>
              </w:rPr>
            </w:pPr>
          </w:p>
          <w:p w14:paraId="0381D572" w14:textId="26E618E2" w:rsidR="005D30E9" w:rsidRDefault="005D30E9" w:rsidP="007D2189">
            <w:pPr>
              <w:jc w:val="center"/>
              <w:outlineLvl w:val="0"/>
              <w:rPr>
                <w:rFonts w:ascii="Verdana" w:hAnsi="Verdana" w:cs="Tahoma"/>
                <w:bCs/>
                <w:color w:val="000000"/>
              </w:rPr>
            </w:pPr>
          </w:p>
          <w:p w14:paraId="64555EDB" w14:textId="3A24DFB6" w:rsidR="005D30E9" w:rsidRDefault="005D30E9" w:rsidP="007D2189">
            <w:pPr>
              <w:jc w:val="center"/>
              <w:outlineLvl w:val="0"/>
              <w:rPr>
                <w:rFonts w:ascii="Verdana" w:hAnsi="Verdana" w:cs="Tahoma"/>
                <w:bCs/>
                <w:color w:val="000000"/>
              </w:rPr>
            </w:pPr>
          </w:p>
          <w:p w14:paraId="33A70F07" w14:textId="2AF84514" w:rsidR="005D30E9" w:rsidRDefault="005D30E9" w:rsidP="007D2189">
            <w:pPr>
              <w:jc w:val="center"/>
              <w:outlineLvl w:val="0"/>
              <w:rPr>
                <w:rFonts w:ascii="Verdana" w:hAnsi="Verdana" w:cs="Tahoma"/>
                <w:bCs/>
                <w:color w:val="000000"/>
              </w:rPr>
            </w:pPr>
          </w:p>
          <w:p w14:paraId="117ED953" w14:textId="4A63FC73" w:rsidR="005D30E9" w:rsidRDefault="005D30E9" w:rsidP="007D2189">
            <w:pPr>
              <w:jc w:val="center"/>
              <w:outlineLvl w:val="0"/>
              <w:rPr>
                <w:rFonts w:ascii="Verdana" w:hAnsi="Verdana" w:cs="Tahoma"/>
                <w:bCs/>
                <w:color w:val="000000"/>
              </w:rPr>
            </w:pPr>
          </w:p>
          <w:p w14:paraId="78D8A390" w14:textId="2A07B8B6" w:rsidR="005D30E9" w:rsidRDefault="005D30E9" w:rsidP="007D2189">
            <w:pPr>
              <w:jc w:val="center"/>
              <w:outlineLvl w:val="0"/>
              <w:rPr>
                <w:rFonts w:ascii="Verdana" w:hAnsi="Verdana" w:cs="Tahoma"/>
                <w:bCs/>
                <w:color w:val="000000"/>
              </w:rPr>
            </w:pPr>
          </w:p>
          <w:p w14:paraId="0545D917" w14:textId="63A5F8F5" w:rsidR="005D30E9" w:rsidRDefault="005D30E9" w:rsidP="007D2189">
            <w:pPr>
              <w:jc w:val="center"/>
              <w:outlineLvl w:val="0"/>
              <w:rPr>
                <w:rFonts w:ascii="Verdana" w:hAnsi="Verdana" w:cs="Tahoma"/>
                <w:bCs/>
                <w:color w:val="000000"/>
              </w:rPr>
            </w:pPr>
          </w:p>
          <w:p w14:paraId="714CB248" w14:textId="266067D9" w:rsidR="005D30E9" w:rsidRDefault="005D30E9" w:rsidP="007D2189">
            <w:pPr>
              <w:jc w:val="center"/>
              <w:outlineLvl w:val="0"/>
              <w:rPr>
                <w:rFonts w:ascii="Verdana" w:hAnsi="Verdana" w:cs="Tahoma"/>
                <w:bCs/>
                <w:color w:val="000000"/>
              </w:rPr>
            </w:pPr>
          </w:p>
          <w:p w14:paraId="5B7CB4B1" w14:textId="5A2CC15E" w:rsidR="005D30E9" w:rsidRDefault="005D30E9" w:rsidP="007D2189">
            <w:pPr>
              <w:jc w:val="center"/>
              <w:outlineLvl w:val="0"/>
              <w:rPr>
                <w:rFonts w:ascii="Verdana" w:hAnsi="Verdana" w:cs="Tahoma"/>
                <w:bCs/>
                <w:color w:val="000000"/>
              </w:rPr>
            </w:pPr>
          </w:p>
          <w:p w14:paraId="02030F8A" w14:textId="4A77D32F" w:rsidR="005D30E9" w:rsidRDefault="005D30E9" w:rsidP="007D2189">
            <w:pPr>
              <w:jc w:val="center"/>
              <w:outlineLvl w:val="0"/>
              <w:rPr>
                <w:rFonts w:ascii="Verdana" w:hAnsi="Verdana" w:cs="Tahoma"/>
                <w:bCs/>
                <w:color w:val="000000"/>
              </w:rPr>
            </w:pPr>
          </w:p>
          <w:p w14:paraId="71ED98CD" w14:textId="430BE270" w:rsidR="005D30E9" w:rsidRDefault="005D30E9" w:rsidP="007D2189">
            <w:pPr>
              <w:jc w:val="center"/>
              <w:outlineLvl w:val="0"/>
              <w:rPr>
                <w:rFonts w:ascii="Verdana" w:hAnsi="Verdana" w:cs="Tahoma"/>
                <w:bCs/>
                <w:color w:val="000000"/>
              </w:rPr>
            </w:pPr>
          </w:p>
          <w:p w14:paraId="39FAC72B" w14:textId="64B78659" w:rsidR="005D30E9" w:rsidRDefault="005D30E9" w:rsidP="007D2189">
            <w:pPr>
              <w:jc w:val="center"/>
              <w:outlineLvl w:val="0"/>
              <w:rPr>
                <w:rFonts w:ascii="Verdana" w:hAnsi="Verdana" w:cs="Tahoma"/>
                <w:bCs/>
                <w:color w:val="000000"/>
              </w:rPr>
            </w:pPr>
          </w:p>
          <w:p w14:paraId="6FA9FA57" w14:textId="66F5DF07" w:rsidR="005D30E9" w:rsidRDefault="005D30E9" w:rsidP="007D2189">
            <w:pPr>
              <w:jc w:val="center"/>
              <w:outlineLvl w:val="0"/>
              <w:rPr>
                <w:rFonts w:ascii="Verdana" w:hAnsi="Verdana" w:cs="Tahoma"/>
                <w:bCs/>
                <w:color w:val="000000"/>
              </w:rPr>
            </w:pPr>
          </w:p>
          <w:p w14:paraId="017A0077" w14:textId="40707E71" w:rsidR="005D30E9" w:rsidRDefault="005D30E9" w:rsidP="007D2189">
            <w:pPr>
              <w:jc w:val="center"/>
              <w:outlineLvl w:val="0"/>
              <w:rPr>
                <w:rFonts w:ascii="Verdana" w:hAnsi="Verdana" w:cs="Tahoma"/>
                <w:bCs/>
                <w:color w:val="000000"/>
              </w:rPr>
            </w:pPr>
          </w:p>
          <w:p w14:paraId="36AF8B25" w14:textId="0779E46F" w:rsidR="005D30E9" w:rsidRDefault="005D30E9" w:rsidP="007D2189">
            <w:pPr>
              <w:jc w:val="center"/>
              <w:outlineLvl w:val="0"/>
              <w:rPr>
                <w:rFonts w:ascii="Verdana" w:hAnsi="Verdana" w:cs="Tahoma"/>
                <w:bCs/>
                <w:color w:val="000000"/>
              </w:rPr>
            </w:pPr>
          </w:p>
          <w:p w14:paraId="6A3D2F91" w14:textId="4856C530" w:rsidR="005D30E9" w:rsidRDefault="005D30E9" w:rsidP="007D2189">
            <w:pPr>
              <w:jc w:val="center"/>
              <w:outlineLvl w:val="0"/>
              <w:rPr>
                <w:rFonts w:ascii="Verdana" w:hAnsi="Verdana" w:cs="Tahoma"/>
                <w:bCs/>
                <w:color w:val="000000"/>
              </w:rPr>
            </w:pPr>
          </w:p>
          <w:p w14:paraId="43D79169" w14:textId="3FF25438" w:rsidR="005D30E9" w:rsidRDefault="005D30E9" w:rsidP="007D2189">
            <w:pPr>
              <w:jc w:val="center"/>
              <w:outlineLvl w:val="0"/>
              <w:rPr>
                <w:rFonts w:ascii="Verdana" w:hAnsi="Verdana" w:cs="Tahoma"/>
                <w:bCs/>
                <w:color w:val="000000"/>
              </w:rPr>
            </w:pPr>
          </w:p>
          <w:p w14:paraId="4E95B179" w14:textId="5FC65396" w:rsidR="005D30E9" w:rsidRDefault="005D30E9" w:rsidP="007D2189">
            <w:pPr>
              <w:jc w:val="center"/>
              <w:outlineLvl w:val="0"/>
              <w:rPr>
                <w:rFonts w:ascii="Verdana" w:hAnsi="Verdana" w:cs="Tahoma"/>
                <w:bCs/>
                <w:color w:val="000000"/>
              </w:rPr>
            </w:pPr>
          </w:p>
          <w:p w14:paraId="56817928" w14:textId="4011E14D" w:rsidR="005D30E9" w:rsidRDefault="005D30E9" w:rsidP="007D2189">
            <w:pPr>
              <w:jc w:val="center"/>
              <w:outlineLvl w:val="0"/>
              <w:rPr>
                <w:rFonts w:ascii="Verdana" w:hAnsi="Verdana" w:cs="Tahoma"/>
                <w:bCs/>
                <w:color w:val="000000"/>
              </w:rPr>
            </w:pPr>
          </w:p>
          <w:p w14:paraId="08FD24C9" w14:textId="7278F661" w:rsidR="005D30E9" w:rsidRDefault="005D30E9" w:rsidP="007D2189">
            <w:pPr>
              <w:jc w:val="center"/>
              <w:outlineLvl w:val="0"/>
              <w:rPr>
                <w:rFonts w:ascii="Verdana" w:hAnsi="Verdana" w:cs="Tahoma"/>
                <w:bCs/>
                <w:color w:val="000000"/>
              </w:rPr>
            </w:pPr>
          </w:p>
          <w:p w14:paraId="2590CC65" w14:textId="3EFDFA8F" w:rsidR="005D30E9" w:rsidRDefault="005D30E9" w:rsidP="007D2189">
            <w:pPr>
              <w:jc w:val="center"/>
              <w:outlineLvl w:val="0"/>
              <w:rPr>
                <w:rFonts w:ascii="Verdana" w:hAnsi="Verdana" w:cs="Tahoma"/>
                <w:bCs/>
                <w:color w:val="000000"/>
              </w:rPr>
            </w:pPr>
          </w:p>
          <w:p w14:paraId="30821ECF" w14:textId="0AE4C365" w:rsidR="005D30E9" w:rsidRDefault="005D30E9" w:rsidP="007D2189">
            <w:pPr>
              <w:jc w:val="center"/>
              <w:outlineLvl w:val="0"/>
              <w:rPr>
                <w:rFonts w:ascii="Verdana" w:hAnsi="Verdana" w:cs="Tahoma"/>
                <w:bCs/>
                <w:color w:val="000000"/>
              </w:rPr>
            </w:pPr>
          </w:p>
          <w:p w14:paraId="0528A527" w14:textId="03548A23" w:rsidR="005D30E9" w:rsidRDefault="005D30E9" w:rsidP="007D2189">
            <w:pPr>
              <w:jc w:val="center"/>
              <w:outlineLvl w:val="0"/>
              <w:rPr>
                <w:rFonts w:ascii="Verdana" w:hAnsi="Verdana" w:cs="Tahoma"/>
                <w:bCs/>
                <w:color w:val="000000"/>
              </w:rPr>
            </w:pPr>
          </w:p>
          <w:p w14:paraId="5D440055" w14:textId="14CDAFC0" w:rsidR="005D30E9" w:rsidRDefault="005D30E9" w:rsidP="007D2189">
            <w:pPr>
              <w:jc w:val="center"/>
              <w:outlineLvl w:val="0"/>
              <w:rPr>
                <w:rFonts w:ascii="Verdana" w:hAnsi="Verdana" w:cs="Tahoma"/>
                <w:bCs/>
                <w:color w:val="000000"/>
              </w:rPr>
            </w:pPr>
          </w:p>
          <w:p w14:paraId="31DC0E53" w14:textId="612D8E69" w:rsidR="005D30E9" w:rsidRDefault="005D30E9" w:rsidP="007D2189">
            <w:pPr>
              <w:jc w:val="center"/>
              <w:outlineLvl w:val="0"/>
              <w:rPr>
                <w:rFonts w:ascii="Verdana" w:hAnsi="Verdana" w:cs="Tahoma"/>
                <w:bCs/>
                <w:color w:val="000000"/>
              </w:rPr>
            </w:pPr>
          </w:p>
          <w:p w14:paraId="2BBD2E62" w14:textId="13A93015" w:rsidR="005D30E9" w:rsidRDefault="005D30E9" w:rsidP="007D2189">
            <w:pPr>
              <w:jc w:val="center"/>
              <w:outlineLvl w:val="0"/>
              <w:rPr>
                <w:rFonts w:ascii="Verdana" w:hAnsi="Verdana" w:cs="Tahoma"/>
                <w:bCs/>
                <w:color w:val="000000"/>
              </w:rPr>
            </w:pPr>
          </w:p>
          <w:p w14:paraId="5CA65E3C" w14:textId="7579FE02" w:rsidR="005D30E9" w:rsidRDefault="005D30E9" w:rsidP="007D2189">
            <w:pPr>
              <w:jc w:val="center"/>
              <w:outlineLvl w:val="0"/>
              <w:rPr>
                <w:rFonts w:ascii="Verdana" w:hAnsi="Verdana" w:cs="Tahoma"/>
                <w:bCs/>
                <w:color w:val="000000"/>
              </w:rPr>
            </w:pPr>
          </w:p>
          <w:p w14:paraId="6412873D" w14:textId="35DB1A62" w:rsidR="005D30E9" w:rsidRDefault="005D30E9" w:rsidP="007D2189">
            <w:pPr>
              <w:jc w:val="center"/>
              <w:outlineLvl w:val="0"/>
              <w:rPr>
                <w:rFonts w:ascii="Verdana" w:hAnsi="Verdana" w:cs="Tahoma"/>
                <w:bCs/>
                <w:color w:val="000000"/>
              </w:rPr>
            </w:pPr>
          </w:p>
          <w:p w14:paraId="318FF8AB" w14:textId="7B439481" w:rsidR="005D30E9" w:rsidRDefault="005D30E9" w:rsidP="007D2189">
            <w:pPr>
              <w:jc w:val="center"/>
              <w:outlineLvl w:val="0"/>
              <w:rPr>
                <w:rFonts w:ascii="Verdana" w:hAnsi="Verdana" w:cs="Tahoma"/>
                <w:bCs/>
                <w:color w:val="000000"/>
              </w:rPr>
            </w:pPr>
          </w:p>
          <w:p w14:paraId="6AA517A4" w14:textId="5A88D54E" w:rsidR="005D30E9" w:rsidRDefault="005D30E9" w:rsidP="007D2189">
            <w:pPr>
              <w:jc w:val="center"/>
              <w:outlineLvl w:val="0"/>
              <w:rPr>
                <w:rFonts w:ascii="Verdana" w:hAnsi="Verdana" w:cs="Tahoma"/>
                <w:bCs/>
                <w:color w:val="000000"/>
              </w:rPr>
            </w:pPr>
          </w:p>
          <w:p w14:paraId="4E6BEC4C" w14:textId="1D550D15" w:rsidR="005D30E9" w:rsidRDefault="005D30E9" w:rsidP="007D2189">
            <w:pPr>
              <w:jc w:val="center"/>
              <w:outlineLvl w:val="0"/>
              <w:rPr>
                <w:rFonts w:ascii="Verdana" w:hAnsi="Verdana" w:cs="Tahoma"/>
                <w:bCs/>
                <w:color w:val="000000"/>
              </w:rPr>
            </w:pPr>
          </w:p>
          <w:p w14:paraId="62E3A090" w14:textId="5193AE85" w:rsidR="005D30E9" w:rsidRDefault="005D30E9" w:rsidP="007D2189">
            <w:pPr>
              <w:jc w:val="center"/>
              <w:outlineLvl w:val="0"/>
              <w:rPr>
                <w:rFonts w:ascii="Verdana" w:hAnsi="Verdana" w:cs="Tahoma"/>
                <w:bCs/>
                <w:color w:val="000000"/>
              </w:rPr>
            </w:pPr>
          </w:p>
          <w:p w14:paraId="299B07F9" w14:textId="3B8DA543" w:rsidR="005D30E9" w:rsidRDefault="005D30E9" w:rsidP="007D2189">
            <w:pPr>
              <w:jc w:val="center"/>
              <w:outlineLvl w:val="0"/>
              <w:rPr>
                <w:rFonts w:ascii="Verdana" w:hAnsi="Verdana" w:cs="Tahoma"/>
                <w:bCs/>
                <w:color w:val="000000"/>
              </w:rPr>
            </w:pPr>
          </w:p>
          <w:p w14:paraId="4409D1F5" w14:textId="47C87CF2" w:rsidR="005D30E9" w:rsidRDefault="005D30E9" w:rsidP="007D2189">
            <w:pPr>
              <w:jc w:val="center"/>
              <w:outlineLvl w:val="0"/>
              <w:rPr>
                <w:rFonts w:ascii="Verdana" w:hAnsi="Verdana" w:cs="Tahoma"/>
                <w:bCs/>
                <w:color w:val="000000"/>
              </w:rPr>
            </w:pPr>
          </w:p>
          <w:p w14:paraId="716E1AB1" w14:textId="2802DCC8" w:rsidR="005D30E9" w:rsidRDefault="005D30E9" w:rsidP="007D2189">
            <w:pPr>
              <w:jc w:val="center"/>
              <w:outlineLvl w:val="0"/>
              <w:rPr>
                <w:rFonts w:ascii="Verdana" w:hAnsi="Verdana" w:cs="Tahoma"/>
                <w:bCs/>
                <w:color w:val="000000"/>
              </w:rPr>
            </w:pPr>
          </w:p>
          <w:p w14:paraId="10DCAE77" w14:textId="7D1DBB7B" w:rsidR="005D30E9" w:rsidRDefault="005D30E9" w:rsidP="007D2189">
            <w:pPr>
              <w:jc w:val="center"/>
              <w:outlineLvl w:val="0"/>
              <w:rPr>
                <w:rFonts w:ascii="Verdana" w:hAnsi="Verdana" w:cs="Tahoma"/>
                <w:bCs/>
                <w:color w:val="000000"/>
              </w:rPr>
            </w:pPr>
          </w:p>
          <w:p w14:paraId="78AE5CFC" w14:textId="543220C3" w:rsidR="005D30E9" w:rsidRDefault="005D30E9" w:rsidP="007D2189">
            <w:pPr>
              <w:jc w:val="center"/>
              <w:outlineLvl w:val="0"/>
              <w:rPr>
                <w:rFonts w:ascii="Verdana" w:hAnsi="Verdana" w:cs="Tahoma"/>
                <w:bCs/>
                <w:color w:val="000000"/>
              </w:rPr>
            </w:pPr>
          </w:p>
          <w:p w14:paraId="221FC45D" w14:textId="37BCF05D" w:rsidR="005D30E9" w:rsidRDefault="005D30E9" w:rsidP="007D2189">
            <w:pPr>
              <w:jc w:val="center"/>
              <w:outlineLvl w:val="0"/>
              <w:rPr>
                <w:rFonts w:ascii="Verdana" w:hAnsi="Verdana" w:cs="Tahoma"/>
                <w:bCs/>
                <w:color w:val="000000"/>
              </w:rPr>
            </w:pPr>
          </w:p>
          <w:p w14:paraId="665DEBAF" w14:textId="3C2798DA" w:rsidR="005D30E9" w:rsidRDefault="005D30E9" w:rsidP="007D2189">
            <w:pPr>
              <w:jc w:val="center"/>
              <w:outlineLvl w:val="0"/>
              <w:rPr>
                <w:rFonts w:ascii="Verdana" w:hAnsi="Verdana" w:cs="Tahoma"/>
                <w:bCs/>
                <w:color w:val="000000"/>
              </w:rPr>
            </w:pPr>
          </w:p>
          <w:p w14:paraId="561FBBD6" w14:textId="1A75D603" w:rsidR="005D30E9" w:rsidRDefault="005D30E9" w:rsidP="007D2189">
            <w:pPr>
              <w:jc w:val="center"/>
              <w:outlineLvl w:val="0"/>
              <w:rPr>
                <w:rFonts w:ascii="Verdana" w:hAnsi="Verdana" w:cs="Tahoma"/>
                <w:bCs/>
                <w:color w:val="000000"/>
              </w:rPr>
            </w:pPr>
          </w:p>
          <w:p w14:paraId="359FFFB1" w14:textId="5620F188" w:rsidR="005D30E9" w:rsidRDefault="005D30E9" w:rsidP="007D2189">
            <w:pPr>
              <w:jc w:val="center"/>
              <w:outlineLvl w:val="0"/>
              <w:rPr>
                <w:rFonts w:ascii="Verdana" w:hAnsi="Verdana" w:cs="Tahoma"/>
                <w:bCs/>
                <w:color w:val="000000"/>
              </w:rPr>
            </w:pPr>
          </w:p>
          <w:p w14:paraId="48DECC24" w14:textId="264A63D6" w:rsidR="005D30E9" w:rsidRDefault="005D30E9" w:rsidP="007D2189">
            <w:pPr>
              <w:jc w:val="center"/>
              <w:outlineLvl w:val="0"/>
              <w:rPr>
                <w:rFonts w:ascii="Verdana" w:hAnsi="Verdana" w:cs="Tahoma"/>
                <w:bCs/>
                <w:color w:val="000000"/>
              </w:rPr>
            </w:pPr>
          </w:p>
          <w:p w14:paraId="0EE4CBA8" w14:textId="7A65A75F" w:rsidR="005D30E9" w:rsidRDefault="005D30E9" w:rsidP="007D2189">
            <w:pPr>
              <w:jc w:val="center"/>
              <w:outlineLvl w:val="0"/>
              <w:rPr>
                <w:rFonts w:ascii="Verdana" w:hAnsi="Verdana" w:cs="Tahoma"/>
                <w:bCs/>
                <w:color w:val="000000"/>
              </w:rPr>
            </w:pPr>
          </w:p>
          <w:p w14:paraId="28D2E252" w14:textId="3D41328A" w:rsidR="005D30E9" w:rsidRDefault="005D30E9" w:rsidP="007D2189">
            <w:pPr>
              <w:jc w:val="center"/>
              <w:outlineLvl w:val="0"/>
              <w:rPr>
                <w:rFonts w:ascii="Verdana" w:hAnsi="Verdana" w:cs="Tahoma"/>
                <w:bCs/>
                <w:color w:val="000000"/>
              </w:rPr>
            </w:pPr>
          </w:p>
          <w:p w14:paraId="093CAE4E" w14:textId="77F79576" w:rsidR="005D30E9" w:rsidRDefault="005D30E9" w:rsidP="007D2189">
            <w:pPr>
              <w:jc w:val="center"/>
              <w:outlineLvl w:val="0"/>
              <w:rPr>
                <w:rFonts w:ascii="Verdana" w:hAnsi="Verdana" w:cs="Tahoma"/>
                <w:bCs/>
                <w:color w:val="000000"/>
              </w:rPr>
            </w:pPr>
          </w:p>
          <w:p w14:paraId="702DD9BC" w14:textId="2A06E388" w:rsidR="005D30E9" w:rsidRDefault="005D30E9" w:rsidP="007D2189">
            <w:pPr>
              <w:jc w:val="center"/>
              <w:outlineLvl w:val="0"/>
              <w:rPr>
                <w:rFonts w:ascii="Verdana" w:hAnsi="Verdana" w:cs="Tahoma"/>
                <w:bCs/>
                <w:color w:val="000000"/>
              </w:rPr>
            </w:pPr>
          </w:p>
          <w:p w14:paraId="655390FA" w14:textId="51EDA5FA" w:rsidR="005D30E9" w:rsidRDefault="005D30E9" w:rsidP="007D2189">
            <w:pPr>
              <w:jc w:val="center"/>
              <w:outlineLvl w:val="0"/>
              <w:rPr>
                <w:rFonts w:ascii="Verdana" w:hAnsi="Verdana" w:cs="Tahoma"/>
                <w:bCs/>
                <w:color w:val="000000"/>
              </w:rPr>
            </w:pPr>
          </w:p>
          <w:p w14:paraId="25055BE3" w14:textId="59A2D4CD" w:rsidR="005D30E9" w:rsidRDefault="005D30E9" w:rsidP="007D2189">
            <w:pPr>
              <w:jc w:val="center"/>
              <w:outlineLvl w:val="0"/>
              <w:rPr>
                <w:rFonts w:ascii="Verdana" w:hAnsi="Verdana" w:cs="Tahoma"/>
                <w:bCs/>
                <w:color w:val="000000"/>
              </w:rPr>
            </w:pPr>
          </w:p>
          <w:p w14:paraId="56CAA54C" w14:textId="373432DF" w:rsidR="005D30E9" w:rsidRDefault="005D30E9" w:rsidP="007D2189">
            <w:pPr>
              <w:jc w:val="center"/>
              <w:outlineLvl w:val="0"/>
              <w:rPr>
                <w:rFonts w:ascii="Verdana" w:hAnsi="Verdana" w:cs="Tahoma"/>
                <w:bCs/>
                <w:color w:val="000000"/>
              </w:rPr>
            </w:pPr>
          </w:p>
          <w:p w14:paraId="68905BD1" w14:textId="051F53B8" w:rsidR="005D30E9" w:rsidRDefault="005D30E9" w:rsidP="007D2189">
            <w:pPr>
              <w:jc w:val="center"/>
              <w:outlineLvl w:val="0"/>
              <w:rPr>
                <w:rFonts w:ascii="Verdana" w:hAnsi="Verdana" w:cs="Tahoma"/>
                <w:bCs/>
                <w:color w:val="000000"/>
              </w:rPr>
            </w:pPr>
          </w:p>
          <w:p w14:paraId="1DDB77D0" w14:textId="0790225C" w:rsidR="005D30E9" w:rsidRDefault="005D30E9" w:rsidP="007D2189">
            <w:pPr>
              <w:jc w:val="center"/>
              <w:outlineLvl w:val="0"/>
              <w:rPr>
                <w:rFonts w:ascii="Verdana" w:hAnsi="Verdana" w:cs="Tahoma"/>
                <w:bCs/>
                <w:color w:val="000000"/>
              </w:rPr>
            </w:pPr>
          </w:p>
          <w:p w14:paraId="3F82D4F3" w14:textId="19304A97" w:rsidR="005D30E9" w:rsidRDefault="005D30E9" w:rsidP="007D2189">
            <w:pPr>
              <w:jc w:val="center"/>
              <w:outlineLvl w:val="0"/>
              <w:rPr>
                <w:rFonts w:ascii="Verdana" w:hAnsi="Verdana" w:cs="Tahoma"/>
                <w:bCs/>
                <w:color w:val="000000"/>
              </w:rPr>
            </w:pPr>
          </w:p>
          <w:p w14:paraId="6CAA544D" w14:textId="5D70F8D2" w:rsidR="005D30E9" w:rsidRDefault="005D30E9" w:rsidP="007D2189">
            <w:pPr>
              <w:jc w:val="center"/>
              <w:outlineLvl w:val="0"/>
              <w:rPr>
                <w:rFonts w:ascii="Verdana" w:hAnsi="Verdana" w:cs="Tahoma"/>
                <w:bCs/>
                <w:color w:val="000000"/>
              </w:rPr>
            </w:pPr>
          </w:p>
          <w:p w14:paraId="52066B07" w14:textId="5B44C41B" w:rsidR="005D30E9" w:rsidRDefault="005D30E9" w:rsidP="007D2189">
            <w:pPr>
              <w:jc w:val="center"/>
              <w:outlineLvl w:val="0"/>
              <w:rPr>
                <w:rFonts w:ascii="Verdana" w:hAnsi="Verdana" w:cs="Tahoma"/>
                <w:bCs/>
                <w:color w:val="000000"/>
              </w:rPr>
            </w:pPr>
          </w:p>
          <w:p w14:paraId="78243478" w14:textId="1FFDD8AE" w:rsidR="005D30E9" w:rsidRDefault="005D30E9" w:rsidP="007D2189">
            <w:pPr>
              <w:jc w:val="center"/>
              <w:outlineLvl w:val="0"/>
              <w:rPr>
                <w:rFonts w:ascii="Verdana" w:hAnsi="Verdana" w:cs="Tahoma"/>
                <w:bCs/>
                <w:color w:val="000000"/>
              </w:rPr>
            </w:pPr>
          </w:p>
          <w:p w14:paraId="686E5311" w14:textId="6B75946E" w:rsidR="005D30E9" w:rsidRDefault="005D30E9" w:rsidP="007D2189">
            <w:pPr>
              <w:jc w:val="center"/>
              <w:outlineLvl w:val="0"/>
              <w:rPr>
                <w:rFonts w:ascii="Verdana" w:hAnsi="Verdana" w:cs="Tahoma"/>
                <w:bCs/>
                <w:color w:val="000000"/>
              </w:rPr>
            </w:pPr>
          </w:p>
          <w:p w14:paraId="18CC3753" w14:textId="3F9F142B" w:rsidR="005D30E9" w:rsidRDefault="005D30E9" w:rsidP="007D2189">
            <w:pPr>
              <w:jc w:val="center"/>
              <w:outlineLvl w:val="0"/>
              <w:rPr>
                <w:rFonts w:ascii="Verdana" w:hAnsi="Verdana" w:cs="Tahoma"/>
                <w:bCs/>
                <w:color w:val="000000"/>
              </w:rPr>
            </w:pPr>
            <w:r>
              <w:rPr>
                <w:rFonts w:ascii="Verdana" w:hAnsi="Verdana" w:cs="Tahoma"/>
                <w:bCs/>
                <w:color w:val="000000"/>
              </w:rPr>
              <w:t>CASC</w:t>
            </w:r>
          </w:p>
          <w:p w14:paraId="54D586EB" w14:textId="1EA5C249" w:rsidR="005D30E9" w:rsidRDefault="005D30E9" w:rsidP="007D2189">
            <w:pPr>
              <w:jc w:val="center"/>
              <w:outlineLvl w:val="0"/>
              <w:rPr>
                <w:rFonts w:ascii="Verdana" w:hAnsi="Verdana" w:cs="Tahoma"/>
                <w:bCs/>
                <w:color w:val="000000"/>
              </w:rPr>
            </w:pPr>
          </w:p>
          <w:p w14:paraId="581B26FC" w14:textId="24B381CB" w:rsidR="005D30E9" w:rsidRDefault="005D30E9" w:rsidP="007D2189">
            <w:pPr>
              <w:jc w:val="center"/>
              <w:outlineLvl w:val="0"/>
              <w:rPr>
                <w:rFonts w:ascii="Verdana" w:hAnsi="Verdana" w:cs="Tahoma"/>
                <w:bCs/>
                <w:color w:val="000000"/>
              </w:rPr>
            </w:pPr>
          </w:p>
          <w:p w14:paraId="1586FFF9" w14:textId="7716A1E9" w:rsidR="005D30E9" w:rsidRDefault="005D30E9" w:rsidP="007D2189">
            <w:pPr>
              <w:jc w:val="center"/>
              <w:outlineLvl w:val="0"/>
              <w:rPr>
                <w:rFonts w:ascii="Verdana" w:hAnsi="Verdana" w:cs="Tahoma"/>
                <w:bCs/>
                <w:color w:val="000000"/>
              </w:rPr>
            </w:pPr>
          </w:p>
          <w:p w14:paraId="3A4E5929" w14:textId="6ABF5AED" w:rsidR="005D30E9" w:rsidRDefault="005D30E9" w:rsidP="007D2189">
            <w:pPr>
              <w:jc w:val="center"/>
              <w:outlineLvl w:val="0"/>
              <w:rPr>
                <w:rFonts w:ascii="Verdana" w:hAnsi="Verdana" w:cs="Tahoma"/>
                <w:bCs/>
                <w:color w:val="000000"/>
              </w:rPr>
            </w:pPr>
          </w:p>
          <w:p w14:paraId="4A10188E" w14:textId="668ACCFC" w:rsidR="005D30E9" w:rsidRDefault="005D30E9" w:rsidP="007D2189">
            <w:pPr>
              <w:jc w:val="center"/>
              <w:outlineLvl w:val="0"/>
              <w:rPr>
                <w:rFonts w:ascii="Verdana" w:hAnsi="Verdana" w:cs="Tahoma"/>
                <w:bCs/>
                <w:color w:val="000000"/>
              </w:rPr>
            </w:pPr>
          </w:p>
          <w:p w14:paraId="75E6D1BC" w14:textId="3309129B" w:rsidR="005D30E9" w:rsidRDefault="005D30E9" w:rsidP="007D2189">
            <w:pPr>
              <w:jc w:val="center"/>
              <w:outlineLvl w:val="0"/>
              <w:rPr>
                <w:rFonts w:ascii="Verdana" w:hAnsi="Verdana" w:cs="Tahoma"/>
                <w:bCs/>
                <w:color w:val="000000"/>
              </w:rPr>
            </w:pPr>
          </w:p>
          <w:p w14:paraId="7E1BA124" w14:textId="0501E44F" w:rsidR="005D30E9" w:rsidRDefault="005D30E9" w:rsidP="007D2189">
            <w:pPr>
              <w:jc w:val="center"/>
              <w:outlineLvl w:val="0"/>
              <w:rPr>
                <w:rFonts w:ascii="Verdana" w:hAnsi="Verdana" w:cs="Tahoma"/>
                <w:bCs/>
                <w:color w:val="000000"/>
              </w:rPr>
            </w:pPr>
          </w:p>
          <w:p w14:paraId="34A0527D" w14:textId="05894A33" w:rsidR="005D30E9" w:rsidRDefault="005D30E9" w:rsidP="007D2189">
            <w:pPr>
              <w:jc w:val="center"/>
              <w:outlineLvl w:val="0"/>
              <w:rPr>
                <w:rFonts w:ascii="Verdana" w:hAnsi="Verdana" w:cs="Tahoma"/>
                <w:bCs/>
                <w:color w:val="000000"/>
              </w:rPr>
            </w:pPr>
          </w:p>
          <w:p w14:paraId="7EF03042" w14:textId="5F785AD9" w:rsidR="005D30E9" w:rsidRDefault="005D30E9" w:rsidP="007D2189">
            <w:pPr>
              <w:jc w:val="center"/>
              <w:outlineLvl w:val="0"/>
              <w:rPr>
                <w:rFonts w:ascii="Verdana" w:hAnsi="Verdana" w:cs="Tahoma"/>
                <w:bCs/>
                <w:color w:val="000000"/>
              </w:rPr>
            </w:pPr>
          </w:p>
          <w:p w14:paraId="27420EE0" w14:textId="2C416B43" w:rsidR="005D30E9" w:rsidRDefault="005D30E9" w:rsidP="007D2189">
            <w:pPr>
              <w:jc w:val="center"/>
              <w:outlineLvl w:val="0"/>
              <w:rPr>
                <w:rFonts w:ascii="Verdana" w:hAnsi="Verdana" w:cs="Tahoma"/>
                <w:bCs/>
                <w:color w:val="000000"/>
              </w:rPr>
            </w:pPr>
          </w:p>
          <w:p w14:paraId="64BCB28B" w14:textId="361A6A18" w:rsidR="005D30E9" w:rsidRDefault="005D30E9" w:rsidP="007D2189">
            <w:pPr>
              <w:jc w:val="center"/>
              <w:outlineLvl w:val="0"/>
              <w:rPr>
                <w:rFonts w:ascii="Verdana" w:hAnsi="Verdana" w:cs="Tahoma"/>
                <w:bCs/>
                <w:color w:val="000000"/>
              </w:rPr>
            </w:pPr>
          </w:p>
          <w:p w14:paraId="2E64EE44" w14:textId="71156E7B" w:rsidR="005D30E9" w:rsidRDefault="005D30E9" w:rsidP="007D2189">
            <w:pPr>
              <w:jc w:val="center"/>
              <w:outlineLvl w:val="0"/>
              <w:rPr>
                <w:rFonts w:ascii="Verdana" w:hAnsi="Verdana" w:cs="Tahoma"/>
                <w:bCs/>
                <w:color w:val="000000"/>
              </w:rPr>
            </w:pPr>
          </w:p>
          <w:p w14:paraId="5E3C6555" w14:textId="4E08696F" w:rsidR="005D30E9" w:rsidRDefault="005D30E9" w:rsidP="007D2189">
            <w:pPr>
              <w:jc w:val="center"/>
              <w:outlineLvl w:val="0"/>
              <w:rPr>
                <w:rFonts w:ascii="Verdana" w:hAnsi="Verdana" w:cs="Tahoma"/>
                <w:bCs/>
                <w:color w:val="000000"/>
              </w:rPr>
            </w:pPr>
          </w:p>
          <w:p w14:paraId="33C1B552" w14:textId="41F94EB8" w:rsidR="005D30E9" w:rsidRDefault="005D30E9" w:rsidP="007D2189">
            <w:pPr>
              <w:jc w:val="center"/>
              <w:outlineLvl w:val="0"/>
              <w:rPr>
                <w:rFonts w:ascii="Verdana" w:hAnsi="Verdana" w:cs="Tahoma"/>
                <w:bCs/>
                <w:color w:val="000000"/>
              </w:rPr>
            </w:pPr>
            <w:r>
              <w:rPr>
                <w:rFonts w:ascii="Verdana" w:hAnsi="Verdana" w:cs="Tahoma"/>
                <w:bCs/>
                <w:color w:val="000000"/>
              </w:rPr>
              <w:t>CASC</w:t>
            </w:r>
          </w:p>
          <w:p w14:paraId="144DCEE6" w14:textId="0807102B" w:rsidR="005D30E9" w:rsidRDefault="005D30E9" w:rsidP="007D2189">
            <w:pPr>
              <w:jc w:val="center"/>
              <w:outlineLvl w:val="0"/>
              <w:rPr>
                <w:rFonts w:ascii="Verdana" w:hAnsi="Verdana" w:cs="Tahoma"/>
                <w:bCs/>
                <w:color w:val="000000"/>
              </w:rPr>
            </w:pPr>
          </w:p>
          <w:p w14:paraId="12040775" w14:textId="3F9ED212" w:rsidR="005D30E9" w:rsidRDefault="005D30E9" w:rsidP="007D2189">
            <w:pPr>
              <w:jc w:val="center"/>
              <w:outlineLvl w:val="0"/>
              <w:rPr>
                <w:rFonts w:ascii="Verdana" w:hAnsi="Verdana" w:cs="Tahoma"/>
                <w:bCs/>
                <w:color w:val="000000"/>
              </w:rPr>
            </w:pPr>
          </w:p>
          <w:p w14:paraId="4AEDC9B7" w14:textId="1F604EC5" w:rsidR="005D30E9" w:rsidRDefault="005D30E9" w:rsidP="007D2189">
            <w:pPr>
              <w:jc w:val="center"/>
              <w:outlineLvl w:val="0"/>
              <w:rPr>
                <w:rFonts w:ascii="Verdana" w:hAnsi="Verdana" w:cs="Tahoma"/>
                <w:bCs/>
                <w:color w:val="000000"/>
              </w:rPr>
            </w:pPr>
          </w:p>
          <w:p w14:paraId="4CBA9483" w14:textId="2CE0413B" w:rsidR="005D30E9" w:rsidRDefault="005D30E9" w:rsidP="007D2189">
            <w:pPr>
              <w:jc w:val="center"/>
              <w:outlineLvl w:val="0"/>
              <w:rPr>
                <w:rFonts w:ascii="Verdana" w:hAnsi="Verdana" w:cs="Tahoma"/>
                <w:bCs/>
                <w:color w:val="000000"/>
              </w:rPr>
            </w:pPr>
          </w:p>
          <w:p w14:paraId="32332D88" w14:textId="70667D9D" w:rsidR="005D30E9" w:rsidRDefault="005D30E9" w:rsidP="007D2189">
            <w:pPr>
              <w:jc w:val="center"/>
              <w:outlineLvl w:val="0"/>
              <w:rPr>
                <w:rFonts w:ascii="Verdana" w:hAnsi="Verdana" w:cs="Tahoma"/>
                <w:bCs/>
                <w:color w:val="000000"/>
              </w:rPr>
            </w:pPr>
          </w:p>
          <w:p w14:paraId="26EDED9E" w14:textId="10C18A5D" w:rsidR="005D30E9" w:rsidRDefault="005D30E9" w:rsidP="007D2189">
            <w:pPr>
              <w:jc w:val="center"/>
              <w:outlineLvl w:val="0"/>
              <w:rPr>
                <w:rFonts w:ascii="Verdana" w:hAnsi="Verdana" w:cs="Tahoma"/>
                <w:bCs/>
                <w:color w:val="000000"/>
              </w:rPr>
            </w:pPr>
          </w:p>
          <w:p w14:paraId="6BE5BB98" w14:textId="675A9DB1" w:rsidR="005D30E9" w:rsidRDefault="005D30E9" w:rsidP="007D2189">
            <w:pPr>
              <w:jc w:val="center"/>
              <w:outlineLvl w:val="0"/>
              <w:rPr>
                <w:rFonts w:ascii="Verdana" w:hAnsi="Verdana" w:cs="Tahoma"/>
                <w:bCs/>
                <w:color w:val="000000"/>
              </w:rPr>
            </w:pPr>
          </w:p>
          <w:p w14:paraId="1A6089A9" w14:textId="048DE3A0" w:rsidR="005D30E9" w:rsidRDefault="005D30E9" w:rsidP="007D2189">
            <w:pPr>
              <w:jc w:val="center"/>
              <w:outlineLvl w:val="0"/>
              <w:rPr>
                <w:rFonts w:ascii="Verdana" w:hAnsi="Verdana" w:cs="Tahoma"/>
                <w:bCs/>
                <w:color w:val="000000"/>
              </w:rPr>
            </w:pPr>
          </w:p>
          <w:p w14:paraId="526232B0" w14:textId="5ADE120F" w:rsidR="005D30E9" w:rsidRDefault="005D30E9" w:rsidP="007D2189">
            <w:pPr>
              <w:jc w:val="center"/>
              <w:outlineLvl w:val="0"/>
              <w:rPr>
                <w:rFonts w:ascii="Verdana" w:hAnsi="Verdana" w:cs="Tahoma"/>
                <w:bCs/>
                <w:color w:val="000000"/>
              </w:rPr>
            </w:pPr>
            <w:r>
              <w:rPr>
                <w:rFonts w:ascii="Verdana" w:hAnsi="Verdana" w:cs="Tahoma"/>
                <w:bCs/>
                <w:color w:val="000000"/>
              </w:rPr>
              <w:t>CASC</w:t>
            </w:r>
          </w:p>
          <w:p w14:paraId="1467B832" w14:textId="6A121B78" w:rsidR="005D30E9" w:rsidRDefault="005D30E9" w:rsidP="007D2189">
            <w:pPr>
              <w:jc w:val="center"/>
              <w:outlineLvl w:val="0"/>
              <w:rPr>
                <w:rFonts w:ascii="Verdana" w:hAnsi="Verdana" w:cs="Tahoma"/>
                <w:bCs/>
                <w:color w:val="000000"/>
              </w:rPr>
            </w:pPr>
          </w:p>
          <w:p w14:paraId="53B4CB78" w14:textId="59EEA49E" w:rsidR="005D30E9" w:rsidRDefault="005D30E9" w:rsidP="007D2189">
            <w:pPr>
              <w:jc w:val="center"/>
              <w:outlineLvl w:val="0"/>
              <w:rPr>
                <w:rFonts w:ascii="Verdana" w:hAnsi="Verdana" w:cs="Tahoma"/>
                <w:bCs/>
                <w:color w:val="000000"/>
              </w:rPr>
            </w:pPr>
          </w:p>
          <w:p w14:paraId="332E1C10" w14:textId="0AF7636A" w:rsidR="005D30E9" w:rsidRDefault="005D30E9" w:rsidP="007D2189">
            <w:pPr>
              <w:jc w:val="center"/>
              <w:outlineLvl w:val="0"/>
              <w:rPr>
                <w:rFonts w:ascii="Verdana" w:hAnsi="Verdana" w:cs="Tahoma"/>
                <w:bCs/>
                <w:color w:val="000000"/>
              </w:rPr>
            </w:pPr>
          </w:p>
          <w:p w14:paraId="4FAD8591" w14:textId="4EE9DE05" w:rsidR="005D30E9" w:rsidRDefault="005D30E9" w:rsidP="007D2189">
            <w:pPr>
              <w:jc w:val="center"/>
              <w:outlineLvl w:val="0"/>
              <w:rPr>
                <w:rFonts w:ascii="Verdana" w:hAnsi="Verdana" w:cs="Tahoma"/>
                <w:bCs/>
                <w:color w:val="000000"/>
              </w:rPr>
            </w:pPr>
          </w:p>
          <w:p w14:paraId="7CF7578E" w14:textId="37E6D873" w:rsidR="005D30E9" w:rsidRDefault="005D30E9" w:rsidP="007D2189">
            <w:pPr>
              <w:jc w:val="center"/>
              <w:outlineLvl w:val="0"/>
              <w:rPr>
                <w:rFonts w:ascii="Verdana" w:hAnsi="Verdana" w:cs="Tahoma"/>
                <w:bCs/>
                <w:color w:val="000000"/>
              </w:rPr>
            </w:pPr>
          </w:p>
          <w:p w14:paraId="2E0A82FA" w14:textId="644F8A6F" w:rsidR="005D30E9" w:rsidRDefault="005D30E9" w:rsidP="007D2189">
            <w:pPr>
              <w:jc w:val="center"/>
              <w:outlineLvl w:val="0"/>
              <w:rPr>
                <w:rFonts w:ascii="Verdana" w:hAnsi="Verdana" w:cs="Tahoma"/>
                <w:bCs/>
                <w:color w:val="000000"/>
              </w:rPr>
            </w:pPr>
          </w:p>
          <w:p w14:paraId="5A7EA774" w14:textId="47EAF2E5" w:rsidR="005D30E9" w:rsidRDefault="005D30E9" w:rsidP="007D2189">
            <w:pPr>
              <w:jc w:val="center"/>
              <w:outlineLvl w:val="0"/>
              <w:rPr>
                <w:rFonts w:ascii="Verdana" w:hAnsi="Verdana" w:cs="Tahoma"/>
                <w:bCs/>
                <w:color w:val="000000"/>
              </w:rPr>
            </w:pPr>
          </w:p>
          <w:p w14:paraId="1B75084C" w14:textId="73CBFB90" w:rsidR="005D30E9" w:rsidRDefault="005D30E9" w:rsidP="007D2189">
            <w:pPr>
              <w:jc w:val="center"/>
              <w:outlineLvl w:val="0"/>
              <w:rPr>
                <w:rFonts w:ascii="Verdana" w:hAnsi="Verdana" w:cs="Tahoma"/>
                <w:bCs/>
                <w:color w:val="000000"/>
              </w:rPr>
            </w:pPr>
          </w:p>
          <w:p w14:paraId="737EA6BD" w14:textId="5CCFA25C" w:rsidR="005D30E9" w:rsidRDefault="005D30E9" w:rsidP="007D2189">
            <w:pPr>
              <w:jc w:val="center"/>
              <w:outlineLvl w:val="0"/>
              <w:rPr>
                <w:rFonts w:ascii="Verdana" w:hAnsi="Verdana" w:cs="Tahoma"/>
                <w:bCs/>
                <w:color w:val="000000"/>
              </w:rPr>
            </w:pPr>
          </w:p>
          <w:p w14:paraId="24948D73" w14:textId="72032913" w:rsidR="005D30E9" w:rsidRDefault="005D30E9" w:rsidP="007D2189">
            <w:pPr>
              <w:jc w:val="center"/>
              <w:outlineLvl w:val="0"/>
              <w:rPr>
                <w:rFonts w:ascii="Verdana" w:hAnsi="Verdana" w:cs="Tahoma"/>
                <w:bCs/>
                <w:color w:val="000000"/>
              </w:rPr>
            </w:pPr>
          </w:p>
          <w:p w14:paraId="7E4BB5DC" w14:textId="398CB1C8" w:rsidR="005D30E9" w:rsidRDefault="005D30E9" w:rsidP="007D2189">
            <w:pPr>
              <w:jc w:val="center"/>
              <w:outlineLvl w:val="0"/>
              <w:rPr>
                <w:rFonts w:ascii="Verdana" w:hAnsi="Verdana" w:cs="Tahoma"/>
                <w:bCs/>
                <w:color w:val="000000"/>
              </w:rPr>
            </w:pPr>
          </w:p>
          <w:p w14:paraId="658D1F0B" w14:textId="71ECDD95" w:rsidR="005D30E9" w:rsidRDefault="005D30E9" w:rsidP="007D2189">
            <w:pPr>
              <w:jc w:val="center"/>
              <w:outlineLvl w:val="0"/>
              <w:rPr>
                <w:rFonts w:ascii="Verdana" w:hAnsi="Verdana" w:cs="Tahoma"/>
                <w:bCs/>
                <w:color w:val="000000"/>
              </w:rPr>
            </w:pPr>
          </w:p>
          <w:p w14:paraId="26FD8F3F" w14:textId="686D2FF0" w:rsidR="005D30E9" w:rsidRDefault="005D30E9" w:rsidP="007D2189">
            <w:pPr>
              <w:jc w:val="center"/>
              <w:outlineLvl w:val="0"/>
              <w:rPr>
                <w:rFonts w:ascii="Verdana" w:hAnsi="Verdana" w:cs="Tahoma"/>
                <w:bCs/>
                <w:color w:val="000000"/>
              </w:rPr>
            </w:pPr>
          </w:p>
          <w:p w14:paraId="3FD4F20A" w14:textId="67563A07" w:rsidR="005D30E9" w:rsidRDefault="005D30E9" w:rsidP="007D2189">
            <w:pPr>
              <w:jc w:val="center"/>
              <w:outlineLvl w:val="0"/>
              <w:rPr>
                <w:rFonts w:ascii="Verdana" w:hAnsi="Verdana" w:cs="Tahoma"/>
                <w:bCs/>
                <w:color w:val="000000"/>
              </w:rPr>
            </w:pPr>
          </w:p>
          <w:p w14:paraId="71FD1AEC" w14:textId="15FEBDA8" w:rsidR="005D30E9" w:rsidRDefault="005D30E9" w:rsidP="007D2189">
            <w:pPr>
              <w:jc w:val="center"/>
              <w:outlineLvl w:val="0"/>
              <w:rPr>
                <w:rFonts w:ascii="Verdana" w:hAnsi="Verdana" w:cs="Tahoma"/>
                <w:bCs/>
                <w:color w:val="000000"/>
              </w:rPr>
            </w:pPr>
          </w:p>
          <w:p w14:paraId="68BE9B7D" w14:textId="735FF2DB" w:rsidR="005D30E9" w:rsidRDefault="005D30E9" w:rsidP="007D2189">
            <w:pPr>
              <w:jc w:val="center"/>
              <w:outlineLvl w:val="0"/>
              <w:rPr>
                <w:rFonts w:ascii="Verdana" w:hAnsi="Verdana" w:cs="Tahoma"/>
                <w:bCs/>
                <w:color w:val="000000"/>
              </w:rPr>
            </w:pPr>
          </w:p>
          <w:p w14:paraId="42F4C3B4" w14:textId="4304ABE1" w:rsidR="005D30E9" w:rsidRDefault="005D30E9" w:rsidP="007D2189">
            <w:pPr>
              <w:jc w:val="center"/>
              <w:outlineLvl w:val="0"/>
              <w:rPr>
                <w:rFonts w:ascii="Verdana" w:hAnsi="Verdana" w:cs="Tahoma"/>
                <w:bCs/>
                <w:color w:val="000000"/>
              </w:rPr>
            </w:pPr>
          </w:p>
          <w:p w14:paraId="2542A843" w14:textId="093DDDCC" w:rsidR="005D30E9" w:rsidRDefault="005D30E9" w:rsidP="007D2189">
            <w:pPr>
              <w:jc w:val="center"/>
              <w:outlineLvl w:val="0"/>
              <w:rPr>
                <w:rFonts w:ascii="Verdana" w:hAnsi="Verdana" w:cs="Tahoma"/>
                <w:bCs/>
                <w:color w:val="000000"/>
              </w:rPr>
            </w:pPr>
          </w:p>
          <w:p w14:paraId="25728B37" w14:textId="365387FC" w:rsidR="005D30E9" w:rsidRDefault="005D30E9" w:rsidP="007D2189">
            <w:pPr>
              <w:jc w:val="center"/>
              <w:outlineLvl w:val="0"/>
              <w:rPr>
                <w:rFonts w:ascii="Verdana" w:hAnsi="Verdana" w:cs="Tahoma"/>
                <w:bCs/>
                <w:color w:val="000000"/>
              </w:rPr>
            </w:pPr>
          </w:p>
          <w:p w14:paraId="3D94A191" w14:textId="0A071B69" w:rsidR="005D30E9" w:rsidRDefault="005D30E9" w:rsidP="007D2189">
            <w:pPr>
              <w:jc w:val="center"/>
              <w:outlineLvl w:val="0"/>
              <w:rPr>
                <w:rFonts w:ascii="Verdana" w:hAnsi="Verdana" w:cs="Tahoma"/>
                <w:bCs/>
                <w:color w:val="000000"/>
              </w:rPr>
            </w:pPr>
          </w:p>
          <w:p w14:paraId="4DB3358E" w14:textId="6F1A5B14" w:rsidR="005D30E9" w:rsidRDefault="005D30E9" w:rsidP="007D2189">
            <w:pPr>
              <w:jc w:val="center"/>
              <w:outlineLvl w:val="0"/>
              <w:rPr>
                <w:rFonts w:ascii="Verdana" w:hAnsi="Verdana" w:cs="Tahoma"/>
                <w:bCs/>
                <w:color w:val="000000"/>
              </w:rPr>
            </w:pPr>
          </w:p>
          <w:p w14:paraId="61250DF1" w14:textId="6594C42B" w:rsidR="005D30E9" w:rsidRDefault="005D30E9" w:rsidP="007D2189">
            <w:pPr>
              <w:jc w:val="center"/>
              <w:outlineLvl w:val="0"/>
              <w:rPr>
                <w:rFonts w:ascii="Verdana" w:hAnsi="Verdana" w:cs="Tahoma"/>
                <w:bCs/>
                <w:color w:val="000000"/>
              </w:rPr>
            </w:pPr>
          </w:p>
          <w:p w14:paraId="17369BDC" w14:textId="25061287" w:rsidR="005D30E9" w:rsidRDefault="005D30E9" w:rsidP="007D2189">
            <w:pPr>
              <w:jc w:val="center"/>
              <w:outlineLvl w:val="0"/>
              <w:rPr>
                <w:rFonts w:ascii="Verdana" w:hAnsi="Verdana" w:cs="Tahoma"/>
                <w:bCs/>
                <w:color w:val="000000"/>
              </w:rPr>
            </w:pPr>
          </w:p>
          <w:p w14:paraId="75018315" w14:textId="560EA5C1" w:rsidR="005D30E9" w:rsidRDefault="005D30E9" w:rsidP="007D2189">
            <w:pPr>
              <w:jc w:val="center"/>
              <w:outlineLvl w:val="0"/>
              <w:rPr>
                <w:rFonts w:ascii="Verdana" w:hAnsi="Verdana" w:cs="Tahoma"/>
                <w:bCs/>
                <w:color w:val="000000"/>
              </w:rPr>
            </w:pPr>
          </w:p>
          <w:p w14:paraId="0AF9B0F6" w14:textId="28068AA9" w:rsidR="005D30E9" w:rsidRDefault="005D30E9" w:rsidP="007D2189">
            <w:pPr>
              <w:jc w:val="center"/>
              <w:outlineLvl w:val="0"/>
              <w:rPr>
                <w:rFonts w:ascii="Verdana" w:hAnsi="Verdana" w:cs="Tahoma"/>
                <w:bCs/>
                <w:color w:val="000000"/>
              </w:rPr>
            </w:pPr>
          </w:p>
          <w:p w14:paraId="1E023F34" w14:textId="573F5E25" w:rsidR="005D30E9" w:rsidRDefault="005D30E9" w:rsidP="007D2189">
            <w:pPr>
              <w:jc w:val="center"/>
              <w:outlineLvl w:val="0"/>
              <w:rPr>
                <w:rFonts w:ascii="Verdana" w:hAnsi="Verdana" w:cs="Tahoma"/>
                <w:bCs/>
                <w:color w:val="000000"/>
              </w:rPr>
            </w:pPr>
          </w:p>
          <w:p w14:paraId="350B8A62" w14:textId="16C89C62" w:rsidR="005D30E9" w:rsidRDefault="005D30E9" w:rsidP="007D2189">
            <w:pPr>
              <w:jc w:val="center"/>
              <w:outlineLvl w:val="0"/>
              <w:rPr>
                <w:rFonts w:ascii="Verdana" w:hAnsi="Verdana" w:cs="Tahoma"/>
                <w:bCs/>
                <w:color w:val="000000"/>
              </w:rPr>
            </w:pPr>
          </w:p>
          <w:p w14:paraId="292419B8" w14:textId="68FB7192" w:rsidR="005D30E9" w:rsidRDefault="005D30E9" w:rsidP="007D2189">
            <w:pPr>
              <w:jc w:val="center"/>
              <w:outlineLvl w:val="0"/>
              <w:rPr>
                <w:rFonts w:ascii="Verdana" w:hAnsi="Verdana" w:cs="Tahoma"/>
                <w:bCs/>
                <w:color w:val="000000"/>
              </w:rPr>
            </w:pPr>
          </w:p>
          <w:p w14:paraId="1140E40E" w14:textId="0179A3CA" w:rsidR="005D30E9" w:rsidRDefault="005D30E9" w:rsidP="007D2189">
            <w:pPr>
              <w:jc w:val="center"/>
              <w:outlineLvl w:val="0"/>
              <w:rPr>
                <w:rFonts w:ascii="Verdana" w:hAnsi="Verdana" w:cs="Tahoma"/>
                <w:bCs/>
                <w:color w:val="000000"/>
              </w:rPr>
            </w:pPr>
          </w:p>
          <w:p w14:paraId="328D206D" w14:textId="6B21B73C" w:rsidR="005D30E9" w:rsidRDefault="005D30E9" w:rsidP="007D2189">
            <w:pPr>
              <w:jc w:val="center"/>
              <w:outlineLvl w:val="0"/>
              <w:rPr>
                <w:rFonts w:ascii="Verdana" w:hAnsi="Verdana" w:cs="Tahoma"/>
                <w:bCs/>
                <w:color w:val="000000"/>
              </w:rPr>
            </w:pPr>
          </w:p>
          <w:p w14:paraId="077F62A3" w14:textId="3CF7BD63" w:rsidR="005D30E9" w:rsidRDefault="005D30E9" w:rsidP="007D2189">
            <w:pPr>
              <w:jc w:val="center"/>
              <w:outlineLvl w:val="0"/>
              <w:rPr>
                <w:rFonts w:ascii="Verdana" w:hAnsi="Verdana" w:cs="Tahoma"/>
                <w:bCs/>
                <w:color w:val="000000"/>
              </w:rPr>
            </w:pPr>
          </w:p>
          <w:p w14:paraId="07296552" w14:textId="5A20B2E9" w:rsidR="005D30E9" w:rsidRDefault="005D30E9" w:rsidP="007D2189">
            <w:pPr>
              <w:jc w:val="center"/>
              <w:outlineLvl w:val="0"/>
              <w:rPr>
                <w:rFonts w:ascii="Verdana" w:hAnsi="Verdana" w:cs="Tahoma"/>
                <w:bCs/>
                <w:color w:val="000000"/>
              </w:rPr>
            </w:pPr>
          </w:p>
          <w:p w14:paraId="337C705C" w14:textId="47EF397C" w:rsidR="005D30E9" w:rsidRDefault="005D30E9" w:rsidP="007D2189">
            <w:pPr>
              <w:jc w:val="center"/>
              <w:outlineLvl w:val="0"/>
              <w:rPr>
                <w:rFonts w:ascii="Verdana" w:hAnsi="Verdana" w:cs="Tahoma"/>
                <w:bCs/>
                <w:color w:val="000000"/>
              </w:rPr>
            </w:pPr>
          </w:p>
          <w:p w14:paraId="3F7D2F80" w14:textId="40941917" w:rsidR="005D30E9" w:rsidRDefault="005D30E9" w:rsidP="007D2189">
            <w:pPr>
              <w:jc w:val="center"/>
              <w:outlineLvl w:val="0"/>
              <w:rPr>
                <w:rFonts w:ascii="Verdana" w:hAnsi="Verdana" w:cs="Tahoma"/>
                <w:bCs/>
                <w:color w:val="000000"/>
              </w:rPr>
            </w:pPr>
          </w:p>
          <w:p w14:paraId="0C936E29" w14:textId="0EF5D677" w:rsidR="005D30E9" w:rsidRDefault="005D30E9" w:rsidP="007D2189">
            <w:pPr>
              <w:jc w:val="center"/>
              <w:outlineLvl w:val="0"/>
              <w:rPr>
                <w:rFonts w:ascii="Verdana" w:hAnsi="Verdana" w:cs="Tahoma"/>
                <w:bCs/>
                <w:color w:val="000000"/>
              </w:rPr>
            </w:pPr>
          </w:p>
          <w:p w14:paraId="08315638" w14:textId="67C564A7" w:rsidR="005D30E9" w:rsidRDefault="005D30E9" w:rsidP="007D2189">
            <w:pPr>
              <w:jc w:val="center"/>
              <w:outlineLvl w:val="0"/>
              <w:rPr>
                <w:rFonts w:ascii="Verdana" w:hAnsi="Verdana" w:cs="Tahoma"/>
                <w:bCs/>
                <w:color w:val="000000"/>
              </w:rPr>
            </w:pPr>
          </w:p>
          <w:p w14:paraId="1AB3515B" w14:textId="7FEC1FA2" w:rsidR="005D30E9" w:rsidRPr="00B91D8A" w:rsidRDefault="005D30E9" w:rsidP="007D2189">
            <w:pPr>
              <w:jc w:val="center"/>
              <w:outlineLvl w:val="0"/>
              <w:rPr>
                <w:rFonts w:ascii="Verdana" w:hAnsi="Verdana" w:cs="Tahoma"/>
                <w:bCs/>
                <w:color w:val="000000"/>
              </w:rPr>
            </w:pPr>
            <w:r>
              <w:rPr>
                <w:rFonts w:ascii="Verdana" w:hAnsi="Verdana" w:cs="Tahoma"/>
                <w:bCs/>
                <w:color w:val="000000"/>
              </w:rPr>
              <w:lastRenderedPageBreak/>
              <w:t>CASC</w:t>
            </w:r>
          </w:p>
          <w:p w14:paraId="4C1581A1" w14:textId="77777777" w:rsidR="00416FD1" w:rsidRPr="00B91D8A" w:rsidRDefault="00416FD1" w:rsidP="007D2189">
            <w:pPr>
              <w:jc w:val="center"/>
              <w:outlineLvl w:val="0"/>
              <w:rPr>
                <w:rFonts w:ascii="Verdana" w:hAnsi="Verdana" w:cs="Tahoma"/>
                <w:bCs/>
                <w:color w:val="000000"/>
              </w:rPr>
            </w:pPr>
          </w:p>
          <w:p w14:paraId="701AC8DD" w14:textId="4D9F464D" w:rsidR="00416FD1" w:rsidRPr="00B91D8A" w:rsidRDefault="00416FD1" w:rsidP="007D2189">
            <w:pPr>
              <w:jc w:val="center"/>
              <w:outlineLvl w:val="0"/>
              <w:rPr>
                <w:rFonts w:ascii="Verdana" w:hAnsi="Verdana" w:cs="Tahoma"/>
                <w:bCs/>
                <w:color w:val="000000"/>
              </w:rPr>
            </w:pPr>
          </w:p>
          <w:p w14:paraId="7258DC4D" w14:textId="56085821" w:rsidR="00416FD1" w:rsidRPr="00B91D8A" w:rsidRDefault="00416FD1" w:rsidP="007D2189">
            <w:pPr>
              <w:jc w:val="center"/>
              <w:outlineLvl w:val="0"/>
              <w:rPr>
                <w:rFonts w:ascii="Verdana" w:hAnsi="Verdana" w:cs="Tahoma"/>
                <w:bCs/>
                <w:color w:val="000000"/>
              </w:rPr>
            </w:pPr>
          </w:p>
          <w:p w14:paraId="1929C208" w14:textId="720570CA" w:rsidR="00416FD1" w:rsidRPr="00B91D8A" w:rsidRDefault="00416FD1" w:rsidP="007D2189">
            <w:pPr>
              <w:jc w:val="center"/>
              <w:outlineLvl w:val="0"/>
              <w:rPr>
                <w:rFonts w:ascii="Verdana" w:hAnsi="Verdana" w:cs="Tahoma"/>
                <w:bCs/>
                <w:color w:val="000000"/>
              </w:rPr>
            </w:pPr>
          </w:p>
          <w:p w14:paraId="55C4E4F3" w14:textId="7D9029F2" w:rsidR="00416FD1" w:rsidRPr="00B91D8A" w:rsidRDefault="00416FD1" w:rsidP="007D2189">
            <w:pPr>
              <w:jc w:val="center"/>
              <w:outlineLvl w:val="0"/>
              <w:rPr>
                <w:rFonts w:ascii="Verdana" w:hAnsi="Verdana" w:cs="Tahoma"/>
                <w:bCs/>
                <w:color w:val="000000"/>
              </w:rPr>
            </w:pPr>
          </w:p>
          <w:p w14:paraId="1EA629CB" w14:textId="20867C1F" w:rsidR="00416FD1" w:rsidRDefault="00416FD1" w:rsidP="007D2189">
            <w:pPr>
              <w:jc w:val="center"/>
              <w:outlineLvl w:val="0"/>
              <w:rPr>
                <w:rFonts w:ascii="Verdana" w:hAnsi="Verdana" w:cs="Tahoma"/>
                <w:bCs/>
                <w:color w:val="000000"/>
              </w:rPr>
            </w:pPr>
          </w:p>
          <w:p w14:paraId="625464E3" w14:textId="5AAF3812" w:rsidR="005D30E9" w:rsidRDefault="005D30E9" w:rsidP="007D2189">
            <w:pPr>
              <w:jc w:val="center"/>
              <w:outlineLvl w:val="0"/>
              <w:rPr>
                <w:rFonts w:ascii="Verdana" w:hAnsi="Verdana" w:cs="Tahoma"/>
                <w:bCs/>
                <w:color w:val="000000"/>
              </w:rPr>
            </w:pPr>
          </w:p>
          <w:p w14:paraId="0F07020E" w14:textId="1AE67BB3" w:rsidR="005D30E9" w:rsidRDefault="005D30E9" w:rsidP="007D2189">
            <w:pPr>
              <w:jc w:val="center"/>
              <w:outlineLvl w:val="0"/>
              <w:rPr>
                <w:rFonts w:ascii="Verdana" w:hAnsi="Verdana" w:cs="Tahoma"/>
                <w:bCs/>
                <w:color w:val="000000"/>
              </w:rPr>
            </w:pPr>
          </w:p>
          <w:p w14:paraId="172446BD" w14:textId="65BA89CA" w:rsidR="005D30E9" w:rsidRDefault="005D30E9" w:rsidP="007D2189">
            <w:pPr>
              <w:jc w:val="center"/>
              <w:outlineLvl w:val="0"/>
              <w:rPr>
                <w:rFonts w:ascii="Verdana" w:hAnsi="Verdana" w:cs="Tahoma"/>
                <w:bCs/>
                <w:color w:val="000000"/>
              </w:rPr>
            </w:pPr>
          </w:p>
          <w:p w14:paraId="4044EF03" w14:textId="2F921DC2" w:rsidR="005D30E9" w:rsidRDefault="005D30E9" w:rsidP="007D2189">
            <w:pPr>
              <w:jc w:val="center"/>
              <w:outlineLvl w:val="0"/>
              <w:rPr>
                <w:rFonts w:ascii="Verdana" w:hAnsi="Verdana" w:cs="Tahoma"/>
                <w:bCs/>
                <w:color w:val="000000"/>
              </w:rPr>
            </w:pPr>
          </w:p>
          <w:p w14:paraId="138C62E3" w14:textId="0BBA55EA" w:rsidR="005D30E9" w:rsidRDefault="005D30E9" w:rsidP="007D2189">
            <w:pPr>
              <w:jc w:val="center"/>
              <w:outlineLvl w:val="0"/>
              <w:rPr>
                <w:rFonts w:ascii="Verdana" w:hAnsi="Verdana" w:cs="Tahoma"/>
                <w:bCs/>
                <w:color w:val="000000"/>
              </w:rPr>
            </w:pPr>
          </w:p>
          <w:p w14:paraId="067EB55F" w14:textId="4600BC4D" w:rsidR="005D30E9" w:rsidRDefault="005D30E9" w:rsidP="007D2189">
            <w:pPr>
              <w:jc w:val="center"/>
              <w:outlineLvl w:val="0"/>
              <w:rPr>
                <w:rFonts w:ascii="Verdana" w:hAnsi="Verdana" w:cs="Tahoma"/>
                <w:bCs/>
                <w:color w:val="000000"/>
              </w:rPr>
            </w:pPr>
          </w:p>
          <w:p w14:paraId="2544B80E" w14:textId="5855C202" w:rsidR="005D30E9" w:rsidRDefault="005D30E9" w:rsidP="007D2189">
            <w:pPr>
              <w:jc w:val="center"/>
              <w:outlineLvl w:val="0"/>
              <w:rPr>
                <w:rFonts w:ascii="Verdana" w:hAnsi="Verdana" w:cs="Tahoma"/>
                <w:bCs/>
                <w:color w:val="000000"/>
              </w:rPr>
            </w:pPr>
          </w:p>
          <w:p w14:paraId="6D00A728" w14:textId="4D19A0F7" w:rsidR="005D30E9" w:rsidRDefault="005D30E9" w:rsidP="007D2189">
            <w:pPr>
              <w:jc w:val="center"/>
              <w:outlineLvl w:val="0"/>
              <w:rPr>
                <w:rFonts w:ascii="Verdana" w:hAnsi="Verdana" w:cs="Tahoma"/>
                <w:bCs/>
                <w:color w:val="000000"/>
              </w:rPr>
            </w:pPr>
          </w:p>
          <w:p w14:paraId="6B41123F" w14:textId="3A65F805" w:rsidR="005D30E9" w:rsidRDefault="005D30E9" w:rsidP="007D2189">
            <w:pPr>
              <w:jc w:val="center"/>
              <w:outlineLvl w:val="0"/>
              <w:rPr>
                <w:rFonts w:ascii="Verdana" w:hAnsi="Verdana" w:cs="Tahoma"/>
                <w:bCs/>
                <w:color w:val="000000"/>
              </w:rPr>
            </w:pPr>
          </w:p>
          <w:p w14:paraId="74E8987A" w14:textId="1A2E7729" w:rsidR="005D30E9" w:rsidRDefault="005D30E9" w:rsidP="007D2189">
            <w:pPr>
              <w:jc w:val="center"/>
              <w:outlineLvl w:val="0"/>
              <w:rPr>
                <w:rFonts w:ascii="Verdana" w:hAnsi="Verdana" w:cs="Tahoma"/>
                <w:bCs/>
                <w:color w:val="000000"/>
              </w:rPr>
            </w:pPr>
          </w:p>
          <w:p w14:paraId="039E16AC" w14:textId="62D86F7E" w:rsidR="005D30E9" w:rsidRDefault="005D30E9" w:rsidP="007D2189">
            <w:pPr>
              <w:jc w:val="center"/>
              <w:outlineLvl w:val="0"/>
              <w:rPr>
                <w:rFonts w:ascii="Verdana" w:hAnsi="Verdana" w:cs="Tahoma"/>
                <w:bCs/>
                <w:color w:val="000000"/>
              </w:rPr>
            </w:pPr>
          </w:p>
          <w:p w14:paraId="243A18A8" w14:textId="63D09D60" w:rsidR="005D30E9" w:rsidRDefault="005D30E9" w:rsidP="007D2189">
            <w:pPr>
              <w:jc w:val="center"/>
              <w:outlineLvl w:val="0"/>
              <w:rPr>
                <w:rFonts w:ascii="Verdana" w:hAnsi="Verdana" w:cs="Tahoma"/>
                <w:bCs/>
                <w:color w:val="000000"/>
              </w:rPr>
            </w:pPr>
          </w:p>
          <w:p w14:paraId="55325C7E" w14:textId="081327D7" w:rsidR="005D30E9" w:rsidRDefault="005D30E9" w:rsidP="007D2189">
            <w:pPr>
              <w:jc w:val="center"/>
              <w:outlineLvl w:val="0"/>
              <w:rPr>
                <w:rFonts w:ascii="Verdana" w:hAnsi="Verdana" w:cs="Tahoma"/>
                <w:bCs/>
                <w:color w:val="000000"/>
              </w:rPr>
            </w:pPr>
          </w:p>
          <w:p w14:paraId="61EC2351" w14:textId="3B13CDD1" w:rsidR="005D30E9" w:rsidRDefault="005D30E9" w:rsidP="007D2189">
            <w:pPr>
              <w:jc w:val="center"/>
              <w:outlineLvl w:val="0"/>
              <w:rPr>
                <w:rFonts w:ascii="Verdana" w:hAnsi="Verdana" w:cs="Tahoma"/>
                <w:bCs/>
                <w:color w:val="000000"/>
              </w:rPr>
            </w:pPr>
          </w:p>
          <w:p w14:paraId="01CB9A47" w14:textId="7AEA56FA" w:rsidR="005D30E9" w:rsidRDefault="005D30E9" w:rsidP="007D2189">
            <w:pPr>
              <w:jc w:val="center"/>
              <w:outlineLvl w:val="0"/>
              <w:rPr>
                <w:rFonts w:ascii="Verdana" w:hAnsi="Verdana" w:cs="Tahoma"/>
                <w:bCs/>
                <w:color w:val="000000"/>
              </w:rPr>
            </w:pPr>
          </w:p>
          <w:p w14:paraId="0B17B614" w14:textId="27B0CE0C" w:rsidR="005D30E9" w:rsidRDefault="005D30E9" w:rsidP="007D2189">
            <w:pPr>
              <w:jc w:val="center"/>
              <w:outlineLvl w:val="0"/>
              <w:rPr>
                <w:rFonts w:ascii="Verdana" w:hAnsi="Verdana" w:cs="Tahoma"/>
                <w:bCs/>
                <w:color w:val="000000"/>
              </w:rPr>
            </w:pPr>
          </w:p>
          <w:p w14:paraId="44DD5F5A" w14:textId="77777777" w:rsidR="005D30E9" w:rsidRPr="00B91D8A" w:rsidRDefault="005D30E9" w:rsidP="007D2189">
            <w:pPr>
              <w:jc w:val="center"/>
              <w:outlineLvl w:val="0"/>
              <w:rPr>
                <w:rFonts w:ascii="Verdana" w:hAnsi="Verdana" w:cs="Tahoma"/>
                <w:bCs/>
                <w:color w:val="000000"/>
              </w:rPr>
            </w:pPr>
          </w:p>
          <w:p w14:paraId="3681B472" w14:textId="58908998" w:rsidR="00416FD1" w:rsidRDefault="00416FD1" w:rsidP="007D2189">
            <w:pPr>
              <w:jc w:val="center"/>
              <w:outlineLvl w:val="0"/>
              <w:rPr>
                <w:rFonts w:ascii="Verdana" w:hAnsi="Verdana" w:cs="Tahoma"/>
                <w:bCs/>
                <w:color w:val="000000"/>
              </w:rPr>
            </w:pPr>
          </w:p>
          <w:p w14:paraId="3BFB8155" w14:textId="3A9D700C" w:rsidR="005D30E9" w:rsidRDefault="005D30E9" w:rsidP="007D2189">
            <w:pPr>
              <w:jc w:val="center"/>
              <w:outlineLvl w:val="0"/>
              <w:rPr>
                <w:rFonts w:ascii="Verdana" w:hAnsi="Verdana" w:cs="Tahoma"/>
                <w:bCs/>
                <w:color w:val="000000"/>
              </w:rPr>
            </w:pPr>
          </w:p>
          <w:p w14:paraId="44E051DA" w14:textId="6797AD1C" w:rsidR="005D30E9" w:rsidRDefault="005D30E9" w:rsidP="007D2189">
            <w:pPr>
              <w:jc w:val="center"/>
              <w:outlineLvl w:val="0"/>
              <w:rPr>
                <w:rFonts w:ascii="Verdana" w:hAnsi="Verdana" w:cs="Tahoma"/>
                <w:bCs/>
                <w:color w:val="000000"/>
              </w:rPr>
            </w:pPr>
            <w:r>
              <w:rPr>
                <w:rFonts w:ascii="Verdana" w:hAnsi="Verdana" w:cs="Tahoma"/>
                <w:bCs/>
                <w:color w:val="000000"/>
              </w:rPr>
              <w:t>Chair/ Ctte Sec</w:t>
            </w:r>
          </w:p>
          <w:p w14:paraId="40D8FA84" w14:textId="5F0F70A5" w:rsidR="005D30E9" w:rsidRDefault="005D30E9" w:rsidP="007D2189">
            <w:pPr>
              <w:jc w:val="center"/>
              <w:outlineLvl w:val="0"/>
              <w:rPr>
                <w:rFonts w:ascii="Verdana" w:hAnsi="Verdana" w:cs="Tahoma"/>
                <w:bCs/>
                <w:color w:val="000000"/>
              </w:rPr>
            </w:pPr>
          </w:p>
          <w:p w14:paraId="6E6149D9" w14:textId="255AF6DB" w:rsidR="005D30E9" w:rsidRDefault="005D30E9" w:rsidP="007D2189">
            <w:pPr>
              <w:jc w:val="center"/>
              <w:outlineLvl w:val="0"/>
              <w:rPr>
                <w:rFonts w:ascii="Verdana" w:hAnsi="Verdana" w:cs="Tahoma"/>
                <w:bCs/>
                <w:color w:val="000000"/>
              </w:rPr>
            </w:pPr>
          </w:p>
          <w:p w14:paraId="2DBCEE20" w14:textId="44080ECD" w:rsidR="005D30E9" w:rsidRDefault="005D30E9" w:rsidP="007D2189">
            <w:pPr>
              <w:jc w:val="center"/>
              <w:outlineLvl w:val="0"/>
              <w:rPr>
                <w:rFonts w:ascii="Verdana" w:hAnsi="Verdana" w:cs="Tahoma"/>
                <w:bCs/>
                <w:color w:val="000000"/>
              </w:rPr>
            </w:pPr>
          </w:p>
          <w:p w14:paraId="042CABC3" w14:textId="40C610C9" w:rsidR="005D30E9" w:rsidRDefault="005D30E9" w:rsidP="007D2189">
            <w:pPr>
              <w:jc w:val="center"/>
              <w:outlineLvl w:val="0"/>
              <w:rPr>
                <w:rFonts w:ascii="Verdana" w:hAnsi="Verdana" w:cs="Tahoma"/>
                <w:bCs/>
                <w:color w:val="000000"/>
              </w:rPr>
            </w:pPr>
          </w:p>
          <w:p w14:paraId="097ECAA9" w14:textId="60316E7D" w:rsidR="005D30E9" w:rsidRDefault="005D30E9" w:rsidP="007D2189">
            <w:pPr>
              <w:jc w:val="center"/>
              <w:outlineLvl w:val="0"/>
              <w:rPr>
                <w:rFonts w:ascii="Verdana" w:hAnsi="Verdana" w:cs="Tahoma"/>
                <w:bCs/>
                <w:color w:val="000000"/>
              </w:rPr>
            </w:pPr>
          </w:p>
          <w:p w14:paraId="63689AFB" w14:textId="3F0E8CC4" w:rsidR="005D30E9" w:rsidRDefault="005D30E9" w:rsidP="007D2189">
            <w:pPr>
              <w:jc w:val="center"/>
              <w:outlineLvl w:val="0"/>
              <w:rPr>
                <w:rFonts w:ascii="Verdana" w:hAnsi="Verdana" w:cs="Tahoma"/>
                <w:bCs/>
                <w:color w:val="000000"/>
              </w:rPr>
            </w:pPr>
          </w:p>
          <w:p w14:paraId="2C3AFF2A" w14:textId="6E5BBE6E" w:rsidR="005D30E9" w:rsidRDefault="005D30E9" w:rsidP="007D2189">
            <w:pPr>
              <w:jc w:val="center"/>
              <w:outlineLvl w:val="0"/>
              <w:rPr>
                <w:rFonts w:ascii="Verdana" w:hAnsi="Verdana" w:cs="Tahoma"/>
                <w:bCs/>
                <w:color w:val="000000"/>
              </w:rPr>
            </w:pPr>
          </w:p>
          <w:p w14:paraId="50A56970" w14:textId="74CAC1AE" w:rsidR="005D30E9" w:rsidRDefault="005D30E9" w:rsidP="007D2189">
            <w:pPr>
              <w:jc w:val="center"/>
              <w:outlineLvl w:val="0"/>
              <w:rPr>
                <w:rFonts w:ascii="Verdana" w:hAnsi="Verdana" w:cs="Tahoma"/>
                <w:bCs/>
                <w:color w:val="000000"/>
              </w:rPr>
            </w:pPr>
          </w:p>
          <w:p w14:paraId="217521CE" w14:textId="259E9D66" w:rsidR="005D30E9" w:rsidRDefault="005D30E9" w:rsidP="007D2189">
            <w:pPr>
              <w:jc w:val="center"/>
              <w:outlineLvl w:val="0"/>
              <w:rPr>
                <w:rFonts w:ascii="Verdana" w:hAnsi="Verdana" w:cs="Tahoma"/>
                <w:bCs/>
                <w:color w:val="000000"/>
              </w:rPr>
            </w:pPr>
          </w:p>
          <w:p w14:paraId="5109296C" w14:textId="6786E621" w:rsidR="005D30E9" w:rsidRDefault="005D30E9" w:rsidP="007D2189">
            <w:pPr>
              <w:jc w:val="center"/>
              <w:outlineLvl w:val="0"/>
              <w:rPr>
                <w:rFonts w:ascii="Verdana" w:hAnsi="Verdana" w:cs="Tahoma"/>
                <w:bCs/>
                <w:color w:val="000000"/>
              </w:rPr>
            </w:pPr>
          </w:p>
          <w:p w14:paraId="3D376E49" w14:textId="128EA862" w:rsidR="005D30E9" w:rsidRDefault="005D30E9" w:rsidP="007D2189">
            <w:pPr>
              <w:jc w:val="center"/>
              <w:outlineLvl w:val="0"/>
              <w:rPr>
                <w:rFonts w:ascii="Verdana" w:hAnsi="Verdana" w:cs="Tahoma"/>
                <w:bCs/>
                <w:color w:val="000000"/>
              </w:rPr>
            </w:pPr>
          </w:p>
          <w:p w14:paraId="05DE847B" w14:textId="448D2419" w:rsidR="005D30E9" w:rsidRDefault="005D30E9" w:rsidP="007D2189">
            <w:pPr>
              <w:jc w:val="center"/>
              <w:outlineLvl w:val="0"/>
              <w:rPr>
                <w:rFonts w:ascii="Verdana" w:hAnsi="Verdana" w:cs="Tahoma"/>
                <w:bCs/>
                <w:color w:val="000000"/>
              </w:rPr>
            </w:pPr>
          </w:p>
          <w:p w14:paraId="75AE9C82" w14:textId="46B727BA" w:rsidR="005D30E9" w:rsidRDefault="005D30E9" w:rsidP="007D2189">
            <w:pPr>
              <w:jc w:val="center"/>
              <w:outlineLvl w:val="0"/>
              <w:rPr>
                <w:rFonts w:ascii="Verdana" w:hAnsi="Verdana" w:cs="Tahoma"/>
                <w:bCs/>
                <w:color w:val="000000"/>
              </w:rPr>
            </w:pPr>
          </w:p>
          <w:p w14:paraId="7B7BF830" w14:textId="5DED3FAC" w:rsidR="005D30E9" w:rsidRDefault="005D30E9" w:rsidP="007D2189">
            <w:pPr>
              <w:jc w:val="center"/>
              <w:outlineLvl w:val="0"/>
              <w:rPr>
                <w:rFonts w:ascii="Verdana" w:hAnsi="Verdana" w:cs="Tahoma"/>
                <w:bCs/>
                <w:color w:val="000000"/>
              </w:rPr>
            </w:pPr>
          </w:p>
          <w:p w14:paraId="71B09B99" w14:textId="1F4E2EED" w:rsidR="005D30E9" w:rsidRDefault="005D30E9" w:rsidP="007D2189">
            <w:pPr>
              <w:jc w:val="center"/>
              <w:outlineLvl w:val="0"/>
              <w:rPr>
                <w:rFonts w:ascii="Verdana" w:hAnsi="Verdana" w:cs="Tahoma"/>
                <w:bCs/>
                <w:color w:val="000000"/>
              </w:rPr>
            </w:pPr>
          </w:p>
          <w:p w14:paraId="156AF4C5" w14:textId="433CE5A9" w:rsidR="005D30E9" w:rsidRDefault="005D30E9" w:rsidP="007D2189">
            <w:pPr>
              <w:jc w:val="center"/>
              <w:outlineLvl w:val="0"/>
              <w:rPr>
                <w:rFonts w:ascii="Verdana" w:hAnsi="Verdana" w:cs="Tahoma"/>
                <w:bCs/>
                <w:color w:val="000000"/>
              </w:rPr>
            </w:pPr>
          </w:p>
          <w:p w14:paraId="124351CC" w14:textId="3BA5CAF0" w:rsidR="005D30E9" w:rsidRDefault="005D30E9" w:rsidP="007D2189">
            <w:pPr>
              <w:jc w:val="center"/>
              <w:outlineLvl w:val="0"/>
              <w:rPr>
                <w:rFonts w:ascii="Verdana" w:hAnsi="Verdana" w:cs="Tahoma"/>
                <w:bCs/>
                <w:color w:val="000000"/>
              </w:rPr>
            </w:pPr>
          </w:p>
          <w:p w14:paraId="62672C22" w14:textId="2B14F11D" w:rsidR="005D30E9" w:rsidRDefault="005D30E9" w:rsidP="007D2189">
            <w:pPr>
              <w:jc w:val="center"/>
              <w:outlineLvl w:val="0"/>
              <w:rPr>
                <w:rFonts w:ascii="Verdana" w:hAnsi="Verdana" w:cs="Tahoma"/>
                <w:bCs/>
                <w:color w:val="000000"/>
              </w:rPr>
            </w:pPr>
          </w:p>
          <w:p w14:paraId="5D72BA6D" w14:textId="1566E016" w:rsidR="005D30E9" w:rsidRDefault="005D30E9" w:rsidP="007D2189">
            <w:pPr>
              <w:jc w:val="center"/>
              <w:outlineLvl w:val="0"/>
              <w:rPr>
                <w:rFonts w:ascii="Verdana" w:hAnsi="Verdana" w:cs="Tahoma"/>
                <w:bCs/>
                <w:color w:val="000000"/>
              </w:rPr>
            </w:pPr>
          </w:p>
          <w:p w14:paraId="26AF6278" w14:textId="31614B18" w:rsidR="005D30E9" w:rsidRDefault="005D30E9" w:rsidP="007D2189">
            <w:pPr>
              <w:jc w:val="center"/>
              <w:outlineLvl w:val="0"/>
              <w:rPr>
                <w:rFonts w:ascii="Verdana" w:hAnsi="Verdana" w:cs="Tahoma"/>
                <w:bCs/>
                <w:color w:val="000000"/>
              </w:rPr>
            </w:pPr>
          </w:p>
          <w:p w14:paraId="7C8AA5B7" w14:textId="6E04610D" w:rsidR="005D30E9" w:rsidRDefault="005D30E9" w:rsidP="007D2189">
            <w:pPr>
              <w:jc w:val="center"/>
              <w:outlineLvl w:val="0"/>
              <w:rPr>
                <w:rFonts w:ascii="Verdana" w:hAnsi="Verdana" w:cs="Tahoma"/>
                <w:bCs/>
                <w:color w:val="000000"/>
              </w:rPr>
            </w:pPr>
          </w:p>
          <w:p w14:paraId="390C2E6D" w14:textId="235DEB6F" w:rsidR="005D30E9" w:rsidRDefault="005D30E9" w:rsidP="007D2189">
            <w:pPr>
              <w:jc w:val="center"/>
              <w:outlineLvl w:val="0"/>
              <w:rPr>
                <w:rFonts w:ascii="Verdana" w:hAnsi="Verdana" w:cs="Tahoma"/>
                <w:bCs/>
                <w:color w:val="000000"/>
              </w:rPr>
            </w:pPr>
          </w:p>
          <w:p w14:paraId="651DC103" w14:textId="41827911" w:rsidR="005D30E9" w:rsidRDefault="005D30E9" w:rsidP="007D2189">
            <w:pPr>
              <w:jc w:val="center"/>
              <w:outlineLvl w:val="0"/>
              <w:rPr>
                <w:rFonts w:ascii="Verdana" w:hAnsi="Verdana" w:cs="Tahoma"/>
                <w:bCs/>
                <w:color w:val="000000"/>
              </w:rPr>
            </w:pPr>
          </w:p>
          <w:p w14:paraId="456B4702" w14:textId="3F8FFCA8" w:rsidR="005D30E9" w:rsidRDefault="005D30E9" w:rsidP="007D2189">
            <w:pPr>
              <w:jc w:val="center"/>
              <w:outlineLvl w:val="0"/>
              <w:rPr>
                <w:rFonts w:ascii="Verdana" w:hAnsi="Verdana" w:cs="Tahoma"/>
                <w:bCs/>
                <w:color w:val="000000"/>
              </w:rPr>
            </w:pPr>
          </w:p>
          <w:p w14:paraId="11DC8636" w14:textId="54157C8A" w:rsidR="005D30E9" w:rsidRDefault="005D30E9" w:rsidP="007D2189">
            <w:pPr>
              <w:jc w:val="center"/>
              <w:outlineLvl w:val="0"/>
              <w:rPr>
                <w:rFonts w:ascii="Verdana" w:hAnsi="Verdana" w:cs="Tahoma"/>
                <w:bCs/>
                <w:color w:val="000000"/>
              </w:rPr>
            </w:pPr>
          </w:p>
          <w:p w14:paraId="57579971" w14:textId="56A65FB0" w:rsidR="005D30E9" w:rsidRDefault="005D30E9" w:rsidP="007D2189">
            <w:pPr>
              <w:jc w:val="center"/>
              <w:outlineLvl w:val="0"/>
              <w:rPr>
                <w:rFonts w:ascii="Verdana" w:hAnsi="Verdana" w:cs="Tahoma"/>
                <w:bCs/>
                <w:color w:val="000000"/>
              </w:rPr>
            </w:pPr>
          </w:p>
          <w:p w14:paraId="47B1C265" w14:textId="097B8645" w:rsidR="005D30E9" w:rsidRDefault="005D30E9" w:rsidP="007D2189">
            <w:pPr>
              <w:jc w:val="center"/>
              <w:outlineLvl w:val="0"/>
              <w:rPr>
                <w:rFonts w:ascii="Verdana" w:hAnsi="Verdana" w:cs="Tahoma"/>
                <w:bCs/>
                <w:color w:val="000000"/>
              </w:rPr>
            </w:pPr>
          </w:p>
          <w:p w14:paraId="62DAB5EB" w14:textId="7B81E2B1" w:rsidR="005D30E9" w:rsidRDefault="005D30E9" w:rsidP="007D2189">
            <w:pPr>
              <w:jc w:val="center"/>
              <w:outlineLvl w:val="0"/>
              <w:rPr>
                <w:rFonts w:ascii="Verdana" w:hAnsi="Verdana" w:cs="Tahoma"/>
                <w:bCs/>
                <w:color w:val="000000"/>
              </w:rPr>
            </w:pPr>
          </w:p>
          <w:p w14:paraId="40E296D6" w14:textId="4FC1775E" w:rsidR="005D30E9" w:rsidRDefault="005D30E9" w:rsidP="007D2189">
            <w:pPr>
              <w:jc w:val="center"/>
              <w:outlineLvl w:val="0"/>
              <w:rPr>
                <w:rFonts w:ascii="Verdana" w:hAnsi="Verdana" w:cs="Tahoma"/>
                <w:bCs/>
                <w:color w:val="000000"/>
              </w:rPr>
            </w:pPr>
          </w:p>
          <w:p w14:paraId="4C0D3301" w14:textId="316A8FBF" w:rsidR="005D30E9" w:rsidRDefault="005D30E9" w:rsidP="007D2189">
            <w:pPr>
              <w:jc w:val="center"/>
              <w:outlineLvl w:val="0"/>
              <w:rPr>
                <w:rFonts w:ascii="Verdana" w:hAnsi="Verdana" w:cs="Tahoma"/>
                <w:bCs/>
                <w:color w:val="000000"/>
              </w:rPr>
            </w:pPr>
          </w:p>
          <w:p w14:paraId="601958D1" w14:textId="4771403D" w:rsidR="005D30E9" w:rsidRDefault="005D30E9" w:rsidP="007D2189">
            <w:pPr>
              <w:jc w:val="center"/>
              <w:outlineLvl w:val="0"/>
              <w:rPr>
                <w:rFonts w:ascii="Verdana" w:hAnsi="Verdana" w:cs="Tahoma"/>
                <w:bCs/>
                <w:color w:val="000000"/>
              </w:rPr>
            </w:pPr>
          </w:p>
          <w:p w14:paraId="5EBA36BB" w14:textId="28D28438" w:rsidR="005D30E9" w:rsidRDefault="005D30E9" w:rsidP="007D2189">
            <w:pPr>
              <w:jc w:val="center"/>
              <w:outlineLvl w:val="0"/>
              <w:rPr>
                <w:rFonts w:ascii="Verdana" w:hAnsi="Verdana" w:cs="Tahoma"/>
                <w:bCs/>
                <w:color w:val="000000"/>
              </w:rPr>
            </w:pPr>
          </w:p>
          <w:p w14:paraId="2F271B7B" w14:textId="0A560DEF" w:rsidR="005D30E9" w:rsidRDefault="005D30E9" w:rsidP="007D2189">
            <w:pPr>
              <w:jc w:val="center"/>
              <w:outlineLvl w:val="0"/>
              <w:rPr>
                <w:rFonts w:ascii="Verdana" w:hAnsi="Verdana" w:cs="Tahoma"/>
                <w:bCs/>
                <w:color w:val="000000"/>
              </w:rPr>
            </w:pPr>
          </w:p>
          <w:p w14:paraId="226151E8" w14:textId="0A900115" w:rsidR="005D30E9" w:rsidRDefault="005D30E9" w:rsidP="007D2189">
            <w:pPr>
              <w:jc w:val="center"/>
              <w:outlineLvl w:val="0"/>
              <w:rPr>
                <w:rFonts w:ascii="Verdana" w:hAnsi="Verdana" w:cs="Tahoma"/>
                <w:bCs/>
                <w:color w:val="000000"/>
              </w:rPr>
            </w:pPr>
          </w:p>
          <w:p w14:paraId="51864743" w14:textId="2768BDDE" w:rsidR="005D30E9" w:rsidRDefault="005D30E9" w:rsidP="007D2189">
            <w:pPr>
              <w:jc w:val="center"/>
              <w:outlineLvl w:val="0"/>
              <w:rPr>
                <w:rFonts w:ascii="Verdana" w:hAnsi="Verdana" w:cs="Tahoma"/>
                <w:bCs/>
                <w:color w:val="000000"/>
              </w:rPr>
            </w:pPr>
          </w:p>
          <w:p w14:paraId="7848B008" w14:textId="17962090" w:rsidR="005D30E9" w:rsidRDefault="005D30E9" w:rsidP="007D2189">
            <w:pPr>
              <w:jc w:val="center"/>
              <w:outlineLvl w:val="0"/>
              <w:rPr>
                <w:rFonts w:ascii="Verdana" w:hAnsi="Verdana" w:cs="Tahoma"/>
                <w:bCs/>
                <w:color w:val="000000"/>
              </w:rPr>
            </w:pPr>
          </w:p>
          <w:p w14:paraId="756BFF50" w14:textId="4B2E9972" w:rsidR="005D30E9" w:rsidRDefault="005D30E9" w:rsidP="007D2189">
            <w:pPr>
              <w:jc w:val="center"/>
              <w:outlineLvl w:val="0"/>
              <w:rPr>
                <w:rFonts w:ascii="Verdana" w:hAnsi="Verdana" w:cs="Tahoma"/>
                <w:bCs/>
                <w:color w:val="000000"/>
              </w:rPr>
            </w:pPr>
          </w:p>
          <w:p w14:paraId="55C18E25" w14:textId="7D76F236" w:rsidR="005D30E9" w:rsidRDefault="005D30E9" w:rsidP="007D2189">
            <w:pPr>
              <w:jc w:val="center"/>
              <w:outlineLvl w:val="0"/>
              <w:rPr>
                <w:rFonts w:ascii="Verdana" w:hAnsi="Verdana" w:cs="Tahoma"/>
                <w:bCs/>
                <w:color w:val="000000"/>
              </w:rPr>
            </w:pPr>
          </w:p>
          <w:p w14:paraId="5736FA7A" w14:textId="7333F3B5" w:rsidR="005D30E9" w:rsidRDefault="005D30E9" w:rsidP="007D2189">
            <w:pPr>
              <w:jc w:val="center"/>
              <w:outlineLvl w:val="0"/>
              <w:rPr>
                <w:rFonts w:ascii="Verdana" w:hAnsi="Verdana" w:cs="Tahoma"/>
                <w:bCs/>
                <w:color w:val="000000"/>
              </w:rPr>
            </w:pPr>
          </w:p>
          <w:p w14:paraId="2B195B58" w14:textId="06D20ABA" w:rsidR="005D30E9" w:rsidRDefault="005D30E9" w:rsidP="007D2189">
            <w:pPr>
              <w:jc w:val="center"/>
              <w:outlineLvl w:val="0"/>
              <w:rPr>
                <w:rFonts w:ascii="Verdana" w:hAnsi="Verdana" w:cs="Tahoma"/>
                <w:bCs/>
                <w:color w:val="000000"/>
              </w:rPr>
            </w:pPr>
          </w:p>
          <w:p w14:paraId="42F2272F" w14:textId="5ED616F4" w:rsidR="005D30E9" w:rsidRDefault="005D30E9" w:rsidP="007D2189">
            <w:pPr>
              <w:jc w:val="center"/>
              <w:outlineLvl w:val="0"/>
              <w:rPr>
                <w:rFonts w:ascii="Verdana" w:hAnsi="Verdana" w:cs="Tahoma"/>
                <w:bCs/>
                <w:color w:val="000000"/>
              </w:rPr>
            </w:pPr>
          </w:p>
          <w:p w14:paraId="563B8986" w14:textId="4517AF53" w:rsidR="005D30E9" w:rsidRDefault="005D30E9" w:rsidP="007D2189">
            <w:pPr>
              <w:jc w:val="center"/>
              <w:outlineLvl w:val="0"/>
              <w:rPr>
                <w:rFonts w:ascii="Verdana" w:hAnsi="Verdana" w:cs="Tahoma"/>
                <w:bCs/>
                <w:color w:val="000000"/>
              </w:rPr>
            </w:pPr>
          </w:p>
          <w:p w14:paraId="38ADCE3B" w14:textId="7ECD876B" w:rsidR="005D30E9" w:rsidRDefault="005D30E9" w:rsidP="007D2189">
            <w:pPr>
              <w:jc w:val="center"/>
              <w:outlineLvl w:val="0"/>
              <w:rPr>
                <w:rFonts w:ascii="Verdana" w:hAnsi="Verdana" w:cs="Tahoma"/>
                <w:bCs/>
                <w:color w:val="000000"/>
              </w:rPr>
            </w:pPr>
          </w:p>
          <w:p w14:paraId="2DD119D8" w14:textId="49D9449E" w:rsidR="005D30E9" w:rsidRDefault="005D30E9" w:rsidP="007D2189">
            <w:pPr>
              <w:jc w:val="center"/>
              <w:outlineLvl w:val="0"/>
              <w:rPr>
                <w:rFonts w:ascii="Verdana" w:hAnsi="Verdana" w:cs="Tahoma"/>
                <w:bCs/>
                <w:color w:val="000000"/>
              </w:rPr>
            </w:pPr>
          </w:p>
          <w:p w14:paraId="2F2A3060" w14:textId="008E9797" w:rsidR="005D30E9" w:rsidRDefault="005D30E9" w:rsidP="007D2189">
            <w:pPr>
              <w:jc w:val="center"/>
              <w:outlineLvl w:val="0"/>
              <w:rPr>
                <w:rFonts w:ascii="Verdana" w:hAnsi="Verdana" w:cs="Tahoma"/>
                <w:bCs/>
                <w:color w:val="000000"/>
              </w:rPr>
            </w:pPr>
          </w:p>
          <w:p w14:paraId="795A1E9E" w14:textId="11559E65" w:rsidR="005D30E9" w:rsidRDefault="005D30E9" w:rsidP="007D2189">
            <w:pPr>
              <w:jc w:val="center"/>
              <w:outlineLvl w:val="0"/>
              <w:rPr>
                <w:rFonts w:ascii="Verdana" w:hAnsi="Verdana" w:cs="Tahoma"/>
                <w:bCs/>
                <w:color w:val="000000"/>
              </w:rPr>
            </w:pPr>
          </w:p>
          <w:p w14:paraId="1CAA459C" w14:textId="4B3D3EFF" w:rsidR="005D30E9" w:rsidRDefault="005D30E9" w:rsidP="007D2189">
            <w:pPr>
              <w:jc w:val="center"/>
              <w:outlineLvl w:val="0"/>
              <w:rPr>
                <w:rFonts w:ascii="Verdana" w:hAnsi="Verdana" w:cs="Tahoma"/>
                <w:bCs/>
                <w:color w:val="000000"/>
              </w:rPr>
            </w:pPr>
          </w:p>
          <w:p w14:paraId="07A6A7DD" w14:textId="1F8279FE" w:rsidR="005D30E9" w:rsidRDefault="005D30E9" w:rsidP="007D2189">
            <w:pPr>
              <w:jc w:val="center"/>
              <w:outlineLvl w:val="0"/>
              <w:rPr>
                <w:rFonts w:ascii="Verdana" w:hAnsi="Verdana" w:cs="Tahoma"/>
                <w:bCs/>
                <w:color w:val="000000"/>
              </w:rPr>
            </w:pPr>
          </w:p>
          <w:p w14:paraId="6B8EBB4B" w14:textId="5DB42B06" w:rsidR="005D30E9" w:rsidRDefault="005D30E9" w:rsidP="007D2189">
            <w:pPr>
              <w:jc w:val="center"/>
              <w:outlineLvl w:val="0"/>
              <w:rPr>
                <w:rFonts w:ascii="Verdana" w:hAnsi="Verdana" w:cs="Tahoma"/>
                <w:bCs/>
                <w:color w:val="000000"/>
              </w:rPr>
            </w:pPr>
          </w:p>
          <w:p w14:paraId="63E36BE8" w14:textId="26AF7E3F" w:rsidR="005D30E9" w:rsidRDefault="005D30E9" w:rsidP="007D2189">
            <w:pPr>
              <w:jc w:val="center"/>
              <w:outlineLvl w:val="0"/>
              <w:rPr>
                <w:rFonts w:ascii="Verdana" w:hAnsi="Verdana" w:cs="Tahoma"/>
                <w:bCs/>
                <w:color w:val="000000"/>
              </w:rPr>
            </w:pPr>
          </w:p>
          <w:p w14:paraId="358AFDFF" w14:textId="303EE193" w:rsidR="005D30E9" w:rsidRDefault="005D30E9" w:rsidP="007D2189">
            <w:pPr>
              <w:jc w:val="center"/>
              <w:outlineLvl w:val="0"/>
              <w:rPr>
                <w:rFonts w:ascii="Verdana" w:hAnsi="Verdana" w:cs="Tahoma"/>
                <w:bCs/>
                <w:color w:val="000000"/>
              </w:rPr>
            </w:pPr>
          </w:p>
          <w:p w14:paraId="7760983E" w14:textId="4FBD8C8A" w:rsidR="005D30E9" w:rsidRDefault="005D30E9" w:rsidP="007D2189">
            <w:pPr>
              <w:jc w:val="center"/>
              <w:outlineLvl w:val="0"/>
              <w:rPr>
                <w:rFonts w:ascii="Verdana" w:hAnsi="Verdana" w:cs="Tahoma"/>
                <w:bCs/>
                <w:color w:val="000000"/>
              </w:rPr>
            </w:pPr>
          </w:p>
          <w:p w14:paraId="35C57A74" w14:textId="73F77254" w:rsidR="005D30E9" w:rsidRDefault="005D30E9" w:rsidP="007D2189">
            <w:pPr>
              <w:jc w:val="center"/>
              <w:outlineLvl w:val="0"/>
              <w:rPr>
                <w:rFonts w:ascii="Verdana" w:hAnsi="Verdana" w:cs="Tahoma"/>
                <w:bCs/>
                <w:color w:val="000000"/>
              </w:rPr>
            </w:pPr>
          </w:p>
          <w:p w14:paraId="76E9F793" w14:textId="08CBB45F" w:rsidR="005D30E9" w:rsidRDefault="005D30E9" w:rsidP="007D2189">
            <w:pPr>
              <w:jc w:val="center"/>
              <w:outlineLvl w:val="0"/>
              <w:rPr>
                <w:rFonts w:ascii="Verdana" w:hAnsi="Verdana" w:cs="Tahoma"/>
                <w:bCs/>
                <w:color w:val="000000"/>
              </w:rPr>
            </w:pPr>
          </w:p>
          <w:p w14:paraId="09D35EA2" w14:textId="0CE21039" w:rsidR="005D30E9" w:rsidRDefault="005D30E9" w:rsidP="007D2189">
            <w:pPr>
              <w:jc w:val="center"/>
              <w:outlineLvl w:val="0"/>
              <w:rPr>
                <w:rFonts w:ascii="Verdana" w:hAnsi="Verdana" w:cs="Tahoma"/>
                <w:bCs/>
                <w:color w:val="000000"/>
              </w:rPr>
            </w:pPr>
          </w:p>
          <w:p w14:paraId="579503FE" w14:textId="0AC70457" w:rsidR="005D30E9" w:rsidRDefault="005D30E9" w:rsidP="007D2189">
            <w:pPr>
              <w:jc w:val="center"/>
              <w:outlineLvl w:val="0"/>
              <w:rPr>
                <w:rFonts w:ascii="Verdana" w:hAnsi="Verdana" w:cs="Tahoma"/>
                <w:bCs/>
                <w:color w:val="000000"/>
              </w:rPr>
            </w:pPr>
          </w:p>
          <w:p w14:paraId="0FFE21A6" w14:textId="235D9EF2" w:rsidR="005D30E9" w:rsidRDefault="005D30E9" w:rsidP="007D2189">
            <w:pPr>
              <w:jc w:val="center"/>
              <w:outlineLvl w:val="0"/>
              <w:rPr>
                <w:rFonts w:ascii="Verdana" w:hAnsi="Verdana" w:cs="Tahoma"/>
                <w:bCs/>
                <w:color w:val="000000"/>
              </w:rPr>
            </w:pPr>
          </w:p>
          <w:p w14:paraId="59A761E2" w14:textId="05630F3F" w:rsidR="005D30E9" w:rsidRDefault="005D30E9" w:rsidP="007D2189">
            <w:pPr>
              <w:jc w:val="center"/>
              <w:outlineLvl w:val="0"/>
              <w:rPr>
                <w:rFonts w:ascii="Verdana" w:hAnsi="Verdana" w:cs="Tahoma"/>
                <w:bCs/>
                <w:color w:val="000000"/>
              </w:rPr>
            </w:pPr>
          </w:p>
          <w:p w14:paraId="444C85D4" w14:textId="46B6FAB8" w:rsidR="005D30E9" w:rsidRDefault="005D30E9" w:rsidP="007D2189">
            <w:pPr>
              <w:jc w:val="center"/>
              <w:outlineLvl w:val="0"/>
              <w:rPr>
                <w:rFonts w:ascii="Verdana" w:hAnsi="Verdana" w:cs="Tahoma"/>
                <w:bCs/>
                <w:color w:val="000000"/>
              </w:rPr>
            </w:pPr>
          </w:p>
          <w:p w14:paraId="74BD437A" w14:textId="1BD288F9" w:rsidR="005D30E9" w:rsidRDefault="005D30E9" w:rsidP="007D2189">
            <w:pPr>
              <w:jc w:val="center"/>
              <w:outlineLvl w:val="0"/>
              <w:rPr>
                <w:rFonts w:ascii="Verdana" w:hAnsi="Verdana" w:cs="Tahoma"/>
                <w:bCs/>
                <w:color w:val="000000"/>
              </w:rPr>
            </w:pPr>
          </w:p>
          <w:p w14:paraId="76DD706D" w14:textId="282EF9BD" w:rsidR="005D30E9" w:rsidRDefault="005D30E9" w:rsidP="007D2189">
            <w:pPr>
              <w:jc w:val="center"/>
              <w:outlineLvl w:val="0"/>
              <w:rPr>
                <w:rFonts w:ascii="Verdana" w:hAnsi="Verdana" w:cs="Tahoma"/>
                <w:bCs/>
                <w:color w:val="000000"/>
              </w:rPr>
            </w:pPr>
          </w:p>
          <w:p w14:paraId="2D2F901E" w14:textId="14B89B2E" w:rsidR="005D30E9" w:rsidRDefault="005D30E9" w:rsidP="007D2189">
            <w:pPr>
              <w:jc w:val="center"/>
              <w:outlineLvl w:val="0"/>
              <w:rPr>
                <w:rFonts w:ascii="Verdana" w:hAnsi="Verdana" w:cs="Tahoma"/>
                <w:bCs/>
                <w:color w:val="000000"/>
              </w:rPr>
            </w:pPr>
          </w:p>
          <w:p w14:paraId="0925E3BE" w14:textId="0D9EB410" w:rsidR="005D30E9" w:rsidRDefault="005D30E9" w:rsidP="007D2189">
            <w:pPr>
              <w:jc w:val="center"/>
              <w:outlineLvl w:val="0"/>
              <w:rPr>
                <w:rFonts w:ascii="Verdana" w:hAnsi="Verdana" w:cs="Tahoma"/>
                <w:bCs/>
                <w:color w:val="000000"/>
              </w:rPr>
            </w:pPr>
          </w:p>
          <w:p w14:paraId="1C6E7A98" w14:textId="5561D636" w:rsidR="005D30E9" w:rsidRDefault="005D30E9" w:rsidP="007D2189">
            <w:pPr>
              <w:jc w:val="center"/>
              <w:outlineLvl w:val="0"/>
              <w:rPr>
                <w:rFonts w:ascii="Verdana" w:hAnsi="Verdana" w:cs="Tahoma"/>
                <w:bCs/>
                <w:color w:val="000000"/>
              </w:rPr>
            </w:pPr>
          </w:p>
          <w:p w14:paraId="2563A9EA" w14:textId="7B7A36BE" w:rsidR="005D30E9" w:rsidRDefault="005D30E9" w:rsidP="007D2189">
            <w:pPr>
              <w:jc w:val="center"/>
              <w:outlineLvl w:val="0"/>
              <w:rPr>
                <w:rFonts w:ascii="Verdana" w:hAnsi="Verdana" w:cs="Tahoma"/>
                <w:bCs/>
                <w:color w:val="000000"/>
              </w:rPr>
            </w:pPr>
          </w:p>
          <w:p w14:paraId="1A9314D5" w14:textId="1792E1F5" w:rsidR="005D30E9" w:rsidRDefault="005D30E9" w:rsidP="007D2189">
            <w:pPr>
              <w:jc w:val="center"/>
              <w:outlineLvl w:val="0"/>
              <w:rPr>
                <w:rFonts w:ascii="Verdana" w:hAnsi="Verdana" w:cs="Tahoma"/>
                <w:bCs/>
                <w:color w:val="000000"/>
              </w:rPr>
            </w:pPr>
          </w:p>
          <w:p w14:paraId="78F33EC7" w14:textId="26BC6323" w:rsidR="005D30E9" w:rsidRDefault="005D30E9" w:rsidP="007D2189">
            <w:pPr>
              <w:jc w:val="center"/>
              <w:outlineLvl w:val="0"/>
              <w:rPr>
                <w:rFonts w:ascii="Verdana" w:hAnsi="Verdana" w:cs="Tahoma"/>
                <w:bCs/>
                <w:color w:val="000000"/>
              </w:rPr>
            </w:pPr>
          </w:p>
          <w:p w14:paraId="2433FF85" w14:textId="79DE67EE" w:rsidR="005D30E9" w:rsidRDefault="005D30E9" w:rsidP="007D2189">
            <w:pPr>
              <w:jc w:val="center"/>
              <w:outlineLvl w:val="0"/>
              <w:rPr>
                <w:rFonts w:ascii="Verdana" w:hAnsi="Verdana" w:cs="Tahoma"/>
                <w:bCs/>
                <w:color w:val="000000"/>
              </w:rPr>
            </w:pPr>
          </w:p>
          <w:p w14:paraId="644614C3" w14:textId="6F976E0E" w:rsidR="005D30E9" w:rsidRDefault="005D30E9" w:rsidP="007D2189">
            <w:pPr>
              <w:jc w:val="center"/>
              <w:outlineLvl w:val="0"/>
              <w:rPr>
                <w:rFonts w:ascii="Verdana" w:hAnsi="Verdana" w:cs="Tahoma"/>
                <w:bCs/>
                <w:color w:val="000000"/>
              </w:rPr>
            </w:pPr>
          </w:p>
          <w:p w14:paraId="1F65FA89" w14:textId="26491F88" w:rsidR="005D30E9" w:rsidRDefault="005D30E9" w:rsidP="007D2189">
            <w:pPr>
              <w:jc w:val="center"/>
              <w:outlineLvl w:val="0"/>
              <w:rPr>
                <w:rFonts w:ascii="Verdana" w:hAnsi="Verdana" w:cs="Tahoma"/>
                <w:bCs/>
                <w:color w:val="000000"/>
              </w:rPr>
            </w:pPr>
          </w:p>
          <w:p w14:paraId="5E4B5C00" w14:textId="0C1563AA" w:rsidR="005D30E9" w:rsidRDefault="005D30E9" w:rsidP="007D2189">
            <w:pPr>
              <w:jc w:val="center"/>
              <w:outlineLvl w:val="0"/>
              <w:rPr>
                <w:rFonts w:ascii="Verdana" w:hAnsi="Verdana" w:cs="Tahoma"/>
                <w:bCs/>
                <w:color w:val="000000"/>
              </w:rPr>
            </w:pPr>
          </w:p>
          <w:p w14:paraId="2B9D274F" w14:textId="46F9BE2B" w:rsidR="005D30E9" w:rsidRDefault="005D30E9" w:rsidP="007D2189">
            <w:pPr>
              <w:jc w:val="center"/>
              <w:outlineLvl w:val="0"/>
              <w:rPr>
                <w:rFonts w:ascii="Verdana" w:hAnsi="Verdana" w:cs="Tahoma"/>
                <w:bCs/>
                <w:color w:val="000000"/>
              </w:rPr>
            </w:pPr>
          </w:p>
          <w:p w14:paraId="7601417F" w14:textId="293AA916" w:rsidR="005D30E9" w:rsidRDefault="005D30E9" w:rsidP="007D2189">
            <w:pPr>
              <w:jc w:val="center"/>
              <w:outlineLvl w:val="0"/>
              <w:rPr>
                <w:rFonts w:ascii="Verdana" w:hAnsi="Verdana" w:cs="Tahoma"/>
                <w:bCs/>
                <w:color w:val="000000"/>
              </w:rPr>
            </w:pPr>
          </w:p>
          <w:p w14:paraId="4A7585E3" w14:textId="199E2797" w:rsidR="005D30E9" w:rsidRDefault="005D30E9" w:rsidP="007D2189">
            <w:pPr>
              <w:jc w:val="center"/>
              <w:outlineLvl w:val="0"/>
              <w:rPr>
                <w:rFonts w:ascii="Verdana" w:hAnsi="Verdana" w:cs="Tahoma"/>
                <w:bCs/>
                <w:color w:val="000000"/>
              </w:rPr>
            </w:pPr>
          </w:p>
          <w:p w14:paraId="63618254" w14:textId="2ED1AC61" w:rsidR="005D30E9" w:rsidRDefault="005D30E9" w:rsidP="007D2189">
            <w:pPr>
              <w:jc w:val="center"/>
              <w:outlineLvl w:val="0"/>
              <w:rPr>
                <w:rFonts w:ascii="Verdana" w:hAnsi="Verdana" w:cs="Tahoma"/>
                <w:bCs/>
                <w:color w:val="000000"/>
              </w:rPr>
            </w:pPr>
          </w:p>
          <w:p w14:paraId="3CCED33D" w14:textId="658AA85E" w:rsidR="005D30E9" w:rsidRDefault="005D30E9" w:rsidP="007D2189">
            <w:pPr>
              <w:jc w:val="center"/>
              <w:outlineLvl w:val="0"/>
              <w:rPr>
                <w:rFonts w:ascii="Verdana" w:hAnsi="Verdana" w:cs="Tahoma"/>
                <w:bCs/>
                <w:color w:val="000000"/>
              </w:rPr>
            </w:pPr>
          </w:p>
          <w:p w14:paraId="136A1CDB" w14:textId="68E1B6F4" w:rsidR="005D30E9" w:rsidRDefault="005D30E9" w:rsidP="007D2189">
            <w:pPr>
              <w:jc w:val="center"/>
              <w:outlineLvl w:val="0"/>
              <w:rPr>
                <w:rFonts w:ascii="Verdana" w:hAnsi="Verdana" w:cs="Tahoma"/>
                <w:bCs/>
                <w:color w:val="000000"/>
              </w:rPr>
            </w:pPr>
          </w:p>
          <w:p w14:paraId="36348DBA" w14:textId="192DDF4E" w:rsidR="005D30E9" w:rsidRDefault="005D30E9" w:rsidP="007D2189">
            <w:pPr>
              <w:jc w:val="center"/>
              <w:outlineLvl w:val="0"/>
              <w:rPr>
                <w:rFonts w:ascii="Verdana" w:hAnsi="Verdana" w:cs="Tahoma"/>
                <w:bCs/>
                <w:color w:val="000000"/>
              </w:rPr>
            </w:pPr>
          </w:p>
          <w:p w14:paraId="59E75CB3" w14:textId="77777777" w:rsidR="00416FD1" w:rsidRPr="00B91D8A" w:rsidRDefault="00416FD1" w:rsidP="005D30E9">
            <w:pPr>
              <w:outlineLvl w:val="0"/>
              <w:rPr>
                <w:rFonts w:ascii="Verdana" w:hAnsi="Verdana" w:cs="Tahoma"/>
                <w:bCs/>
                <w:color w:val="000000"/>
              </w:rPr>
            </w:pPr>
          </w:p>
          <w:p w14:paraId="5A0519BA" w14:textId="0650D244" w:rsidR="00416FD1" w:rsidRPr="00B91D8A" w:rsidRDefault="00416FD1" w:rsidP="007D2189">
            <w:pPr>
              <w:outlineLvl w:val="0"/>
              <w:rPr>
                <w:rFonts w:ascii="Verdana" w:hAnsi="Verdana" w:cs="Tahoma"/>
                <w:bCs/>
                <w:color w:val="000000"/>
              </w:rPr>
            </w:pPr>
          </w:p>
        </w:tc>
      </w:tr>
      <w:tr w:rsidR="00C92F09" w:rsidRPr="003A6148" w14:paraId="54F2E2DB" w14:textId="77777777" w:rsidTr="00A50AF5">
        <w:trPr>
          <w:trHeight w:val="43"/>
        </w:trPr>
        <w:tc>
          <w:tcPr>
            <w:tcW w:w="988" w:type="dxa"/>
          </w:tcPr>
          <w:p w14:paraId="16E89AD5" w14:textId="66B21ADD" w:rsidR="00C92F09" w:rsidRPr="000521B3" w:rsidRDefault="00C92F09" w:rsidP="007D2189">
            <w:pPr>
              <w:tabs>
                <w:tab w:val="left" w:pos="825"/>
              </w:tabs>
              <w:outlineLvl w:val="0"/>
              <w:rPr>
                <w:rFonts w:ascii="Verdana" w:hAnsi="Verdana" w:cs="Tahoma"/>
                <w:color w:val="000000"/>
                <w:sz w:val="20"/>
              </w:rPr>
            </w:pPr>
            <w:r w:rsidRPr="00C4041B">
              <w:rPr>
                <w:rFonts w:ascii="Verdana" w:hAnsi="Verdana" w:cs="Tahoma"/>
                <w:color w:val="000000"/>
                <w:sz w:val="20"/>
              </w:rPr>
              <w:lastRenderedPageBreak/>
              <w:t>EASC 2</w:t>
            </w:r>
            <w:r w:rsidR="005F03E4">
              <w:rPr>
                <w:rFonts w:ascii="Verdana" w:hAnsi="Verdana" w:cs="Tahoma"/>
                <w:color w:val="000000"/>
                <w:sz w:val="20"/>
              </w:rPr>
              <w:t>4/013</w:t>
            </w:r>
          </w:p>
        </w:tc>
        <w:tc>
          <w:tcPr>
            <w:tcW w:w="8056" w:type="dxa"/>
          </w:tcPr>
          <w:p w14:paraId="19425AE8" w14:textId="77777777" w:rsidR="00C92F09" w:rsidRDefault="00F55F84" w:rsidP="007D2189">
            <w:pPr>
              <w:jc w:val="both"/>
              <w:rPr>
                <w:rFonts w:ascii="Verdana" w:hAnsi="Verdana" w:cs="Arial"/>
                <w:b/>
              </w:rPr>
            </w:pPr>
            <w:r>
              <w:rPr>
                <w:rFonts w:ascii="Verdana" w:hAnsi="Verdana" w:cs="Arial"/>
                <w:b/>
              </w:rPr>
              <w:t>WELSH AMBULANCE SERVICES NHS TRUST PROVIDER REPORT</w:t>
            </w:r>
          </w:p>
          <w:p w14:paraId="6F9BE8E3" w14:textId="77777777" w:rsidR="00F55F84" w:rsidRDefault="00F55F84" w:rsidP="007D2189">
            <w:pPr>
              <w:jc w:val="both"/>
              <w:rPr>
                <w:rFonts w:ascii="Verdana" w:hAnsi="Verdana" w:cs="Arial"/>
                <w:b/>
              </w:rPr>
            </w:pPr>
          </w:p>
          <w:p w14:paraId="731C3408" w14:textId="77777777" w:rsidR="00780557" w:rsidRPr="002A13B8" w:rsidRDefault="00780557" w:rsidP="007D2189">
            <w:pPr>
              <w:jc w:val="both"/>
              <w:outlineLvl w:val="0"/>
              <w:rPr>
                <w:rFonts w:ascii="Verdana" w:hAnsi="Verdana" w:cs="Tahoma"/>
              </w:rPr>
            </w:pPr>
            <w:r w:rsidRPr="002A13B8">
              <w:rPr>
                <w:rFonts w:ascii="Verdana" w:hAnsi="Verdana" w:cs="Tahoma"/>
              </w:rPr>
              <w:t xml:space="preserve">The Welsh Ambulance Services NHS Trust (WAST) Provider Report was received with Members noting that the key headlines of the report </w:t>
            </w:r>
            <w:r>
              <w:rPr>
                <w:rFonts w:ascii="Verdana" w:hAnsi="Verdana" w:cs="Tahoma"/>
              </w:rPr>
              <w:t xml:space="preserve">had </w:t>
            </w:r>
            <w:r w:rsidRPr="002A13B8">
              <w:rPr>
                <w:rFonts w:ascii="Verdana" w:hAnsi="Verdana" w:cs="Tahoma"/>
              </w:rPr>
              <w:t xml:space="preserve">already </w:t>
            </w:r>
            <w:r>
              <w:rPr>
                <w:rFonts w:ascii="Verdana" w:hAnsi="Verdana" w:cs="Tahoma"/>
              </w:rPr>
              <w:t>been cover</w:t>
            </w:r>
            <w:r w:rsidRPr="002A13B8">
              <w:rPr>
                <w:rFonts w:ascii="Verdana" w:hAnsi="Verdana" w:cs="Tahoma"/>
              </w:rPr>
              <w:t xml:space="preserve">ed in earlier discussions.  </w:t>
            </w:r>
          </w:p>
          <w:p w14:paraId="783527A7" w14:textId="77777777" w:rsidR="00780557" w:rsidRDefault="00780557" w:rsidP="007D2189">
            <w:pPr>
              <w:jc w:val="both"/>
              <w:rPr>
                <w:rFonts w:ascii="Verdana" w:hAnsi="Verdana" w:cs="Arial"/>
                <w:b/>
              </w:rPr>
            </w:pPr>
          </w:p>
          <w:p w14:paraId="294A649F" w14:textId="77777777" w:rsidR="00D71408" w:rsidRPr="00177FF0" w:rsidRDefault="00D71408" w:rsidP="007D2189">
            <w:pPr>
              <w:jc w:val="both"/>
              <w:rPr>
                <w:rFonts w:ascii="Verdana" w:hAnsi="Verdana"/>
              </w:rPr>
            </w:pPr>
            <w:r>
              <w:rPr>
                <w:rFonts w:ascii="Verdana" w:hAnsi="Verdana"/>
              </w:rPr>
              <w:t>Me</w:t>
            </w:r>
            <w:r w:rsidRPr="00177FF0">
              <w:rPr>
                <w:rFonts w:ascii="Verdana" w:hAnsi="Verdana"/>
              </w:rPr>
              <w:t>mbers noted:</w:t>
            </w:r>
          </w:p>
          <w:p w14:paraId="0284EAD4" w14:textId="71A39FBA" w:rsidR="002148B4" w:rsidRDefault="005D30E9" w:rsidP="007D2189">
            <w:pPr>
              <w:pStyle w:val="ListParagraph"/>
              <w:numPr>
                <w:ilvl w:val="0"/>
                <w:numId w:val="4"/>
              </w:numPr>
              <w:jc w:val="both"/>
              <w:outlineLvl w:val="0"/>
              <w:rPr>
                <w:rFonts w:ascii="Verdana" w:hAnsi="Verdana" w:cs="Arial"/>
              </w:rPr>
            </w:pPr>
            <w:r>
              <w:rPr>
                <w:rFonts w:ascii="Verdana" w:hAnsi="Verdana" w:cs="Arial"/>
              </w:rPr>
              <w:t>T</w:t>
            </w:r>
            <w:r w:rsidR="004735C9">
              <w:rPr>
                <w:rFonts w:ascii="Verdana" w:hAnsi="Verdana" w:cs="Arial"/>
              </w:rPr>
              <w:t>h</w:t>
            </w:r>
            <w:r>
              <w:rPr>
                <w:rFonts w:ascii="Verdana" w:hAnsi="Verdana" w:cs="Arial"/>
              </w:rPr>
              <w:t>e</w:t>
            </w:r>
            <w:r w:rsidR="009E20A0">
              <w:rPr>
                <w:rFonts w:ascii="Verdana" w:hAnsi="Verdana" w:cs="Arial"/>
              </w:rPr>
              <w:t xml:space="preserve"> consult and close rate of 14.1% in December 2023</w:t>
            </w:r>
            <w:r w:rsidR="00A4628E">
              <w:rPr>
                <w:rFonts w:ascii="Verdana" w:hAnsi="Verdana" w:cs="Arial"/>
              </w:rPr>
              <w:t xml:space="preserve"> (WAST ambition to achieve 17% by the start of Q</w:t>
            </w:r>
            <w:r w:rsidR="006B7E76">
              <w:rPr>
                <w:rFonts w:ascii="Verdana" w:hAnsi="Verdana" w:cs="Arial"/>
              </w:rPr>
              <w:t xml:space="preserve">uarter </w:t>
            </w:r>
            <w:r w:rsidR="00A4628E">
              <w:rPr>
                <w:rFonts w:ascii="Verdana" w:hAnsi="Verdana" w:cs="Arial"/>
              </w:rPr>
              <w:t>4)</w:t>
            </w:r>
            <w:r w:rsidR="006B7E76">
              <w:rPr>
                <w:rFonts w:ascii="Verdana" w:hAnsi="Verdana" w:cs="Arial"/>
              </w:rPr>
              <w:t xml:space="preserve"> </w:t>
            </w:r>
            <w:r w:rsidR="00A4628E">
              <w:rPr>
                <w:rFonts w:ascii="Verdana" w:hAnsi="Verdana" w:cs="Arial"/>
              </w:rPr>
              <w:t>with a</w:t>
            </w:r>
            <w:r w:rsidR="006B7E76">
              <w:rPr>
                <w:rFonts w:ascii="Verdana" w:hAnsi="Verdana" w:cs="Arial"/>
              </w:rPr>
              <w:t xml:space="preserve"> corrective action plan in place</w:t>
            </w:r>
            <w:r w:rsidR="003E0C87">
              <w:rPr>
                <w:rFonts w:ascii="Verdana" w:hAnsi="Verdana" w:cs="Arial"/>
              </w:rPr>
              <w:t xml:space="preserve">. This </w:t>
            </w:r>
            <w:r w:rsidR="00AE1BD6">
              <w:rPr>
                <w:rFonts w:ascii="Verdana" w:hAnsi="Verdana" w:cs="Arial"/>
              </w:rPr>
              <w:t>wa</w:t>
            </w:r>
            <w:r w:rsidR="003E0C87">
              <w:rPr>
                <w:rFonts w:ascii="Verdana" w:hAnsi="Verdana" w:cs="Arial"/>
              </w:rPr>
              <w:t>s more consult and close activity than ha</w:t>
            </w:r>
            <w:r w:rsidR="00AE1BD6">
              <w:rPr>
                <w:rFonts w:ascii="Verdana" w:hAnsi="Verdana" w:cs="Arial"/>
              </w:rPr>
              <w:t>d</w:t>
            </w:r>
            <w:r w:rsidR="003E0C87">
              <w:rPr>
                <w:rFonts w:ascii="Verdana" w:hAnsi="Verdana" w:cs="Arial"/>
              </w:rPr>
              <w:t xml:space="preserve"> previously been delivered</w:t>
            </w:r>
          </w:p>
          <w:p w14:paraId="2764CF02" w14:textId="2CC62C3E" w:rsidR="001845D5" w:rsidRPr="00A809C0" w:rsidRDefault="00EE4741" w:rsidP="007D2189">
            <w:pPr>
              <w:pStyle w:val="ListParagraph"/>
              <w:numPr>
                <w:ilvl w:val="0"/>
                <w:numId w:val="4"/>
              </w:numPr>
              <w:jc w:val="both"/>
              <w:outlineLvl w:val="0"/>
              <w:rPr>
                <w:rFonts w:ascii="Verdana" w:hAnsi="Verdana" w:cs="Arial"/>
              </w:rPr>
            </w:pPr>
            <w:r>
              <w:rPr>
                <w:rFonts w:ascii="Verdana" w:hAnsi="Verdana" w:cs="Arial"/>
              </w:rPr>
              <w:t xml:space="preserve">That consult and close </w:t>
            </w:r>
            <w:r w:rsidR="00146F20">
              <w:rPr>
                <w:rFonts w:ascii="Verdana" w:hAnsi="Verdana" w:cs="Arial"/>
              </w:rPr>
              <w:t>require</w:t>
            </w:r>
            <w:r w:rsidR="00AE1BD6">
              <w:rPr>
                <w:rFonts w:ascii="Verdana" w:hAnsi="Verdana" w:cs="Arial"/>
              </w:rPr>
              <w:t>d</w:t>
            </w:r>
            <w:r w:rsidR="00146F20">
              <w:rPr>
                <w:rFonts w:ascii="Verdana" w:hAnsi="Verdana" w:cs="Arial"/>
              </w:rPr>
              <w:t xml:space="preserve"> staff to utilis</w:t>
            </w:r>
            <w:r w:rsidR="00A34340">
              <w:rPr>
                <w:rFonts w:ascii="Verdana" w:hAnsi="Verdana" w:cs="Arial"/>
              </w:rPr>
              <w:t>e</w:t>
            </w:r>
            <w:r w:rsidR="00146F20">
              <w:rPr>
                <w:rFonts w:ascii="Verdana" w:hAnsi="Verdana" w:cs="Arial"/>
              </w:rPr>
              <w:t xml:space="preserve"> different skills in order to </w:t>
            </w:r>
            <w:r w:rsidR="00A34340">
              <w:rPr>
                <w:rFonts w:ascii="Verdana" w:hAnsi="Verdana" w:cs="Arial"/>
              </w:rPr>
              <w:t>undertake remote assess</w:t>
            </w:r>
            <w:r w:rsidR="00A34340" w:rsidRPr="00A809C0">
              <w:rPr>
                <w:rFonts w:ascii="Verdana" w:hAnsi="Verdana" w:cs="Arial"/>
              </w:rPr>
              <w:t>ment of patient</w:t>
            </w:r>
            <w:r w:rsidR="00D31A38" w:rsidRPr="00A809C0">
              <w:rPr>
                <w:rFonts w:ascii="Verdana" w:hAnsi="Verdana" w:cs="Arial"/>
              </w:rPr>
              <w:t>s</w:t>
            </w:r>
            <w:r w:rsidR="00A34340" w:rsidRPr="00A809C0">
              <w:rPr>
                <w:rFonts w:ascii="Verdana" w:hAnsi="Verdana" w:cs="Arial"/>
              </w:rPr>
              <w:t>, work</w:t>
            </w:r>
            <w:r w:rsidR="00AE1BD6">
              <w:rPr>
                <w:rFonts w:ascii="Verdana" w:hAnsi="Verdana" w:cs="Arial"/>
              </w:rPr>
              <w:t xml:space="preserve"> was</w:t>
            </w:r>
            <w:r w:rsidR="00A34340" w:rsidRPr="00A809C0">
              <w:rPr>
                <w:rFonts w:ascii="Verdana" w:hAnsi="Verdana" w:cs="Arial"/>
              </w:rPr>
              <w:t xml:space="preserve"> being undertaken to explore a bespoke qualification for this</w:t>
            </w:r>
          </w:p>
          <w:p w14:paraId="5F68A1EF" w14:textId="6BE18119" w:rsidR="001845D5" w:rsidRPr="00A809C0" w:rsidRDefault="00D43654" w:rsidP="007D2189">
            <w:pPr>
              <w:pStyle w:val="ListParagraph"/>
              <w:numPr>
                <w:ilvl w:val="0"/>
                <w:numId w:val="4"/>
              </w:numPr>
              <w:jc w:val="both"/>
              <w:outlineLvl w:val="0"/>
              <w:rPr>
                <w:rFonts w:ascii="Verdana" w:hAnsi="Verdana" w:cs="Arial"/>
              </w:rPr>
            </w:pPr>
            <w:r w:rsidRPr="00A809C0">
              <w:rPr>
                <w:rFonts w:ascii="Verdana" w:hAnsi="Verdana" w:cs="Arial"/>
              </w:rPr>
              <w:t>The need to better understand the themes within the alternative transport outcome arising from consult and close activity</w:t>
            </w:r>
            <w:r w:rsidR="00A809C0" w:rsidRPr="00A809C0">
              <w:rPr>
                <w:rFonts w:ascii="Verdana" w:hAnsi="Verdana" w:cs="Arial"/>
              </w:rPr>
              <w:t xml:space="preserve"> on a health board footprint</w:t>
            </w:r>
          </w:p>
          <w:p w14:paraId="3BAF7445" w14:textId="18E2BAB5" w:rsidR="00690EB8" w:rsidRPr="00690EB8" w:rsidRDefault="004735C9" w:rsidP="007D2189">
            <w:pPr>
              <w:pStyle w:val="ListParagraph"/>
              <w:numPr>
                <w:ilvl w:val="0"/>
                <w:numId w:val="4"/>
              </w:numPr>
              <w:jc w:val="both"/>
              <w:outlineLvl w:val="0"/>
              <w:rPr>
                <w:rFonts w:ascii="Verdana" w:hAnsi="Verdana" w:cs="Arial"/>
              </w:rPr>
            </w:pPr>
            <w:r>
              <w:rPr>
                <w:rFonts w:ascii="Verdana" w:hAnsi="Verdana" w:cs="Arial"/>
              </w:rPr>
              <w:t>G</w:t>
            </w:r>
            <w:r w:rsidR="002148B4" w:rsidRPr="002148B4">
              <w:rPr>
                <w:rFonts w:ascii="Verdana" w:hAnsi="Verdana" w:cs="Arial"/>
              </w:rPr>
              <w:t xml:space="preserve">ood performance </w:t>
            </w:r>
            <w:r w:rsidR="00B3567D">
              <w:rPr>
                <w:rFonts w:ascii="Verdana" w:hAnsi="Verdana" w:cs="Arial"/>
              </w:rPr>
              <w:t xml:space="preserve">(74% with a target of 70%) </w:t>
            </w:r>
            <w:r w:rsidR="002148B4" w:rsidRPr="002148B4">
              <w:rPr>
                <w:rFonts w:ascii="Verdana" w:hAnsi="Verdana" w:cs="Arial"/>
              </w:rPr>
              <w:t>against enhanced renal journeys that arrive</w:t>
            </w:r>
            <w:r>
              <w:rPr>
                <w:rFonts w:ascii="Verdana" w:hAnsi="Verdana" w:cs="Arial"/>
              </w:rPr>
              <w:t>d</w:t>
            </w:r>
            <w:r w:rsidR="002148B4" w:rsidRPr="002148B4">
              <w:rPr>
                <w:rFonts w:ascii="Verdana" w:hAnsi="Verdana" w:cs="Arial"/>
              </w:rPr>
              <w:t xml:space="preserve"> </w:t>
            </w:r>
            <w:r w:rsidR="008C68D5" w:rsidRPr="002148B4">
              <w:rPr>
                <w:rFonts w:ascii="Verdana" w:eastAsia="Calibri" w:hAnsi="Verdana" w:cs="Arial"/>
              </w:rPr>
              <w:t>within 30 minutes prior to their appointment time in Dec</w:t>
            </w:r>
            <w:r w:rsidR="00472E8A">
              <w:rPr>
                <w:rFonts w:ascii="Verdana" w:eastAsia="Calibri" w:hAnsi="Verdana" w:cs="Arial"/>
              </w:rPr>
              <w:t>ember 20</w:t>
            </w:r>
            <w:r w:rsidR="008C68D5" w:rsidRPr="002148B4">
              <w:rPr>
                <w:rFonts w:ascii="Verdana" w:eastAsia="Calibri" w:hAnsi="Verdana" w:cs="Arial"/>
              </w:rPr>
              <w:t>23</w:t>
            </w:r>
            <w:r w:rsidR="00472E8A">
              <w:rPr>
                <w:rFonts w:ascii="Verdana" w:eastAsia="Calibri" w:hAnsi="Verdana" w:cs="Arial"/>
              </w:rPr>
              <w:t xml:space="preserve">; further work required regarding </w:t>
            </w:r>
            <w:r w:rsidR="00472E8A" w:rsidRPr="002148B4">
              <w:rPr>
                <w:rFonts w:ascii="Verdana" w:eastAsia="Calibri" w:hAnsi="Verdana" w:cs="Arial"/>
              </w:rPr>
              <w:t xml:space="preserve">advanced discharge &amp; transfer journeys collected within 60 minutes of their booked ready time </w:t>
            </w:r>
            <w:r w:rsidR="00472E8A">
              <w:rPr>
                <w:rFonts w:ascii="Verdana" w:eastAsia="Calibri" w:hAnsi="Verdana" w:cs="Arial"/>
              </w:rPr>
              <w:t>(</w:t>
            </w:r>
            <w:r w:rsidR="008C68D5" w:rsidRPr="002148B4">
              <w:rPr>
                <w:rFonts w:ascii="Verdana" w:eastAsia="Calibri" w:hAnsi="Verdana" w:cs="Arial"/>
              </w:rPr>
              <w:t xml:space="preserve">78% </w:t>
            </w:r>
            <w:r w:rsidR="00472E8A">
              <w:rPr>
                <w:rFonts w:ascii="Verdana" w:eastAsia="Calibri" w:hAnsi="Verdana" w:cs="Arial"/>
              </w:rPr>
              <w:t xml:space="preserve">against a </w:t>
            </w:r>
            <w:r w:rsidR="008C68D5" w:rsidRPr="002148B4">
              <w:rPr>
                <w:rFonts w:ascii="Verdana" w:eastAsia="Calibri" w:hAnsi="Verdana" w:cs="Arial"/>
              </w:rPr>
              <w:t xml:space="preserve">target </w:t>
            </w:r>
            <w:r w:rsidR="00472E8A">
              <w:rPr>
                <w:rFonts w:ascii="Verdana" w:eastAsia="Calibri" w:hAnsi="Verdana" w:cs="Arial"/>
              </w:rPr>
              <w:t xml:space="preserve">of </w:t>
            </w:r>
            <w:r w:rsidR="008C68D5" w:rsidRPr="002148B4">
              <w:rPr>
                <w:rFonts w:ascii="Verdana" w:eastAsia="Calibri" w:hAnsi="Verdana" w:cs="Arial"/>
              </w:rPr>
              <w:t>90%)</w:t>
            </w:r>
          </w:p>
          <w:p w14:paraId="3D31F5B1" w14:textId="4D215EB6" w:rsidR="00F80A66" w:rsidRPr="00EE4741" w:rsidRDefault="00CE7DD0" w:rsidP="007D2189">
            <w:pPr>
              <w:pStyle w:val="ListParagraph"/>
              <w:numPr>
                <w:ilvl w:val="0"/>
                <w:numId w:val="4"/>
              </w:numPr>
              <w:jc w:val="both"/>
              <w:outlineLvl w:val="0"/>
              <w:rPr>
                <w:rFonts w:ascii="Verdana" w:hAnsi="Verdana" w:cs="Arial"/>
              </w:rPr>
            </w:pPr>
            <w:r>
              <w:rPr>
                <w:rFonts w:ascii="Verdana" w:eastAsia="Calibri" w:hAnsi="Verdana" w:cs="Arial"/>
              </w:rPr>
              <w:t>Members recall</w:t>
            </w:r>
            <w:r w:rsidR="00AE1BD6">
              <w:rPr>
                <w:rFonts w:ascii="Verdana" w:eastAsia="Calibri" w:hAnsi="Verdana" w:cs="Arial"/>
              </w:rPr>
              <w:t>ed</w:t>
            </w:r>
            <w:r>
              <w:rPr>
                <w:rFonts w:ascii="Verdana" w:eastAsia="Calibri" w:hAnsi="Verdana" w:cs="Arial"/>
              </w:rPr>
              <w:t xml:space="preserve"> </w:t>
            </w:r>
            <w:r w:rsidR="00AE1BD6">
              <w:rPr>
                <w:rFonts w:ascii="Verdana" w:eastAsia="Calibri" w:hAnsi="Verdana" w:cs="Arial"/>
              </w:rPr>
              <w:t xml:space="preserve">the </w:t>
            </w:r>
            <w:r>
              <w:rPr>
                <w:rFonts w:ascii="Verdana" w:eastAsia="Calibri" w:hAnsi="Verdana" w:cs="Arial"/>
              </w:rPr>
              <w:t xml:space="preserve">discussion on the recommendations arising from the </w:t>
            </w:r>
            <w:r w:rsidR="00690EB8" w:rsidRPr="00CE7DD0">
              <w:rPr>
                <w:rFonts w:ascii="Verdana" w:eastAsia="Calibri" w:hAnsi="Verdana" w:cs="Arial"/>
              </w:rPr>
              <w:t>Manchester Arena Inquiry</w:t>
            </w:r>
            <w:r w:rsidR="00F80A66">
              <w:rPr>
                <w:rFonts w:ascii="Verdana" w:eastAsia="Calibri" w:hAnsi="Verdana" w:cs="Arial"/>
              </w:rPr>
              <w:t>, work ha</w:t>
            </w:r>
            <w:r w:rsidR="00AE1BD6">
              <w:rPr>
                <w:rFonts w:ascii="Verdana" w:eastAsia="Calibri" w:hAnsi="Verdana" w:cs="Arial"/>
              </w:rPr>
              <w:t>d</w:t>
            </w:r>
            <w:r w:rsidR="00F80A66">
              <w:rPr>
                <w:rFonts w:ascii="Verdana" w:eastAsia="Calibri" w:hAnsi="Verdana" w:cs="Arial"/>
              </w:rPr>
              <w:t xml:space="preserve"> been undertaken internally on this and a first draft </w:t>
            </w:r>
            <w:r w:rsidR="00AE1BD6">
              <w:rPr>
                <w:rFonts w:ascii="Verdana" w:eastAsia="Calibri" w:hAnsi="Verdana" w:cs="Arial"/>
              </w:rPr>
              <w:t xml:space="preserve">would </w:t>
            </w:r>
            <w:r w:rsidR="00F80A66">
              <w:rPr>
                <w:rFonts w:ascii="Verdana" w:eastAsia="Calibri" w:hAnsi="Verdana" w:cs="Arial"/>
              </w:rPr>
              <w:t xml:space="preserve">soon be considered by </w:t>
            </w:r>
            <w:r w:rsidR="00AE1BD6">
              <w:rPr>
                <w:rFonts w:ascii="Verdana" w:eastAsia="Calibri" w:hAnsi="Verdana" w:cs="Arial"/>
              </w:rPr>
              <w:t xml:space="preserve">the </w:t>
            </w:r>
            <w:r w:rsidR="00F80A66">
              <w:rPr>
                <w:rFonts w:ascii="Verdana" w:eastAsia="Calibri" w:hAnsi="Verdana" w:cs="Arial"/>
              </w:rPr>
              <w:t>WAST</w:t>
            </w:r>
            <w:r w:rsidR="00C86773">
              <w:rPr>
                <w:rFonts w:ascii="Verdana" w:eastAsia="Calibri" w:hAnsi="Verdana" w:cs="Arial"/>
              </w:rPr>
              <w:t xml:space="preserve"> Executive Team</w:t>
            </w:r>
            <w:r w:rsidR="00EE4741">
              <w:rPr>
                <w:rFonts w:ascii="Verdana" w:eastAsia="Calibri" w:hAnsi="Verdana" w:cs="Arial"/>
              </w:rPr>
              <w:t xml:space="preserve">, this will </w:t>
            </w:r>
            <w:r w:rsidR="00F80A66">
              <w:rPr>
                <w:rFonts w:ascii="Verdana" w:eastAsia="Calibri" w:hAnsi="Verdana" w:cs="Arial"/>
              </w:rPr>
              <w:t>be reported via EASC governance processes</w:t>
            </w:r>
            <w:r w:rsidR="00EE4741">
              <w:rPr>
                <w:rFonts w:ascii="Verdana" w:eastAsia="Calibri" w:hAnsi="Verdana" w:cs="Arial"/>
              </w:rPr>
              <w:t xml:space="preserve"> in coming months</w:t>
            </w:r>
            <w:r w:rsidR="00AE1BD6">
              <w:rPr>
                <w:rFonts w:ascii="Verdana" w:eastAsia="Calibri" w:hAnsi="Verdana" w:cs="Arial"/>
              </w:rPr>
              <w:t xml:space="preserve"> (Action Log)</w:t>
            </w:r>
          </w:p>
          <w:p w14:paraId="6086E4D3" w14:textId="58AD5585" w:rsidR="00EE4741" w:rsidRDefault="00891CDB" w:rsidP="007D2189">
            <w:pPr>
              <w:pStyle w:val="ListParagraph"/>
              <w:numPr>
                <w:ilvl w:val="0"/>
                <w:numId w:val="4"/>
              </w:numPr>
              <w:jc w:val="both"/>
              <w:outlineLvl w:val="0"/>
              <w:rPr>
                <w:rFonts w:ascii="Verdana" w:hAnsi="Verdana" w:cs="Arial"/>
              </w:rPr>
            </w:pPr>
            <w:r>
              <w:rPr>
                <w:rFonts w:ascii="Verdana" w:hAnsi="Verdana" w:cs="Arial"/>
              </w:rPr>
              <w:t>There</w:t>
            </w:r>
            <w:r w:rsidR="00AE1BD6">
              <w:rPr>
                <w:rFonts w:ascii="Verdana" w:hAnsi="Verdana" w:cs="Arial"/>
              </w:rPr>
              <w:t xml:space="preserve"> was</w:t>
            </w:r>
            <w:r>
              <w:rPr>
                <w:rFonts w:ascii="Verdana" w:hAnsi="Verdana" w:cs="Arial"/>
              </w:rPr>
              <w:t xml:space="preserve"> the equivalent of an Integrated Commissioning Action Plan (ICAP) in place for WAST</w:t>
            </w:r>
            <w:r w:rsidR="00B1226A">
              <w:rPr>
                <w:rFonts w:ascii="Verdana" w:hAnsi="Verdana" w:cs="Arial"/>
              </w:rPr>
              <w:t xml:space="preserve"> with more and more emphasis on remote clinical working</w:t>
            </w:r>
            <w:r w:rsidR="00EB6A7A">
              <w:rPr>
                <w:rFonts w:ascii="Verdana" w:hAnsi="Verdana" w:cs="Arial"/>
              </w:rPr>
              <w:t xml:space="preserve"> and local initiatives including mental health and stroke services</w:t>
            </w:r>
            <w:r w:rsidR="00AE1BD6">
              <w:rPr>
                <w:rFonts w:ascii="Verdana" w:hAnsi="Verdana" w:cs="Arial"/>
              </w:rPr>
              <w:t>.</w:t>
            </w:r>
          </w:p>
          <w:p w14:paraId="19FABF57" w14:textId="622D503F" w:rsidR="00D71408" w:rsidRDefault="00D71408" w:rsidP="007D2189">
            <w:pPr>
              <w:jc w:val="both"/>
              <w:rPr>
                <w:rFonts w:ascii="Verdana" w:hAnsi="Verdana" w:cs="Arial"/>
                <w:b/>
              </w:rPr>
            </w:pPr>
          </w:p>
          <w:p w14:paraId="28D60679" w14:textId="77777777" w:rsidR="00177FF0" w:rsidRDefault="00177FF0" w:rsidP="007D2189">
            <w:pPr>
              <w:jc w:val="both"/>
              <w:outlineLvl w:val="0"/>
              <w:rPr>
                <w:rFonts w:ascii="Verdana" w:hAnsi="Verdana" w:cs="Tahoma"/>
                <w:bCs/>
              </w:rPr>
            </w:pPr>
            <w:r>
              <w:rPr>
                <w:rFonts w:ascii="Verdana" w:hAnsi="Verdana" w:cs="Tahoma"/>
                <w:bCs/>
              </w:rPr>
              <w:t xml:space="preserve">Members </w:t>
            </w:r>
            <w:r w:rsidRPr="00F425C5">
              <w:rPr>
                <w:rFonts w:ascii="Verdana" w:hAnsi="Verdana" w:cs="Tahoma"/>
                <w:b/>
              </w:rPr>
              <w:t>RESOLVED</w:t>
            </w:r>
            <w:r>
              <w:rPr>
                <w:rFonts w:ascii="Verdana" w:hAnsi="Verdana" w:cs="Tahoma"/>
                <w:bCs/>
              </w:rPr>
              <w:t xml:space="preserve"> to:</w:t>
            </w:r>
          </w:p>
          <w:p w14:paraId="16C91B18" w14:textId="0CB6B034" w:rsidR="00177FF0" w:rsidRPr="00177FF0" w:rsidRDefault="00177FF0" w:rsidP="007D2189">
            <w:pPr>
              <w:numPr>
                <w:ilvl w:val="0"/>
                <w:numId w:val="4"/>
              </w:numPr>
              <w:rPr>
                <w:rFonts w:ascii="Verdana" w:hAnsi="Verdana" w:cs="Arial"/>
                <w:bCs/>
              </w:rPr>
            </w:pPr>
            <w:r w:rsidRPr="00177FF0">
              <w:rPr>
                <w:rFonts w:ascii="Verdana" w:hAnsi="Verdana" w:cs="Arial"/>
                <w:b/>
                <w:bCs/>
              </w:rPr>
              <w:t>NOTE</w:t>
            </w:r>
            <w:r>
              <w:rPr>
                <w:rFonts w:ascii="Verdana" w:hAnsi="Verdana" w:cs="Arial"/>
                <w:bCs/>
              </w:rPr>
              <w:t xml:space="preserve"> the WAST provider report</w:t>
            </w:r>
            <w:r w:rsidRPr="00177FF0">
              <w:rPr>
                <w:rFonts w:ascii="Verdana" w:hAnsi="Verdana" w:cs="Arial"/>
                <w:bCs/>
              </w:rPr>
              <w:t>.</w:t>
            </w:r>
          </w:p>
          <w:p w14:paraId="1DAC0393" w14:textId="77777777" w:rsidR="00D71408" w:rsidRDefault="00D71408" w:rsidP="007D2189">
            <w:pPr>
              <w:jc w:val="both"/>
              <w:rPr>
                <w:rFonts w:ascii="Verdana" w:hAnsi="Verdana" w:cs="Arial"/>
                <w:b/>
              </w:rPr>
            </w:pPr>
          </w:p>
          <w:p w14:paraId="09A4A77A" w14:textId="77777777" w:rsidR="00F337FD" w:rsidRPr="00367453" w:rsidRDefault="00F337FD" w:rsidP="007D2189">
            <w:pPr>
              <w:pStyle w:val="ListParagraph"/>
              <w:numPr>
                <w:ilvl w:val="0"/>
                <w:numId w:val="4"/>
              </w:numPr>
              <w:jc w:val="both"/>
              <w:rPr>
                <w:rFonts w:ascii="Verdana" w:hAnsi="Verdana" w:cs="Arial"/>
                <w:lang w:val="en-US"/>
              </w:rPr>
            </w:pPr>
            <w:r>
              <w:rPr>
                <w:rFonts w:ascii="Verdana" w:hAnsi="Verdana" w:cs="Arial"/>
                <w:b/>
                <w:lang w:val="en-US"/>
              </w:rPr>
              <w:lastRenderedPageBreak/>
              <w:t>AGREED</w:t>
            </w:r>
            <w:r w:rsidRPr="00DA2771">
              <w:rPr>
                <w:rFonts w:ascii="Verdana" w:hAnsi="Verdana" w:cs="Arial"/>
                <w:b/>
                <w:lang w:val="en-US"/>
              </w:rPr>
              <w:t xml:space="preserve"> THE </w:t>
            </w:r>
            <w:r w:rsidRPr="00DA2771">
              <w:rPr>
                <w:rFonts w:ascii="Verdana" w:hAnsi="Verdana"/>
                <w:b/>
              </w:rPr>
              <w:t xml:space="preserve">NEXT STEPS </w:t>
            </w:r>
          </w:p>
          <w:p w14:paraId="1EAC9859" w14:textId="792AF0E6" w:rsidR="00AA10D6" w:rsidRDefault="00F337FD" w:rsidP="004735C9">
            <w:pPr>
              <w:pStyle w:val="NoSpacing"/>
              <w:numPr>
                <w:ilvl w:val="0"/>
                <w:numId w:val="20"/>
              </w:numPr>
              <w:jc w:val="both"/>
              <w:rPr>
                <w:rFonts w:ascii="Verdana" w:hAnsi="Verdana" w:cs="Arial"/>
                <w:bCs/>
                <w:sz w:val="24"/>
                <w:szCs w:val="24"/>
                <w:lang w:val="en-US"/>
              </w:rPr>
            </w:pPr>
            <w:r w:rsidRPr="00F337FD">
              <w:rPr>
                <w:rFonts w:ascii="Verdana" w:hAnsi="Verdana" w:cs="Arial"/>
                <w:bCs/>
                <w:sz w:val="24"/>
                <w:szCs w:val="24"/>
                <w:lang w:val="en-US"/>
              </w:rPr>
              <w:t xml:space="preserve">WAST </w:t>
            </w:r>
            <w:r w:rsidR="004735C9">
              <w:rPr>
                <w:rFonts w:ascii="Verdana" w:hAnsi="Verdana" w:cs="Arial"/>
                <w:bCs/>
                <w:sz w:val="24"/>
                <w:szCs w:val="24"/>
                <w:lang w:val="en-US"/>
              </w:rPr>
              <w:t xml:space="preserve">would </w:t>
            </w:r>
            <w:r w:rsidRPr="00F337FD">
              <w:rPr>
                <w:rFonts w:ascii="Verdana" w:hAnsi="Verdana" w:cs="Arial"/>
                <w:bCs/>
                <w:sz w:val="24"/>
                <w:szCs w:val="24"/>
                <w:lang w:val="en-US"/>
              </w:rPr>
              <w:t>to continue to focus on tactical actions in support of winter systems resilience</w:t>
            </w:r>
          </w:p>
          <w:p w14:paraId="069CAACE" w14:textId="0FDAD820" w:rsidR="00AA10D6" w:rsidRPr="00AA10D6" w:rsidRDefault="00F337FD" w:rsidP="004735C9">
            <w:pPr>
              <w:pStyle w:val="NoSpacing"/>
              <w:numPr>
                <w:ilvl w:val="0"/>
                <w:numId w:val="20"/>
              </w:numPr>
              <w:jc w:val="both"/>
              <w:rPr>
                <w:rFonts w:ascii="Verdana" w:hAnsi="Verdana" w:cs="Arial"/>
                <w:bCs/>
                <w:sz w:val="24"/>
                <w:szCs w:val="24"/>
                <w:lang w:val="en-US"/>
              </w:rPr>
            </w:pPr>
            <w:r w:rsidRPr="00AA10D6">
              <w:rPr>
                <w:rFonts w:ascii="Verdana" w:hAnsi="Verdana" w:cs="Arial"/>
                <w:bCs/>
                <w:sz w:val="24"/>
                <w:szCs w:val="24"/>
                <w:lang w:val="en-US"/>
              </w:rPr>
              <w:t>ORH to complete the independent and collaborative strategic EMS Demand &amp; Capacity Review in Q</w:t>
            </w:r>
            <w:r w:rsidR="004735C9">
              <w:rPr>
                <w:rFonts w:ascii="Verdana" w:hAnsi="Verdana" w:cs="Arial"/>
                <w:bCs/>
                <w:sz w:val="24"/>
                <w:szCs w:val="24"/>
                <w:lang w:val="en-US"/>
              </w:rPr>
              <w:t xml:space="preserve">uarter </w:t>
            </w:r>
            <w:r w:rsidRPr="00AA10D6">
              <w:rPr>
                <w:rFonts w:ascii="Verdana" w:hAnsi="Verdana" w:cs="Arial"/>
                <w:bCs/>
                <w:sz w:val="24"/>
                <w:szCs w:val="24"/>
                <w:lang w:val="en-US"/>
              </w:rPr>
              <w:t>4</w:t>
            </w:r>
          </w:p>
          <w:p w14:paraId="565150F4" w14:textId="20FA65DF" w:rsidR="00F337FD" w:rsidRPr="00AA10D6" w:rsidRDefault="00F337FD" w:rsidP="004735C9">
            <w:pPr>
              <w:pStyle w:val="NoSpacing"/>
              <w:numPr>
                <w:ilvl w:val="0"/>
                <w:numId w:val="20"/>
              </w:numPr>
              <w:jc w:val="both"/>
              <w:rPr>
                <w:rFonts w:ascii="Verdana" w:hAnsi="Verdana" w:cs="Arial"/>
                <w:bCs/>
                <w:sz w:val="24"/>
                <w:szCs w:val="24"/>
                <w:lang w:val="en-US"/>
              </w:rPr>
            </w:pPr>
            <w:r w:rsidRPr="00AA10D6">
              <w:rPr>
                <w:rFonts w:ascii="Verdana" w:hAnsi="Verdana" w:cs="Arial"/>
                <w:bCs/>
                <w:sz w:val="24"/>
                <w:szCs w:val="24"/>
                <w:lang w:val="en-US"/>
              </w:rPr>
              <w:t>EASC Team and WAST to collaborate on finalising their respective 2024-27 IMTPs</w:t>
            </w:r>
            <w:r w:rsidR="004735C9">
              <w:rPr>
                <w:rFonts w:ascii="Verdana" w:hAnsi="Verdana" w:cs="Arial"/>
                <w:bCs/>
                <w:sz w:val="24"/>
                <w:szCs w:val="24"/>
                <w:lang w:val="en-US"/>
              </w:rPr>
              <w:t xml:space="preserve"> to ensure</w:t>
            </w:r>
            <w:r w:rsidRPr="00AA10D6">
              <w:rPr>
                <w:rFonts w:ascii="Verdana" w:hAnsi="Verdana" w:cs="Arial"/>
                <w:bCs/>
                <w:sz w:val="24"/>
                <w:szCs w:val="24"/>
                <w:lang w:val="en-US"/>
              </w:rPr>
              <w:t xml:space="preserve"> they are aligned</w:t>
            </w:r>
          </w:p>
          <w:p w14:paraId="69A445EC" w14:textId="06CB3B54" w:rsidR="00AA10D6" w:rsidRPr="00AA10D6" w:rsidRDefault="00F337FD" w:rsidP="004735C9">
            <w:pPr>
              <w:pStyle w:val="NoSpacing"/>
              <w:numPr>
                <w:ilvl w:val="0"/>
                <w:numId w:val="20"/>
              </w:numPr>
              <w:jc w:val="both"/>
              <w:rPr>
                <w:rFonts w:ascii="Verdana" w:hAnsi="Verdana" w:cs="Arial"/>
                <w:bCs/>
                <w:sz w:val="24"/>
                <w:szCs w:val="24"/>
                <w:lang w:val="en-US"/>
              </w:rPr>
            </w:pPr>
            <w:r w:rsidRPr="00AA10D6">
              <w:rPr>
                <w:rFonts w:ascii="Verdana" w:hAnsi="Verdana" w:cs="Arial"/>
                <w:bCs/>
                <w:sz w:val="24"/>
                <w:szCs w:val="24"/>
                <w:lang w:val="en-US"/>
              </w:rPr>
              <w:t>WAST to continue to develop its strategic response to treating demand at the earliest point in the five step E</w:t>
            </w:r>
            <w:r w:rsidR="004735C9">
              <w:rPr>
                <w:rFonts w:ascii="Verdana" w:hAnsi="Verdana" w:cs="Arial"/>
                <w:bCs/>
                <w:sz w:val="24"/>
                <w:szCs w:val="24"/>
                <w:lang w:val="en-US"/>
              </w:rPr>
              <w:t>mergency Medical Services (E</w:t>
            </w:r>
            <w:r w:rsidRPr="00AA10D6">
              <w:rPr>
                <w:rFonts w:ascii="Verdana" w:hAnsi="Verdana" w:cs="Arial"/>
                <w:bCs/>
                <w:sz w:val="24"/>
                <w:szCs w:val="24"/>
                <w:lang w:val="en-US"/>
              </w:rPr>
              <w:t>MS</w:t>
            </w:r>
            <w:r w:rsidR="004735C9">
              <w:rPr>
                <w:rFonts w:ascii="Verdana" w:hAnsi="Verdana" w:cs="Arial"/>
                <w:bCs/>
                <w:sz w:val="24"/>
                <w:szCs w:val="24"/>
                <w:lang w:val="en-US"/>
              </w:rPr>
              <w:t>)</w:t>
            </w:r>
            <w:r w:rsidRPr="00AA10D6">
              <w:rPr>
                <w:rFonts w:ascii="Verdana" w:hAnsi="Verdana" w:cs="Arial"/>
                <w:bCs/>
                <w:sz w:val="24"/>
                <w:szCs w:val="24"/>
                <w:lang w:val="en-US"/>
              </w:rPr>
              <w:t xml:space="preserve"> ambulance care pathway, aligning to the Six Goals for Urgent and Emergency Care Programme</w:t>
            </w:r>
          </w:p>
          <w:p w14:paraId="3BD691B2" w14:textId="1A527D79" w:rsidR="00F337FD" w:rsidRPr="00AA10D6" w:rsidRDefault="00F337FD" w:rsidP="004735C9">
            <w:pPr>
              <w:pStyle w:val="NoSpacing"/>
              <w:numPr>
                <w:ilvl w:val="0"/>
                <w:numId w:val="20"/>
              </w:numPr>
              <w:jc w:val="both"/>
              <w:rPr>
                <w:rFonts w:ascii="Verdana" w:hAnsi="Verdana" w:cs="Arial"/>
                <w:bCs/>
                <w:sz w:val="24"/>
                <w:szCs w:val="24"/>
                <w:lang w:val="en-US"/>
              </w:rPr>
            </w:pPr>
            <w:r w:rsidRPr="00AA10D6">
              <w:rPr>
                <w:rFonts w:ascii="Verdana" w:hAnsi="Verdana" w:cs="Arial"/>
                <w:bCs/>
                <w:sz w:val="24"/>
                <w:szCs w:val="24"/>
                <w:lang w:val="en-US"/>
              </w:rPr>
              <w:t>Health Boards to continue focus on handover lost hours reduction.</w:t>
            </w:r>
          </w:p>
          <w:p w14:paraId="748896FF" w14:textId="44B9CFBB" w:rsidR="00F337FD" w:rsidRPr="0062052B" w:rsidRDefault="00F337FD" w:rsidP="007D2189">
            <w:pPr>
              <w:jc w:val="both"/>
              <w:rPr>
                <w:rFonts w:ascii="Verdana" w:hAnsi="Verdana" w:cs="Arial"/>
                <w:b/>
              </w:rPr>
            </w:pPr>
          </w:p>
        </w:tc>
        <w:tc>
          <w:tcPr>
            <w:tcW w:w="1764" w:type="dxa"/>
          </w:tcPr>
          <w:p w14:paraId="40E09AB6" w14:textId="77777777" w:rsidR="00C92F09" w:rsidRDefault="00C92F09" w:rsidP="007D2189">
            <w:pPr>
              <w:jc w:val="center"/>
              <w:outlineLvl w:val="0"/>
              <w:rPr>
                <w:rFonts w:ascii="Verdana" w:hAnsi="Verdana" w:cs="Tahoma"/>
                <w:bCs/>
                <w:color w:val="000000"/>
              </w:rPr>
            </w:pPr>
          </w:p>
          <w:p w14:paraId="14897FC4" w14:textId="77777777" w:rsidR="004735C9" w:rsidRDefault="004735C9" w:rsidP="007D2189">
            <w:pPr>
              <w:jc w:val="center"/>
              <w:outlineLvl w:val="0"/>
              <w:rPr>
                <w:rFonts w:ascii="Verdana" w:hAnsi="Verdana" w:cs="Tahoma"/>
                <w:bCs/>
                <w:color w:val="000000"/>
              </w:rPr>
            </w:pPr>
          </w:p>
          <w:p w14:paraId="1DEF8D92" w14:textId="77777777" w:rsidR="004735C9" w:rsidRDefault="004735C9" w:rsidP="007D2189">
            <w:pPr>
              <w:jc w:val="center"/>
              <w:outlineLvl w:val="0"/>
              <w:rPr>
                <w:rFonts w:ascii="Verdana" w:hAnsi="Verdana" w:cs="Tahoma"/>
                <w:bCs/>
                <w:color w:val="000000"/>
              </w:rPr>
            </w:pPr>
          </w:p>
          <w:p w14:paraId="2C6BDDDD" w14:textId="77777777" w:rsidR="004735C9" w:rsidRDefault="004735C9" w:rsidP="007D2189">
            <w:pPr>
              <w:jc w:val="center"/>
              <w:outlineLvl w:val="0"/>
              <w:rPr>
                <w:rFonts w:ascii="Verdana" w:hAnsi="Verdana" w:cs="Tahoma"/>
                <w:bCs/>
                <w:color w:val="000000"/>
              </w:rPr>
            </w:pPr>
          </w:p>
          <w:p w14:paraId="2E9A31E9" w14:textId="77777777" w:rsidR="004735C9" w:rsidRDefault="004735C9" w:rsidP="007D2189">
            <w:pPr>
              <w:jc w:val="center"/>
              <w:outlineLvl w:val="0"/>
              <w:rPr>
                <w:rFonts w:ascii="Verdana" w:hAnsi="Verdana" w:cs="Tahoma"/>
                <w:bCs/>
                <w:color w:val="000000"/>
              </w:rPr>
            </w:pPr>
          </w:p>
          <w:p w14:paraId="0A17CA0A" w14:textId="77777777" w:rsidR="004735C9" w:rsidRDefault="004735C9" w:rsidP="007D2189">
            <w:pPr>
              <w:jc w:val="center"/>
              <w:outlineLvl w:val="0"/>
              <w:rPr>
                <w:rFonts w:ascii="Verdana" w:hAnsi="Verdana" w:cs="Tahoma"/>
                <w:bCs/>
                <w:color w:val="000000"/>
              </w:rPr>
            </w:pPr>
          </w:p>
          <w:p w14:paraId="3E3C1D9A" w14:textId="77777777" w:rsidR="004735C9" w:rsidRDefault="004735C9" w:rsidP="007D2189">
            <w:pPr>
              <w:jc w:val="center"/>
              <w:outlineLvl w:val="0"/>
              <w:rPr>
                <w:rFonts w:ascii="Verdana" w:hAnsi="Verdana" w:cs="Tahoma"/>
                <w:bCs/>
                <w:color w:val="000000"/>
              </w:rPr>
            </w:pPr>
          </w:p>
          <w:p w14:paraId="2DD99081" w14:textId="77777777" w:rsidR="004735C9" w:rsidRDefault="004735C9" w:rsidP="007D2189">
            <w:pPr>
              <w:jc w:val="center"/>
              <w:outlineLvl w:val="0"/>
              <w:rPr>
                <w:rFonts w:ascii="Verdana" w:hAnsi="Verdana" w:cs="Tahoma"/>
                <w:bCs/>
                <w:color w:val="000000"/>
              </w:rPr>
            </w:pPr>
          </w:p>
          <w:p w14:paraId="48E332B0" w14:textId="77777777" w:rsidR="004735C9" w:rsidRDefault="004735C9" w:rsidP="007D2189">
            <w:pPr>
              <w:jc w:val="center"/>
              <w:outlineLvl w:val="0"/>
              <w:rPr>
                <w:rFonts w:ascii="Verdana" w:hAnsi="Verdana" w:cs="Tahoma"/>
                <w:bCs/>
                <w:color w:val="000000"/>
              </w:rPr>
            </w:pPr>
          </w:p>
          <w:p w14:paraId="0EB3E066" w14:textId="77777777" w:rsidR="004735C9" w:rsidRDefault="004735C9" w:rsidP="007D2189">
            <w:pPr>
              <w:jc w:val="center"/>
              <w:outlineLvl w:val="0"/>
              <w:rPr>
                <w:rFonts w:ascii="Verdana" w:hAnsi="Verdana" w:cs="Tahoma"/>
                <w:bCs/>
                <w:color w:val="000000"/>
              </w:rPr>
            </w:pPr>
          </w:p>
          <w:p w14:paraId="162E7DF9" w14:textId="77777777" w:rsidR="004735C9" w:rsidRDefault="004735C9" w:rsidP="007D2189">
            <w:pPr>
              <w:jc w:val="center"/>
              <w:outlineLvl w:val="0"/>
              <w:rPr>
                <w:rFonts w:ascii="Verdana" w:hAnsi="Verdana" w:cs="Tahoma"/>
                <w:bCs/>
                <w:color w:val="000000"/>
              </w:rPr>
            </w:pPr>
          </w:p>
          <w:p w14:paraId="6B657E2A" w14:textId="77777777" w:rsidR="004735C9" w:rsidRDefault="004735C9" w:rsidP="007D2189">
            <w:pPr>
              <w:jc w:val="center"/>
              <w:outlineLvl w:val="0"/>
              <w:rPr>
                <w:rFonts w:ascii="Verdana" w:hAnsi="Verdana" w:cs="Tahoma"/>
                <w:bCs/>
                <w:color w:val="000000"/>
              </w:rPr>
            </w:pPr>
          </w:p>
          <w:p w14:paraId="0BFC670A" w14:textId="77777777" w:rsidR="004735C9" w:rsidRDefault="004735C9" w:rsidP="007D2189">
            <w:pPr>
              <w:jc w:val="center"/>
              <w:outlineLvl w:val="0"/>
              <w:rPr>
                <w:rFonts w:ascii="Verdana" w:hAnsi="Verdana" w:cs="Tahoma"/>
                <w:bCs/>
                <w:color w:val="000000"/>
              </w:rPr>
            </w:pPr>
          </w:p>
          <w:p w14:paraId="243D12C5" w14:textId="77777777" w:rsidR="004735C9" w:rsidRDefault="004735C9" w:rsidP="007D2189">
            <w:pPr>
              <w:jc w:val="center"/>
              <w:outlineLvl w:val="0"/>
              <w:rPr>
                <w:rFonts w:ascii="Verdana" w:hAnsi="Verdana" w:cs="Tahoma"/>
                <w:bCs/>
                <w:color w:val="000000"/>
              </w:rPr>
            </w:pPr>
          </w:p>
          <w:p w14:paraId="38687407" w14:textId="77777777" w:rsidR="004735C9" w:rsidRDefault="004735C9" w:rsidP="007D2189">
            <w:pPr>
              <w:jc w:val="center"/>
              <w:outlineLvl w:val="0"/>
              <w:rPr>
                <w:rFonts w:ascii="Verdana" w:hAnsi="Verdana" w:cs="Tahoma"/>
                <w:bCs/>
                <w:color w:val="000000"/>
              </w:rPr>
            </w:pPr>
          </w:p>
          <w:p w14:paraId="72242C95" w14:textId="77777777" w:rsidR="004735C9" w:rsidRDefault="004735C9" w:rsidP="007D2189">
            <w:pPr>
              <w:jc w:val="center"/>
              <w:outlineLvl w:val="0"/>
              <w:rPr>
                <w:rFonts w:ascii="Verdana" w:hAnsi="Verdana" w:cs="Tahoma"/>
                <w:bCs/>
                <w:color w:val="000000"/>
              </w:rPr>
            </w:pPr>
          </w:p>
          <w:p w14:paraId="5AB170FD" w14:textId="77777777" w:rsidR="004735C9" w:rsidRDefault="004735C9" w:rsidP="007D2189">
            <w:pPr>
              <w:jc w:val="center"/>
              <w:outlineLvl w:val="0"/>
              <w:rPr>
                <w:rFonts w:ascii="Verdana" w:hAnsi="Verdana" w:cs="Tahoma"/>
                <w:bCs/>
                <w:color w:val="000000"/>
              </w:rPr>
            </w:pPr>
          </w:p>
          <w:p w14:paraId="4D00023A" w14:textId="77777777" w:rsidR="004735C9" w:rsidRDefault="004735C9" w:rsidP="007D2189">
            <w:pPr>
              <w:jc w:val="center"/>
              <w:outlineLvl w:val="0"/>
              <w:rPr>
                <w:rFonts w:ascii="Verdana" w:hAnsi="Verdana" w:cs="Tahoma"/>
                <w:bCs/>
                <w:color w:val="000000"/>
              </w:rPr>
            </w:pPr>
          </w:p>
          <w:p w14:paraId="1C41CA8E" w14:textId="77777777" w:rsidR="004735C9" w:rsidRDefault="004735C9" w:rsidP="007D2189">
            <w:pPr>
              <w:jc w:val="center"/>
              <w:outlineLvl w:val="0"/>
              <w:rPr>
                <w:rFonts w:ascii="Verdana" w:hAnsi="Verdana" w:cs="Tahoma"/>
                <w:bCs/>
                <w:color w:val="000000"/>
              </w:rPr>
            </w:pPr>
          </w:p>
          <w:p w14:paraId="7D05175B" w14:textId="77777777" w:rsidR="004735C9" w:rsidRDefault="004735C9" w:rsidP="007D2189">
            <w:pPr>
              <w:jc w:val="center"/>
              <w:outlineLvl w:val="0"/>
              <w:rPr>
                <w:rFonts w:ascii="Verdana" w:hAnsi="Verdana" w:cs="Tahoma"/>
                <w:bCs/>
                <w:color w:val="000000"/>
              </w:rPr>
            </w:pPr>
          </w:p>
          <w:p w14:paraId="7AF32D77" w14:textId="77777777" w:rsidR="004735C9" w:rsidRDefault="004735C9" w:rsidP="007D2189">
            <w:pPr>
              <w:jc w:val="center"/>
              <w:outlineLvl w:val="0"/>
              <w:rPr>
                <w:rFonts w:ascii="Verdana" w:hAnsi="Verdana" w:cs="Tahoma"/>
                <w:bCs/>
                <w:color w:val="000000"/>
              </w:rPr>
            </w:pPr>
          </w:p>
          <w:p w14:paraId="2AEB631B" w14:textId="77777777" w:rsidR="004735C9" w:rsidRDefault="004735C9" w:rsidP="007D2189">
            <w:pPr>
              <w:jc w:val="center"/>
              <w:outlineLvl w:val="0"/>
              <w:rPr>
                <w:rFonts w:ascii="Verdana" w:hAnsi="Verdana" w:cs="Tahoma"/>
                <w:bCs/>
                <w:color w:val="000000"/>
              </w:rPr>
            </w:pPr>
          </w:p>
          <w:p w14:paraId="4AAA386A" w14:textId="77777777" w:rsidR="004735C9" w:rsidRDefault="004735C9" w:rsidP="007D2189">
            <w:pPr>
              <w:jc w:val="center"/>
              <w:outlineLvl w:val="0"/>
              <w:rPr>
                <w:rFonts w:ascii="Verdana" w:hAnsi="Verdana" w:cs="Tahoma"/>
                <w:bCs/>
                <w:color w:val="000000"/>
              </w:rPr>
            </w:pPr>
          </w:p>
          <w:p w14:paraId="4D8FB390" w14:textId="77777777" w:rsidR="004735C9" w:rsidRDefault="004735C9" w:rsidP="007D2189">
            <w:pPr>
              <w:jc w:val="center"/>
              <w:outlineLvl w:val="0"/>
              <w:rPr>
                <w:rFonts w:ascii="Verdana" w:hAnsi="Verdana" w:cs="Tahoma"/>
                <w:bCs/>
                <w:color w:val="000000"/>
              </w:rPr>
            </w:pPr>
          </w:p>
          <w:p w14:paraId="1B173F89" w14:textId="77777777" w:rsidR="004735C9" w:rsidRDefault="004735C9" w:rsidP="007D2189">
            <w:pPr>
              <w:jc w:val="center"/>
              <w:outlineLvl w:val="0"/>
              <w:rPr>
                <w:rFonts w:ascii="Verdana" w:hAnsi="Verdana" w:cs="Tahoma"/>
                <w:bCs/>
                <w:color w:val="000000"/>
              </w:rPr>
            </w:pPr>
          </w:p>
          <w:p w14:paraId="55B0DCEB" w14:textId="77777777" w:rsidR="004735C9" w:rsidRDefault="004735C9" w:rsidP="007D2189">
            <w:pPr>
              <w:jc w:val="center"/>
              <w:outlineLvl w:val="0"/>
              <w:rPr>
                <w:rFonts w:ascii="Verdana" w:hAnsi="Verdana" w:cs="Tahoma"/>
                <w:bCs/>
                <w:color w:val="000000"/>
              </w:rPr>
            </w:pPr>
          </w:p>
          <w:p w14:paraId="1E313D15" w14:textId="77777777" w:rsidR="004735C9" w:rsidRDefault="004735C9" w:rsidP="007D2189">
            <w:pPr>
              <w:jc w:val="center"/>
              <w:outlineLvl w:val="0"/>
              <w:rPr>
                <w:rFonts w:ascii="Verdana" w:hAnsi="Verdana" w:cs="Tahoma"/>
                <w:bCs/>
                <w:color w:val="000000"/>
              </w:rPr>
            </w:pPr>
          </w:p>
          <w:p w14:paraId="5DE27EA6" w14:textId="77777777" w:rsidR="004735C9" w:rsidRDefault="004735C9" w:rsidP="007D2189">
            <w:pPr>
              <w:jc w:val="center"/>
              <w:outlineLvl w:val="0"/>
              <w:rPr>
                <w:rFonts w:ascii="Verdana" w:hAnsi="Verdana" w:cs="Tahoma"/>
                <w:bCs/>
                <w:color w:val="000000"/>
              </w:rPr>
            </w:pPr>
          </w:p>
          <w:p w14:paraId="03548510" w14:textId="77777777" w:rsidR="004735C9" w:rsidRDefault="004735C9" w:rsidP="007D2189">
            <w:pPr>
              <w:jc w:val="center"/>
              <w:outlineLvl w:val="0"/>
              <w:rPr>
                <w:rFonts w:ascii="Verdana" w:hAnsi="Verdana" w:cs="Tahoma"/>
                <w:bCs/>
                <w:color w:val="000000"/>
              </w:rPr>
            </w:pPr>
          </w:p>
          <w:p w14:paraId="3715A8A0" w14:textId="635FD827" w:rsidR="004735C9" w:rsidRPr="0062052B" w:rsidRDefault="004735C9" w:rsidP="007D2189">
            <w:pPr>
              <w:jc w:val="center"/>
              <w:outlineLvl w:val="0"/>
              <w:rPr>
                <w:rFonts w:ascii="Verdana" w:hAnsi="Verdana" w:cs="Tahoma"/>
                <w:bCs/>
                <w:color w:val="000000"/>
              </w:rPr>
            </w:pPr>
            <w:r>
              <w:rPr>
                <w:rFonts w:ascii="Verdana" w:hAnsi="Verdana" w:cs="Tahoma"/>
                <w:bCs/>
                <w:color w:val="000000"/>
              </w:rPr>
              <w:t>WAST</w:t>
            </w:r>
          </w:p>
        </w:tc>
      </w:tr>
      <w:tr w:rsidR="00C92F09" w:rsidRPr="003A6148" w14:paraId="65A69564" w14:textId="77777777" w:rsidTr="00A50AF5">
        <w:trPr>
          <w:trHeight w:val="43"/>
        </w:trPr>
        <w:tc>
          <w:tcPr>
            <w:tcW w:w="988" w:type="dxa"/>
          </w:tcPr>
          <w:p w14:paraId="06B882A2" w14:textId="06C0C008" w:rsidR="00C92F09" w:rsidRPr="000521B3" w:rsidRDefault="00C92F09" w:rsidP="007D2189">
            <w:pPr>
              <w:tabs>
                <w:tab w:val="left" w:pos="825"/>
              </w:tabs>
              <w:outlineLvl w:val="0"/>
              <w:rPr>
                <w:rFonts w:ascii="Verdana" w:hAnsi="Verdana" w:cs="Tahoma"/>
                <w:color w:val="000000"/>
                <w:sz w:val="20"/>
              </w:rPr>
            </w:pPr>
            <w:r w:rsidRPr="00C4041B">
              <w:rPr>
                <w:rFonts w:ascii="Verdana" w:hAnsi="Verdana" w:cs="Tahoma"/>
                <w:color w:val="000000"/>
                <w:sz w:val="20"/>
              </w:rPr>
              <w:t>EASC 2</w:t>
            </w:r>
            <w:r w:rsidR="005F03E4">
              <w:rPr>
                <w:rFonts w:ascii="Verdana" w:hAnsi="Verdana" w:cs="Tahoma"/>
                <w:color w:val="000000"/>
                <w:sz w:val="20"/>
              </w:rPr>
              <w:t>4/014</w:t>
            </w:r>
          </w:p>
        </w:tc>
        <w:tc>
          <w:tcPr>
            <w:tcW w:w="8056" w:type="dxa"/>
          </w:tcPr>
          <w:p w14:paraId="25E9C79D" w14:textId="60389004" w:rsidR="00C92F09" w:rsidRDefault="00F55F84" w:rsidP="007D2189">
            <w:pPr>
              <w:jc w:val="both"/>
              <w:rPr>
                <w:rFonts w:ascii="Verdana" w:hAnsi="Verdana" w:cs="Arial"/>
                <w:b/>
              </w:rPr>
            </w:pPr>
            <w:r>
              <w:rPr>
                <w:rFonts w:ascii="Verdana" w:hAnsi="Verdana" w:cs="Arial"/>
                <w:b/>
              </w:rPr>
              <w:t>FOCUS ON – TRANSITION TO NEW JOINT COMMISSIONING COMMITTEE</w:t>
            </w:r>
          </w:p>
          <w:p w14:paraId="74F9D040" w14:textId="29EF21A1" w:rsidR="00B21823" w:rsidRDefault="00B21823" w:rsidP="007D2189">
            <w:pPr>
              <w:jc w:val="both"/>
              <w:rPr>
                <w:rFonts w:ascii="Verdana" w:hAnsi="Verdana" w:cs="Arial"/>
                <w:b/>
              </w:rPr>
            </w:pPr>
          </w:p>
          <w:p w14:paraId="471BF1FE" w14:textId="18BF5670" w:rsidR="001E7E36" w:rsidRDefault="00B21823" w:rsidP="007D2189">
            <w:pPr>
              <w:jc w:val="both"/>
              <w:rPr>
                <w:rFonts w:ascii="Verdana" w:hAnsi="Verdana" w:cs="Arial"/>
              </w:rPr>
            </w:pPr>
            <w:r w:rsidRPr="00B21823">
              <w:rPr>
                <w:rFonts w:ascii="Verdana" w:hAnsi="Verdana" w:cs="Arial"/>
              </w:rPr>
              <w:t>Stephen Harrhy</w:t>
            </w:r>
            <w:r w:rsidR="00D8435E">
              <w:rPr>
                <w:rFonts w:ascii="Verdana" w:hAnsi="Verdana" w:cs="Arial"/>
              </w:rPr>
              <w:t xml:space="preserve"> presented </w:t>
            </w:r>
            <w:r w:rsidR="001E7E36">
              <w:rPr>
                <w:rFonts w:ascii="Verdana" w:hAnsi="Verdana" w:cs="Arial"/>
              </w:rPr>
              <w:t xml:space="preserve">slides </w:t>
            </w:r>
            <w:r w:rsidR="004735C9">
              <w:rPr>
                <w:rFonts w:ascii="Verdana" w:hAnsi="Verdana" w:cs="Arial"/>
              </w:rPr>
              <w:t xml:space="preserve">to aid discussion on the work to </w:t>
            </w:r>
            <w:r w:rsidR="001E7E36">
              <w:rPr>
                <w:rFonts w:ascii="Verdana" w:hAnsi="Verdana" w:cs="Arial"/>
              </w:rPr>
              <w:t xml:space="preserve"> transition to the new Joint Commissioning Committee </w:t>
            </w:r>
            <w:r w:rsidR="004735C9">
              <w:rPr>
                <w:rFonts w:ascii="Verdana" w:hAnsi="Verdana" w:cs="Arial"/>
              </w:rPr>
              <w:t>utilising</w:t>
            </w:r>
            <w:r w:rsidR="001E7E36">
              <w:rPr>
                <w:rFonts w:ascii="Verdana" w:hAnsi="Verdana" w:cs="Arial"/>
              </w:rPr>
              <w:t xml:space="preserve"> </w:t>
            </w:r>
            <w:r w:rsidR="00AE1BD6">
              <w:rPr>
                <w:rFonts w:ascii="Verdana" w:hAnsi="Verdana" w:cs="Arial"/>
              </w:rPr>
              <w:t>the</w:t>
            </w:r>
            <w:r w:rsidR="001E7E36">
              <w:rPr>
                <w:rFonts w:ascii="Verdana" w:hAnsi="Verdana" w:cs="Arial"/>
              </w:rPr>
              <w:t xml:space="preserve"> commissioned services lens.</w:t>
            </w:r>
          </w:p>
          <w:p w14:paraId="1422EE5F" w14:textId="77777777" w:rsidR="001E7E36" w:rsidRDefault="001E7E36" w:rsidP="007D2189">
            <w:pPr>
              <w:jc w:val="both"/>
              <w:rPr>
                <w:rFonts w:ascii="Verdana" w:hAnsi="Verdana"/>
              </w:rPr>
            </w:pPr>
          </w:p>
          <w:p w14:paraId="79B73E6C" w14:textId="4830D332" w:rsidR="001E7E36" w:rsidRPr="00177FF0" w:rsidRDefault="001E7E36" w:rsidP="007D2189">
            <w:pPr>
              <w:jc w:val="both"/>
              <w:rPr>
                <w:rFonts w:ascii="Verdana" w:hAnsi="Verdana"/>
              </w:rPr>
            </w:pPr>
            <w:r>
              <w:rPr>
                <w:rFonts w:ascii="Verdana" w:hAnsi="Verdana"/>
              </w:rPr>
              <w:t>Me</w:t>
            </w:r>
            <w:r w:rsidRPr="00177FF0">
              <w:rPr>
                <w:rFonts w:ascii="Verdana" w:hAnsi="Verdana"/>
              </w:rPr>
              <w:t>mbers noted:</w:t>
            </w:r>
          </w:p>
          <w:p w14:paraId="7DC7AE78" w14:textId="3602760F" w:rsidR="001E7E36" w:rsidRPr="009C5F35" w:rsidRDefault="001E7E36" w:rsidP="007D2189">
            <w:pPr>
              <w:pStyle w:val="ListParagraph"/>
              <w:numPr>
                <w:ilvl w:val="0"/>
                <w:numId w:val="4"/>
              </w:numPr>
              <w:jc w:val="both"/>
              <w:outlineLvl w:val="0"/>
              <w:rPr>
                <w:rFonts w:ascii="Verdana" w:hAnsi="Verdana" w:cs="Arial"/>
                <w:b/>
              </w:rPr>
            </w:pPr>
            <w:r>
              <w:rPr>
                <w:rFonts w:ascii="Verdana" w:hAnsi="Verdana" w:cs="Arial"/>
              </w:rPr>
              <w:t>Opportunities for EASC commissioned services</w:t>
            </w:r>
            <w:r w:rsidR="00EE5247">
              <w:rPr>
                <w:rFonts w:ascii="Verdana" w:hAnsi="Verdana" w:cs="Arial"/>
              </w:rPr>
              <w:t xml:space="preserve"> including NHS Wales 111 services, Major Trauma and Neonatal/Paediatric Transport</w:t>
            </w:r>
          </w:p>
          <w:p w14:paraId="5A444774" w14:textId="24AC2773" w:rsidR="009C5F35" w:rsidRDefault="00EE5247" w:rsidP="007D2189">
            <w:pPr>
              <w:pStyle w:val="ListParagraph"/>
              <w:numPr>
                <w:ilvl w:val="0"/>
                <w:numId w:val="4"/>
              </w:numPr>
              <w:jc w:val="both"/>
              <w:outlineLvl w:val="0"/>
              <w:rPr>
                <w:rFonts w:ascii="Verdana" w:hAnsi="Verdana" w:cs="Arial"/>
              </w:rPr>
            </w:pPr>
            <w:r>
              <w:rPr>
                <w:rFonts w:ascii="Verdana" w:hAnsi="Verdana" w:cs="Arial"/>
              </w:rPr>
              <w:t xml:space="preserve">The </w:t>
            </w:r>
            <w:r w:rsidR="009C5F35">
              <w:rPr>
                <w:rFonts w:ascii="Verdana" w:hAnsi="Verdana" w:cs="Arial"/>
              </w:rPr>
              <w:t xml:space="preserve">Welsh Government Policy view </w:t>
            </w:r>
            <w:r w:rsidR="009C5F35" w:rsidRPr="009C5F35">
              <w:rPr>
                <w:rFonts w:ascii="Verdana" w:hAnsi="Verdana" w:cs="Arial"/>
              </w:rPr>
              <w:t xml:space="preserve">regarding the need to maintain an ambulance commissioning team as described in the EASC </w:t>
            </w:r>
            <w:r w:rsidR="00AE1BD6">
              <w:rPr>
                <w:rFonts w:ascii="Verdana" w:hAnsi="Verdana" w:cs="Arial"/>
              </w:rPr>
              <w:t>R</w:t>
            </w:r>
            <w:r w:rsidR="009C5F35" w:rsidRPr="009C5F35">
              <w:rPr>
                <w:rFonts w:ascii="Verdana" w:hAnsi="Verdana" w:cs="Arial"/>
              </w:rPr>
              <w:t xml:space="preserve">egulations and </w:t>
            </w:r>
            <w:r w:rsidR="00AE1BD6">
              <w:rPr>
                <w:rFonts w:ascii="Verdana" w:hAnsi="Verdana" w:cs="Arial"/>
              </w:rPr>
              <w:t>D</w:t>
            </w:r>
            <w:r w:rsidR="009C5F35" w:rsidRPr="009C5F35">
              <w:rPr>
                <w:rFonts w:ascii="Verdana" w:hAnsi="Verdana" w:cs="Arial"/>
              </w:rPr>
              <w:t>irections</w:t>
            </w:r>
          </w:p>
          <w:p w14:paraId="7947DFF9" w14:textId="0FB4674C" w:rsidR="00546A32" w:rsidRDefault="001E7E36" w:rsidP="007D2189">
            <w:pPr>
              <w:pStyle w:val="ListParagraph"/>
              <w:numPr>
                <w:ilvl w:val="0"/>
                <w:numId w:val="4"/>
              </w:numPr>
              <w:jc w:val="both"/>
              <w:outlineLvl w:val="0"/>
              <w:rPr>
                <w:rFonts w:ascii="Verdana" w:hAnsi="Verdana" w:cs="Arial"/>
              </w:rPr>
            </w:pPr>
            <w:r w:rsidRPr="00606904">
              <w:rPr>
                <w:rFonts w:ascii="Verdana" w:hAnsi="Verdana" w:cs="Arial"/>
              </w:rPr>
              <w:t>Risks for EASC commissioned services</w:t>
            </w:r>
            <w:r w:rsidR="00E536DF">
              <w:rPr>
                <w:rFonts w:ascii="Verdana" w:hAnsi="Verdana" w:cs="Arial"/>
              </w:rPr>
              <w:t xml:space="preserve"> i</w:t>
            </w:r>
            <w:r w:rsidR="004735C9">
              <w:rPr>
                <w:rFonts w:ascii="Verdana" w:hAnsi="Verdana" w:cs="Arial"/>
              </w:rPr>
              <w:t>dentified included</w:t>
            </w:r>
            <w:r w:rsidR="00546A32">
              <w:rPr>
                <w:rFonts w:ascii="Verdana" w:hAnsi="Verdana" w:cs="Arial"/>
              </w:rPr>
              <w:t>:</w:t>
            </w:r>
          </w:p>
          <w:p w14:paraId="0A2F63DC" w14:textId="79459E40" w:rsidR="00546A32" w:rsidRDefault="00E536DF" w:rsidP="007D2189">
            <w:pPr>
              <w:pStyle w:val="ListParagraph"/>
              <w:numPr>
                <w:ilvl w:val="0"/>
                <w:numId w:val="14"/>
              </w:numPr>
              <w:contextualSpacing/>
              <w:jc w:val="both"/>
              <w:rPr>
                <w:rFonts w:ascii="Verdana" w:hAnsi="Verdana" w:cs="Arial"/>
              </w:rPr>
            </w:pPr>
            <w:r w:rsidRPr="00546A32">
              <w:rPr>
                <w:rFonts w:ascii="Verdana" w:hAnsi="Verdana" w:cs="Arial"/>
              </w:rPr>
              <w:t xml:space="preserve">maintaining the profile </w:t>
            </w:r>
            <w:r w:rsidR="004735C9">
              <w:rPr>
                <w:rFonts w:ascii="Verdana" w:hAnsi="Verdana" w:cs="Arial"/>
              </w:rPr>
              <w:t xml:space="preserve">(of ambulances) </w:t>
            </w:r>
            <w:r w:rsidRPr="00546A32">
              <w:rPr>
                <w:rFonts w:ascii="Verdana" w:hAnsi="Verdana" w:cs="Arial"/>
              </w:rPr>
              <w:t>within the larger Joint Commissioning Committee responsibilities</w:t>
            </w:r>
          </w:p>
          <w:p w14:paraId="0975F420" w14:textId="77777777" w:rsidR="00546A32" w:rsidRDefault="00E536DF" w:rsidP="007D2189">
            <w:pPr>
              <w:pStyle w:val="ListParagraph"/>
              <w:numPr>
                <w:ilvl w:val="0"/>
                <w:numId w:val="14"/>
              </w:numPr>
              <w:contextualSpacing/>
              <w:jc w:val="both"/>
              <w:rPr>
                <w:rFonts w:ascii="Verdana" w:hAnsi="Verdana" w:cs="Arial"/>
              </w:rPr>
            </w:pPr>
            <w:r w:rsidRPr="00546A32">
              <w:rPr>
                <w:rFonts w:ascii="Verdana" w:hAnsi="Verdana" w:cs="Arial"/>
              </w:rPr>
              <w:t>lack of engagement</w:t>
            </w:r>
            <w:r w:rsidR="00546A32" w:rsidRPr="00546A32">
              <w:rPr>
                <w:rFonts w:ascii="Verdana" w:hAnsi="Verdana" w:cs="Arial"/>
              </w:rPr>
              <w:t xml:space="preserve"> from the existing 111 programme team</w:t>
            </w:r>
          </w:p>
          <w:p w14:paraId="3ACDBDC7" w14:textId="246730F2" w:rsidR="001E7E36" w:rsidRDefault="00546A32" w:rsidP="007D2189">
            <w:pPr>
              <w:pStyle w:val="ListParagraph"/>
              <w:numPr>
                <w:ilvl w:val="0"/>
                <w:numId w:val="14"/>
              </w:numPr>
              <w:contextualSpacing/>
              <w:jc w:val="both"/>
              <w:rPr>
                <w:rFonts w:ascii="Verdana" w:hAnsi="Verdana" w:cs="Arial"/>
              </w:rPr>
            </w:pPr>
            <w:r w:rsidRPr="00546A32">
              <w:rPr>
                <w:rFonts w:ascii="Verdana" w:hAnsi="Verdana" w:cs="Arial"/>
              </w:rPr>
              <w:t>capacity of the ambulance commissioning team</w:t>
            </w:r>
          </w:p>
          <w:p w14:paraId="25CD7674" w14:textId="7F72469B" w:rsidR="00190672" w:rsidRDefault="00190672" w:rsidP="007D2189">
            <w:pPr>
              <w:pStyle w:val="ListParagraph"/>
              <w:numPr>
                <w:ilvl w:val="0"/>
                <w:numId w:val="14"/>
              </w:numPr>
              <w:contextualSpacing/>
              <w:jc w:val="both"/>
              <w:rPr>
                <w:rFonts w:ascii="Verdana" w:hAnsi="Verdana" w:cs="Arial"/>
              </w:rPr>
            </w:pPr>
            <w:r>
              <w:rPr>
                <w:rFonts w:ascii="Verdana" w:hAnsi="Verdana" w:cs="Arial"/>
              </w:rPr>
              <w:t>d</w:t>
            </w:r>
            <w:r w:rsidRPr="00190672">
              <w:rPr>
                <w:rFonts w:ascii="Verdana" w:hAnsi="Verdana" w:cs="Arial"/>
              </w:rPr>
              <w:t>ilution of role and function of Chief Ambulance Services Commissioner (CASC) and ambulance commissioning team</w:t>
            </w:r>
          </w:p>
          <w:p w14:paraId="5E0B97E0" w14:textId="3430EA88" w:rsidR="00190672" w:rsidRDefault="004735C9" w:rsidP="007D2189">
            <w:pPr>
              <w:pStyle w:val="ListParagraph"/>
              <w:numPr>
                <w:ilvl w:val="0"/>
                <w:numId w:val="14"/>
              </w:numPr>
              <w:contextualSpacing/>
              <w:jc w:val="both"/>
              <w:rPr>
                <w:rFonts w:ascii="Verdana" w:hAnsi="Verdana" w:cs="Arial"/>
              </w:rPr>
            </w:pPr>
            <w:r>
              <w:rPr>
                <w:rFonts w:ascii="Verdana" w:hAnsi="Verdana" w:cs="Arial"/>
              </w:rPr>
              <w:t xml:space="preserve">loss of </w:t>
            </w:r>
            <w:r w:rsidR="00190672">
              <w:rPr>
                <w:rFonts w:ascii="Verdana" w:hAnsi="Verdana" w:cs="Arial"/>
              </w:rPr>
              <w:t xml:space="preserve">the existing integrated </w:t>
            </w:r>
            <w:r>
              <w:rPr>
                <w:rFonts w:ascii="Verdana" w:hAnsi="Verdana" w:cs="Arial"/>
              </w:rPr>
              <w:t xml:space="preserve">collaborative commissioning </w:t>
            </w:r>
            <w:r w:rsidR="00190672">
              <w:rPr>
                <w:rFonts w:ascii="Verdana" w:hAnsi="Verdana" w:cs="Arial"/>
              </w:rPr>
              <w:t>team approach</w:t>
            </w:r>
          </w:p>
          <w:p w14:paraId="7FFD42B7" w14:textId="77ED2749" w:rsidR="00FD31A5" w:rsidRPr="00D4695D" w:rsidRDefault="000740D9" w:rsidP="007D2189">
            <w:pPr>
              <w:pStyle w:val="ListParagraph"/>
              <w:numPr>
                <w:ilvl w:val="0"/>
                <w:numId w:val="4"/>
              </w:numPr>
              <w:jc w:val="both"/>
              <w:outlineLvl w:val="0"/>
              <w:rPr>
                <w:rFonts w:ascii="Verdana" w:hAnsi="Verdana" w:cs="Arial"/>
              </w:rPr>
            </w:pPr>
            <w:r>
              <w:rPr>
                <w:rFonts w:ascii="Verdana" w:hAnsi="Verdana" w:cs="Arial"/>
              </w:rPr>
              <w:t>T</w:t>
            </w:r>
            <w:r w:rsidR="00FD31A5">
              <w:rPr>
                <w:rFonts w:ascii="Verdana" w:hAnsi="Verdana" w:cs="Arial"/>
              </w:rPr>
              <w:t xml:space="preserve">he </w:t>
            </w:r>
            <w:r>
              <w:rPr>
                <w:rFonts w:ascii="Verdana" w:hAnsi="Verdana" w:cs="Arial"/>
              </w:rPr>
              <w:t xml:space="preserve">existing </w:t>
            </w:r>
            <w:r w:rsidR="00FD31A5">
              <w:rPr>
                <w:rFonts w:ascii="Verdana" w:hAnsi="Verdana" w:cs="Arial"/>
              </w:rPr>
              <w:t xml:space="preserve">integrated and flexible approach </w:t>
            </w:r>
            <w:r w:rsidR="00D4695D">
              <w:rPr>
                <w:rFonts w:ascii="Verdana" w:hAnsi="Verdana" w:cs="Arial"/>
              </w:rPr>
              <w:t xml:space="preserve">of the </w:t>
            </w:r>
            <w:r w:rsidR="00606904" w:rsidRPr="00606904">
              <w:rPr>
                <w:rFonts w:ascii="Verdana" w:hAnsi="Verdana" w:cs="Arial"/>
              </w:rPr>
              <w:t>National Collaborative Commissioning U</w:t>
            </w:r>
            <w:r w:rsidR="00D4695D">
              <w:rPr>
                <w:rFonts w:ascii="Verdana" w:hAnsi="Verdana" w:cs="Arial"/>
              </w:rPr>
              <w:t>nit</w:t>
            </w:r>
            <w:r w:rsidR="003E60AF">
              <w:rPr>
                <w:rFonts w:ascii="Verdana" w:hAnsi="Verdana" w:cs="Arial"/>
              </w:rPr>
              <w:t>.</w:t>
            </w:r>
          </w:p>
          <w:p w14:paraId="0191A3A0" w14:textId="36F3722E" w:rsidR="00D4695D" w:rsidRPr="00D4695D" w:rsidRDefault="00D4695D" w:rsidP="007D2189">
            <w:pPr>
              <w:jc w:val="both"/>
              <w:outlineLvl w:val="0"/>
              <w:rPr>
                <w:rFonts w:ascii="Verdana" w:hAnsi="Verdana" w:cs="Arial"/>
                <w:highlight w:val="yellow"/>
              </w:rPr>
            </w:pPr>
          </w:p>
          <w:p w14:paraId="2C398C99" w14:textId="77777777" w:rsidR="00D4695D" w:rsidRPr="003E60AF" w:rsidRDefault="00D4695D" w:rsidP="007D2189">
            <w:pPr>
              <w:ind w:right="4"/>
              <w:jc w:val="both"/>
              <w:outlineLvl w:val="0"/>
              <w:rPr>
                <w:rFonts w:ascii="Verdana" w:hAnsi="Verdana" w:cs="Arial"/>
              </w:rPr>
            </w:pPr>
            <w:r w:rsidRPr="003E60AF">
              <w:rPr>
                <w:rFonts w:ascii="Verdana" w:hAnsi="Verdana" w:cs="Arial"/>
              </w:rPr>
              <w:t xml:space="preserve">Members </w:t>
            </w:r>
            <w:r w:rsidRPr="003E60AF">
              <w:rPr>
                <w:rFonts w:ascii="Verdana" w:hAnsi="Verdana" w:cs="Arial"/>
                <w:b/>
                <w:bCs/>
              </w:rPr>
              <w:t>RESOLVED</w:t>
            </w:r>
            <w:r w:rsidRPr="003E60AF">
              <w:rPr>
                <w:rFonts w:ascii="Verdana" w:hAnsi="Verdana" w:cs="Arial"/>
              </w:rPr>
              <w:t xml:space="preserve"> to:</w:t>
            </w:r>
          </w:p>
          <w:p w14:paraId="36D387A0" w14:textId="3EF36170" w:rsidR="00D4695D" w:rsidRPr="003E60AF" w:rsidRDefault="00D4695D" w:rsidP="007D2189">
            <w:pPr>
              <w:pStyle w:val="ListParagraph"/>
              <w:numPr>
                <w:ilvl w:val="0"/>
                <w:numId w:val="7"/>
              </w:numPr>
              <w:contextualSpacing/>
              <w:jc w:val="both"/>
              <w:rPr>
                <w:rFonts w:ascii="Verdana" w:hAnsi="Verdana" w:cs="Arial"/>
              </w:rPr>
            </w:pPr>
            <w:r w:rsidRPr="003E60AF">
              <w:rPr>
                <w:rFonts w:ascii="Verdana" w:hAnsi="Verdana" w:cs="Arial"/>
                <w:b/>
              </w:rPr>
              <w:t>NOTE</w:t>
            </w:r>
            <w:r w:rsidRPr="003E60AF">
              <w:rPr>
                <w:rFonts w:ascii="Verdana" w:hAnsi="Verdana" w:cs="Arial"/>
              </w:rPr>
              <w:t xml:space="preserve"> </w:t>
            </w:r>
            <w:r w:rsidR="003E60AF" w:rsidRPr="003E60AF">
              <w:rPr>
                <w:rFonts w:ascii="Verdana" w:hAnsi="Verdana" w:cs="Arial"/>
              </w:rPr>
              <w:t xml:space="preserve">the discussion and </w:t>
            </w:r>
            <w:r w:rsidR="000625F0">
              <w:rPr>
                <w:rFonts w:ascii="Verdana" w:hAnsi="Verdana" w:cs="Arial"/>
              </w:rPr>
              <w:t xml:space="preserve">the </w:t>
            </w:r>
            <w:r w:rsidR="003E60AF" w:rsidRPr="003E60AF">
              <w:rPr>
                <w:rFonts w:ascii="Verdana" w:hAnsi="Verdana" w:cs="Arial"/>
              </w:rPr>
              <w:t>risks identified</w:t>
            </w:r>
          </w:p>
          <w:p w14:paraId="6F78446F" w14:textId="18FF17B7" w:rsidR="00F55F84" w:rsidRPr="0062052B" w:rsidRDefault="00F55F84" w:rsidP="007D2189">
            <w:pPr>
              <w:jc w:val="both"/>
              <w:rPr>
                <w:rFonts w:ascii="Verdana" w:hAnsi="Verdana" w:cs="Arial"/>
                <w:b/>
              </w:rPr>
            </w:pPr>
          </w:p>
        </w:tc>
        <w:tc>
          <w:tcPr>
            <w:tcW w:w="1764" w:type="dxa"/>
          </w:tcPr>
          <w:p w14:paraId="73E65061" w14:textId="77777777" w:rsidR="00C92F09" w:rsidRPr="0062052B" w:rsidRDefault="00C92F09" w:rsidP="007D2189">
            <w:pPr>
              <w:jc w:val="center"/>
              <w:outlineLvl w:val="0"/>
              <w:rPr>
                <w:rFonts w:ascii="Verdana" w:hAnsi="Verdana" w:cs="Tahoma"/>
                <w:bCs/>
                <w:color w:val="000000"/>
              </w:rPr>
            </w:pPr>
          </w:p>
        </w:tc>
      </w:tr>
      <w:tr w:rsidR="00447C32" w:rsidRPr="003A6148" w14:paraId="6998CD11" w14:textId="77777777" w:rsidTr="00A50AF5">
        <w:trPr>
          <w:trHeight w:val="43"/>
        </w:trPr>
        <w:tc>
          <w:tcPr>
            <w:tcW w:w="988" w:type="dxa"/>
          </w:tcPr>
          <w:p w14:paraId="0562B34C" w14:textId="04FFCE5B" w:rsidR="00447C32" w:rsidRPr="000521B3" w:rsidRDefault="00447C32" w:rsidP="007D2189">
            <w:pPr>
              <w:tabs>
                <w:tab w:val="left" w:pos="825"/>
              </w:tabs>
              <w:outlineLvl w:val="0"/>
              <w:rPr>
                <w:rFonts w:ascii="Verdana" w:hAnsi="Verdana" w:cs="Tahoma"/>
                <w:color w:val="000000"/>
                <w:sz w:val="20"/>
              </w:rPr>
            </w:pPr>
            <w:r w:rsidRPr="000521B3">
              <w:rPr>
                <w:rFonts w:ascii="Verdana" w:hAnsi="Verdana" w:cs="Tahoma"/>
                <w:color w:val="000000"/>
                <w:sz w:val="20"/>
              </w:rPr>
              <w:t>EASC 2</w:t>
            </w:r>
            <w:r w:rsidR="005F03E4">
              <w:rPr>
                <w:rFonts w:ascii="Verdana" w:hAnsi="Verdana" w:cs="Tahoma"/>
                <w:color w:val="000000"/>
                <w:sz w:val="20"/>
              </w:rPr>
              <w:t>4/015</w:t>
            </w:r>
          </w:p>
        </w:tc>
        <w:tc>
          <w:tcPr>
            <w:tcW w:w="8056" w:type="dxa"/>
          </w:tcPr>
          <w:p w14:paraId="66346D80" w14:textId="23D6702E" w:rsidR="00447C32" w:rsidRPr="0062052B" w:rsidRDefault="00447C32" w:rsidP="007D2189">
            <w:pPr>
              <w:jc w:val="both"/>
              <w:rPr>
                <w:rFonts w:ascii="Verdana" w:hAnsi="Verdana" w:cs="Arial"/>
                <w:b/>
              </w:rPr>
            </w:pPr>
            <w:r w:rsidRPr="0062052B">
              <w:rPr>
                <w:rFonts w:ascii="Verdana" w:hAnsi="Verdana" w:cs="Arial"/>
                <w:b/>
              </w:rPr>
              <w:t>CHIEF AMBULANCE SERVICES COMMISSIONER’S UPDATE REPORT</w:t>
            </w:r>
          </w:p>
          <w:p w14:paraId="749A4E67" w14:textId="6140A38B" w:rsidR="00447C32" w:rsidRPr="0062052B" w:rsidRDefault="00447C32" w:rsidP="007D2189">
            <w:pPr>
              <w:jc w:val="both"/>
              <w:rPr>
                <w:rFonts w:ascii="Verdana" w:hAnsi="Verdana" w:cs="Arial"/>
                <w:b/>
              </w:rPr>
            </w:pPr>
          </w:p>
          <w:p w14:paraId="464C4792" w14:textId="783E1A7B" w:rsidR="00447C32" w:rsidRPr="0062052B" w:rsidRDefault="00447C32" w:rsidP="007D2189">
            <w:pPr>
              <w:jc w:val="both"/>
              <w:rPr>
                <w:rFonts w:ascii="Verdana" w:hAnsi="Verdana" w:cs="Arial"/>
                <w:bCs/>
              </w:rPr>
            </w:pPr>
            <w:r w:rsidRPr="0062052B">
              <w:rPr>
                <w:rFonts w:ascii="Verdana" w:hAnsi="Verdana" w:cs="Arial"/>
                <w:bCs/>
              </w:rPr>
              <w:t xml:space="preserve">The Chief Ambulance Services Commissioner’s Update Report was received and was presented by Stephen Harrhy. The report highlighted key areas which included: </w:t>
            </w:r>
          </w:p>
          <w:p w14:paraId="4BA0E55E" w14:textId="10691A85" w:rsidR="00313C7F" w:rsidRDefault="00313C7F" w:rsidP="007D2189">
            <w:pPr>
              <w:pStyle w:val="ListParagraph"/>
              <w:numPr>
                <w:ilvl w:val="0"/>
                <w:numId w:val="11"/>
              </w:numPr>
              <w:jc w:val="both"/>
              <w:outlineLvl w:val="0"/>
              <w:rPr>
                <w:rFonts w:ascii="Verdana" w:hAnsi="Verdana" w:cs="Arial"/>
              </w:rPr>
            </w:pPr>
            <w:r w:rsidRPr="0062052B">
              <w:rPr>
                <w:rFonts w:ascii="Verdana" w:hAnsi="Verdana" w:cs="Arial"/>
              </w:rPr>
              <w:lastRenderedPageBreak/>
              <w:t>Winter Ambulance Improvement Plan</w:t>
            </w:r>
          </w:p>
          <w:p w14:paraId="2B2B0A0E" w14:textId="52878715" w:rsidR="00E43137" w:rsidRDefault="00E43137" w:rsidP="007D2189">
            <w:pPr>
              <w:pStyle w:val="ListParagraph"/>
              <w:numPr>
                <w:ilvl w:val="0"/>
                <w:numId w:val="11"/>
              </w:numPr>
              <w:jc w:val="both"/>
              <w:outlineLvl w:val="0"/>
              <w:rPr>
                <w:rFonts w:ascii="Verdana" w:hAnsi="Verdana" w:cs="Arial"/>
              </w:rPr>
            </w:pPr>
            <w:r>
              <w:rPr>
                <w:rFonts w:ascii="Verdana" w:hAnsi="Verdana" w:cs="Arial"/>
              </w:rPr>
              <w:t>Connected Support Cymru</w:t>
            </w:r>
          </w:p>
          <w:p w14:paraId="34561C60" w14:textId="09068F7D" w:rsidR="00E43137" w:rsidRDefault="00E43137" w:rsidP="007D2189">
            <w:pPr>
              <w:pStyle w:val="ListParagraph"/>
              <w:numPr>
                <w:ilvl w:val="0"/>
                <w:numId w:val="11"/>
              </w:numPr>
              <w:jc w:val="both"/>
              <w:outlineLvl w:val="0"/>
              <w:rPr>
                <w:rFonts w:ascii="Verdana" w:hAnsi="Verdana" w:cs="Arial"/>
              </w:rPr>
            </w:pPr>
            <w:r>
              <w:rPr>
                <w:rFonts w:ascii="Verdana" w:hAnsi="Verdana" w:cs="Arial"/>
              </w:rPr>
              <w:t>Data Linking</w:t>
            </w:r>
          </w:p>
          <w:p w14:paraId="5BBB6D6C" w14:textId="53A228B7" w:rsidR="00E43137" w:rsidRPr="0062052B" w:rsidRDefault="00E43137" w:rsidP="007D2189">
            <w:pPr>
              <w:pStyle w:val="ListParagraph"/>
              <w:numPr>
                <w:ilvl w:val="0"/>
                <w:numId w:val="11"/>
              </w:numPr>
              <w:jc w:val="both"/>
              <w:outlineLvl w:val="0"/>
              <w:rPr>
                <w:rFonts w:ascii="Verdana" w:hAnsi="Verdana" w:cs="Arial"/>
              </w:rPr>
            </w:pPr>
            <w:r>
              <w:rPr>
                <w:rFonts w:ascii="Verdana" w:hAnsi="Verdana" w:cs="Arial"/>
              </w:rPr>
              <w:t>Transfer of 111 Services</w:t>
            </w:r>
            <w:r w:rsidR="004735C9">
              <w:rPr>
                <w:rFonts w:ascii="Verdana" w:hAnsi="Verdana" w:cs="Arial"/>
              </w:rPr>
              <w:t>.</w:t>
            </w:r>
          </w:p>
          <w:p w14:paraId="40E6CE2F" w14:textId="314FAB7E" w:rsidR="00447C32" w:rsidRPr="0062052B" w:rsidRDefault="00447C32" w:rsidP="007D2189">
            <w:pPr>
              <w:ind w:left="360" w:right="6"/>
              <w:jc w:val="both"/>
              <w:outlineLvl w:val="0"/>
              <w:rPr>
                <w:rFonts w:ascii="Verdana" w:hAnsi="Verdana" w:cs="Arial"/>
                <w:bCs/>
              </w:rPr>
            </w:pPr>
          </w:p>
          <w:p w14:paraId="0C453CE2" w14:textId="756EBAC9" w:rsidR="00447C32" w:rsidRPr="0062052B" w:rsidRDefault="00447C32" w:rsidP="007D2189">
            <w:pPr>
              <w:ind w:right="6"/>
              <w:jc w:val="both"/>
              <w:outlineLvl w:val="0"/>
              <w:rPr>
                <w:rFonts w:ascii="Verdana" w:hAnsi="Verdana" w:cs="Arial"/>
                <w:bCs/>
              </w:rPr>
            </w:pPr>
            <w:r w:rsidRPr="0062052B">
              <w:rPr>
                <w:rFonts w:ascii="Verdana" w:hAnsi="Verdana" w:cs="Arial"/>
                <w:bCs/>
              </w:rPr>
              <w:t xml:space="preserve">Members </w:t>
            </w:r>
            <w:r w:rsidR="00463AD5" w:rsidRPr="0062052B">
              <w:rPr>
                <w:rFonts w:ascii="Verdana" w:hAnsi="Verdana" w:cs="Arial"/>
                <w:bCs/>
              </w:rPr>
              <w:t>particularly</w:t>
            </w:r>
            <w:r w:rsidRPr="0062052B">
              <w:rPr>
                <w:rFonts w:ascii="Verdana" w:hAnsi="Verdana" w:cs="Arial"/>
                <w:bCs/>
              </w:rPr>
              <w:t xml:space="preserve"> noted:</w:t>
            </w:r>
          </w:p>
          <w:p w14:paraId="116ABBA6" w14:textId="463510E3" w:rsidR="00447C32" w:rsidRPr="00282C8E" w:rsidRDefault="00E70562" w:rsidP="007D2189">
            <w:pPr>
              <w:pStyle w:val="ListParagraph"/>
              <w:numPr>
                <w:ilvl w:val="0"/>
                <w:numId w:val="11"/>
              </w:numPr>
              <w:ind w:right="6"/>
              <w:jc w:val="both"/>
              <w:outlineLvl w:val="0"/>
              <w:rPr>
                <w:rFonts w:ascii="Verdana" w:hAnsi="Verdana" w:cs="Arial"/>
                <w:bCs/>
              </w:rPr>
            </w:pPr>
            <w:r w:rsidRPr="00282C8E">
              <w:rPr>
                <w:rFonts w:ascii="Verdana" w:hAnsi="Verdana" w:cs="Arial"/>
                <w:bCs/>
              </w:rPr>
              <w:t>Connected Support Cymru - Th</w:t>
            </w:r>
            <w:r w:rsidRPr="00282C8E">
              <w:rPr>
                <w:rFonts w:ascii="Verdana" w:eastAsia="Calibri" w:hAnsi="Verdana" w:cs="Arial"/>
              </w:rPr>
              <w:t xml:space="preserve">is service </w:t>
            </w:r>
            <w:r w:rsidR="00A60C15" w:rsidRPr="00282C8E">
              <w:rPr>
                <w:rFonts w:ascii="Verdana" w:eastAsia="Calibri" w:hAnsi="Verdana" w:cs="Arial"/>
              </w:rPr>
              <w:t>enable</w:t>
            </w:r>
            <w:r w:rsidR="003E60AF">
              <w:rPr>
                <w:rFonts w:ascii="Verdana" w:eastAsia="Calibri" w:hAnsi="Verdana" w:cs="Arial"/>
              </w:rPr>
              <w:t>d</w:t>
            </w:r>
            <w:r w:rsidR="00A60C15" w:rsidRPr="00282C8E">
              <w:rPr>
                <w:rFonts w:ascii="Verdana" w:eastAsia="Calibri" w:hAnsi="Verdana" w:cs="Arial"/>
              </w:rPr>
              <w:t xml:space="preserve"> individuals to get support in their home and avoid</w:t>
            </w:r>
            <w:r w:rsidR="003E60AF">
              <w:rPr>
                <w:rFonts w:ascii="Verdana" w:eastAsia="Calibri" w:hAnsi="Verdana" w:cs="Arial"/>
              </w:rPr>
              <w:t>ed</w:t>
            </w:r>
            <w:r w:rsidR="00A60C15" w:rsidRPr="00282C8E">
              <w:rPr>
                <w:rFonts w:ascii="Verdana" w:eastAsia="Calibri" w:hAnsi="Verdana" w:cs="Arial"/>
              </w:rPr>
              <w:t xml:space="preserve"> unnecessary hospital visits.  This h</w:t>
            </w:r>
            <w:r w:rsidRPr="00282C8E">
              <w:rPr>
                <w:rFonts w:ascii="Verdana" w:eastAsia="Calibri" w:hAnsi="Verdana" w:cs="Arial"/>
              </w:rPr>
              <w:t>a</w:t>
            </w:r>
            <w:r w:rsidR="003E60AF">
              <w:rPr>
                <w:rFonts w:ascii="Verdana" w:eastAsia="Calibri" w:hAnsi="Verdana" w:cs="Arial"/>
              </w:rPr>
              <w:t>d</w:t>
            </w:r>
            <w:r w:rsidRPr="00282C8E">
              <w:rPr>
                <w:rFonts w:ascii="Verdana" w:eastAsia="Calibri" w:hAnsi="Verdana" w:cs="Arial"/>
              </w:rPr>
              <w:t xml:space="preserve"> been extended until the end of March 2023.  Monthly reports continue to show the</w:t>
            </w:r>
            <w:r w:rsidR="00A60C15" w:rsidRPr="00282C8E">
              <w:rPr>
                <w:rFonts w:ascii="Verdana" w:eastAsia="Calibri" w:hAnsi="Verdana" w:cs="Arial"/>
              </w:rPr>
              <w:t xml:space="preserve"> positive impact of the service and a</w:t>
            </w:r>
            <w:r w:rsidRPr="00282C8E">
              <w:rPr>
                <w:rFonts w:ascii="Verdana" w:eastAsia="Calibri" w:hAnsi="Verdana" w:cs="Arial"/>
              </w:rPr>
              <w:t xml:space="preserve"> detailed report on delivery, outcomes and next steps for the service w</w:t>
            </w:r>
            <w:r w:rsidR="003E60AF">
              <w:rPr>
                <w:rFonts w:ascii="Verdana" w:eastAsia="Calibri" w:hAnsi="Verdana" w:cs="Arial"/>
              </w:rPr>
              <w:t>ould</w:t>
            </w:r>
            <w:r w:rsidRPr="00282C8E">
              <w:rPr>
                <w:rFonts w:ascii="Verdana" w:eastAsia="Calibri" w:hAnsi="Verdana" w:cs="Arial"/>
              </w:rPr>
              <w:t xml:space="preserve"> be brought to a future meeting</w:t>
            </w:r>
            <w:r w:rsidR="004735C9">
              <w:rPr>
                <w:rFonts w:ascii="Verdana" w:eastAsia="Calibri" w:hAnsi="Verdana" w:cs="Arial"/>
              </w:rPr>
              <w:t xml:space="preserve"> (Action Log)</w:t>
            </w:r>
            <w:r w:rsidRPr="00282C8E">
              <w:rPr>
                <w:rFonts w:ascii="Verdana" w:eastAsia="Calibri" w:hAnsi="Verdana" w:cs="Arial"/>
              </w:rPr>
              <w:t>.</w:t>
            </w:r>
          </w:p>
          <w:p w14:paraId="2914C12A" w14:textId="77777777" w:rsidR="00313C7F" w:rsidRPr="0062052B" w:rsidRDefault="00313C7F" w:rsidP="007D2189">
            <w:pPr>
              <w:ind w:right="6"/>
              <w:jc w:val="both"/>
              <w:outlineLvl w:val="0"/>
              <w:rPr>
                <w:rFonts w:ascii="Verdana" w:hAnsi="Verdana" w:cs="Arial"/>
                <w:bCs/>
              </w:rPr>
            </w:pPr>
          </w:p>
          <w:p w14:paraId="72B1E013" w14:textId="77777777" w:rsidR="00447C32" w:rsidRPr="0062052B" w:rsidRDefault="00447C32" w:rsidP="007D2189">
            <w:pPr>
              <w:ind w:right="4"/>
              <w:jc w:val="both"/>
              <w:outlineLvl w:val="0"/>
              <w:rPr>
                <w:rFonts w:ascii="Verdana" w:hAnsi="Verdana" w:cs="Arial"/>
              </w:rPr>
            </w:pPr>
            <w:r w:rsidRPr="0062052B">
              <w:rPr>
                <w:rFonts w:ascii="Verdana" w:hAnsi="Verdana" w:cs="Arial"/>
              </w:rPr>
              <w:t xml:space="preserve">Members </w:t>
            </w:r>
            <w:r w:rsidRPr="0062052B">
              <w:rPr>
                <w:rFonts w:ascii="Verdana" w:hAnsi="Verdana" w:cs="Arial"/>
                <w:b/>
                <w:bCs/>
              </w:rPr>
              <w:t>RESOLVED</w:t>
            </w:r>
            <w:r w:rsidRPr="0062052B">
              <w:rPr>
                <w:rFonts w:ascii="Verdana" w:hAnsi="Verdana" w:cs="Arial"/>
              </w:rPr>
              <w:t xml:space="preserve"> to:</w:t>
            </w:r>
          </w:p>
          <w:p w14:paraId="171649FB" w14:textId="3E6CD74C" w:rsidR="00313C7F" w:rsidRPr="00282C8E" w:rsidRDefault="00313C7F" w:rsidP="007D2189">
            <w:pPr>
              <w:pStyle w:val="ListParagraph"/>
              <w:numPr>
                <w:ilvl w:val="0"/>
                <w:numId w:val="11"/>
              </w:numPr>
              <w:contextualSpacing/>
              <w:jc w:val="both"/>
              <w:rPr>
                <w:rFonts w:ascii="Verdana" w:hAnsi="Verdana" w:cs="Arial"/>
              </w:rPr>
            </w:pPr>
            <w:r w:rsidRPr="00282C8E">
              <w:rPr>
                <w:rFonts w:ascii="Verdana" w:hAnsi="Verdana" w:cs="Arial"/>
                <w:b/>
              </w:rPr>
              <w:t xml:space="preserve">NOTE </w:t>
            </w:r>
            <w:r w:rsidRPr="00282C8E">
              <w:rPr>
                <w:rFonts w:ascii="Verdana" w:hAnsi="Verdana" w:cs="Arial"/>
              </w:rPr>
              <w:t xml:space="preserve">the contents of the </w:t>
            </w:r>
            <w:r w:rsidR="00282C8E" w:rsidRPr="00282C8E">
              <w:rPr>
                <w:rFonts w:ascii="Verdana" w:hAnsi="Verdana" w:cs="Arial"/>
              </w:rPr>
              <w:t>report</w:t>
            </w:r>
            <w:r w:rsidRPr="00282C8E">
              <w:rPr>
                <w:rFonts w:ascii="Verdana" w:hAnsi="Verdana" w:cs="Arial"/>
              </w:rPr>
              <w:t>.</w:t>
            </w:r>
          </w:p>
          <w:p w14:paraId="36851AB7" w14:textId="509EAF24" w:rsidR="00313C7F" w:rsidRPr="0062052B" w:rsidRDefault="00313C7F" w:rsidP="007D2189">
            <w:pPr>
              <w:pStyle w:val="NoSpacing"/>
              <w:jc w:val="both"/>
              <w:rPr>
                <w:rFonts w:ascii="Verdana" w:hAnsi="Verdana" w:cs="Arial"/>
                <w:b/>
              </w:rPr>
            </w:pPr>
          </w:p>
        </w:tc>
        <w:tc>
          <w:tcPr>
            <w:tcW w:w="1764" w:type="dxa"/>
          </w:tcPr>
          <w:p w14:paraId="77A144A0" w14:textId="77777777" w:rsidR="00447C32" w:rsidRPr="0062052B" w:rsidRDefault="00447C32" w:rsidP="007D2189">
            <w:pPr>
              <w:jc w:val="center"/>
              <w:outlineLvl w:val="0"/>
              <w:rPr>
                <w:rFonts w:ascii="Verdana" w:hAnsi="Verdana" w:cs="Tahoma"/>
                <w:bCs/>
                <w:color w:val="000000"/>
              </w:rPr>
            </w:pPr>
          </w:p>
          <w:p w14:paraId="2B4BD74C" w14:textId="77777777" w:rsidR="00447C32" w:rsidRPr="0062052B" w:rsidRDefault="00447C32" w:rsidP="007D2189">
            <w:pPr>
              <w:jc w:val="center"/>
              <w:outlineLvl w:val="0"/>
              <w:rPr>
                <w:rFonts w:ascii="Verdana" w:hAnsi="Verdana" w:cs="Tahoma"/>
                <w:bCs/>
                <w:color w:val="000000"/>
              </w:rPr>
            </w:pPr>
          </w:p>
          <w:p w14:paraId="71BCAB63" w14:textId="48B9B6B7" w:rsidR="00447C32" w:rsidRPr="0062052B" w:rsidRDefault="00447C32" w:rsidP="007D2189">
            <w:pPr>
              <w:jc w:val="center"/>
              <w:outlineLvl w:val="0"/>
              <w:rPr>
                <w:rFonts w:ascii="Verdana" w:hAnsi="Verdana" w:cs="Tahoma"/>
                <w:bCs/>
                <w:color w:val="000000"/>
              </w:rPr>
            </w:pPr>
          </w:p>
          <w:p w14:paraId="17A36599" w14:textId="727D58B9" w:rsidR="00447C32" w:rsidRPr="0062052B" w:rsidRDefault="00447C32" w:rsidP="007D2189">
            <w:pPr>
              <w:jc w:val="center"/>
              <w:outlineLvl w:val="0"/>
              <w:rPr>
                <w:rFonts w:ascii="Verdana" w:hAnsi="Verdana" w:cs="Tahoma"/>
                <w:bCs/>
                <w:color w:val="000000"/>
              </w:rPr>
            </w:pPr>
          </w:p>
          <w:p w14:paraId="4DC1AF9C" w14:textId="7CD59CC4" w:rsidR="00447C32" w:rsidRDefault="00447C32" w:rsidP="007D2189">
            <w:pPr>
              <w:jc w:val="center"/>
              <w:outlineLvl w:val="0"/>
              <w:rPr>
                <w:rFonts w:ascii="Verdana" w:hAnsi="Verdana" w:cs="Tahoma"/>
                <w:bCs/>
                <w:color w:val="000000"/>
              </w:rPr>
            </w:pPr>
          </w:p>
          <w:p w14:paraId="29EC1646" w14:textId="611F33B3" w:rsidR="004735C9" w:rsidRDefault="004735C9" w:rsidP="007D2189">
            <w:pPr>
              <w:jc w:val="center"/>
              <w:outlineLvl w:val="0"/>
              <w:rPr>
                <w:rFonts w:ascii="Verdana" w:hAnsi="Verdana" w:cs="Tahoma"/>
                <w:bCs/>
                <w:color w:val="000000"/>
              </w:rPr>
            </w:pPr>
          </w:p>
          <w:p w14:paraId="050F43AE" w14:textId="35A42209" w:rsidR="004735C9" w:rsidRDefault="004735C9" w:rsidP="007D2189">
            <w:pPr>
              <w:jc w:val="center"/>
              <w:outlineLvl w:val="0"/>
              <w:rPr>
                <w:rFonts w:ascii="Verdana" w:hAnsi="Verdana" w:cs="Tahoma"/>
                <w:bCs/>
                <w:color w:val="000000"/>
              </w:rPr>
            </w:pPr>
          </w:p>
          <w:p w14:paraId="74BA731B" w14:textId="2FDEC9B9" w:rsidR="004735C9" w:rsidRDefault="004735C9" w:rsidP="007D2189">
            <w:pPr>
              <w:jc w:val="center"/>
              <w:outlineLvl w:val="0"/>
              <w:rPr>
                <w:rFonts w:ascii="Verdana" w:hAnsi="Verdana" w:cs="Tahoma"/>
                <w:bCs/>
                <w:color w:val="000000"/>
              </w:rPr>
            </w:pPr>
          </w:p>
          <w:p w14:paraId="10ED7BE0" w14:textId="01B606A9" w:rsidR="004735C9" w:rsidRDefault="004735C9" w:rsidP="007D2189">
            <w:pPr>
              <w:jc w:val="center"/>
              <w:outlineLvl w:val="0"/>
              <w:rPr>
                <w:rFonts w:ascii="Verdana" w:hAnsi="Verdana" w:cs="Tahoma"/>
                <w:bCs/>
                <w:color w:val="000000"/>
              </w:rPr>
            </w:pPr>
          </w:p>
          <w:p w14:paraId="3F2A4368" w14:textId="5368C799" w:rsidR="004735C9" w:rsidRDefault="004735C9" w:rsidP="007D2189">
            <w:pPr>
              <w:jc w:val="center"/>
              <w:outlineLvl w:val="0"/>
              <w:rPr>
                <w:rFonts w:ascii="Verdana" w:hAnsi="Verdana" w:cs="Tahoma"/>
                <w:bCs/>
                <w:color w:val="000000"/>
              </w:rPr>
            </w:pPr>
          </w:p>
          <w:p w14:paraId="75BE08C1" w14:textId="1662BB98" w:rsidR="004735C9" w:rsidRDefault="004735C9" w:rsidP="007D2189">
            <w:pPr>
              <w:jc w:val="center"/>
              <w:outlineLvl w:val="0"/>
              <w:rPr>
                <w:rFonts w:ascii="Verdana" w:hAnsi="Verdana" w:cs="Tahoma"/>
                <w:bCs/>
                <w:color w:val="000000"/>
              </w:rPr>
            </w:pPr>
          </w:p>
          <w:p w14:paraId="64C363D9" w14:textId="36DA6D6D" w:rsidR="004735C9" w:rsidRDefault="004735C9" w:rsidP="007D2189">
            <w:pPr>
              <w:jc w:val="center"/>
              <w:outlineLvl w:val="0"/>
              <w:rPr>
                <w:rFonts w:ascii="Verdana" w:hAnsi="Verdana" w:cs="Tahoma"/>
                <w:bCs/>
                <w:color w:val="000000"/>
              </w:rPr>
            </w:pPr>
          </w:p>
          <w:p w14:paraId="74A4B028" w14:textId="6D06EC42" w:rsidR="004735C9" w:rsidRDefault="004735C9" w:rsidP="007D2189">
            <w:pPr>
              <w:jc w:val="center"/>
              <w:outlineLvl w:val="0"/>
              <w:rPr>
                <w:rFonts w:ascii="Verdana" w:hAnsi="Verdana" w:cs="Tahoma"/>
                <w:bCs/>
                <w:color w:val="000000"/>
              </w:rPr>
            </w:pPr>
          </w:p>
          <w:p w14:paraId="3DA29863" w14:textId="21BCE3E9" w:rsidR="004735C9" w:rsidRDefault="004735C9" w:rsidP="007D2189">
            <w:pPr>
              <w:jc w:val="center"/>
              <w:outlineLvl w:val="0"/>
              <w:rPr>
                <w:rFonts w:ascii="Verdana" w:hAnsi="Verdana" w:cs="Tahoma"/>
                <w:bCs/>
                <w:color w:val="000000"/>
              </w:rPr>
            </w:pPr>
          </w:p>
          <w:p w14:paraId="6680223B" w14:textId="5CAE214D" w:rsidR="004735C9" w:rsidRDefault="004735C9" w:rsidP="007D2189">
            <w:pPr>
              <w:jc w:val="center"/>
              <w:outlineLvl w:val="0"/>
              <w:rPr>
                <w:rFonts w:ascii="Verdana" w:hAnsi="Verdana" w:cs="Tahoma"/>
                <w:bCs/>
                <w:color w:val="000000"/>
              </w:rPr>
            </w:pPr>
          </w:p>
          <w:p w14:paraId="1F406815" w14:textId="04E5B0B2" w:rsidR="004735C9" w:rsidRDefault="004735C9" w:rsidP="007D2189">
            <w:pPr>
              <w:jc w:val="center"/>
              <w:outlineLvl w:val="0"/>
              <w:rPr>
                <w:rFonts w:ascii="Verdana" w:hAnsi="Verdana" w:cs="Tahoma"/>
                <w:bCs/>
                <w:color w:val="000000"/>
              </w:rPr>
            </w:pPr>
          </w:p>
          <w:p w14:paraId="7AB83F94" w14:textId="096C0356" w:rsidR="004735C9" w:rsidRDefault="004735C9" w:rsidP="007D2189">
            <w:pPr>
              <w:jc w:val="center"/>
              <w:outlineLvl w:val="0"/>
              <w:rPr>
                <w:rFonts w:ascii="Verdana" w:hAnsi="Verdana" w:cs="Tahoma"/>
                <w:bCs/>
                <w:color w:val="000000"/>
              </w:rPr>
            </w:pPr>
          </w:p>
          <w:p w14:paraId="0FC8A362" w14:textId="69CE7E04" w:rsidR="004735C9" w:rsidRPr="0062052B" w:rsidRDefault="004735C9" w:rsidP="007D2189">
            <w:pPr>
              <w:jc w:val="center"/>
              <w:outlineLvl w:val="0"/>
              <w:rPr>
                <w:rFonts w:ascii="Verdana" w:hAnsi="Verdana" w:cs="Tahoma"/>
                <w:bCs/>
                <w:color w:val="000000"/>
              </w:rPr>
            </w:pPr>
            <w:r>
              <w:rPr>
                <w:rFonts w:ascii="Verdana" w:hAnsi="Verdana" w:cs="Tahoma"/>
                <w:bCs/>
                <w:color w:val="000000"/>
              </w:rPr>
              <w:t xml:space="preserve">EASC Team </w:t>
            </w:r>
          </w:p>
          <w:p w14:paraId="76A34FCF" w14:textId="72399FAC" w:rsidR="00447C32" w:rsidRPr="0062052B" w:rsidRDefault="00447C32" w:rsidP="007D2189">
            <w:pPr>
              <w:jc w:val="center"/>
              <w:outlineLvl w:val="0"/>
              <w:rPr>
                <w:rFonts w:ascii="Verdana" w:hAnsi="Verdana" w:cs="Tahoma"/>
                <w:bCs/>
                <w:color w:val="000000"/>
              </w:rPr>
            </w:pPr>
          </w:p>
          <w:p w14:paraId="27AF83D8" w14:textId="1361C0C6" w:rsidR="00447C32" w:rsidRPr="0062052B" w:rsidRDefault="00447C32" w:rsidP="007D2189">
            <w:pPr>
              <w:jc w:val="center"/>
              <w:outlineLvl w:val="0"/>
              <w:rPr>
                <w:rFonts w:ascii="Verdana" w:hAnsi="Verdana" w:cs="Tahoma"/>
                <w:bCs/>
                <w:color w:val="000000"/>
              </w:rPr>
            </w:pPr>
          </w:p>
          <w:p w14:paraId="282D3476" w14:textId="6942661C" w:rsidR="00447C32" w:rsidRPr="0062052B" w:rsidRDefault="00447C32" w:rsidP="007D2189">
            <w:pPr>
              <w:jc w:val="center"/>
              <w:outlineLvl w:val="0"/>
              <w:rPr>
                <w:rFonts w:ascii="Verdana" w:hAnsi="Verdana" w:cs="Tahoma"/>
                <w:bCs/>
                <w:color w:val="000000"/>
              </w:rPr>
            </w:pPr>
          </w:p>
          <w:p w14:paraId="335438CF" w14:textId="4114219C" w:rsidR="00447C32" w:rsidRPr="0062052B" w:rsidRDefault="00447C32" w:rsidP="007D2189">
            <w:pPr>
              <w:jc w:val="center"/>
              <w:outlineLvl w:val="0"/>
              <w:rPr>
                <w:rFonts w:ascii="Verdana" w:hAnsi="Verdana" w:cs="Tahoma"/>
                <w:bCs/>
                <w:color w:val="000000"/>
              </w:rPr>
            </w:pPr>
          </w:p>
          <w:p w14:paraId="2B5EA97C" w14:textId="50E1E2DA" w:rsidR="00447C32" w:rsidRPr="0062052B" w:rsidRDefault="00447C32" w:rsidP="007D2189">
            <w:pPr>
              <w:jc w:val="center"/>
              <w:outlineLvl w:val="0"/>
              <w:rPr>
                <w:rFonts w:ascii="Verdana" w:hAnsi="Verdana" w:cs="Tahoma"/>
                <w:bCs/>
                <w:color w:val="000000"/>
              </w:rPr>
            </w:pPr>
          </w:p>
        </w:tc>
      </w:tr>
      <w:tr w:rsidR="00F55F84" w:rsidRPr="00101C79" w14:paraId="3030A72E" w14:textId="77777777" w:rsidTr="00A50AF5">
        <w:trPr>
          <w:trHeight w:val="43"/>
        </w:trPr>
        <w:tc>
          <w:tcPr>
            <w:tcW w:w="988" w:type="dxa"/>
          </w:tcPr>
          <w:p w14:paraId="2804F544" w14:textId="56FC9C1D" w:rsidR="00F55F84" w:rsidRPr="000521B3" w:rsidRDefault="00F55F84" w:rsidP="007D2189">
            <w:pPr>
              <w:tabs>
                <w:tab w:val="left" w:pos="825"/>
              </w:tabs>
              <w:outlineLvl w:val="0"/>
              <w:rPr>
                <w:rFonts w:ascii="Verdana" w:hAnsi="Verdana" w:cs="Tahoma"/>
                <w:color w:val="000000"/>
                <w:sz w:val="20"/>
              </w:rPr>
            </w:pPr>
            <w:r w:rsidRPr="00C4041B">
              <w:rPr>
                <w:rFonts w:ascii="Verdana" w:hAnsi="Verdana" w:cs="Tahoma"/>
                <w:color w:val="000000"/>
                <w:sz w:val="20"/>
              </w:rPr>
              <w:lastRenderedPageBreak/>
              <w:t>EASC 2</w:t>
            </w:r>
            <w:r w:rsidR="005F03E4">
              <w:rPr>
                <w:rFonts w:ascii="Verdana" w:hAnsi="Verdana" w:cs="Tahoma"/>
                <w:color w:val="000000"/>
                <w:sz w:val="20"/>
              </w:rPr>
              <w:t>4/016</w:t>
            </w:r>
          </w:p>
        </w:tc>
        <w:tc>
          <w:tcPr>
            <w:tcW w:w="8056" w:type="dxa"/>
          </w:tcPr>
          <w:p w14:paraId="1C3E13AB" w14:textId="77777777" w:rsidR="00F55F84" w:rsidRDefault="00F55F84" w:rsidP="007D2189">
            <w:pPr>
              <w:jc w:val="both"/>
              <w:outlineLvl w:val="0"/>
              <w:rPr>
                <w:rFonts w:ascii="Verdana" w:hAnsi="Verdana" w:cs="Tahoma"/>
                <w:b/>
                <w:bCs/>
              </w:rPr>
            </w:pPr>
            <w:r>
              <w:rPr>
                <w:rFonts w:ascii="Verdana" w:hAnsi="Verdana" w:cs="Tahoma"/>
                <w:b/>
                <w:bCs/>
              </w:rPr>
              <w:t>FINANCE REPORT MONTH 9</w:t>
            </w:r>
          </w:p>
          <w:p w14:paraId="1C26DECE" w14:textId="77777777" w:rsidR="003E60AF" w:rsidRDefault="003E60AF" w:rsidP="007D2189">
            <w:pPr>
              <w:ind w:right="4"/>
              <w:jc w:val="both"/>
              <w:outlineLvl w:val="0"/>
              <w:rPr>
                <w:rFonts w:ascii="Verdana" w:hAnsi="Verdana" w:cs="Arial"/>
              </w:rPr>
            </w:pPr>
          </w:p>
          <w:p w14:paraId="20A34D2E" w14:textId="56AFC43E" w:rsidR="006C0078" w:rsidRDefault="006C0078" w:rsidP="007D2189">
            <w:pPr>
              <w:ind w:right="4"/>
              <w:jc w:val="both"/>
              <w:outlineLvl w:val="0"/>
              <w:rPr>
                <w:rFonts w:ascii="Verdana" w:hAnsi="Verdana" w:cs="Arial"/>
              </w:rPr>
            </w:pPr>
            <w:r>
              <w:rPr>
                <w:rFonts w:ascii="Verdana" w:hAnsi="Verdana" w:cs="Arial"/>
              </w:rPr>
              <w:t xml:space="preserve">The EASC Financial Performance Report at Month 9 in 2023/24 was received. Stacey Taylor presented the report and Members noted </w:t>
            </w:r>
            <w:r w:rsidR="004735C9">
              <w:rPr>
                <w:rFonts w:ascii="Verdana" w:hAnsi="Verdana" w:cs="Arial"/>
              </w:rPr>
              <w:t xml:space="preserve">that there were </w:t>
            </w:r>
            <w:r>
              <w:rPr>
                <w:rFonts w:ascii="Verdana" w:hAnsi="Verdana" w:cs="Arial"/>
              </w:rPr>
              <w:t>no variances within the plan; the p</w:t>
            </w:r>
            <w:r w:rsidR="00E90950">
              <w:rPr>
                <w:rFonts w:ascii="Verdana" w:hAnsi="Verdana" w:cs="Arial"/>
              </w:rPr>
              <w:t>osition showed £21k underspend.</w:t>
            </w:r>
          </w:p>
          <w:p w14:paraId="5A9D275F" w14:textId="77777777" w:rsidR="006C0078" w:rsidRDefault="006C0078" w:rsidP="007D2189">
            <w:pPr>
              <w:ind w:right="4"/>
              <w:jc w:val="both"/>
              <w:outlineLvl w:val="0"/>
              <w:rPr>
                <w:rFonts w:ascii="Verdana" w:hAnsi="Verdana" w:cs="Arial"/>
              </w:rPr>
            </w:pPr>
          </w:p>
          <w:p w14:paraId="2123F7A6" w14:textId="77777777" w:rsidR="00713457" w:rsidRPr="0062052B" w:rsidRDefault="00713457" w:rsidP="007D2189">
            <w:pPr>
              <w:ind w:right="4"/>
              <w:jc w:val="both"/>
              <w:outlineLvl w:val="0"/>
              <w:rPr>
                <w:rFonts w:ascii="Verdana" w:hAnsi="Verdana" w:cs="Arial"/>
              </w:rPr>
            </w:pPr>
            <w:r w:rsidRPr="0062052B">
              <w:rPr>
                <w:rFonts w:ascii="Verdana" w:hAnsi="Verdana" w:cs="Arial"/>
              </w:rPr>
              <w:t xml:space="preserve">Members </w:t>
            </w:r>
            <w:r w:rsidRPr="0062052B">
              <w:rPr>
                <w:rFonts w:ascii="Verdana" w:hAnsi="Verdana" w:cs="Arial"/>
                <w:b/>
                <w:bCs/>
              </w:rPr>
              <w:t>RESOLVED</w:t>
            </w:r>
            <w:r w:rsidRPr="0062052B">
              <w:rPr>
                <w:rFonts w:ascii="Verdana" w:hAnsi="Verdana" w:cs="Arial"/>
              </w:rPr>
              <w:t xml:space="preserve"> to:</w:t>
            </w:r>
          </w:p>
          <w:p w14:paraId="14A06BB1" w14:textId="7B93BD94" w:rsidR="00713457" w:rsidRPr="00622F2C" w:rsidRDefault="00AF5383" w:rsidP="007D2189">
            <w:pPr>
              <w:pStyle w:val="ListParagraph"/>
              <w:numPr>
                <w:ilvl w:val="0"/>
                <w:numId w:val="7"/>
              </w:numPr>
              <w:contextualSpacing/>
              <w:jc w:val="both"/>
              <w:rPr>
                <w:rFonts w:ascii="Verdana" w:hAnsi="Verdana" w:cs="Arial"/>
              </w:rPr>
            </w:pPr>
            <w:r w:rsidRPr="00AF5383">
              <w:rPr>
                <w:rFonts w:ascii="Verdana" w:hAnsi="Verdana" w:cs="Arial"/>
                <w:b/>
              </w:rPr>
              <w:t>NOTE</w:t>
            </w:r>
            <w:r w:rsidRPr="00AF5383">
              <w:rPr>
                <w:rFonts w:ascii="Verdana" w:hAnsi="Verdana" w:cs="Arial"/>
              </w:rPr>
              <w:t xml:space="preserve"> the current financial position and forecast year-end position.</w:t>
            </w:r>
          </w:p>
          <w:p w14:paraId="6141E879" w14:textId="7CA9AEB6" w:rsidR="00713457" w:rsidRPr="000521B3" w:rsidRDefault="00713457" w:rsidP="007D2189">
            <w:pPr>
              <w:jc w:val="both"/>
              <w:outlineLvl w:val="0"/>
              <w:rPr>
                <w:rFonts w:ascii="Verdana" w:hAnsi="Verdana" w:cs="Tahoma"/>
                <w:b/>
                <w:bCs/>
              </w:rPr>
            </w:pPr>
          </w:p>
        </w:tc>
        <w:tc>
          <w:tcPr>
            <w:tcW w:w="1764" w:type="dxa"/>
          </w:tcPr>
          <w:p w14:paraId="388061B1" w14:textId="77777777" w:rsidR="00F55F84" w:rsidRPr="00101C79" w:rsidRDefault="00F55F84" w:rsidP="007D2189">
            <w:pPr>
              <w:outlineLvl w:val="0"/>
              <w:rPr>
                <w:rFonts w:ascii="Verdana" w:hAnsi="Verdana" w:cs="Tahoma"/>
                <w:bCs/>
                <w:color w:val="000000"/>
                <w:highlight w:val="yellow"/>
              </w:rPr>
            </w:pPr>
          </w:p>
        </w:tc>
      </w:tr>
      <w:tr w:rsidR="005E1F57" w:rsidRPr="00101C79" w14:paraId="72419ED9" w14:textId="77777777" w:rsidTr="00A50AF5">
        <w:trPr>
          <w:trHeight w:val="43"/>
        </w:trPr>
        <w:tc>
          <w:tcPr>
            <w:tcW w:w="988" w:type="dxa"/>
          </w:tcPr>
          <w:p w14:paraId="63BEDD4C" w14:textId="79032C74" w:rsidR="005E1F57" w:rsidRPr="000521B3" w:rsidRDefault="005E1F57" w:rsidP="007D2189">
            <w:pPr>
              <w:tabs>
                <w:tab w:val="left" w:pos="825"/>
              </w:tabs>
              <w:outlineLvl w:val="0"/>
              <w:rPr>
                <w:rFonts w:ascii="Verdana" w:hAnsi="Verdana" w:cs="Tahoma"/>
                <w:color w:val="000000"/>
                <w:sz w:val="20"/>
              </w:rPr>
            </w:pPr>
            <w:r w:rsidRPr="00C4041B">
              <w:rPr>
                <w:rFonts w:ascii="Verdana" w:hAnsi="Verdana" w:cs="Tahoma"/>
                <w:color w:val="000000"/>
                <w:sz w:val="20"/>
              </w:rPr>
              <w:t>EASC 2</w:t>
            </w:r>
            <w:r w:rsidR="005F03E4">
              <w:rPr>
                <w:rFonts w:ascii="Verdana" w:hAnsi="Verdana" w:cs="Tahoma"/>
                <w:color w:val="000000"/>
                <w:sz w:val="20"/>
              </w:rPr>
              <w:t>4/017</w:t>
            </w:r>
          </w:p>
        </w:tc>
        <w:tc>
          <w:tcPr>
            <w:tcW w:w="8056" w:type="dxa"/>
          </w:tcPr>
          <w:p w14:paraId="330EB9A2" w14:textId="77777777" w:rsidR="005E1F57" w:rsidRDefault="005E1F57" w:rsidP="007D2189">
            <w:pPr>
              <w:jc w:val="both"/>
              <w:outlineLvl w:val="0"/>
              <w:rPr>
                <w:rFonts w:ascii="Verdana" w:hAnsi="Verdana" w:cs="Tahoma"/>
                <w:b/>
                <w:bCs/>
              </w:rPr>
            </w:pPr>
            <w:r>
              <w:rPr>
                <w:rFonts w:ascii="Verdana" w:hAnsi="Verdana" w:cs="Tahoma"/>
                <w:b/>
                <w:bCs/>
              </w:rPr>
              <w:t>SUMMARY OF EASC MANAGEMENT GROUP MEETING HELD 14 DECEMBER 2023</w:t>
            </w:r>
          </w:p>
          <w:p w14:paraId="7721E5CF" w14:textId="77777777" w:rsidR="00AA1F4D" w:rsidRDefault="00AA1F4D" w:rsidP="007D2189">
            <w:pPr>
              <w:jc w:val="both"/>
              <w:outlineLvl w:val="0"/>
              <w:rPr>
                <w:rFonts w:ascii="Verdana" w:hAnsi="Verdana" w:cs="Tahoma"/>
                <w:b/>
                <w:bCs/>
              </w:rPr>
            </w:pPr>
          </w:p>
          <w:p w14:paraId="148A3D5A" w14:textId="4340B6F5" w:rsidR="00AA1F4D" w:rsidRDefault="00AA1F4D" w:rsidP="007D2189">
            <w:pPr>
              <w:jc w:val="both"/>
              <w:rPr>
                <w:rFonts w:ascii="Verdana" w:hAnsi="Verdana" w:cs="Arial"/>
                <w:bCs/>
              </w:rPr>
            </w:pPr>
            <w:r>
              <w:rPr>
                <w:rFonts w:ascii="Verdana" w:hAnsi="Verdana" w:cs="Arial"/>
                <w:bCs/>
              </w:rPr>
              <w:t>Members noted the Chair’s summary of the EASC Management Group meeting which took place on 14 December 2023.</w:t>
            </w:r>
          </w:p>
          <w:p w14:paraId="2C3C9EA7" w14:textId="09B4C623" w:rsidR="00AA1F4D" w:rsidRPr="000521B3" w:rsidRDefault="00AA1F4D" w:rsidP="007D2189">
            <w:pPr>
              <w:jc w:val="both"/>
              <w:outlineLvl w:val="0"/>
              <w:rPr>
                <w:rFonts w:ascii="Verdana" w:hAnsi="Verdana" w:cs="Tahoma"/>
                <w:b/>
                <w:bCs/>
              </w:rPr>
            </w:pPr>
          </w:p>
        </w:tc>
        <w:tc>
          <w:tcPr>
            <w:tcW w:w="1764" w:type="dxa"/>
          </w:tcPr>
          <w:p w14:paraId="2C9F31AE" w14:textId="77777777" w:rsidR="005E1F57" w:rsidRPr="00101C79" w:rsidRDefault="005E1F57" w:rsidP="007D2189">
            <w:pPr>
              <w:outlineLvl w:val="0"/>
              <w:rPr>
                <w:rFonts w:ascii="Verdana" w:hAnsi="Verdana" w:cs="Tahoma"/>
                <w:bCs/>
                <w:color w:val="000000"/>
                <w:highlight w:val="yellow"/>
              </w:rPr>
            </w:pPr>
          </w:p>
        </w:tc>
      </w:tr>
      <w:tr w:rsidR="005E1F57" w:rsidRPr="00101C79" w14:paraId="007FC753" w14:textId="77777777" w:rsidTr="00A50AF5">
        <w:trPr>
          <w:trHeight w:val="43"/>
        </w:trPr>
        <w:tc>
          <w:tcPr>
            <w:tcW w:w="988" w:type="dxa"/>
          </w:tcPr>
          <w:p w14:paraId="2FCEA6D7" w14:textId="6E02074F" w:rsidR="005E1F57" w:rsidRPr="000521B3" w:rsidRDefault="005E1F57" w:rsidP="007D2189">
            <w:pPr>
              <w:tabs>
                <w:tab w:val="left" w:pos="825"/>
              </w:tabs>
              <w:outlineLvl w:val="0"/>
              <w:rPr>
                <w:rFonts w:ascii="Verdana" w:hAnsi="Verdana" w:cs="Tahoma"/>
                <w:color w:val="000000"/>
                <w:sz w:val="20"/>
              </w:rPr>
            </w:pPr>
            <w:r w:rsidRPr="00C4041B">
              <w:rPr>
                <w:rFonts w:ascii="Verdana" w:hAnsi="Verdana" w:cs="Tahoma"/>
                <w:color w:val="000000"/>
                <w:sz w:val="20"/>
              </w:rPr>
              <w:t>EASC 2</w:t>
            </w:r>
            <w:r w:rsidR="005F03E4">
              <w:rPr>
                <w:rFonts w:ascii="Verdana" w:hAnsi="Verdana" w:cs="Tahoma"/>
                <w:color w:val="000000"/>
                <w:sz w:val="20"/>
              </w:rPr>
              <w:t>4/018</w:t>
            </w:r>
          </w:p>
        </w:tc>
        <w:tc>
          <w:tcPr>
            <w:tcW w:w="8056" w:type="dxa"/>
          </w:tcPr>
          <w:p w14:paraId="10803C39" w14:textId="77777777" w:rsidR="005E1F57" w:rsidRDefault="005E1F57" w:rsidP="007D2189">
            <w:pPr>
              <w:jc w:val="both"/>
              <w:outlineLvl w:val="0"/>
              <w:rPr>
                <w:rFonts w:ascii="Verdana" w:hAnsi="Verdana" w:cs="Tahoma"/>
                <w:b/>
                <w:bCs/>
              </w:rPr>
            </w:pPr>
            <w:r>
              <w:rPr>
                <w:rFonts w:ascii="Verdana" w:hAnsi="Verdana" w:cs="Tahoma"/>
                <w:b/>
                <w:bCs/>
              </w:rPr>
              <w:t xml:space="preserve">SUB-GROUPS </w:t>
            </w:r>
            <w:r w:rsidR="00FC313F">
              <w:rPr>
                <w:rFonts w:ascii="Verdana" w:hAnsi="Verdana" w:cs="Tahoma"/>
                <w:b/>
                <w:bCs/>
              </w:rPr>
              <w:t>CONFIRMED MINUTES FOR APPROVAL</w:t>
            </w:r>
          </w:p>
          <w:p w14:paraId="10157336" w14:textId="77777777" w:rsidR="00AA1F4D" w:rsidRDefault="00AA1F4D" w:rsidP="007D2189">
            <w:pPr>
              <w:jc w:val="both"/>
              <w:outlineLvl w:val="0"/>
              <w:rPr>
                <w:rFonts w:ascii="Verdana" w:hAnsi="Verdana" w:cs="Tahoma"/>
                <w:b/>
                <w:bCs/>
              </w:rPr>
            </w:pPr>
          </w:p>
          <w:p w14:paraId="7E7E9BEF" w14:textId="77777777" w:rsidR="00AA1F4D" w:rsidRPr="002E7F9A" w:rsidRDefault="00AA1F4D" w:rsidP="007D2189">
            <w:pPr>
              <w:jc w:val="both"/>
              <w:outlineLvl w:val="0"/>
              <w:rPr>
                <w:rFonts w:ascii="Verdana" w:hAnsi="Verdana" w:cs="Tahoma"/>
              </w:rPr>
            </w:pPr>
            <w:r w:rsidRPr="002E7F9A">
              <w:rPr>
                <w:rFonts w:ascii="Verdana" w:hAnsi="Verdana" w:cs="Tahoma"/>
              </w:rPr>
              <w:t>The confirmed minutes from the following EASC sub-group were received:</w:t>
            </w:r>
          </w:p>
          <w:p w14:paraId="34A7E46A" w14:textId="77777777" w:rsidR="00117820" w:rsidRDefault="00AA1F4D" w:rsidP="007D2189">
            <w:pPr>
              <w:pStyle w:val="BodyText"/>
              <w:numPr>
                <w:ilvl w:val="0"/>
                <w:numId w:val="3"/>
              </w:numPr>
              <w:rPr>
                <w:rFonts w:ascii="Verdana" w:hAnsi="Verdana" w:cs="Arial"/>
                <w:bCs/>
              </w:rPr>
            </w:pPr>
            <w:r w:rsidRPr="0041748F">
              <w:rPr>
                <w:rFonts w:ascii="Verdana" w:hAnsi="Verdana" w:cs="Arial"/>
                <w:bCs/>
              </w:rPr>
              <w:t xml:space="preserve">EASC Management Group </w:t>
            </w:r>
            <w:r w:rsidR="00117820">
              <w:rPr>
                <w:rFonts w:ascii="Verdana" w:hAnsi="Verdana" w:cs="Arial"/>
                <w:bCs/>
              </w:rPr>
              <w:t>19 October 2023</w:t>
            </w:r>
          </w:p>
          <w:p w14:paraId="3E164E91" w14:textId="542F27EB" w:rsidR="00117820" w:rsidRDefault="00117820" w:rsidP="007D2189">
            <w:pPr>
              <w:pStyle w:val="BodyText"/>
              <w:numPr>
                <w:ilvl w:val="0"/>
                <w:numId w:val="3"/>
              </w:numPr>
              <w:rPr>
                <w:rFonts w:ascii="Verdana" w:hAnsi="Verdana" w:cs="Arial"/>
                <w:bCs/>
              </w:rPr>
            </w:pPr>
            <w:r>
              <w:rPr>
                <w:rFonts w:ascii="Verdana" w:hAnsi="Verdana" w:cs="Arial"/>
                <w:bCs/>
              </w:rPr>
              <w:t>EMRTS Delivery Assurance Group June 2023</w:t>
            </w:r>
          </w:p>
          <w:p w14:paraId="31EFB5AF" w14:textId="1F9BB16B" w:rsidR="00117820" w:rsidRDefault="00117820" w:rsidP="007D2189">
            <w:pPr>
              <w:pStyle w:val="BodyText"/>
              <w:numPr>
                <w:ilvl w:val="0"/>
                <w:numId w:val="3"/>
              </w:numPr>
              <w:rPr>
                <w:rFonts w:ascii="Verdana" w:hAnsi="Verdana" w:cs="Arial"/>
                <w:bCs/>
              </w:rPr>
            </w:pPr>
            <w:r>
              <w:rPr>
                <w:rFonts w:ascii="Verdana" w:hAnsi="Verdana" w:cs="Arial"/>
                <w:bCs/>
              </w:rPr>
              <w:t>EMRTS Delivery Assurance Group September 2023</w:t>
            </w:r>
          </w:p>
          <w:p w14:paraId="5A311769" w14:textId="688C5C1E" w:rsidR="00AA1F4D" w:rsidRPr="00242A50" w:rsidRDefault="00117820" w:rsidP="007D2189">
            <w:pPr>
              <w:pStyle w:val="BodyText"/>
              <w:numPr>
                <w:ilvl w:val="0"/>
                <w:numId w:val="3"/>
              </w:numPr>
              <w:rPr>
                <w:rFonts w:ascii="Verdana" w:hAnsi="Verdana" w:cs="Arial"/>
                <w:bCs/>
              </w:rPr>
            </w:pPr>
            <w:r>
              <w:rPr>
                <w:rFonts w:ascii="Verdana" w:hAnsi="Verdana" w:cs="Arial"/>
                <w:bCs/>
              </w:rPr>
              <w:t xml:space="preserve">NEPTS Delivery Assurance Group </w:t>
            </w:r>
            <w:r w:rsidR="00242A50">
              <w:rPr>
                <w:rFonts w:ascii="Verdana" w:hAnsi="Verdana" w:cs="Arial"/>
                <w:bCs/>
              </w:rPr>
              <w:t xml:space="preserve">August </w:t>
            </w:r>
            <w:r>
              <w:rPr>
                <w:rFonts w:ascii="Verdana" w:hAnsi="Verdana" w:cs="Arial"/>
                <w:bCs/>
              </w:rPr>
              <w:t>2023</w:t>
            </w:r>
          </w:p>
          <w:p w14:paraId="285BED17" w14:textId="77777777" w:rsidR="00AA1F4D" w:rsidRDefault="00AA1F4D" w:rsidP="007D2189">
            <w:pPr>
              <w:jc w:val="both"/>
              <w:outlineLvl w:val="0"/>
              <w:rPr>
                <w:rFonts w:ascii="Verdana" w:hAnsi="Verdana" w:cs="Arial"/>
              </w:rPr>
            </w:pPr>
          </w:p>
          <w:p w14:paraId="69A34BF1" w14:textId="77777777" w:rsidR="00AA1F4D" w:rsidRDefault="00AA1F4D" w:rsidP="007D2189">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r>
              <w:rPr>
                <w:rFonts w:ascii="Verdana" w:hAnsi="Verdana" w:cs="Arial"/>
              </w:rPr>
              <w:t xml:space="preserve"> </w:t>
            </w:r>
            <w:r w:rsidRPr="002E7F9A">
              <w:rPr>
                <w:rFonts w:ascii="Verdana" w:hAnsi="Verdana" w:cs="Arial"/>
                <w:b/>
              </w:rPr>
              <w:t>APPROVE</w:t>
            </w:r>
            <w:r w:rsidRPr="002E7F9A">
              <w:rPr>
                <w:rFonts w:ascii="Verdana" w:hAnsi="Verdana" w:cs="Arial"/>
              </w:rPr>
              <w:t xml:space="preserve"> the confirmed minutes.</w:t>
            </w:r>
          </w:p>
          <w:p w14:paraId="25E3438C" w14:textId="3BA6FBC4" w:rsidR="00AA1F4D" w:rsidRPr="000521B3" w:rsidRDefault="00AA1F4D" w:rsidP="007D2189">
            <w:pPr>
              <w:jc w:val="both"/>
              <w:outlineLvl w:val="0"/>
              <w:rPr>
                <w:rFonts w:ascii="Verdana" w:hAnsi="Verdana" w:cs="Tahoma"/>
                <w:b/>
                <w:bCs/>
              </w:rPr>
            </w:pPr>
          </w:p>
        </w:tc>
        <w:tc>
          <w:tcPr>
            <w:tcW w:w="1764" w:type="dxa"/>
          </w:tcPr>
          <w:p w14:paraId="1AA3299A" w14:textId="77777777" w:rsidR="005E1F57" w:rsidRPr="00101C79" w:rsidRDefault="005E1F57" w:rsidP="007D2189">
            <w:pPr>
              <w:outlineLvl w:val="0"/>
              <w:rPr>
                <w:rFonts w:ascii="Verdana" w:hAnsi="Verdana" w:cs="Tahoma"/>
                <w:bCs/>
                <w:color w:val="000000"/>
                <w:highlight w:val="yellow"/>
              </w:rPr>
            </w:pPr>
          </w:p>
        </w:tc>
      </w:tr>
      <w:tr w:rsidR="00FC313F" w:rsidRPr="00101C79" w14:paraId="485FCE59" w14:textId="77777777" w:rsidTr="00A50AF5">
        <w:trPr>
          <w:trHeight w:val="43"/>
        </w:trPr>
        <w:tc>
          <w:tcPr>
            <w:tcW w:w="988" w:type="dxa"/>
          </w:tcPr>
          <w:p w14:paraId="5D45EBE3" w14:textId="0F532081" w:rsidR="00FC313F" w:rsidRPr="000521B3" w:rsidRDefault="00FC313F" w:rsidP="007D2189">
            <w:pPr>
              <w:tabs>
                <w:tab w:val="left" w:pos="825"/>
              </w:tabs>
              <w:outlineLvl w:val="0"/>
              <w:rPr>
                <w:rFonts w:ascii="Verdana" w:hAnsi="Verdana" w:cs="Tahoma"/>
                <w:color w:val="000000"/>
                <w:sz w:val="20"/>
              </w:rPr>
            </w:pPr>
            <w:r w:rsidRPr="00C4041B">
              <w:rPr>
                <w:rFonts w:ascii="Verdana" w:hAnsi="Verdana" w:cs="Tahoma"/>
                <w:color w:val="000000"/>
                <w:sz w:val="20"/>
              </w:rPr>
              <w:t>EASC 2</w:t>
            </w:r>
            <w:r w:rsidR="005F03E4">
              <w:rPr>
                <w:rFonts w:ascii="Verdana" w:hAnsi="Verdana" w:cs="Tahoma"/>
                <w:color w:val="000000"/>
                <w:sz w:val="20"/>
              </w:rPr>
              <w:t>4/019</w:t>
            </w:r>
          </w:p>
        </w:tc>
        <w:tc>
          <w:tcPr>
            <w:tcW w:w="8056" w:type="dxa"/>
          </w:tcPr>
          <w:p w14:paraId="37E3BC36" w14:textId="77777777" w:rsidR="00FC313F" w:rsidRDefault="00FC313F" w:rsidP="007D2189">
            <w:pPr>
              <w:jc w:val="both"/>
              <w:outlineLvl w:val="0"/>
              <w:rPr>
                <w:rFonts w:ascii="Verdana" w:hAnsi="Verdana" w:cs="Tahoma"/>
                <w:b/>
                <w:bCs/>
              </w:rPr>
            </w:pPr>
            <w:r>
              <w:rPr>
                <w:rFonts w:ascii="Verdana" w:hAnsi="Verdana" w:cs="Tahoma"/>
                <w:b/>
                <w:bCs/>
              </w:rPr>
              <w:t>EASC GOVERNANCE</w:t>
            </w:r>
          </w:p>
          <w:p w14:paraId="2FC1DD13" w14:textId="77777777" w:rsidR="00616C82" w:rsidRDefault="00616C82" w:rsidP="007D2189">
            <w:pPr>
              <w:jc w:val="both"/>
              <w:outlineLvl w:val="0"/>
              <w:rPr>
                <w:rFonts w:ascii="Verdana" w:hAnsi="Verdana" w:cs="Tahoma"/>
                <w:b/>
                <w:bCs/>
              </w:rPr>
            </w:pPr>
          </w:p>
          <w:p w14:paraId="7E16DFE0" w14:textId="77777777" w:rsidR="00616C82" w:rsidRDefault="00616C82" w:rsidP="007D2189">
            <w:pPr>
              <w:contextualSpacing/>
              <w:jc w:val="both"/>
              <w:rPr>
                <w:rFonts w:ascii="Verdana" w:hAnsi="Verdana" w:cs="Arial"/>
              </w:rPr>
            </w:pPr>
            <w:r>
              <w:rPr>
                <w:rFonts w:ascii="Verdana" w:hAnsi="Verdana" w:cs="Arial"/>
              </w:rPr>
              <w:t>The report on EASC Governance was received. Gwenan Roberts presented the report and highlighted the following key areas:</w:t>
            </w:r>
          </w:p>
          <w:p w14:paraId="4E978631" w14:textId="77777777" w:rsidR="00616C82" w:rsidRPr="00957F1A" w:rsidRDefault="00616C82" w:rsidP="007D2189">
            <w:pPr>
              <w:pStyle w:val="BodyText"/>
              <w:numPr>
                <w:ilvl w:val="0"/>
                <w:numId w:val="1"/>
              </w:numPr>
              <w:rPr>
                <w:rFonts w:ascii="Verdana" w:hAnsi="Verdana" w:cs="Tahoma"/>
                <w:bCs/>
                <w:szCs w:val="24"/>
              </w:rPr>
            </w:pPr>
            <w:bookmarkStart w:id="3" w:name="_Hlk134549072"/>
            <w:r w:rsidRPr="00957F1A">
              <w:rPr>
                <w:rFonts w:ascii="Verdana" w:hAnsi="Verdana" w:cs="Tahoma"/>
                <w:bCs/>
                <w:szCs w:val="24"/>
              </w:rPr>
              <w:lastRenderedPageBreak/>
              <w:t xml:space="preserve">EASC Risk Register </w:t>
            </w:r>
          </w:p>
          <w:p w14:paraId="2603DC58" w14:textId="77777777" w:rsidR="00616C82" w:rsidRDefault="00616C82" w:rsidP="007D2189">
            <w:pPr>
              <w:pStyle w:val="BodyText"/>
              <w:numPr>
                <w:ilvl w:val="0"/>
                <w:numId w:val="1"/>
              </w:numPr>
              <w:rPr>
                <w:rFonts w:ascii="Verdana" w:hAnsi="Verdana" w:cs="Tahoma"/>
                <w:bCs/>
                <w:szCs w:val="24"/>
              </w:rPr>
            </w:pPr>
            <w:r>
              <w:rPr>
                <w:rFonts w:ascii="Verdana" w:hAnsi="Verdana" w:cs="Tahoma"/>
                <w:bCs/>
                <w:szCs w:val="24"/>
              </w:rPr>
              <w:t>EASC Assurance Framework</w:t>
            </w:r>
          </w:p>
          <w:p w14:paraId="263D0574" w14:textId="7348C611" w:rsidR="00616C82" w:rsidRPr="0067162D" w:rsidRDefault="00616C82" w:rsidP="007D2189">
            <w:pPr>
              <w:pStyle w:val="BodyText"/>
              <w:numPr>
                <w:ilvl w:val="0"/>
                <w:numId w:val="1"/>
              </w:numPr>
              <w:rPr>
                <w:rFonts w:ascii="Verdana" w:hAnsi="Verdana" w:cs="Tahoma"/>
                <w:bCs/>
                <w:szCs w:val="24"/>
              </w:rPr>
            </w:pPr>
            <w:r w:rsidRPr="00A135D8">
              <w:rPr>
                <w:rFonts w:ascii="Verdana" w:hAnsi="Verdana" w:cs="Arial"/>
                <w:bCs/>
                <w:szCs w:val="24"/>
              </w:rPr>
              <w:t>EASC Key Organisational Contacts</w:t>
            </w:r>
            <w:bookmarkEnd w:id="3"/>
          </w:p>
          <w:p w14:paraId="0E06F0F6" w14:textId="05FB8269" w:rsidR="00616C82" w:rsidRPr="0067162D" w:rsidRDefault="0067162D" w:rsidP="007D2189">
            <w:pPr>
              <w:pStyle w:val="BodyText"/>
              <w:numPr>
                <w:ilvl w:val="0"/>
                <w:numId w:val="1"/>
              </w:numPr>
              <w:rPr>
                <w:rFonts w:ascii="Verdana" w:hAnsi="Verdana" w:cs="Tahoma"/>
                <w:bCs/>
                <w:szCs w:val="24"/>
              </w:rPr>
            </w:pPr>
            <w:r>
              <w:rPr>
                <w:rFonts w:ascii="Verdana" w:hAnsi="Verdana" w:cs="Arial"/>
                <w:bCs/>
                <w:szCs w:val="24"/>
              </w:rPr>
              <w:t>Arrangements for the new Joint Commissioning Committee</w:t>
            </w:r>
            <w:r w:rsidR="00616C82" w:rsidRPr="0067162D">
              <w:rPr>
                <w:rFonts w:ascii="Verdana" w:hAnsi="Verdana" w:cs="Tahoma"/>
                <w:bCs/>
                <w:szCs w:val="24"/>
              </w:rPr>
              <w:t>.</w:t>
            </w:r>
          </w:p>
          <w:p w14:paraId="3B56BB39" w14:textId="77777777" w:rsidR="00616C82" w:rsidRPr="009271E4" w:rsidRDefault="00616C82" w:rsidP="007D2189">
            <w:pPr>
              <w:pStyle w:val="BodyText"/>
              <w:rPr>
                <w:rFonts w:ascii="Verdana" w:hAnsi="Verdana" w:cs="Tahoma"/>
                <w:bCs/>
                <w:szCs w:val="24"/>
              </w:rPr>
            </w:pPr>
          </w:p>
          <w:p w14:paraId="095959D8" w14:textId="77777777" w:rsidR="00616C82" w:rsidRDefault="00616C82" w:rsidP="007D2189">
            <w:pPr>
              <w:jc w:val="both"/>
              <w:outlineLvl w:val="0"/>
              <w:rPr>
                <w:rFonts w:ascii="Verdana" w:hAnsi="Verdana" w:cs="Tahoma"/>
                <w:bCs/>
              </w:rPr>
            </w:pPr>
            <w:r>
              <w:rPr>
                <w:rFonts w:ascii="Verdana" w:hAnsi="Verdana" w:cs="Tahoma"/>
                <w:bCs/>
              </w:rPr>
              <w:t>Noted that:</w:t>
            </w:r>
          </w:p>
          <w:p w14:paraId="5D191C83" w14:textId="3CC97D1E" w:rsidR="009622B3" w:rsidRDefault="00616C82" w:rsidP="007D2189">
            <w:pPr>
              <w:numPr>
                <w:ilvl w:val="0"/>
                <w:numId w:val="1"/>
              </w:numPr>
              <w:jc w:val="both"/>
              <w:outlineLvl w:val="0"/>
              <w:rPr>
                <w:rFonts w:ascii="Verdana" w:hAnsi="Verdana" w:cs="Tahoma"/>
                <w:bCs/>
                <w:lang w:val="en-US"/>
              </w:rPr>
            </w:pPr>
            <w:r w:rsidRPr="0041748F">
              <w:rPr>
                <w:rFonts w:ascii="Verdana" w:hAnsi="Verdana" w:cs="Tahoma"/>
                <w:bCs/>
                <w:lang w:val="en-US"/>
              </w:rPr>
              <w:t>The Risk Register</w:t>
            </w:r>
            <w:r w:rsidRPr="0041748F">
              <w:rPr>
                <w:rFonts w:ascii="Verdana" w:hAnsi="Verdana" w:cs="Tahoma"/>
                <w:b/>
                <w:lang w:val="en-US"/>
              </w:rPr>
              <w:t xml:space="preserve"> </w:t>
            </w:r>
            <w:r w:rsidRPr="0041748F">
              <w:rPr>
                <w:rFonts w:ascii="Verdana" w:hAnsi="Verdana" w:cs="Tahoma"/>
                <w:bCs/>
                <w:lang w:val="en-US"/>
              </w:rPr>
              <w:t xml:space="preserve">had </w:t>
            </w:r>
            <w:r w:rsidR="009622B3">
              <w:rPr>
                <w:rFonts w:ascii="Verdana" w:hAnsi="Verdana" w:cs="Tahoma"/>
                <w:bCs/>
                <w:lang w:val="en-US"/>
              </w:rPr>
              <w:t>recently been reviewed</w:t>
            </w:r>
            <w:r w:rsidR="003E60AF">
              <w:rPr>
                <w:rFonts w:ascii="Verdana" w:hAnsi="Verdana" w:cs="Tahoma"/>
                <w:bCs/>
                <w:lang w:val="en-US"/>
              </w:rPr>
              <w:t xml:space="preserve"> (January)</w:t>
            </w:r>
          </w:p>
          <w:p w14:paraId="6034409C" w14:textId="1167B7FB" w:rsidR="00616C82" w:rsidRPr="0041748F" w:rsidRDefault="00616C82" w:rsidP="007D2189">
            <w:pPr>
              <w:pStyle w:val="ListParagraph"/>
              <w:numPr>
                <w:ilvl w:val="0"/>
                <w:numId w:val="1"/>
              </w:numPr>
              <w:jc w:val="both"/>
              <w:rPr>
                <w:rFonts w:ascii="Verdana" w:hAnsi="Verdana" w:cs="Tahoma"/>
                <w:bCs/>
                <w:lang w:val="en-US"/>
              </w:rPr>
            </w:pPr>
            <w:r w:rsidRPr="0041748F">
              <w:rPr>
                <w:rFonts w:ascii="Verdana" w:hAnsi="Verdana" w:cs="Tahoma"/>
                <w:bCs/>
                <w:lang w:val="en-US"/>
              </w:rPr>
              <w:t>The EASC Assurance Framework had been updated in line with the changes above to the risk register, the framework utilised</w:t>
            </w:r>
            <w:r w:rsidR="003E60AF">
              <w:rPr>
                <w:rFonts w:ascii="Verdana" w:hAnsi="Verdana" w:cs="Tahoma"/>
                <w:bCs/>
                <w:lang w:val="en-US"/>
              </w:rPr>
              <w:t xml:space="preserve"> </w:t>
            </w:r>
            <w:r w:rsidRPr="0041748F">
              <w:rPr>
                <w:rFonts w:ascii="Verdana" w:hAnsi="Verdana" w:cs="Tahoma"/>
                <w:bCs/>
                <w:lang w:val="en-US"/>
              </w:rPr>
              <w:t>the host body’s risk management a</w:t>
            </w:r>
            <w:r w:rsidR="009622B3">
              <w:rPr>
                <w:rFonts w:ascii="Verdana" w:hAnsi="Verdana" w:cs="Tahoma"/>
                <w:bCs/>
                <w:lang w:val="en-US"/>
              </w:rPr>
              <w:t>pproach and assurance framework</w:t>
            </w:r>
          </w:p>
          <w:p w14:paraId="2DF4C9CE" w14:textId="30086D7E" w:rsidR="003E60AF" w:rsidRPr="003E60AF" w:rsidRDefault="00616C82" w:rsidP="007D2189">
            <w:pPr>
              <w:pStyle w:val="BodyText"/>
              <w:numPr>
                <w:ilvl w:val="0"/>
                <w:numId w:val="1"/>
              </w:numPr>
              <w:rPr>
                <w:rFonts w:ascii="Verdana" w:hAnsi="Verdana" w:cs="Tahoma"/>
                <w:bCs/>
                <w:color w:val="000000" w:themeColor="text1"/>
                <w:szCs w:val="24"/>
              </w:rPr>
            </w:pPr>
            <w:r w:rsidRPr="003E60AF">
              <w:rPr>
                <w:rFonts w:ascii="Verdana" w:hAnsi="Verdana" w:cs="Arial"/>
                <w:bCs/>
                <w:color w:val="000000" w:themeColor="text1"/>
                <w:szCs w:val="24"/>
              </w:rPr>
              <w:t>The latest EASC Key Organisational Contacts report was presented and Members asked to review their organisational representatives at EASC and its sub groups</w:t>
            </w:r>
            <w:r w:rsidR="003E60AF" w:rsidRPr="003E60AF">
              <w:rPr>
                <w:rFonts w:ascii="Verdana" w:hAnsi="Verdana" w:cs="Arial"/>
                <w:bCs/>
                <w:color w:val="000000" w:themeColor="text1"/>
                <w:szCs w:val="24"/>
              </w:rPr>
              <w:t xml:space="preserve"> to ensure correct representation at meetings</w:t>
            </w:r>
            <w:r w:rsidR="003E60AF">
              <w:rPr>
                <w:rFonts w:ascii="Verdana" w:hAnsi="Verdana" w:cs="Arial"/>
                <w:bCs/>
                <w:color w:val="000000" w:themeColor="text1"/>
                <w:szCs w:val="24"/>
              </w:rPr>
              <w:t xml:space="preserve"> </w:t>
            </w:r>
          </w:p>
          <w:p w14:paraId="5F12F53A" w14:textId="4E5D54FD" w:rsidR="009622B3" w:rsidRPr="003E60AF" w:rsidRDefault="001A16F4" w:rsidP="007D2189">
            <w:pPr>
              <w:pStyle w:val="BodyText"/>
              <w:numPr>
                <w:ilvl w:val="0"/>
                <w:numId w:val="1"/>
              </w:numPr>
              <w:rPr>
                <w:rFonts w:ascii="Verdana" w:hAnsi="Verdana" w:cs="Tahoma"/>
                <w:bCs/>
                <w:color w:val="000000" w:themeColor="text1"/>
                <w:szCs w:val="24"/>
              </w:rPr>
            </w:pPr>
            <w:r w:rsidRPr="003E60AF">
              <w:rPr>
                <w:rFonts w:ascii="Verdana" w:hAnsi="Verdana" w:cs="Arial"/>
                <w:bCs/>
                <w:color w:val="000000" w:themeColor="text1"/>
                <w:szCs w:val="24"/>
              </w:rPr>
              <w:t xml:space="preserve">Getting the right </w:t>
            </w:r>
            <w:r w:rsidR="009622B3" w:rsidRPr="003E60AF">
              <w:rPr>
                <w:rFonts w:ascii="Verdana" w:hAnsi="Verdana" w:cs="Arial"/>
                <w:bCs/>
                <w:color w:val="000000" w:themeColor="text1"/>
                <w:szCs w:val="24"/>
              </w:rPr>
              <w:t xml:space="preserve">contacts </w:t>
            </w:r>
            <w:r w:rsidRPr="003E60AF">
              <w:rPr>
                <w:rFonts w:ascii="Verdana" w:hAnsi="Verdana" w:cs="Arial"/>
                <w:bCs/>
                <w:color w:val="000000" w:themeColor="text1"/>
                <w:szCs w:val="24"/>
              </w:rPr>
              <w:t>was</w:t>
            </w:r>
            <w:r w:rsidR="003E60AF">
              <w:rPr>
                <w:rFonts w:ascii="Verdana" w:hAnsi="Verdana" w:cs="Arial"/>
                <w:bCs/>
                <w:color w:val="000000" w:themeColor="text1"/>
                <w:szCs w:val="24"/>
              </w:rPr>
              <w:t xml:space="preserve"> highlighted as being</w:t>
            </w:r>
            <w:r w:rsidRPr="003E60AF">
              <w:rPr>
                <w:rFonts w:ascii="Verdana" w:hAnsi="Verdana" w:cs="Arial"/>
                <w:bCs/>
                <w:color w:val="000000" w:themeColor="text1"/>
                <w:szCs w:val="24"/>
              </w:rPr>
              <w:t xml:space="preserve"> very important, this was reflected in the recent Option Appraisal Workshop for the EMRTS Service Review</w:t>
            </w:r>
            <w:r w:rsidR="00EC4FE6" w:rsidRPr="003E60AF">
              <w:rPr>
                <w:rFonts w:ascii="Verdana" w:hAnsi="Verdana" w:cs="Arial"/>
                <w:bCs/>
                <w:color w:val="000000" w:themeColor="text1"/>
                <w:szCs w:val="24"/>
              </w:rPr>
              <w:t xml:space="preserve"> held on 12 January, the level of input </w:t>
            </w:r>
            <w:r w:rsidR="00F46672" w:rsidRPr="003E60AF">
              <w:rPr>
                <w:rFonts w:ascii="Verdana" w:hAnsi="Verdana" w:cs="Arial"/>
                <w:bCs/>
                <w:color w:val="000000" w:themeColor="text1"/>
                <w:szCs w:val="24"/>
              </w:rPr>
              <w:t xml:space="preserve">and collaboration </w:t>
            </w:r>
            <w:r w:rsidR="009460F5" w:rsidRPr="003E60AF">
              <w:rPr>
                <w:rFonts w:ascii="Verdana" w:hAnsi="Verdana" w:cs="Arial"/>
                <w:bCs/>
                <w:color w:val="000000" w:themeColor="text1"/>
                <w:szCs w:val="24"/>
              </w:rPr>
              <w:t xml:space="preserve">from </w:t>
            </w:r>
            <w:r w:rsidR="00EC4FE6" w:rsidRPr="003E60AF">
              <w:rPr>
                <w:rFonts w:ascii="Verdana" w:hAnsi="Verdana" w:cs="Arial"/>
                <w:bCs/>
                <w:color w:val="000000" w:themeColor="text1"/>
                <w:szCs w:val="24"/>
              </w:rPr>
              <w:t xml:space="preserve">health board and Trust colleagues </w:t>
            </w:r>
            <w:r w:rsidR="00F46672" w:rsidRPr="003E60AF">
              <w:rPr>
                <w:rFonts w:ascii="Verdana" w:hAnsi="Verdana" w:cs="Arial"/>
                <w:bCs/>
                <w:color w:val="000000" w:themeColor="text1"/>
                <w:szCs w:val="24"/>
              </w:rPr>
              <w:t>from a broad range of disciplines was very helpful, resulting in a very successful meeting</w:t>
            </w:r>
            <w:r w:rsidR="00D23D88" w:rsidRPr="003E60AF">
              <w:rPr>
                <w:rFonts w:ascii="Verdana" w:hAnsi="Verdana" w:cs="Arial"/>
                <w:bCs/>
                <w:color w:val="000000" w:themeColor="text1"/>
                <w:szCs w:val="24"/>
              </w:rPr>
              <w:t xml:space="preserve">. The Chair thanked all </w:t>
            </w:r>
            <w:r w:rsidR="00AE34E4" w:rsidRPr="003E60AF">
              <w:rPr>
                <w:rFonts w:ascii="Verdana" w:hAnsi="Verdana" w:cs="Arial"/>
                <w:bCs/>
                <w:color w:val="000000" w:themeColor="text1"/>
                <w:szCs w:val="24"/>
              </w:rPr>
              <w:t>colleagues for their support and participation</w:t>
            </w:r>
          </w:p>
          <w:p w14:paraId="615742C9" w14:textId="11831F9B" w:rsidR="00E949BC" w:rsidRDefault="00D23D88" w:rsidP="007D2189">
            <w:pPr>
              <w:pStyle w:val="BodyText"/>
              <w:numPr>
                <w:ilvl w:val="0"/>
                <w:numId w:val="1"/>
              </w:numPr>
              <w:rPr>
                <w:rFonts w:ascii="Verdana" w:hAnsi="Verdana" w:cs="Tahoma"/>
                <w:bCs/>
                <w:color w:val="000000" w:themeColor="text1"/>
                <w:szCs w:val="24"/>
              </w:rPr>
            </w:pPr>
            <w:r>
              <w:rPr>
                <w:rFonts w:ascii="Verdana" w:hAnsi="Verdana" w:cs="Tahoma"/>
                <w:bCs/>
                <w:color w:val="000000" w:themeColor="text1"/>
                <w:szCs w:val="24"/>
              </w:rPr>
              <w:t>Arrangements to create a new National Joint Commissioning Committee continue</w:t>
            </w:r>
            <w:r w:rsidR="003E60AF">
              <w:rPr>
                <w:rFonts w:ascii="Verdana" w:hAnsi="Verdana" w:cs="Tahoma"/>
                <w:bCs/>
                <w:color w:val="000000" w:themeColor="text1"/>
                <w:szCs w:val="24"/>
              </w:rPr>
              <w:t>d</w:t>
            </w:r>
            <w:r>
              <w:rPr>
                <w:rFonts w:ascii="Verdana" w:hAnsi="Verdana" w:cs="Tahoma"/>
                <w:bCs/>
                <w:color w:val="000000" w:themeColor="text1"/>
                <w:szCs w:val="24"/>
              </w:rPr>
              <w:t>, this include</w:t>
            </w:r>
            <w:r w:rsidR="003E60AF">
              <w:rPr>
                <w:rFonts w:ascii="Verdana" w:hAnsi="Verdana" w:cs="Tahoma"/>
                <w:bCs/>
                <w:color w:val="000000" w:themeColor="text1"/>
                <w:szCs w:val="24"/>
              </w:rPr>
              <w:t>d</w:t>
            </w:r>
            <w:r>
              <w:rPr>
                <w:rFonts w:ascii="Verdana" w:hAnsi="Verdana" w:cs="Tahoma"/>
                <w:bCs/>
                <w:color w:val="000000" w:themeColor="text1"/>
                <w:szCs w:val="24"/>
              </w:rPr>
              <w:t xml:space="preserve"> </w:t>
            </w:r>
            <w:r w:rsidR="00AE34E4">
              <w:rPr>
                <w:rFonts w:ascii="Verdana" w:hAnsi="Verdana" w:cs="Tahoma"/>
                <w:bCs/>
                <w:color w:val="000000" w:themeColor="text1"/>
                <w:szCs w:val="24"/>
              </w:rPr>
              <w:t xml:space="preserve">recruitment of </w:t>
            </w:r>
            <w:r w:rsidR="00D47BEB">
              <w:rPr>
                <w:rFonts w:ascii="Verdana" w:hAnsi="Verdana" w:cs="Tahoma"/>
                <w:bCs/>
                <w:color w:val="000000" w:themeColor="text1"/>
                <w:szCs w:val="24"/>
              </w:rPr>
              <w:t xml:space="preserve">the </w:t>
            </w:r>
            <w:r w:rsidR="00AE34E4">
              <w:rPr>
                <w:rFonts w:ascii="Verdana" w:hAnsi="Verdana" w:cs="Tahoma"/>
                <w:bCs/>
                <w:color w:val="000000" w:themeColor="text1"/>
                <w:szCs w:val="24"/>
              </w:rPr>
              <w:t>Chair and Lay Members</w:t>
            </w:r>
            <w:r w:rsidR="00E949BC">
              <w:rPr>
                <w:rFonts w:ascii="Verdana" w:hAnsi="Verdana" w:cs="Tahoma"/>
                <w:bCs/>
                <w:color w:val="000000" w:themeColor="text1"/>
                <w:szCs w:val="24"/>
              </w:rPr>
              <w:t xml:space="preserve"> and </w:t>
            </w:r>
            <w:r w:rsidR="005C1EAC">
              <w:rPr>
                <w:rFonts w:ascii="Verdana" w:hAnsi="Verdana" w:cs="Tahoma"/>
                <w:bCs/>
                <w:color w:val="000000" w:themeColor="text1"/>
                <w:szCs w:val="24"/>
              </w:rPr>
              <w:t xml:space="preserve">developing the </w:t>
            </w:r>
            <w:r w:rsidR="00D47BEB">
              <w:rPr>
                <w:rFonts w:ascii="Verdana" w:hAnsi="Verdana" w:cs="Tahoma"/>
                <w:bCs/>
                <w:color w:val="000000" w:themeColor="text1"/>
                <w:szCs w:val="24"/>
              </w:rPr>
              <w:t>supp</w:t>
            </w:r>
            <w:r w:rsidR="00062F1B">
              <w:rPr>
                <w:rFonts w:ascii="Verdana" w:hAnsi="Verdana" w:cs="Tahoma"/>
                <w:bCs/>
                <w:color w:val="000000" w:themeColor="text1"/>
                <w:szCs w:val="24"/>
              </w:rPr>
              <w:t>orting governance arrangements</w:t>
            </w:r>
          </w:p>
          <w:p w14:paraId="351F11C2" w14:textId="34EBACA4" w:rsidR="00616C82" w:rsidRDefault="00E949BC" w:rsidP="007D2189">
            <w:pPr>
              <w:pStyle w:val="BodyText"/>
              <w:numPr>
                <w:ilvl w:val="0"/>
                <w:numId w:val="1"/>
              </w:numPr>
              <w:rPr>
                <w:rFonts w:ascii="Verdana" w:hAnsi="Verdana" w:cs="Tahoma"/>
                <w:bCs/>
                <w:color w:val="000000" w:themeColor="text1"/>
                <w:szCs w:val="24"/>
              </w:rPr>
            </w:pPr>
            <w:r>
              <w:rPr>
                <w:rFonts w:ascii="Verdana" w:hAnsi="Verdana" w:cs="Tahoma"/>
                <w:bCs/>
                <w:color w:val="000000" w:themeColor="text1"/>
                <w:szCs w:val="24"/>
              </w:rPr>
              <w:t>L</w:t>
            </w:r>
            <w:r w:rsidR="00062F1B">
              <w:rPr>
                <w:rFonts w:ascii="Verdana" w:hAnsi="Verdana" w:cs="Tahoma"/>
                <w:bCs/>
                <w:color w:val="000000" w:themeColor="text1"/>
                <w:szCs w:val="24"/>
              </w:rPr>
              <w:t>egislation ha</w:t>
            </w:r>
            <w:r w:rsidR="003E60AF">
              <w:rPr>
                <w:rFonts w:ascii="Verdana" w:hAnsi="Verdana" w:cs="Tahoma"/>
                <w:bCs/>
                <w:color w:val="000000" w:themeColor="text1"/>
                <w:szCs w:val="24"/>
              </w:rPr>
              <w:t>d</w:t>
            </w:r>
            <w:r w:rsidR="00062F1B">
              <w:rPr>
                <w:rFonts w:ascii="Verdana" w:hAnsi="Verdana" w:cs="Tahoma"/>
                <w:bCs/>
                <w:color w:val="000000" w:themeColor="text1"/>
                <w:szCs w:val="24"/>
              </w:rPr>
              <w:t xml:space="preserve"> been drafted and w</w:t>
            </w:r>
            <w:r w:rsidR="003E60AF">
              <w:rPr>
                <w:rFonts w:ascii="Verdana" w:hAnsi="Verdana" w:cs="Tahoma"/>
                <w:bCs/>
                <w:color w:val="000000" w:themeColor="text1"/>
                <w:szCs w:val="24"/>
              </w:rPr>
              <w:t>ould</w:t>
            </w:r>
            <w:r w:rsidR="00062F1B">
              <w:rPr>
                <w:rFonts w:ascii="Verdana" w:hAnsi="Verdana" w:cs="Tahoma"/>
                <w:bCs/>
                <w:color w:val="000000" w:themeColor="text1"/>
                <w:szCs w:val="24"/>
              </w:rPr>
              <w:t xml:space="preserve"> be laid before the S</w:t>
            </w:r>
            <w:r w:rsidR="005C1EAC">
              <w:rPr>
                <w:rFonts w:ascii="Verdana" w:hAnsi="Verdana" w:cs="Tahoma"/>
                <w:bCs/>
                <w:color w:val="000000" w:themeColor="text1"/>
                <w:szCs w:val="24"/>
              </w:rPr>
              <w:t xml:space="preserve">enedd </w:t>
            </w:r>
            <w:r w:rsidR="003E60AF">
              <w:rPr>
                <w:rFonts w:ascii="Verdana" w:hAnsi="Verdana" w:cs="Tahoma"/>
                <w:bCs/>
                <w:color w:val="000000" w:themeColor="text1"/>
                <w:szCs w:val="24"/>
              </w:rPr>
              <w:t>in early February</w:t>
            </w:r>
          </w:p>
          <w:p w14:paraId="2C291EEF" w14:textId="0BEFFB7E" w:rsidR="005C1EAC" w:rsidRDefault="005C1EAC" w:rsidP="007D2189">
            <w:pPr>
              <w:pStyle w:val="BodyText"/>
              <w:numPr>
                <w:ilvl w:val="0"/>
                <w:numId w:val="1"/>
              </w:numPr>
              <w:rPr>
                <w:rFonts w:ascii="Verdana" w:hAnsi="Verdana" w:cs="Tahoma"/>
                <w:bCs/>
                <w:color w:val="000000" w:themeColor="text1"/>
                <w:szCs w:val="24"/>
              </w:rPr>
            </w:pPr>
            <w:r>
              <w:rPr>
                <w:rFonts w:ascii="Verdana" w:hAnsi="Verdana" w:cs="Tahoma"/>
                <w:bCs/>
                <w:color w:val="000000" w:themeColor="text1"/>
                <w:szCs w:val="24"/>
              </w:rPr>
              <w:t>Potential delays to some timelines particularly in relation to the completion of the O</w:t>
            </w:r>
            <w:r w:rsidR="003E60AF">
              <w:rPr>
                <w:rFonts w:ascii="Verdana" w:hAnsi="Verdana" w:cs="Tahoma"/>
                <w:bCs/>
                <w:color w:val="000000" w:themeColor="text1"/>
                <w:szCs w:val="24"/>
              </w:rPr>
              <w:t>rganisational Change Process (O</w:t>
            </w:r>
            <w:r>
              <w:rPr>
                <w:rFonts w:ascii="Verdana" w:hAnsi="Verdana" w:cs="Tahoma"/>
                <w:bCs/>
                <w:color w:val="000000" w:themeColor="text1"/>
                <w:szCs w:val="24"/>
              </w:rPr>
              <w:t>C</w:t>
            </w:r>
            <w:r w:rsidR="003E60AF">
              <w:rPr>
                <w:rFonts w:ascii="Verdana" w:hAnsi="Verdana" w:cs="Tahoma"/>
                <w:bCs/>
                <w:color w:val="000000" w:themeColor="text1"/>
                <w:szCs w:val="24"/>
              </w:rPr>
              <w:t>P)</w:t>
            </w:r>
            <w:r>
              <w:rPr>
                <w:rFonts w:ascii="Verdana" w:hAnsi="Verdana" w:cs="Tahoma"/>
                <w:bCs/>
                <w:color w:val="000000" w:themeColor="text1"/>
                <w:szCs w:val="24"/>
              </w:rPr>
              <w:t xml:space="preserve"> for the Tier 1 and Tier 2 posts</w:t>
            </w:r>
          </w:p>
          <w:p w14:paraId="1CF9E56B" w14:textId="3F83F3A6" w:rsidR="00AF078F" w:rsidRPr="0041748F" w:rsidRDefault="00AF078F" w:rsidP="007D2189">
            <w:pPr>
              <w:pStyle w:val="BodyText"/>
              <w:numPr>
                <w:ilvl w:val="0"/>
                <w:numId w:val="1"/>
              </w:numPr>
              <w:rPr>
                <w:rFonts w:ascii="Verdana" w:hAnsi="Verdana" w:cs="Tahoma"/>
                <w:bCs/>
                <w:color w:val="000000" w:themeColor="text1"/>
                <w:szCs w:val="24"/>
              </w:rPr>
            </w:pPr>
            <w:r>
              <w:rPr>
                <w:rFonts w:ascii="Verdana" w:hAnsi="Verdana" w:cs="Tahoma"/>
                <w:bCs/>
                <w:color w:val="000000" w:themeColor="text1"/>
                <w:szCs w:val="24"/>
              </w:rPr>
              <w:t xml:space="preserve">The work </w:t>
            </w:r>
            <w:r w:rsidR="003E60AF">
              <w:rPr>
                <w:rFonts w:ascii="Verdana" w:hAnsi="Verdana" w:cs="Tahoma"/>
                <w:bCs/>
                <w:color w:val="000000" w:themeColor="text1"/>
                <w:szCs w:val="24"/>
              </w:rPr>
              <w:t>was</w:t>
            </w:r>
            <w:r>
              <w:rPr>
                <w:rFonts w:ascii="Verdana" w:hAnsi="Verdana" w:cs="Tahoma"/>
                <w:bCs/>
                <w:color w:val="000000" w:themeColor="text1"/>
                <w:szCs w:val="24"/>
              </w:rPr>
              <w:t xml:space="preserve"> underway to develop a comprehensive legacy statement</w:t>
            </w:r>
            <w:r w:rsidR="003E60AF">
              <w:rPr>
                <w:rFonts w:ascii="Verdana" w:hAnsi="Verdana" w:cs="Tahoma"/>
                <w:bCs/>
                <w:color w:val="000000" w:themeColor="text1"/>
                <w:szCs w:val="24"/>
              </w:rPr>
              <w:t xml:space="preserve"> which would be presented at the next meeting (Action Log)</w:t>
            </w:r>
            <w:r>
              <w:rPr>
                <w:rFonts w:ascii="Verdana" w:hAnsi="Verdana" w:cs="Tahoma"/>
                <w:bCs/>
                <w:color w:val="000000" w:themeColor="text1"/>
                <w:szCs w:val="24"/>
              </w:rPr>
              <w:t>.</w:t>
            </w:r>
          </w:p>
          <w:p w14:paraId="03F8FDE5" w14:textId="77777777" w:rsidR="00616C82" w:rsidRDefault="00616C82" w:rsidP="007D2189">
            <w:pPr>
              <w:ind w:right="4"/>
              <w:jc w:val="both"/>
              <w:outlineLvl w:val="0"/>
              <w:rPr>
                <w:rFonts w:ascii="Verdana" w:hAnsi="Verdana" w:cs="Arial"/>
                <w:color w:val="000000" w:themeColor="text1"/>
              </w:rPr>
            </w:pPr>
          </w:p>
          <w:p w14:paraId="0230F96F" w14:textId="77777777" w:rsidR="00616C82" w:rsidRPr="00957F1A" w:rsidRDefault="00616C82" w:rsidP="007D2189">
            <w:pPr>
              <w:ind w:right="4"/>
              <w:jc w:val="both"/>
              <w:outlineLvl w:val="0"/>
              <w:rPr>
                <w:rFonts w:ascii="Verdana" w:hAnsi="Verdana" w:cs="Arial"/>
                <w:color w:val="000000" w:themeColor="text1"/>
              </w:rPr>
            </w:pPr>
            <w:r w:rsidRPr="00957F1A">
              <w:rPr>
                <w:rFonts w:ascii="Verdana" w:hAnsi="Verdana" w:cs="Arial"/>
                <w:color w:val="000000" w:themeColor="text1"/>
              </w:rPr>
              <w:t xml:space="preserve">Members </w:t>
            </w:r>
            <w:r w:rsidRPr="00957F1A">
              <w:rPr>
                <w:rFonts w:ascii="Verdana" w:hAnsi="Verdana" w:cs="Arial"/>
                <w:b/>
                <w:bCs/>
                <w:color w:val="000000" w:themeColor="text1"/>
              </w:rPr>
              <w:t>RESOLVED</w:t>
            </w:r>
            <w:r w:rsidRPr="00957F1A">
              <w:rPr>
                <w:rFonts w:ascii="Verdana" w:hAnsi="Verdana" w:cs="Arial"/>
                <w:color w:val="000000" w:themeColor="text1"/>
              </w:rPr>
              <w:t xml:space="preserve"> to:</w:t>
            </w:r>
          </w:p>
          <w:p w14:paraId="11CE5881" w14:textId="6F05057A" w:rsidR="001865BB" w:rsidRPr="001865BB" w:rsidRDefault="001865BB" w:rsidP="007D2189">
            <w:pPr>
              <w:pStyle w:val="BodyText"/>
              <w:numPr>
                <w:ilvl w:val="0"/>
                <w:numId w:val="1"/>
              </w:numPr>
              <w:rPr>
                <w:rFonts w:ascii="Verdana" w:hAnsi="Verdana" w:cs="Arial"/>
              </w:rPr>
            </w:pPr>
            <w:r w:rsidRPr="001865BB">
              <w:rPr>
                <w:rFonts w:ascii="Verdana" w:hAnsi="Verdana" w:cs="Arial"/>
                <w:b/>
                <w:szCs w:val="24"/>
              </w:rPr>
              <w:t>APPROVE</w:t>
            </w:r>
            <w:r w:rsidRPr="001865BB">
              <w:rPr>
                <w:rFonts w:ascii="Verdana" w:hAnsi="Verdana" w:cs="Arial"/>
                <w:szCs w:val="24"/>
              </w:rPr>
              <w:t xml:space="preserve"> the EASC Risk Register </w:t>
            </w:r>
          </w:p>
          <w:p w14:paraId="34260848" w14:textId="77777777" w:rsidR="001865BB" w:rsidRPr="002423FF" w:rsidRDefault="001865BB" w:rsidP="007D2189">
            <w:pPr>
              <w:pStyle w:val="NoSpacing"/>
              <w:numPr>
                <w:ilvl w:val="0"/>
                <w:numId w:val="1"/>
              </w:numPr>
              <w:jc w:val="both"/>
              <w:rPr>
                <w:rFonts w:ascii="Verdana" w:hAnsi="Verdana" w:cs="Arial"/>
                <w:sz w:val="24"/>
                <w:szCs w:val="24"/>
              </w:rPr>
            </w:pPr>
            <w:r w:rsidRPr="001865BB">
              <w:rPr>
                <w:rFonts w:ascii="Verdana" w:hAnsi="Verdana" w:cs="Arial"/>
                <w:b/>
                <w:sz w:val="24"/>
                <w:szCs w:val="24"/>
              </w:rPr>
              <w:t>APPROVE</w:t>
            </w:r>
            <w:r w:rsidRPr="002423FF">
              <w:rPr>
                <w:rFonts w:ascii="Verdana" w:hAnsi="Verdana" w:cs="Arial"/>
                <w:sz w:val="24"/>
                <w:szCs w:val="24"/>
              </w:rPr>
              <w:t xml:space="preserve"> the EASC Assurance Framework</w:t>
            </w:r>
          </w:p>
          <w:p w14:paraId="32188D92" w14:textId="77777777" w:rsidR="001865BB" w:rsidRPr="002423FF" w:rsidRDefault="001865BB" w:rsidP="007D2189">
            <w:pPr>
              <w:pStyle w:val="NoSpacing"/>
              <w:numPr>
                <w:ilvl w:val="0"/>
                <w:numId w:val="1"/>
              </w:numPr>
              <w:jc w:val="both"/>
              <w:rPr>
                <w:rFonts w:ascii="Verdana" w:hAnsi="Verdana" w:cs="Arial"/>
                <w:sz w:val="24"/>
                <w:szCs w:val="24"/>
              </w:rPr>
            </w:pPr>
            <w:r w:rsidRPr="001865BB">
              <w:rPr>
                <w:rFonts w:ascii="Verdana" w:hAnsi="Verdana" w:cs="Arial"/>
                <w:b/>
                <w:sz w:val="24"/>
                <w:szCs w:val="24"/>
              </w:rPr>
              <w:t>APPROVE</w:t>
            </w:r>
            <w:r w:rsidRPr="002423FF">
              <w:rPr>
                <w:rFonts w:ascii="Verdana" w:hAnsi="Verdana" w:cs="Arial"/>
                <w:sz w:val="24"/>
                <w:szCs w:val="24"/>
              </w:rPr>
              <w:t xml:space="preserve"> the key Organisational Contacts for presentation at the next EASC meeting</w:t>
            </w:r>
          </w:p>
          <w:p w14:paraId="72FBE497" w14:textId="544AC905" w:rsidR="001865BB" w:rsidRPr="002423FF" w:rsidRDefault="001865BB" w:rsidP="007D2189">
            <w:pPr>
              <w:pStyle w:val="NoSpacing"/>
              <w:numPr>
                <w:ilvl w:val="0"/>
                <w:numId w:val="1"/>
              </w:numPr>
              <w:jc w:val="both"/>
              <w:rPr>
                <w:rFonts w:ascii="Verdana" w:hAnsi="Verdana" w:cs="Arial"/>
                <w:sz w:val="24"/>
                <w:szCs w:val="24"/>
              </w:rPr>
            </w:pPr>
            <w:r w:rsidRPr="001865BB">
              <w:rPr>
                <w:rFonts w:ascii="Verdana" w:hAnsi="Verdana" w:cs="Arial"/>
                <w:b/>
                <w:sz w:val="24"/>
                <w:szCs w:val="24"/>
              </w:rPr>
              <w:t>N</w:t>
            </w:r>
            <w:r>
              <w:rPr>
                <w:rFonts w:ascii="Verdana" w:hAnsi="Verdana" w:cs="Arial"/>
                <w:b/>
                <w:sz w:val="24"/>
                <w:szCs w:val="24"/>
              </w:rPr>
              <w:t>OTE</w:t>
            </w:r>
            <w:r w:rsidRPr="002423FF">
              <w:rPr>
                <w:rFonts w:ascii="Verdana" w:hAnsi="Verdana" w:cs="Arial"/>
                <w:sz w:val="24"/>
                <w:szCs w:val="24"/>
              </w:rPr>
              <w:t xml:space="preserve"> the ongoing work to deliver the new Joint Commissioning Committee.</w:t>
            </w:r>
          </w:p>
          <w:p w14:paraId="5E775521" w14:textId="18BDD3DB" w:rsidR="00616C82" w:rsidRPr="000521B3" w:rsidRDefault="00616C82" w:rsidP="007D2189">
            <w:pPr>
              <w:jc w:val="both"/>
              <w:outlineLvl w:val="0"/>
              <w:rPr>
                <w:rFonts w:ascii="Verdana" w:hAnsi="Verdana" w:cs="Tahoma"/>
                <w:b/>
                <w:bCs/>
              </w:rPr>
            </w:pPr>
          </w:p>
        </w:tc>
        <w:tc>
          <w:tcPr>
            <w:tcW w:w="1764" w:type="dxa"/>
          </w:tcPr>
          <w:p w14:paraId="1E16F699" w14:textId="77777777" w:rsidR="00FC313F" w:rsidRDefault="00FC313F" w:rsidP="004735C9">
            <w:pPr>
              <w:jc w:val="center"/>
              <w:outlineLvl w:val="0"/>
              <w:rPr>
                <w:rFonts w:ascii="Verdana" w:hAnsi="Verdana" w:cs="Tahoma"/>
                <w:bCs/>
                <w:color w:val="000000"/>
                <w:highlight w:val="yellow"/>
              </w:rPr>
            </w:pPr>
          </w:p>
          <w:p w14:paraId="62DB8275" w14:textId="77777777" w:rsidR="004735C9" w:rsidRDefault="004735C9" w:rsidP="004735C9">
            <w:pPr>
              <w:jc w:val="center"/>
              <w:outlineLvl w:val="0"/>
              <w:rPr>
                <w:rFonts w:ascii="Verdana" w:hAnsi="Verdana" w:cs="Tahoma"/>
                <w:bCs/>
                <w:color w:val="000000"/>
                <w:highlight w:val="yellow"/>
              </w:rPr>
            </w:pPr>
          </w:p>
          <w:p w14:paraId="2746FC80" w14:textId="77777777" w:rsidR="004735C9" w:rsidRDefault="004735C9" w:rsidP="004735C9">
            <w:pPr>
              <w:jc w:val="center"/>
              <w:outlineLvl w:val="0"/>
              <w:rPr>
                <w:rFonts w:ascii="Verdana" w:hAnsi="Verdana" w:cs="Tahoma"/>
                <w:bCs/>
                <w:color w:val="000000"/>
                <w:highlight w:val="yellow"/>
              </w:rPr>
            </w:pPr>
          </w:p>
          <w:p w14:paraId="74EC165E" w14:textId="77777777" w:rsidR="004735C9" w:rsidRDefault="004735C9" w:rsidP="004735C9">
            <w:pPr>
              <w:jc w:val="center"/>
              <w:outlineLvl w:val="0"/>
              <w:rPr>
                <w:rFonts w:ascii="Verdana" w:hAnsi="Verdana" w:cs="Tahoma"/>
                <w:bCs/>
                <w:color w:val="000000"/>
                <w:highlight w:val="yellow"/>
              </w:rPr>
            </w:pPr>
          </w:p>
          <w:p w14:paraId="7B60A2FE" w14:textId="77777777" w:rsidR="004735C9" w:rsidRDefault="004735C9" w:rsidP="004735C9">
            <w:pPr>
              <w:jc w:val="center"/>
              <w:outlineLvl w:val="0"/>
              <w:rPr>
                <w:rFonts w:ascii="Verdana" w:hAnsi="Verdana" w:cs="Tahoma"/>
                <w:bCs/>
                <w:color w:val="000000"/>
                <w:highlight w:val="yellow"/>
              </w:rPr>
            </w:pPr>
          </w:p>
          <w:p w14:paraId="250F4172" w14:textId="77777777" w:rsidR="004735C9" w:rsidRDefault="004735C9" w:rsidP="004735C9">
            <w:pPr>
              <w:jc w:val="center"/>
              <w:outlineLvl w:val="0"/>
              <w:rPr>
                <w:rFonts w:ascii="Verdana" w:hAnsi="Verdana" w:cs="Tahoma"/>
                <w:bCs/>
                <w:color w:val="000000"/>
                <w:highlight w:val="yellow"/>
              </w:rPr>
            </w:pPr>
          </w:p>
          <w:p w14:paraId="40001B74" w14:textId="77777777" w:rsidR="004735C9" w:rsidRDefault="004735C9" w:rsidP="004735C9">
            <w:pPr>
              <w:jc w:val="center"/>
              <w:outlineLvl w:val="0"/>
              <w:rPr>
                <w:rFonts w:ascii="Verdana" w:hAnsi="Verdana" w:cs="Tahoma"/>
                <w:bCs/>
                <w:color w:val="000000"/>
                <w:highlight w:val="yellow"/>
              </w:rPr>
            </w:pPr>
          </w:p>
          <w:p w14:paraId="67989786" w14:textId="77777777" w:rsidR="004735C9" w:rsidRDefault="004735C9" w:rsidP="004735C9">
            <w:pPr>
              <w:jc w:val="center"/>
              <w:outlineLvl w:val="0"/>
              <w:rPr>
                <w:rFonts w:ascii="Verdana" w:hAnsi="Verdana" w:cs="Tahoma"/>
                <w:bCs/>
                <w:color w:val="000000"/>
                <w:highlight w:val="yellow"/>
              </w:rPr>
            </w:pPr>
          </w:p>
          <w:p w14:paraId="0152DDE1" w14:textId="77777777" w:rsidR="004735C9" w:rsidRDefault="004735C9" w:rsidP="004735C9">
            <w:pPr>
              <w:jc w:val="center"/>
              <w:outlineLvl w:val="0"/>
              <w:rPr>
                <w:rFonts w:ascii="Verdana" w:hAnsi="Verdana" w:cs="Tahoma"/>
                <w:bCs/>
                <w:color w:val="000000"/>
                <w:highlight w:val="yellow"/>
              </w:rPr>
            </w:pPr>
          </w:p>
          <w:p w14:paraId="79824E59" w14:textId="77777777" w:rsidR="004735C9" w:rsidRDefault="004735C9" w:rsidP="004735C9">
            <w:pPr>
              <w:jc w:val="center"/>
              <w:outlineLvl w:val="0"/>
              <w:rPr>
                <w:rFonts w:ascii="Verdana" w:hAnsi="Verdana" w:cs="Tahoma"/>
                <w:bCs/>
                <w:color w:val="000000"/>
                <w:highlight w:val="yellow"/>
              </w:rPr>
            </w:pPr>
          </w:p>
          <w:p w14:paraId="28AF5D47" w14:textId="77777777" w:rsidR="004735C9" w:rsidRDefault="004735C9" w:rsidP="004735C9">
            <w:pPr>
              <w:jc w:val="center"/>
              <w:outlineLvl w:val="0"/>
              <w:rPr>
                <w:rFonts w:ascii="Verdana" w:hAnsi="Verdana" w:cs="Tahoma"/>
                <w:bCs/>
                <w:color w:val="000000"/>
                <w:highlight w:val="yellow"/>
              </w:rPr>
            </w:pPr>
          </w:p>
          <w:p w14:paraId="395E4000" w14:textId="77777777" w:rsidR="004735C9" w:rsidRDefault="004735C9" w:rsidP="004735C9">
            <w:pPr>
              <w:jc w:val="center"/>
              <w:outlineLvl w:val="0"/>
              <w:rPr>
                <w:rFonts w:ascii="Verdana" w:hAnsi="Verdana" w:cs="Tahoma"/>
                <w:bCs/>
                <w:color w:val="000000"/>
                <w:highlight w:val="yellow"/>
              </w:rPr>
            </w:pPr>
          </w:p>
          <w:p w14:paraId="382B74D2" w14:textId="77777777" w:rsidR="004735C9" w:rsidRDefault="004735C9" w:rsidP="004735C9">
            <w:pPr>
              <w:jc w:val="center"/>
              <w:outlineLvl w:val="0"/>
              <w:rPr>
                <w:rFonts w:ascii="Verdana" w:hAnsi="Verdana" w:cs="Tahoma"/>
                <w:bCs/>
                <w:color w:val="000000"/>
                <w:highlight w:val="yellow"/>
              </w:rPr>
            </w:pPr>
          </w:p>
          <w:p w14:paraId="477BB448" w14:textId="77777777" w:rsidR="004735C9" w:rsidRDefault="004735C9" w:rsidP="004735C9">
            <w:pPr>
              <w:jc w:val="center"/>
              <w:outlineLvl w:val="0"/>
              <w:rPr>
                <w:rFonts w:ascii="Verdana" w:hAnsi="Verdana" w:cs="Tahoma"/>
                <w:bCs/>
                <w:color w:val="000000"/>
                <w:highlight w:val="yellow"/>
              </w:rPr>
            </w:pPr>
          </w:p>
          <w:p w14:paraId="37A5F4CA" w14:textId="77777777" w:rsidR="004735C9" w:rsidRDefault="004735C9" w:rsidP="004735C9">
            <w:pPr>
              <w:jc w:val="center"/>
              <w:outlineLvl w:val="0"/>
              <w:rPr>
                <w:rFonts w:ascii="Verdana" w:hAnsi="Verdana" w:cs="Tahoma"/>
                <w:bCs/>
                <w:color w:val="000000"/>
                <w:highlight w:val="yellow"/>
              </w:rPr>
            </w:pPr>
          </w:p>
          <w:p w14:paraId="20B94B2D" w14:textId="77777777" w:rsidR="004735C9" w:rsidRDefault="004735C9" w:rsidP="004735C9">
            <w:pPr>
              <w:jc w:val="center"/>
              <w:outlineLvl w:val="0"/>
              <w:rPr>
                <w:rFonts w:ascii="Verdana" w:hAnsi="Verdana" w:cs="Tahoma"/>
                <w:bCs/>
                <w:color w:val="000000"/>
                <w:highlight w:val="yellow"/>
              </w:rPr>
            </w:pPr>
          </w:p>
          <w:p w14:paraId="4B38AE25" w14:textId="77777777" w:rsidR="004735C9" w:rsidRDefault="004735C9" w:rsidP="004735C9">
            <w:pPr>
              <w:jc w:val="center"/>
              <w:outlineLvl w:val="0"/>
              <w:rPr>
                <w:rFonts w:ascii="Verdana" w:hAnsi="Verdana" w:cs="Tahoma"/>
                <w:bCs/>
                <w:color w:val="000000"/>
                <w:highlight w:val="yellow"/>
              </w:rPr>
            </w:pPr>
          </w:p>
          <w:p w14:paraId="6786D622" w14:textId="77777777" w:rsidR="004735C9" w:rsidRDefault="004735C9" w:rsidP="004735C9">
            <w:pPr>
              <w:jc w:val="center"/>
              <w:outlineLvl w:val="0"/>
              <w:rPr>
                <w:rFonts w:ascii="Verdana" w:hAnsi="Verdana" w:cs="Tahoma"/>
                <w:bCs/>
                <w:color w:val="000000"/>
                <w:highlight w:val="yellow"/>
              </w:rPr>
            </w:pPr>
          </w:p>
          <w:p w14:paraId="1DFBA474" w14:textId="77777777" w:rsidR="004735C9" w:rsidRDefault="004735C9" w:rsidP="004735C9">
            <w:pPr>
              <w:jc w:val="center"/>
              <w:outlineLvl w:val="0"/>
              <w:rPr>
                <w:rFonts w:ascii="Verdana" w:hAnsi="Verdana" w:cs="Tahoma"/>
                <w:bCs/>
                <w:color w:val="000000"/>
                <w:highlight w:val="yellow"/>
              </w:rPr>
            </w:pPr>
          </w:p>
          <w:p w14:paraId="1A8767B2" w14:textId="77777777" w:rsidR="004735C9" w:rsidRDefault="004735C9" w:rsidP="004735C9">
            <w:pPr>
              <w:jc w:val="center"/>
              <w:outlineLvl w:val="0"/>
              <w:rPr>
                <w:rFonts w:ascii="Verdana" w:hAnsi="Verdana" w:cs="Tahoma"/>
                <w:bCs/>
                <w:color w:val="000000"/>
                <w:highlight w:val="yellow"/>
              </w:rPr>
            </w:pPr>
          </w:p>
          <w:p w14:paraId="74F53601" w14:textId="77777777" w:rsidR="004735C9" w:rsidRDefault="004735C9" w:rsidP="004735C9">
            <w:pPr>
              <w:jc w:val="center"/>
              <w:outlineLvl w:val="0"/>
              <w:rPr>
                <w:rFonts w:ascii="Verdana" w:hAnsi="Verdana" w:cs="Tahoma"/>
                <w:bCs/>
                <w:color w:val="000000"/>
                <w:highlight w:val="yellow"/>
              </w:rPr>
            </w:pPr>
          </w:p>
          <w:p w14:paraId="0B1DB2FA" w14:textId="77777777" w:rsidR="004735C9" w:rsidRDefault="004735C9" w:rsidP="004735C9">
            <w:pPr>
              <w:jc w:val="center"/>
              <w:outlineLvl w:val="0"/>
              <w:rPr>
                <w:rFonts w:ascii="Verdana" w:hAnsi="Verdana" w:cs="Tahoma"/>
                <w:bCs/>
                <w:color w:val="000000"/>
                <w:highlight w:val="yellow"/>
              </w:rPr>
            </w:pPr>
          </w:p>
          <w:p w14:paraId="63483948" w14:textId="77777777" w:rsidR="004735C9" w:rsidRDefault="004735C9" w:rsidP="004735C9">
            <w:pPr>
              <w:jc w:val="center"/>
              <w:outlineLvl w:val="0"/>
              <w:rPr>
                <w:rFonts w:ascii="Verdana" w:hAnsi="Verdana" w:cs="Tahoma"/>
                <w:bCs/>
                <w:color w:val="000000"/>
                <w:highlight w:val="yellow"/>
              </w:rPr>
            </w:pPr>
          </w:p>
          <w:p w14:paraId="41B3C116" w14:textId="77777777" w:rsidR="004735C9" w:rsidRDefault="004735C9" w:rsidP="004735C9">
            <w:pPr>
              <w:jc w:val="center"/>
              <w:outlineLvl w:val="0"/>
              <w:rPr>
                <w:rFonts w:ascii="Verdana" w:hAnsi="Verdana" w:cs="Tahoma"/>
                <w:bCs/>
                <w:color w:val="000000"/>
                <w:highlight w:val="yellow"/>
              </w:rPr>
            </w:pPr>
          </w:p>
          <w:p w14:paraId="1E0B4F5E" w14:textId="77777777" w:rsidR="004735C9" w:rsidRDefault="004735C9" w:rsidP="004735C9">
            <w:pPr>
              <w:jc w:val="center"/>
              <w:outlineLvl w:val="0"/>
              <w:rPr>
                <w:rFonts w:ascii="Verdana" w:hAnsi="Verdana" w:cs="Tahoma"/>
                <w:bCs/>
                <w:color w:val="000000"/>
                <w:highlight w:val="yellow"/>
              </w:rPr>
            </w:pPr>
          </w:p>
          <w:p w14:paraId="4FF80BA4" w14:textId="77777777" w:rsidR="004735C9" w:rsidRDefault="004735C9" w:rsidP="004735C9">
            <w:pPr>
              <w:jc w:val="center"/>
              <w:outlineLvl w:val="0"/>
              <w:rPr>
                <w:rFonts w:ascii="Verdana" w:hAnsi="Verdana" w:cs="Tahoma"/>
                <w:bCs/>
                <w:color w:val="000000"/>
                <w:highlight w:val="yellow"/>
              </w:rPr>
            </w:pPr>
          </w:p>
          <w:p w14:paraId="24221DCA" w14:textId="77777777" w:rsidR="004735C9" w:rsidRDefault="004735C9" w:rsidP="004735C9">
            <w:pPr>
              <w:jc w:val="center"/>
              <w:outlineLvl w:val="0"/>
              <w:rPr>
                <w:rFonts w:ascii="Verdana" w:hAnsi="Verdana" w:cs="Tahoma"/>
                <w:bCs/>
                <w:color w:val="000000"/>
                <w:highlight w:val="yellow"/>
              </w:rPr>
            </w:pPr>
          </w:p>
          <w:p w14:paraId="0BD72614" w14:textId="77777777" w:rsidR="004735C9" w:rsidRDefault="004735C9" w:rsidP="004735C9">
            <w:pPr>
              <w:jc w:val="center"/>
              <w:outlineLvl w:val="0"/>
              <w:rPr>
                <w:rFonts w:ascii="Verdana" w:hAnsi="Verdana" w:cs="Tahoma"/>
                <w:bCs/>
                <w:color w:val="000000"/>
                <w:highlight w:val="yellow"/>
              </w:rPr>
            </w:pPr>
          </w:p>
          <w:p w14:paraId="4479E5B5" w14:textId="77777777" w:rsidR="004735C9" w:rsidRDefault="004735C9" w:rsidP="004735C9">
            <w:pPr>
              <w:jc w:val="center"/>
              <w:outlineLvl w:val="0"/>
              <w:rPr>
                <w:rFonts w:ascii="Verdana" w:hAnsi="Verdana" w:cs="Tahoma"/>
                <w:bCs/>
                <w:color w:val="000000"/>
                <w:highlight w:val="yellow"/>
              </w:rPr>
            </w:pPr>
          </w:p>
          <w:p w14:paraId="05EBC94E" w14:textId="77777777" w:rsidR="004735C9" w:rsidRDefault="004735C9" w:rsidP="004735C9">
            <w:pPr>
              <w:jc w:val="center"/>
              <w:outlineLvl w:val="0"/>
              <w:rPr>
                <w:rFonts w:ascii="Verdana" w:hAnsi="Verdana" w:cs="Tahoma"/>
                <w:bCs/>
                <w:color w:val="000000"/>
                <w:highlight w:val="yellow"/>
              </w:rPr>
            </w:pPr>
          </w:p>
          <w:p w14:paraId="446D6C25" w14:textId="77777777" w:rsidR="004735C9" w:rsidRDefault="004735C9" w:rsidP="004735C9">
            <w:pPr>
              <w:jc w:val="center"/>
              <w:outlineLvl w:val="0"/>
              <w:rPr>
                <w:rFonts w:ascii="Verdana" w:hAnsi="Verdana" w:cs="Tahoma"/>
                <w:bCs/>
                <w:color w:val="000000"/>
                <w:highlight w:val="yellow"/>
              </w:rPr>
            </w:pPr>
          </w:p>
          <w:p w14:paraId="43448F00" w14:textId="77777777" w:rsidR="004735C9" w:rsidRDefault="004735C9" w:rsidP="004735C9">
            <w:pPr>
              <w:jc w:val="center"/>
              <w:outlineLvl w:val="0"/>
              <w:rPr>
                <w:rFonts w:ascii="Verdana" w:hAnsi="Verdana" w:cs="Tahoma"/>
                <w:bCs/>
                <w:color w:val="000000"/>
                <w:highlight w:val="yellow"/>
              </w:rPr>
            </w:pPr>
          </w:p>
          <w:p w14:paraId="7572716A" w14:textId="77777777" w:rsidR="004735C9" w:rsidRDefault="004735C9" w:rsidP="004735C9">
            <w:pPr>
              <w:jc w:val="center"/>
              <w:outlineLvl w:val="0"/>
              <w:rPr>
                <w:rFonts w:ascii="Verdana" w:hAnsi="Verdana" w:cs="Tahoma"/>
                <w:bCs/>
                <w:color w:val="000000"/>
                <w:highlight w:val="yellow"/>
              </w:rPr>
            </w:pPr>
          </w:p>
          <w:p w14:paraId="3F8001A0" w14:textId="77777777" w:rsidR="004735C9" w:rsidRDefault="004735C9" w:rsidP="004735C9">
            <w:pPr>
              <w:jc w:val="center"/>
              <w:outlineLvl w:val="0"/>
              <w:rPr>
                <w:rFonts w:ascii="Verdana" w:hAnsi="Verdana" w:cs="Tahoma"/>
                <w:bCs/>
                <w:color w:val="000000"/>
                <w:highlight w:val="yellow"/>
              </w:rPr>
            </w:pPr>
          </w:p>
          <w:p w14:paraId="0A92605D" w14:textId="77777777" w:rsidR="004735C9" w:rsidRDefault="004735C9" w:rsidP="004735C9">
            <w:pPr>
              <w:jc w:val="center"/>
              <w:outlineLvl w:val="0"/>
              <w:rPr>
                <w:rFonts w:ascii="Verdana" w:hAnsi="Verdana" w:cs="Tahoma"/>
                <w:bCs/>
                <w:color w:val="000000"/>
                <w:highlight w:val="yellow"/>
              </w:rPr>
            </w:pPr>
          </w:p>
          <w:p w14:paraId="649B6055" w14:textId="77777777" w:rsidR="004735C9" w:rsidRPr="004735C9" w:rsidRDefault="004735C9" w:rsidP="004735C9">
            <w:pPr>
              <w:jc w:val="center"/>
              <w:outlineLvl w:val="0"/>
              <w:rPr>
                <w:rFonts w:ascii="Verdana" w:hAnsi="Verdana" w:cs="Tahoma"/>
                <w:bCs/>
                <w:color w:val="000000"/>
              </w:rPr>
            </w:pPr>
          </w:p>
          <w:p w14:paraId="13E3DF07" w14:textId="241C3DFA" w:rsidR="004735C9" w:rsidRPr="004735C9" w:rsidRDefault="004735C9" w:rsidP="004735C9">
            <w:pPr>
              <w:jc w:val="center"/>
              <w:outlineLvl w:val="0"/>
              <w:rPr>
                <w:rFonts w:ascii="Verdana" w:hAnsi="Verdana" w:cs="Tahoma"/>
                <w:bCs/>
                <w:color w:val="000000"/>
              </w:rPr>
            </w:pPr>
            <w:r w:rsidRPr="004735C9">
              <w:rPr>
                <w:rFonts w:ascii="Verdana" w:hAnsi="Verdana" w:cs="Tahoma"/>
                <w:bCs/>
                <w:color w:val="000000"/>
              </w:rPr>
              <w:t>Ctte Sec</w:t>
            </w:r>
          </w:p>
          <w:p w14:paraId="349AC2AB" w14:textId="77777777" w:rsidR="004735C9" w:rsidRDefault="004735C9" w:rsidP="004735C9">
            <w:pPr>
              <w:jc w:val="center"/>
              <w:outlineLvl w:val="0"/>
              <w:rPr>
                <w:rFonts w:ascii="Verdana" w:hAnsi="Verdana" w:cs="Tahoma"/>
                <w:bCs/>
                <w:color w:val="000000"/>
                <w:highlight w:val="yellow"/>
              </w:rPr>
            </w:pPr>
          </w:p>
          <w:p w14:paraId="7BC10BD2" w14:textId="77777777" w:rsidR="004735C9" w:rsidRDefault="004735C9" w:rsidP="004735C9">
            <w:pPr>
              <w:jc w:val="center"/>
              <w:outlineLvl w:val="0"/>
              <w:rPr>
                <w:rFonts w:ascii="Verdana" w:hAnsi="Verdana" w:cs="Tahoma"/>
                <w:bCs/>
                <w:color w:val="000000"/>
                <w:highlight w:val="yellow"/>
              </w:rPr>
            </w:pPr>
          </w:p>
          <w:p w14:paraId="75EAEF6C" w14:textId="77777777" w:rsidR="004735C9" w:rsidRDefault="004735C9" w:rsidP="004735C9">
            <w:pPr>
              <w:jc w:val="center"/>
              <w:outlineLvl w:val="0"/>
              <w:rPr>
                <w:rFonts w:ascii="Verdana" w:hAnsi="Verdana" w:cs="Tahoma"/>
                <w:bCs/>
                <w:color w:val="000000"/>
                <w:highlight w:val="yellow"/>
              </w:rPr>
            </w:pPr>
          </w:p>
          <w:p w14:paraId="1F0B1D82" w14:textId="77777777" w:rsidR="004735C9" w:rsidRDefault="004735C9" w:rsidP="004735C9">
            <w:pPr>
              <w:jc w:val="center"/>
              <w:outlineLvl w:val="0"/>
              <w:rPr>
                <w:rFonts w:ascii="Verdana" w:hAnsi="Verdana" w:cs="Tahoma"/>
                <w:bCs/>
                <w:color w:val="000000"/>
                <w:highlight w:val="yellow"/>
              </w:rPr>
            </w:pPr>
          </w:p>
          <w:p w14:paraId="2309C1E2" w14:textId="50EFEAAF" w:rsidR="004735C9" w:rsidRPr="00101C79" w:rsidRDefault="004735C9" w:rsidP="004735C9">
            <w:pPr>
              <w:jc w:val="center"/>
              <w:outlineLvl w:val="0"/>
              <w:rPr>
                <w:rFonts w:ascii="Verdana" w:hAnsi="Verdana" w:cs="Tahoma"/>
                <w:bCs/>
                <w:color w:val="000000"/>
                <w:highlight w:val="yellow"/>
              </w:rPr>
            </w:pPr>
          </w:p>
        </w:tc>
      </w:tr>
      <w:tr w:rsidR="00447C32" w:rsidRPr="00101C79" w14:paraId="645FFF55" w14:textId="77777777" w:rsidTr="00A50AF5">
        <w:trPr>
          <w:trHeight w:val="43"/>
        </w:trPr>
        <w:tc>
          <w:tcPr>
            <w:tcW w:w="988" w:type="dxa"/>
          </w:tcPr>
          <w:p w14:paraId="48D9DC38" w14:textId="0E27A301" w:rsidR="00447C32" w:rsidRPr="000521B3" w:rsidRDefault="00447C32" w:rsidP="007D2189">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Pr>
                <w:rFonts w:ascii="Verdana" w:hAnsi="Verdana" w:cs="Tahoma"/>
                <w:color w:val="000000"/>
                <w:sz w:val="20"/>
              </w:rPr>
              <w:t>2</w:t>
            </w:r>
            <w:r w:rsidR="00C800B6">
              <w:rPr>
                <w:rFonts w:ascii="Verdana" w:hAnsi="Verdana" w:cs="Tahoma"/>
                <w:color w:val="000000"/>
                <w:sz w:val="20"/>
              </w:rPr>
              <w:t>4/020</w:t>
            </w:r>
          </w:p>
        </w:tc>
        <w:tc>
          <w:tcPr>
            <w:tcW w:w="8056" w:type="dxa"/>
          </w:tcPr>
          <w:p w14:paraId="68E2234A" w14:textId="77777777" w:rsidR="00447C32" w:rsidRPr="000521B3" w:rsidRDefault="00447C32" w:rsidP="007D2189">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447C32" w:rsidRPr="000521B3" w:rsidRDefault="00447C32" w:rsidP="007D2189">
            <w:pPr>
              <w:jc w:val="both"/>
              <w:outlineLvl w:val="0"/>
              <w:rPr>
                <w:rFonts w:ascii="Verdana" w:hAnsi="Verdana" w:cs="Tahoma"/>
                <w:b/>
                <w:bCs/>
              </w:rPr>
            </w:pPr>
          </w:p>
          <w:p w14:paraId="44BDA5A3" w14:textId="2B05FB6D" w:rsidR="00447C32" w:rsidRDefault="00447C32" w:rsidP="007D2189">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p>
          <w:p w14:paraId="4B0298EB" w14:textId="77777777" w:rsidR="0062052B" w:rsidRDefault="00447C32" w:rsidP="007D2189">
            <w:pPr>
              <w:jc w:val="both"/>
              <w:outlineLvl w:val="0"/>
              <w:rPr>
                <w:rFonts w:ascii="Verdana" w:hAnsi="Verdana" w:cs="Arial"/>
                <w:bCs/>
              </w:rPr>
            </w:pPr>
            <w:r w:rsidRPr="000521B3">
              <w:rPr>
                <w:rFonts w:ascii="Verdana" w:hAnsi="Verdana" w:cs="Arial"/>
              </w:rPr>
              <w:lastRenderedPageBreak/>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r w:rsidR="004735C9">
              <w:rPr>
                <w:rFonts w:ascii="Verdana" w:hAnsi="Verdana" w:cs="Arial"/>
                <w:b/>
              </w:rPr>
              <w:t xml:space="preserve"> </w:t>
            </w:r>
            <w:r w:rsidR="004735C9">
              <w:rPr>
                <w:rFonts w:ascii="Verdana" w:hAnsi="Verdana" w:cs="Arial"/>
                <w:bCs/>
              </w:rPr>
              <w:t>the Forward Look and Annual Business Plan.</w:t>
            </w:r>
          </w:p>
          <w:p w14:paraId="23E97B20" w14:textId="0F51AA65" w:rsidR="004735C9" w:rsidRPr="004735C9" w:rsidRDefault="004735C9" w:rsidP="007D2189">
            <w:pPr>
              <w:jc w:val="both"/>
              <w:outlineLvl w:val="0"/>
              <w:rPr>
                <w:rFonts w:ascii="Verdana" w:hAnsi="Verdana" w:cs="Arial"/>
                <w:bCs/>
              </w:rPr>
            </w:pPr>
          </w:p>
        </w:tc>
        <w:tc>
          <w:tcPr>
            <w:tcW w:w="1764" w:type="dxa"/>
          </w:tcPr>
          <w:p w14:paraId="4F2548A0" w14:textId="77777777" w:rsidR="00447C32" w:rsidRPr="00101C79" w:rsidRDefault="00447C32" w:rsidP="007D2189">
            <w:pPr>
              <w:outlineLvl w:val="0"/>
              <w:rPr>
                <w:rFonts w:ascii="Verdana" w:hAnsi="Verdana" w:cs="Tahoma"/>
                <w:bCs/>
                <w:color w:val="000000"/>
                <w:highlight w:val="yellow"/>
              </w:rPr>
            </w:pPr>
          </w:p>
        </w:tc>
      </w:tr>
      <w:tr w:rsidR="00447C32" w:rsidRPr="000521B3" w14:paraId="1DE5388D" w14:textId="77777777" w:rsidTr="00A50AF5">
        <w:trPr>
          <w:trHeight w:val="43"/>
        </w:trPr>
        <w:tc>
          <w:tcPr>
            <w:tcW w:w="9044" w:type="dxa"/>
            <w:gridSpan w:val="2"/>
            <w:shd w:val="clear" w:color="auto" w:fill="BDD6EE"/>
          </w:tcPr>
          <w:p w14:paraId="51D35E95" w14:textId="77777777" w:rsidR="00447C32" w:rsidRPr="000521B3" w:rsidRDefault="00447C32" w:rsidP="007D2189">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14:paraId="34E059E3" w14:textId="77777777" w:rsidR="00447C32" w:rsidRPr="000521B3" w:rsidRDefault="00447C32" w:rsidP="007D2189">
            <w:pPr>
              <w:jc w:val="center"/>
              <w:outlineLvl w:val="0"/>
              <w:rPr>
                <w:rFonts w:ascii="Verdana" w:hAnsi="Verdana" w:cs="Tahoma"/>
                <w:b/>
                <w:bCs/>
                <w:color w:val="000000"/>
              </w:rPr>
            </w:pPr>
            <w:r w:rsidRPr="000521B3">
              <w:rPr>
                <w:rFonts w:ascii="Verdana" w:hAnsi="Verdana" w:cs="Tahoma"/>
                <w:b/>
                <w:bCs/>
                <w:color w:val="000000"/>
              </w:rPr>
              <w:t>ACTION</w:t>
            </w:r>
          </w:p>
        </w:tc>
      </w:tr>
      <w:tr w:rsidR="00447C32" w:rsidRPr="000521B3" w14:paraId="02863E83" w14:textId="77777777" w:rsidTr="00A50AF5">
        <w:trPr>
          <w:trHeight w:val="43"/>
        </w:trPr>
        <w:tc>
          <w:tcPr>
            <w:tcW w:w="988" w:type="dxa"/>
          </w:tcPr>
          <w:p w14:paraId="7DB73FF4" w14:textId="15963CC4" w:rsidR="00447C32" w:rsidRPr="000521B3" w:rsidRDefault="00447C32" w:rsidP="007D2189">
            <w:pPr>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w:t>
            </w:r>
            <w:r w:rsidR="00C800B6">
              <w:rPr>
                <w:rFonts w:ascii="Verdana" w:hAnsi="Verdana" w:cs="Tahoma"/>
                <w:color w:val="000000"/>
                <w:sz w:val="20"/>
              </w:rPr>
              <w:t>4/021</w:t>
            </w:r>
          </w:p>
        </w:tc>
        <w:tc>
          <w:tcPr>
            <w:tcW w:w="8056" w:type="dxa"/>
          </w:tcPr>
          <w:p w14:paraId="7A1D5F76" w14:textId="77777777" w:rsidR="00447C32" w:rsidRPr="000521B3" w:rsidRDefault="00447C32" w:rsidP="007D2189">
            <w:pPr>
              <w:jc w:val="both"/>
              <w:rPr>
                <w:rFonts w:ascii="Verdana" w:hAnsi="Verdana" w:cs="Arial"/>
                <w:b/>
                <w:color w:val="000000"/>
              </w:rPr>
            </w:pPr>
            <w:r w:rsidRPr="000521B3">
              <w:rPr>
                <w:rFonts w:ascii="Verdana" w:hAnsi="Verdana" w:cs="Arial"/>
                <w:b/>
                <w:color w:val="000000"/>
              </w:rPr>
              <w:t>ANY OTHER BUSINESS</w:t>
            </w:r>
          </w:p>
          <w:p w14:paraId="53E41A64" w14:textId="055B5BF5" w:rsidR="00447C32" w:rsidRDefault="00447C32" w:rsidP="007D2189">
            <w:pPr>
              <w:jc w:val="both"/>
              <w:rPr>
                <w:rFonts w:ascii="Verdana" w:hAnsi="Verdana" w:cs="Arial"/>
                <w:b/>
                <w:color w:val="000000"/>
              </w:rPr>
            </w:pPr>
          </w:p>
          <w:p w14:paraId="1CE37031" w14:textId="5FF93F0C" w:rsidR="00447C32" w:rsidRDefault="00447C32" w:rsidP="007D2189">
            <w:pPr>
              <w:jc w:val="both"/>
              <w:rPr>
                <w:rFonts w:ascii="Verdana" w:hAnsi="Verdana" w:cs="Arial"/>
                <w:bCs/>
                <w:color w:val="000000"/>
              </w:rPr>
            </w:pPr>
            <w:r>
              <w:rPr>
                <w:rFonts w:ascii="Verdana" w:hAnsi="Verdana" w:cs="Arial"/>
                <w:bCs/>
                <w:color w:val="000000"/>
              </w:rPr>
              <w:t>There was no other business raised.</w:t>
            </w:r>
          </w:p>
          <w:p w14:paraId="77F4AA50" w14:textId="77777777" w:rsidR="00447C32" w:rsidRPr="00E8064D" w:rsidRDefault="00447C32" w:rsidP="007D2189">
            <w:pPr>
              <w:jc w:val="both"/>
              <w:rPr>
                <w:rFonts w:ascii="Verdana" w:hAnsi="Verdana" w:cs="Arial"/>
                <w:bCs/>
                <w:color w:val="000000"/>
              </w:rPr>
            </w:pPr>
          </w:p>
          <w:p w14:paraId="437D516E" w14:textId="44F9435E" w:rsidR="00447C32" w:rsidRPr="000521B3" w:rsidRDefault="00447C32" w:rsidP="007D2189">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tc>
        <w:tc>
          <w:tcPr>
            <w:tcW w:w="1764" w:type="dxa"/>
          </w:tcPr>
          <w:p w14:paraId="39A9AFEB" w14:textId="77777777" w:rsidR="00447C32" w:rsidRPr="000521B3" w:rsidRDefault="00447C32" w:rsidP="007D2189">
            <w:pPr>
              <w:jc w:val="center"/>
              <w:outlineLvl w:val="0"/>
              <w:rPr>
                <w:rFonts w:ascii="Verdana" w:hAnsi="Verdana" w:cs="Tahoma"/>
                <w:bCs/>
                <w:color w:val="000000"/>
              </w:rPr>
            </w:pPr>
          </w:p>
          <w:p w14:paraId="3DCEA4BC" w14:textId="77777777" w:rsidR="00447C32" w:rsidRPr="000521B3" w:rsidRDefault="00447C32" w:rsidP="007D2189">
            <w:pPr>
              <w:jc w:val="center"/>
              <w:outlineLvl w:val="0"/>
              <w:rPr>
                <w:rFonts w:ascii="Verdana" w:hAnsi="Verdana" w:cs="Tahoma"/>
                <w:bCs/>
                <w:color w:val="000000"/>
              </w:rPr>
            </w:pPr>
          </w:p>
          <w:p w14:paraId="3B929C62" w14:textId="77777777" w:rsidR="00447C32" w:rsidRPr="000521B3" w:rsidRDefault="00447C32" w:rsidP="007D2189">
            <w:pPr>
              <w:jc w:val="center"/>
              <w:outlineLvl w:val="0"/>
              <w:rPr>
                <w:rFonts w:ascii="Verdana" w:hAnsi="Verdana" w:cs="Tahoma"/>
                <w:bCs/>
                <w:color w:val="000000"/>
              </w:rPr>
            </w:pPr>
          </w:p>
        </w:tc>
      </w:tr>
    </w:tbl>
    <w:p w14:paraId="7055045C" w14:textId="77777777" w:rsidR="005337E7" w:rsidRDefault="005337E7"/>
    <w:tbl>
      <w:tblPr>
        <w:tblpPr w:leftFromText="180" w:rightFromText="180" w:vertAnchor="text" w:horzAnchor="margin" w:tblpXSpec="center" w:tblpY="-70"/>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79"/>
        <w:gridCol w:w="1706"/>
      </w:tblGrid>
      <w:tr w:rsidR="00FB3958" w:rsidRPr="000521B3" w14:paraId="53818AC4" w14:textId="77777777" w:rsidTr="00310F45">
        <w:trPr>
          <w:trHeight w:val="20"/>
        </w:trPr>
        <w:tc>
          <w:tcPr>
            <w:tcW w:w="9067" w:type="dxa"/>
            <w:gridSpan w:val="2"/>
            <w:shd w:val="clear" w:color="auto" w:fill="BDD6EE"/>
          </w:tcPr>
          <w:p w14:paraId="1A3FFC5F" w14:textId="77777777" w:rsidR="00596D66" w:rsidRPr="000521B3" w:rsidRDefault="00FB3958" w:rsidP="00235AFA">
            <w:pPr>
              <w:pStyle w:val="Footer"/>
              <w:tabs>
                <w:tab w:val="clear" w:pos="4153"/>
                <w:tab w:val="clear" w:pos="8306"/>
              </w:tabs>
              <w:ind w:left="-262" w:firstLine="262"/>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706"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310F45">
        <w:trPr>
          <w:trHeight w:val="20"/>
        </w:trPr>
        <w:tc>
          <w:tcPr>
            <w:tcW w:w="988" w:type="dxa"/>
          </w:tcPr>
          <w:p w14:paraId="2BB570A0" w14:textId="6F7266D0" w:rsidR="00FB3958" w:rsidRPr="000521B3" w:rsidRDefault="00266243" w:rsidP="00C800B6">
            <w:pPr>
              <w:tabs>
                <w:tab w:val="left" w:pos="825"/>
              </w:tabs>
              <w:jc w:val="both"/>
              <w:outlineLvl w:val="0"/>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w:t>
            </w:r>
            <w:r w:rsidR="00C800B6">
              <w:rPr>
                <w:rFonts w:ascii="Verdana" w:hAnsi="Verdana" w:cs="Tahoma"/>
                <w:color w:val="000000"/>
                <w:sz w:val="20"/>
              </w:rPr>
              <w:t>4/022</w:t>
            </w:r>
          </w:p>
        </w:tc>
        <w:tc>
          <w:tcPr>
            <w:tcW w:w="8079" w:type="dxa"/>
          </w:tcPr>
          <w:p w14:paraId="6AAE616B" w14:textId="2FCBDB63" w:rsidR="00FB3958" w:rsidRPr="000521B3" w:rsidRDefault="00391C3F" w:rsidP="00B760F1">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B760F1">
              <w:rPr>
                <w:rFonts w:ascii="Verdana" w:hAnsi="Verdana" w:cs="Tahoma"/>
                <w:color w:val="000000"/>
              </w:rPr>
              <w:t>09</w:t>
            </w:r>
            <w:r w:rsidR="00FB3958" w:rsidRPr="000521B3">
              <w:rPr>
                <w:rFonts w:ascii="Verdana" w:hAnsi="Verdana" w:cs="Tahoma"/>
                <w:color w:val="000000"/>
              </w:rPr>
              <w:t xml:space="preserve">:30 hrs, on </w:t>
            </w:r>
            <w:r w:rsidR="00313C7F">
              <w:rPr>
                <w:rFonts w:ascii="Verdana" w:hAnsi="Verdana" w:cs="Tahoma"/>
                <w:color w:val="000000"/>
              </w:rPr>
              <w:t>Tuesday</w:t>
            </w:r>
            <w:r w:rsidR="00DE57AD">
              <w:rPr>
                <w:rFonts w:ascii="Verdana" w:hAnsi="Verdana" w:cs="Tahoma"/>
                <w:color w:val="000000"/>
              </w:rPr>
              <w:t xml:space="preserve"> </w:t>
            </w:r>
            <w:r w:rsidR="00B760F1">
              <w:rPr>
                <w:rFonts w:ascii="Verdana" w:hAnsi="Verdana" w:cs="Tahoma"/>
                <w:color w:val="000000"/>
              </w:rPr>
              <w:t xml:space="preserve">19 March </w:t>
            </w:r>
            <w:r w:rsidR="00313C7F">
              <w:rPr>
                <w:rFonts w:ascii="Verdana" w:hAnsi="Verdana" w:cs="Tahoma"/>
                <w:color w:val="000000"/>
              </w:rPr>
              <w:t xml:space="preserve">2024 </w:t>
            </w:r>
            <w:r w:rsidR="00212D3A" w:rsidRPr="000521B3">
              <w:rPr>
                <w:rFonts w:ascii="Verdana" w:hAnsi="Verdana"/>
              </w:rPr>
              <w:t>virtually on the Microsoft Teams platform</w:t>
            </w:r>
            <w:r w:rsidR="00FB3958" w:rsidRPr="000521B3">
              <w:t>.</w:t>
            </w:r>
          </w:p>
        </w:tc>
        <w:tc>
          <w:tcPr>
            <w:tcW w:w="1706"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3DB9F748" w:rsidR="003F17D4"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p w14:paraId="22505E66" w14:textId="00422F59" w:rsidR="00E03C2B" w:rsidRDefault="00E03C2B" w:rsidP="00CA7FF7">
      <w:pPr>
        <w:ind w:firstLine="720"/>
        <w:jc w:val="right"/>
        <w:rPr>
          <w:color w:val="000000"/>
          <w:sz w:val="28"/>
          <w:szCs w:val="28"/>
        </w:rPr>
      </w:pPr>
    </w:p>
    <w:p w14:paraId="061F16F8" w14:textId="37FCB416" w:rsidR="00E03C2B" w:rsidRDefault="00E03C2B" w:rsidP="00E03C2B">
      <w:pPr>
        <w:jc w:val="center"/>
        <w:rPr>
          <w:color w:val="000000"/>
          <w:sz w:val="28"/>
          <w:szCs w:val="28"/>
        </w:rPr>
      </w:pPr>
      <w:r>
        <w:rPr>
          <w:noProof/>
          <w:lang w:eastAsia="en-GB"/>
        </w:rPr>
        <w:drawing>
          <wp:inline distT="0" distB="0" distL="0" distR="0" wp14:anchorId="749579CB" wp14:editId="481F8005">
            <wp:extent cx="4715510" cy="96027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13718" cy="980276"/>
                    </a:xfrm>
                    <a:prstGeom prst="rect">
                      <a:avLst/>
                    </a:prstGeom>
                    <a:noFill/>
                    <a:ln>
                      <a:noFill/>
                    </a:ln>
                  </pic:spPr>
                </pic:pic>
              </a:graphicData>
            </a:graphic>
          </wp:inline>
        </w:drawing>
      </w:r>
    </w:p>
    <w:p w14:paraId="38DDE354" w14:textId="17EA0ADA" w:rsidR="00E03C2B" w:rsidRPr="00E4493C" w:rsidRDefault="00E03C2B" w:rsidP="00E03C2B">
      <w:pPr>
        <w:ind w:firstLine="720"/>
        <w:rPr>
          <w:color w:val="000000"/>
          <w:sz w:val="28"/>
          <w:szCs w:val="28"/>
        </w:rPr>
      </w:pPr>
    </w:p>
    <w:sectPr w:rsidR="00E03C2B" w:rsidRPr="00E4493C" w:rsidSect="00BD2748">
      <w:headerReference w:type="even" r:id="rId14"/>
      <w:headerReference w:type="default" r:id="rId15"/>
      <w:footerReference w:type="default" r:id="rId16"/>
      <w:headerReference w:type="first" r:id="rId17"/>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1272E2" w14:textId="77777777" w:rsidR="00CB07F8" w:rsidRDefault="00CB07F8">
      <w:r>
        <w:separator/>
      </w:r>
    </w:p>
  </w:endnote>
  <w:endnote w:type="continuationSeparator" w:id="0">
    <w:p w14:paraId="64540E88" w14:textId="77777777" w:rsidR="00CB07F8" w:rsidRDefault="00CB07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51691" w14:textId="77777777" w:rsidR="00EB39DF" w:rsidRPr="00BD2748" w:rsidRDefault="00EB39DF"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EB39DF" w:rsidRPr="00140EE4" w14:paraId="6FA5D54C" w14:textId="77777777" w:rsidTr="00602D68">
      <w:trPr>
        <w:trHeight w:val="216"/>
      </w:trPr>
      <w:tc>
        <w:tcPr>
          <w:tcW w:w="4395" w:type="dxa"/>
          <w:tcBorders>
            <w:top w:val="single" w:sz="4" w:space="0" w:color="auto"/>
          </w:tcBorders>
        </w:tcPr>
        <w:p w14:paraId="7EDFADB6" w14:textId="0F7C964E" w:rsidR="00EB39DF" w:rsidRPr="00140EE4" w:rsidRDefault="00EB39DF" w:rsidP="00F6619F">
          <w:pPr>
            <w:pStyle w:val="Footer"/>
            <w:rPr>
              <w:rFonts w:ascii="Verdana" w:hAnsi="Verdana"/>
              <w:b/>
              <w:bCs/>
              <w:sz w:val="18"/>
              <w:szCs w:val="18"/>
            </w:rPr>
          </w:pPr>
          <w:r w:rsidRPr="00140EE4">
            <w:rPr>
              <w:rFonts w:ascii="Verdana" w:hAnsi="Verdana"/>
              <w:b/>
              <w:bCs/>
              <w:sz w:val="18"/>
              <w:szCs w:val="18"/>
            </w:rPr>
            <w:t xml:space="preserve">‘Unconfirmed’ Minutes of the EAS Joint Committee Meeting </w:t>
          </w:r>
          <w:r>
            <w:rPr>
              <w:rFonts w:ascii="Verdana" w:hAnsi="Verdana"/>
              <w:b/>
              <w:bCs/>
              <w:sz w:val="18"/>
              <w:szCs w:val="18"/>
            </w:rPr>
            <w:t>30 January 2024</w:t>
          </w:r>
        </w:p>
      </w:tc>
      <w:tc>
        <w:tcPr>
          <w:tcW w:w="1701" w:type="dxa"/>
          <w:tcBorders>
            <w:top w:val="single" w:sz="4" w:space="0" w:color="auto"/>
          </w:tcBorders>
        </w:tcPr>
        <w:p w14:paraId="661814AD" w14:textId="4E9756E8" w:rsidR="00EB39DF" w:rsidRPr="00140EE4" w:rsidRDefault="00EB39DF"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sidR="000625F0">
            <w:rPr>
              <w:rFonts w:ascii="Verdana" w:hAnsi="Verdana"/>
              <w:b/>
              <w:bCs/>
              <w:noProof/>
              <w:sz w:val="18"/>
              <w:szCs w:val="18"/>
            </w:rPr>
            <w:t>20</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sidR="000625F0">
            <w:rPr>
              <w:rFonts w:ascii="Verdana" w:hAnsi="Verdana"/>
              <w:b/>
              <w:bCs/>
              <w:noProof/>
              <w:sz w:val="18"/>
              <w:szCs w:val="18"/>
            </w:rPr>
            <w:t>20</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EB39DF" w:rsidRDefault="00EB39DF"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58EFC603" w:rsidR="00EB39DF" w:rsidRPr="00140EE4" w:rsidRDefault="00EB39DF" w:rsidP="00F6619F">
          <w:pPr>
            <w:pStyle w:val="Footer"/>
            <w:tabs>
              <w:tab w:val="left" w:pos="7200"/>
              <w:tab w:val="right" w:pos="9360"/>
            </w:tabs>
            <w:ind w:right="70"/>
            <w:jc w:val="right"/>
            <w:rPr>
              <w:rFonts w:ascii="Verdana" w:hAnsi="Verdana"/>
              <w:b/>
              <w:bCs/>
              <w:sz w:val="18"/>
              <w:szCs w:val="18"/>
            </w:rPr>
          </w:pPr>
          <w:r>
            <w:rPr>
              <w:rFonts w:ascii="Verdana" w:hAnsi="Verdana"/>
              <w:b/>
              <w:bCs/>
              <w:sz w:val="18"/>
              <w:szCs w:val="18"/>
            </w:rPr>
            <w:t>19 March 2024</w:t>
          </w:r>
        </w:p>
      </w:tc>
    </w:tr>
  </w:tbl>
  <w:p w14:paraId="47F4B873" w14:textId="77777777" w:rsidR="00EB39DF" w:rsidRPr="005736CD" w:rsidRDefault="00EB39DF">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9898CA" w14:textId="77777777" w:rsidR="00CB07F8" w:rsidRDefault="00CB07F8">
      <w:r>
        <w:separator/>
      </w:r>
    </w:p>
  </w:footnote>
  <w:footnote w:type="continuationSeparator" w:id="0">
    <w:p w14:paraId="01E2260E" w14:textId="77777777" w:rsidR="00CB07F8" w:rsidRDefault="00CB07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6CA9F" w14:textId="77777777" w:rsidR="00EB39DF" w:rsidRDefault="00775966">
    <w:pPr>
      <w:pStyle w:val="Header"/>
    </w:pPr>
    <w:r>
      <w:rPr>
        <w:noProof/>
      </w:rPr>
      <w:pict w14:anchorId="343778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EB39DF">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EB39DF" w:rsidRDefault="00EB39DF"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EB39DF" w:rsidRDefault="00EB39DF"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69C08" w14:textId="77777777" w:rsidR="00EB39DF" w:rsidRPr="005736CD" w:rsidRDefault="00775966" w:rsidP="008D6108">
    <w:pPr>
      <w:pStyle w:val="Header"/>
      <w:jc w:val="right"/>
      <w:rPr>
        <w:rFonts w:ascii="Verdana" w:hAnsi="Verdana" w:cs="Arial"/>
        <w:b/>
        <w:szCs w:val="24"/>
      </w:rPr>
    </w:pPr>
    <w:r>
      <w:rPr>
        <w:noProof/>
      </w:rPr>
      <w:pict w14:anchorId="339948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EB39DF"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423F7" w14:textId="77777777" w:rsidR="00EB39DF" w:rsidRDefault="00775966">
    <w:pPr>
      <w:pStyle w:val="Header"/>
    </w:pPr>
    <w:r>
      <w:rPr>
        <w:noProof/>
      </w:rPr>
      <w:pict w14:anchorId="1A7CEF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F457E"/>
    <w:multiLevelType w:val="hybridMultilevel"/>
    <w:tmpl w:val="5EAED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1E5701"/>
    <w:multiLevelType w:val="hybridMultilevel"/>
    <w:tmpl w:val="07769470"/>
    <w:lvl w:ilvl="0" w:tplc="DCAC4294">
      <w:start w:val="18"/>
      <w:numFmt w:val="bullet"/>
      <w:lvlText w:val="-"/>
      <w:lvlJc w:val="left"/>
      <w:pPr>
        <w:ind w:left="360" w:hanging="360"/>
      </w:pPr>
      <w:rPr>
        <w:rFonts w:ascii="Verdana" w:eastAsiaTheme="minorHAnsi" w:hAnsi="Verdana" w:cs="ArialMT"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C425612"/>
    <w:multiLevelType w:val="hybridMultilevel"/>
    <w:tmpl w:val="5C60303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A192C4E"/>
    <w:multiLevelType w:val="hybridMultilevel"/>
    <w:tmpl w:val="EB388C2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B625139"/>
    <w:multiLevelType w:val="hybridMultilevel"/>
    <w:tmpl w:val="F7D2F3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D787358"/>
    <w:multiLevelType w:val="hybridMultilevel"/>
    <w:tmpl w:val="ACFA6A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D80151B"/>
    <w:multiLevelType w:val="hybridMultilevel"/>
    <w:tmpl w:val="C8921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F6A7CD6"/>
    <w:multiLevelType w:val="hybridMultilevel"/>
    <w:tmpl w:val="F702B1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48A21D5"/>
    <w:multiLevelType w:val="hybridMultilevel"/>
    <w:tmpl w:val="13AE6BD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4700C9A"/>
    <w:multiLevelType w:val="hybridMultilevel"/>
    <w:tmpl w:val="58D2F4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5C52864"/>
    <w:multiLevelType w:val="hybridMultilevel"/>
    <w:tmpl w:val="6A72FF6A"/>
    <w:lvl w:ilvl="0" w:tplc="DCAC4294">
      <w:start w:val="18"/>
      <w:numFmt w:val="bullet"/>
      <w:lvlText w:val="-"/>
      <w:lvlJc w:val="left"/>
      <w:pPr>
        <w:ind w:left="360" w:hanging="360"/>
      </w:pPr>
      <w:rPr>
        <w:rFonts w:ascii="Verdana" w:eastAsiaTheme="minorHAnsi" w:hAnsi="Verdana" w:cs="ArialMT" w:hint="default"/>
      </w:rPr>
    </w:lvl>
    <w:lvl w:ilvl="1" w:tplc="DCAC4294">
      <w:start w:val="18"/>
      <w:numFmt w:val="bullet"/>
      <w:lvlText w:val="-"/>
      <w:lvlJc w:val="left"/>
      <w:pPr>
        <w:ind w:left="1080" w:hanging="360"/>
      </w:pPr>
      <w:rPr>
        <w:rFonts w:ascii="Verdana" w:eastAsiaTheme="minorHAnsi" w:hAnsi="Verdana" w:cs="ArialMT"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6B82AB5"/>
    <w:multiLevelType w:val="hybridMultilevel"/>
    <w:tmpl w:val="277C3586"/>
    <w:lvl w:ilvl="0" w:tplc="A5B8FD46">
      <w:start w:val="2"/>
      <w:numFmt w:val="bullet"/>
      <w:lvlText w:val="-"/>
      <w:lvlJc w:val="left"/>
      <w:pPr>
        <w:ind w:left="720" w:hanging="360"/>
      </w:pPr>
      <w:rPr>
        <w:rFonts w:ascii="Verdana" w:eastAsiaTheme="minorHAnsi" w:hAnsi="Verdana"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8D940F5"/>
    <w:multiLevelType w:val="hybridMultilevel"/>
    <w:tmpl w:val="751425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1D57833"/>
    <w:multiLevelType w:val="hybridMultilevel"/>
    <w:tmpl w:val="02BA03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84F70D0"/>
    <w:multiLevelType w:val="hybridMultilevel"/>
    <w:tmpl w:val="66E00524"/>
    <w:lvl w:ilvl="0" w:tplc="A5B8FD46">
      <w:start w:val="2"/>
      <w:numFmt w:val="bullet"/>
      <w:lvlText w:val="-"/>
      <w:lvlJc w:val="left"/>
      <w:pPr>
        <w:ind w:left="720" w:hanging="360"/>
      </w:pPr>
      <w:rPr>
        <w:rFonts w:ascii="Verdana" w:eastAsiaTheme="minorHAnsi" w:hAnsi="Verdana"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6B432E6"/>
    <w:multiLevelType w:val="hybridMultilevel"/>
    <w:tmpl w:val="9800B2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AC8286D"/>
    <w:multiLevelType w:val="hybridMultilevel"/>
    <w:tmpl w:val="54E8A48E"/>
    <w:lvl w:ilvl="0" w:tplc="DCAC4294">
      <w:start w:val="18"/>
      <w:numFmt w:val="bullet"/>
      <w:lvlText w:val="-"/>
      <w:lvlJc w:val="left"/>
      <w:pPr>
        <w:ind w:left="360" w:hanging="360"/>
      </w:pPr>
      <w:rPr>
        <w:rFonts w:ascii="Verdana" w:eastAsiaTheme="minorHAnsi" w:hAnsi="Verdana" w:cs="ArialMT"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C2148FB"/>
    <w:multiLevelType w:val="hybridMultilevel"/>
    <w:tmpl w:val="0464B5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F246A0F"/>
    <w:multiLevelType w:val="hybridMultilevel"/>
    <w:tmpl w:val="F33A8BA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FAD6C07"/>
    <w:multiLevelType w:val="hybridMultilevel"/>
    <w:tmpl w:val="7B365EC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6"/>
  </w:num>
  <w:num w:numId="3">
    <w:abstractNumId w:val="17"/>
  </w:num>
  <w:num w:numId="4">
    <w:abstractNumId w:val="3"/>
  </w:num>
  <w:num w:numId="5">
    <w:abstractNumId w:val="9"/>
  </w:num>
  <w:num w:numId="6">
    <w:abstractNumId w:val="0"/>
  </w:num>
  <w:num w:numId="7">
    <w:abstractNumId w:val="18"/>
  </w:num>
  <w:num w:numId="8">
    <w:abstractNumId w:val="10"/>
  </w:num>
  <w:num w:numId="9">
    <w:abstractNumId w:val="4"/>
  </w:num>
  <w:num w:numId="10">
    <w:abstractNumId w:val="19"/>
  </w:num>
  <w:num w:numId="11">
    <w:abstractNumId w:val="2"/>
  </w:num>
  <w:num w:numId="12">
    <w:abstractNumId w:val="13"/>
  </w:num>
  <w:num w:numId="13">
    <w:abstractNumId w:val="5"/>
  </w:num>
  <w:num w:numId="14">
    <w:abstractNumId w:val="11"/>
  </w:num>
  <w:num w:numId="15">
    <w:abstractNumId w:val="14"/>
  </w:num>
  <w:num w:numId="16">
    <w:abstractNumId w:val="12"/>
  </w:num>
  <w:num w:numId="17">
    <w:abstractNumId w:val="15"/>
  </w:num>
  <w:num w:numId="18">
    <w:abstractNumId w:val="7"/>
  </w:num>
  <w:num w:numId="19">
    <w:abstractNumId w:val="16"/>
  </w:num>
  <w:num w:numId="20">
    <w:abstractNumId w:val="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0E1B"/>
    <w:rsid w:val="00001F31"/>
    <w:rsid w:val="00002123"/>
    <w:rsid w:val="00002626"/>
    <w:rsid w:val="00002747"/>
    <w:rsid w:val="0000276C"/>
    <w:rsid w:val="00002C36"/>
    <w:rsid w:val="00002F94"/>
    <w:rsid w:val="00003144"/>
    <w:rsid w:val="0000327D"/>
    <w:rsid w:val="000035A7"/>
    <w:rsid w:val="0000462D"/>
    <w:rsid w:val="00004B0F"/>
    <w:rsid w:val="000050EC"/>
    <w:rsid w:val="00005F63"/>
    <w:rsid w:val="00007299"/>
    <w:rsid w:val="000072DF"/>
    <w:rsid w:val="000076D6"/>
    <w:rsid w:val="00007827"/>
    <w:rsid w:val="000079D7"/>
    <w:rsid w:val="00007A77"/>
    <w:rsid w:val="00007C1A"/>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E73"/>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1760E"/>
    <w:rsid w:val="000208D7"/>
    <w:rsid w:val="0002100A"/>
    <w:rsid w:val="00021034"/>
    <w:rsid w:val="00021592"/>
    <w:rsid w:val="000215FD"/>
    <w:rsid w:val="000218DA"/>
    <w:rsid w:val="000219FA"/>
    <w:rsid w:val="00021AFC"/>
    <w:rsid w:val="000229F6"/>
    <w:rsid w:val="00023282"/>
    <w:rsid w:val="000244E1"/>
    <w:rsid w:val="000245F1"/>
    <w:rsid w:val="00024772"/>
    <w:rsid w:val="00024A9E"/>
    <w:rsid w:val="00025071"/>
    <w:rsid w:val="000250FB"/>
    <w:rsid w:val="00025B1E"/>
    <w:rsid w:val="0002616F"/>
    <w:rsid w:val="00026331"/>
    <w:rsid w:val="00026472"/>
    <w:rsid w:val="00026E9A"/>
    <w:rsid w:val="0002755A"/>
    <w:rsid w:val="0002769D"/>
    <w:rsid w:val="0002774F"/>
    <w:rsid w:val="0002799E"/>
    <w:rsid w:val="00030090"/>
    <w:rsid w:val="0003020B"/>
    <w:rsid w:val="00030273"/>
    <w:rsid w:val="00030644"/>
    <w:rsid w:val="00030C29"/>
    <w:rsid w:val="00030F1E"/>
    <w:rsid w:val="000312B2"/>
    <w:rsid w:val="0003198D"/>
    <w:rsid w:val="00031D04"/>
    <w:rsid w:val="00032166"/>
    <w:rsid w:val="0003264E"/>
    <w:rsid w:val="00032D25"/>
    <w:rsid w:val="0003308C"/>
    <w:rsid w:val="00033337"/>
    <w:rsid w:val="00034224"/>
    <w:rsid w:val="000343C9"/>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0F34"/>
    <w:rsid w:val="00051997"/>
    <w:rsid w:val="000521B3"/>
    <w:rsid w:val="000521B6"/>
    <w:rsid w:val="00052288"/>
    <w:rsid w:val="0005246D"/>
    <w:rsid w:val="00052586"/>
    <w:rsid w:val="00052BD5"/>
    <w:rsid w:val="000530CD"/>
    <w:rsid w:val="00053F87"/>
    <w:rsid w:val="00053FC5"/>
    <w:rsid w:val="000541D5"/>
    <w:rsid w:val="0005470F"/>
    <w:rsid w:val="00055BA1"/>
    <w:rsid w:val="00056122"/>
    <w:rsid w:val="000568DA"/>
    <w:rsid w:val="00056A97"/>
    <w:rsid w:val="00057000"/>
    <w:rsid w:val="00057320"/>
    <w:rsid w:val="0005744A"/>
    <w:rsid w:val="00057546"/>
    <w:rsid w:val="000575B2"/>
    <w:rsid w:val="00057A2D"/>
    <w:rsid w:val="00057DE9"/>
    <w:rsid w:val="00061434"/>
    <w:rsid w:val="000616EE"/>
    <w:rsid w:val="0006172F"/>
    <w:rsid w:val="000622EA"/>
    <w:rsid w:val="00062333"/>
    <w:rsid w:val="000625F0"/>
    <w:rsid w:val="0006260E"/>
    <w:rsid w:val="0006267A"/>
    <w:rsid w:val="00062C15"/>
    <w:rsid w:val="00062F1B"/>
    <w:rsid w:val="000641C3"/>
    <w:rsid w:val="00065605"/>
    <w:rsid w:val="00065629"/>
    <w:rsid w:val="000658B9"/>
    <w:rsid w:val="00065A64"/>
    <w:rsid w:val="00065D37"/>
    <w:rsid w:val="00066057"/>
    <w:rsid w:val="0006670D"/>
    <w:rsid w:val="00067456"/>
    <w:rsid w:val="00067543"/>
    <w:rsid w:val="0007004A"/>
    <w:rsid w:val="000706EB"/>
    <w:rsid w:val="00070748"/>
    <w:rsid w:val="00070C9A"/>
    <w:rsid w:val="00071443"/>
    <w:rsid w:val="00072A58"/>
    <w:rsid w:val="000737CF"/>
    <w:rsid w:val="00073A84"/>
    <w:rsid w:val="00073E24"/>
    <w:rsid w:val="00074026"/>
    <w:rsid w:val="0007406F"/>
    <w:rsid w:val="000740D9"/>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227"/>
    <w:rsid w:val="00087A49"/>
    <w:rsid w:val="00087D71"/>
    <w:rsid w:val="000907F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801"/>
    <w:rsid w:val="000A1C36"/>
    <w:rsid w:val="000A1C55"/>
    <w:rsid w:val="000A2115"/>
    <w:rsid w:val="000A2A3D"/>
    <w:rsid w:val="000A3104"/>
    <w:rsid w:val="000A325F"/>
    <w:rsid w:val="000A38F8"/>
    <w:rsid w:val="000A3A47"/>
    <w:rsid w:val="000A3F90"/>
    <w:rsid w:val="000A46F1"/>
    <w:rsid w:val="000A4879"/>
    <w:rsid w:val="000A4A9A"/>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4210"/>
    <w:rsid w:val="000B518E"/>
    <w:rsid w:val="000B52EB"/>
    <w:rsid w:val="000B5D64"/>
    <w:rsid w:val="000B5F4B"/>
    <w:rsid w:val="000B663A"/>
    <w:rsid w:val="000B69B6"/>
    <w:rsid w:val="000B6AC4"/>
    <w:rsid w:val="000B6F8C"/>
    <w:rsid w:val="000B7829"/>
    <w:rsid w:val="000C000F"/>
    <w:rsid w:val="000C0033"/>
    <w:rsid w:val="000C0310"/>
    <w:rsid w:val="000C090E"/>
    <w:rsid w:val="000C10B6"/>
    <w:rsid w:val="000C11E9"/>
    <w:rsid w:val="000C1440"/>
    <w:rsid w:val="000C1981"/>
    <w:rsid w:val="000C1C52"/>
    <w:rsid w:val="000C1E8A"/>
    <w:rsid w:val="000C32FA"/>
    <w:rsid w:val="000C33C3"/>
    <w:rsid w:val="000C3C34"/>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B0"/>
    <w:rsid w:val="000D00CF"/>
    <w:rsid w:val="000D01AB"/>
    <w:rsid w:val="000D0ABE"/>
    <w:rsid w:val="000D0CC7"/>
    <w:rsid w:val="000D1062"/>
    <w:rsid w:val="000D134C"/>
    <w:rsid w:val="000D145A"/>
    <w:rsid w:val="000D1B71"/>
    <w:rsid w:val="000D22ED"/>
    <w:rsid w:val="000D242F"/>
    <w:rsid w:val="000D2799"/>
    <w:rsid w:val="000D2B1A"/>
    <w:rsid w:val="000D3E89"/>
    <w:rsid w:val="000D4A2E"/>
    <w:rsid w:val="000D4C39"/>
    <w:rsid w:val="000D4C61"/>
    <w:rsid w:val="000D4D74"/>
    <w:rsid w:val="000D5472"/>
    <w:rsid w:val="000D54AA"/>
    <w:rsid w:val="000D57F3"/>
    <w:rsid w:val="000D5AA1"/>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4E83"/>
    <w:rsid w:val="000E5ADD"/>
    <w:rsid w:val="000E6446"/>
    <w:rsid w:val="000E662E"/>
    <w:rsid w:val="000E6780"/>
    <w:rsid w:val="000E6CA6"/>
    <w:rsid w:val="000E6FB6"/>
    <w:rsid w:val="000E7C4F"/>
    <w:rsid w:val="000E7C8B"/>
    <w:rsid w:val="000E7ECA"/>
    <w:rsid w:val="000F00E0"/>
    <w:rsid w:val="000F0268"/>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820"/>
    <w:rsid w:val="00117979"/>
    <w:rsid w:val="00117F42"/>
    <w:rsid w:val="00120725"/>
    <w:rsid w:val="00120788"/>
    <w:rsid w:val="00120F2F"/>
    <w:rsid w:val="00121088"/>
    <w:rsid w:val="001212D9"/>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2FD3"/>
    <w:rsid w:val="0014350A"/>
    <w:rsid w:val="00143A98"/>
    <w:rsid w:val="00143E95"/>
    <w:rsid w:val="001441FD"/>
    <w:rsid w:val="0014424C"/>
    <w:rsid w:val="00144629"/>
    <w:rsid w:val="0014478E"/>
    <w:rsid w:val="001449D1"/>
    <w:rsid w:val="00145D1E"/>
    <w:rsid w:val="00146160"/>
    <w:rsid w:val="00146818"/>
    <w:rsid w:val="00146E0A"/>
    <w:rsid w:val="00146F20"/>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B54"/>
    <w:rsid w:val="00155D78"/>
    <w:rsid w:val="00155F08"/>
    <w:rsid w:val="00156B7E"/>
    <w:rsid w:val="00156C2E"/>
    <w:rsid w:val="001571B0"/>
    <w:rsid w:val="00157E9E"/>
    <w:rsid w:val="0016094C"/>
    <w:rsid w:val="001614BC"/>
    <w:rsid w:val="00161F2E"/>
    <w:rsid w:val="0016243C"/>
    <w:rsid w:val="00163262"/>
    <w:rsid w:val="00163972"/>
    <w:rsid w:val="00164C5D"/>
    <w:rsid w:val="00164CC8"/>
    <w:rsid w:val="00164DA3"/>
    <w:rsid w:val="00165869"/>
    <w:rsid w:val="00166B28"/>
    <w:rsid w:val="00166C6E"/>
    <w:rsid w:val="001674B5"/>
    <w:rsid w:val="00167848"/>
    <w:rsid w:val="0017029E"/>
    <w:rsid w:val="0017040C"/>
    <w:rsid w:val="00170A78"/>
    <w:rsid w:val="00170EFF"/>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41A1"/>
    <w:rsid w:val="00175A51"/>
    <w:rsid w:val="00175DA2"/>
    <w:rsid w:val="001769D4"/>
    <w:rsid w:val="00176DD7"/>
    <w:rsid w:val="00177107"/>
    <w:rsid w:val="0017797B"/>
    <w:rsid w:val="00177B21"/>
    <w:rsid w:val="00177C97"/>
    <w:rsid w:val="00177FF0"/>
    <w:rsid w:val="00180085"/>
    <w:rsid w:val="00180D63"/>
    <w:rsid w:val="00181BF7"/>
    <w:rsid w:val="0018295C"/>
    <w:rsid w:val="001836B8"/>
    <w:rsid w:val="00183771"/>
    <w:rsid w:val="001837B1"/>
    <w:rsid w:val="00183B52"/>
    <w:rsid w:val="001840B1"/>
    <w:rsid w:val="001843C8"/>
    <w:rsid w:val="001845C2"/>
    <w:rsid w:val="001845D5"/>
    <w:rsid w:val="001846CF"/>
    <w:rsid w:val="00184887"/>
    <w:rsid w:val="0018496F"/>
    <w:rsid w:val="00184B41"/>
    <w:rsid w:val="00185B00"/>
    <w:rsid w:val="00185EF1"/>
    <w:rsid w:val="00185F05"/>
    <w:rsid w:val="001865BB"/>
    <w:rsid w:val="0018703F"/>
    <w:rsid w:val="00187300"/>
    <w:rsid w:val="00187E82"/>
    <w:rsid w:val="00187FB4"/>
    <w:rsid w:val="0019026D"/>
    <w:rsid w:val="00190672"/>
    <w:rsid w:val="001908C1"/>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482"/>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6F4"/>
    <w:rsid w:val="001A1B8D"/>
    <w:rsid w:val="001A1D14"/>
    <w:rsid w:val="001A1D6E"/>
    <w:rsid w:val="001A2154"/>
    <w:rsid w:val="001A2DC5"/>
    <w:rsid w:val="001A2EDD"/>
    <w:rsid w:val="001A3A07"/>
    <w:rsid w:val="001A3B22"/>
    <w:rsid w:val="001A4968"/>
    <w:rsid w:val="001A52BD"/>
    <w:rsid w:val="001A54D8"/>
    <w:rsid w:val="001A555C"/>
    <w:rsid w:val="001A5677"/>
    <w:rsid w:val="001A5A20"/>
    <w:rsid w:val="001A5CDE"/>
    <w:rsid w:val="001A5DE2"/>
    <w:rsid w:val="001A60AB"/>
    <w:rsid w:val="001A69C9"/>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476"/>
    <w:rsid w:val="001B7BEA"/>
    <w:rsid w:val="001B7E21"/>
    <w:rsid w:val="001C0218"/>
    <w:rsid w:val="001C0605"/>
    <w:rsid w:val="001C1014"/>
    <w:rsid w:val="001C117A"/>
    <w:rsid w:val="001C1F2C"/>
    <w:rsid w:val="001C23B4"/>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53D1"/>
    <w:rsid w:val="001D6C86"/>
    <w:rsid w:val="001D6D2B"/>
    <w:rsid w:val="001D7193"/>
    <w:rsid w:val="001E04B3"/>
    <w:rsid w:val="001E092B"/>
    <w:rsid w:val="001E11F2"/>
    <w:rsid w:val="001E18D0"/>
    <w:rsid w:val="001E2579"/>
    <w:rsid w:val="001E2A0D"/>
    <w:rsid w:val="001E2FEA"/>
    <w:rsid w:val="001E3684"/>
    <w:rsid w:val="001E37F3"/>
    <w:rsid w:val="001E3BD1"/>
    <w:rsid w:val="001E46D7"/>
    <w:rsid w:val="001E5032"/>
    <w:rsid w:val="001E5140"/>
    <w:rsid w:val="001E5FC7"/>
    <w:rsid w:val="001E617B"/>
    <w:rsid w:val="001E7E36"/>
    <w:rsid w:val="001F04A5"/>
    <w:rsid w:val="001F0964"/>
    <w:rsid w:val="001F0AB2"/>
    <w:rsid w:val="001F136F"/>
    <w:rsid w:val="001F1A4A"/>
    <w:rsid w:val="001F232D"/>
    <w:rsid w:val="001F2649"/>
    <w:rsid w:val="001F2C68"/>
    <w:rsid w:val="001F2E48"/>
    <w:rsid w:val="001F30EB"/>
    <w:rsid w:val="001F38A0"/>
    <w:rsid w:val="001F4DFB"/>
    <w:rsid w:val="001F4E48"/>
    <w:rsid w:val="001F5CF7"/>
    <w:rsid w:val="001F6038"/>
    <w:rsid w:val="001F615D"/>
    <w:rsid w:val="001F624C"/>
    <w:rsid w:val="001F69D9"/>
    <w:rsid w:val="001F6AFB"/>
    <w:rsid w:val="001F6FEA"/>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3CF"/>
    <w:rsid w:val="002068BF"/>
    <w:rsid w:val="002068F3"/>
    <w:rsid w:val="00206A04"/>
    <w:rsid w:val="00206F7C"/>
    <w:rsid w:val="00207801"/>
    <w:rsid w:val="0021052F"/>
    <w:rsid w:val="00210628"/>
    <w:rsid w:val="0021098F"/>
    <w:rsid w:val="00210F52"/>
    <w:rsid w:val="002112D4"/>
    <w:rsid w:val="00212D3A"/>
    <w:rsid w:val="002134BC"/>
    <w:rsid w:val="00213633"/>
    <w:rsid w:val="00213C1F"/>
    <w:rsid w:val="002148B4"/>
    <w:rsid w:val="002151EE"/>
    <w:rsid w:val="00215DFF"/>
    <w:rsid w:val="0021605E"/>
    <w:rsid w:val="002164EC"/>
    <w:rsid w:val="00216CF8"/>
    <w:rsid w:val="00216FCF"/>
    <w:rsid w:val="00217355"/>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6988"/>
    <w:rsid w:val="002270AE"/>
    <w:rsid w:val="0022712C"/>
    <w:rsid w:val="002275EB"/>
    <w:rsid w:val="00227E5C"/>
    <w:rsid w:val="002301AF"/>
    <w:rsid w:val="0023060B"/>
    <w:rsid w:val="00230637"/>
    <w:rsid w:val="00231041"/>
    <w:rsid w:val="002311E7"/>
    <w:rsid w:val="0023158C"/>
    <w:rsid w:val="00231C15"/>
    <w:rsid w:val="002321C6"/>
    <w:rsid w:val="00232A74"/>
    <w:rsid w:val="00232A7D"/>
    <w:rsid w:val="002337EA"/>
    <w:rsid w:val="00233881"/>
    <w:rsid w:val="002344F4"/>
    <w:rsid w:val="002346F2"/>
    <w:rsid w:val="002352E5"/>
    <w:rsid w:val="0023549F"/>
    <w:rsid w:val="00235AFA"/>
    <w:rsid w:val="00235E06"/>
    <w:rsid w:val="0023615C"/>
    <w:rsid w:val="00236392"/>
    <w:rsid w:val="002367B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2A50"/>
    <w:rsid w:val="00242C82"/>
    <w:rsid w:val="002432FF"/>
    <w:rsid w:val="0024358F"/>
    <w:rsid w:val="0024370E"/>
    <w:rsid w:val="002446CC"/>
    <w:rsid w:val="00244ABE"/>
    <w:rsid w:val="0024510C"/>
    <w:rsid w:val="00245AA0"/>
    <w:rsid w:val="00245CA3"/>
    <w:rsid w:val="00246BA7"/>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59AF"/>
    <w:rsid w:val="00256178"/>
    <w:rsid w:val="002562D8"/>
    <w:rsid w:val="002565DC"/>
    <w:rsid w:val="0025683B"/>
    <w:rsid w:val="00256E5F"/>
    <w:rsid w:val="002575D2"/>
    <w:rsid w:val="00257914"/>
    <w:rsid w:val="002602AE"/>
    <w:rsid w:val="00260316"/>
    <w:rsid w:val="00260453"/>
    <w:rsid w:val="0026184B"/>
    <w:rsid w:val="00261BD9"/>
    <w:rsid w:val="00261EFA"/>
    <w:rsid w:val="00262232"/>
    <w:rsid w:val="0026226A"/>
    <w:rsid w:val="00262C07"/>
    <w:rsid w:val="00262F3D"/>
    <w:rsid w:val="00262F6D"/>
    <w:rsid w:val="002630F6"/>
    <w:rsid w:val="00263947"/>
    <w:rsid w:val="0026395C"/>
    <w:rsid w:val="00263961"/>
    <w:rsid w:val="002646B4"/>
    <w:rsid w:val="0026492D"/>
    <w:rsid w:val="00265086"/>
    <w:rsid w:val="00265149"/>
    <w:rsid w:val="002656C4"/>
    <w:rsid w:val="002658C5"/>
    <w:rsid w:val="002658EA"/>
    <w:rsid w:val="002661AA"/>
    <w:rsid w:val="00266243"/>
    <w:rsid w:val="002662C5"/>
    <w:rsid w:val="00266464"/>
    <w:rsid w:val="00266E09"/>
    <w:rsid w:val="00266FAB"/>
    <w:rsid w:val="002671EE"/>
    <w:rsid w:val="002678C6"/>
    <w:rsid w:val="00267E72"/>
    <w:rsid w:val="002701EC"/>
    <w:rsid w:val="0027043F"/>
    <w:rsid w:val="002705E5"/>
    <w:rsid w:val="00270A16"/>
    <w:rsid w:val="0027142F"/>
    <w:rsid w:val="00271628"/>
    <w:rsid w:val="00271841"/>
    <w:rsid w:val="002719B6"/>
    <w:rsid w:val="00272B52"/>
    <w:rsid w:val="00272CF8"/>
    <w:rsid w:val="00272EE6"/>
    <w:rsid w:val="002732C4"/>
    <w:rsid w:val="002732F4"/>
    <w:rsid w:val="00273456"/>
    <w:rsid w:val="002737DF"/>
    <w:rsid w:val="00273B9C"/>
    <w:rsid w:val="00273F83"/>
    <w:rsid w:val="00274064"/>
    <w:rsid w:val="002741A9"/>
    <w:rsid w:val="002741DA"/>
    <w:rsid w:val="00274C2F"/>
    <w:rsid w:val="00275F11"/>
    <w:rsid w:val="00276538"/>
    <w:rsid w:val="002769C7"/>
    <w:rsid w:val="00276D77"/>
    <w:rsid w:val="002773ED"/>
    <w:rsid w:val="00277B85"/>
    <w:rsid w:val="00277D46"/>
    <w:rsid w:val="002809B8"/>
    <w:rsid w:val="00280DF3"/>
    <w:rsid w:val="002814C9"/>
    <w:rsid w:val="00281E2A"/>
    <w:rsid w:val="00281EE0"/>
    <w:rsid w:val="0028219C"/>
    <w:rsid w:val="00282514"/>
    <w:rsid w:val="00282681"/>
    <w:rsid w:val="00282C8E"/>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15"/>
    <w:rsid w:val="00292E4A"/>
    <w:rsid w:val="00292EA5"/>
    <w:rsid w:val="00292F73"/>
    <w:rsid w:val="002930A4"/>
    <w:rsid w:val="00293199"/>
    <w:rsid w:val="002931FF"/>
    <w:rsid w:val="0029393A"/>
    <w:rsid w:val="00294025"/>
    <w:rsid w:val="00294AA7"/>
    <w:rsid w:val="00294B1A"/>
    <w:rsid w:val="00294EB3"/>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7F7"/>
    <w:rsid w:val="002A396F"/>
    <w:rsid w:val="002A42F2"/>
    <w:rsid w:val="002A45DB"/>
    <w:rsid w:val="002A47B9"/>
    <w:rsid w:val="002A4F28"/>
    <w:rsid w:val="002A5112"/>
    <w:rsid w:val="002A5376"/>
    <w:rsid w:val="002A587A"/>
    <w:rsid w:val="002A7D05"/>
    <w:rsid w:val="002A7FC4"/>
    <w:rsid w:val="002B056C"/>
    <w:rsid w:val="002B0BAC"/>
    <w:rsid w:val="002B0E6D"/>
    <w:rsid w:val="002B12A5"/>
    <w:rsid w:val="002B1B79"/>
    <w:rsid w:val="002B1E9F"/>
    <w:rsid w:val="002B216B"/>
    <w:rsid w:val="002B2434"/>
    <w:rsid w:val="002B28CB"/>
    <w:rsid w:val="002B2A6F"/>
    <w:rsid w:val="002B2B91"/>
    <w:rsid w:val="002B2BD0"/>
    <w:rsid w:val="002B3B45"/>
    <w:rsid w:val="002B48C3"/>
    <w:rsid w:val="002B4C47"/>
    <w:rsid w:val="002B4D9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6D35"/>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3BA"/>
    <w:rsid w:val="002D25E4"/>
    <w:rsid w:val="002D39EE"/>
    <w:rsid w:val="002D3BED"/>
    <w:rsid w:val="002D3E77"/>
    <w:rsid w:val="002D4485"/>
    <w:rsid w:val="002D5076"/>
    <w:rsid w:val="002D5D5E"/>
    <w:rsid w:val="002D69A8"/>
    <w:rsid w:val="002D6C4A"/>
    <w:rsid w:val="002D774A"/>
    <w:rsid w:val="002D7943"/>
    <w:rsid w:val="002D7FCB"/>
    <w:rsid w:val="002E03B3"/>
    <w:rsid w:val="002E0E84"/>
    <w:rsid w:val="002E142C"/>
    <w:rsid w:val="002E1B0F"/>
    <w:rsid w:val="002E1CEF"/>
    <w:rsid w:val="002E1DB2"/>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38A"/>
    <w:rsid w:val="002E74DD"/>
    <w:rsid w:val="002E794E"/>
    <w:rsid w:val="002E7F9A"/>
    <w:rsid w:val="002F007F"/>
    <w:rsid w:val="002F04D6"/>
    <w:rsid w:val="002F070E"/>
    <w:rsid w:val="002F0E16"/>
    <w:rsid w:val="002F160D"/>
    <w:rsid w:val="002F1AE3"/>
    <w:rsid w:val="002F1AF6"/>
    <w:rsid w:val="002F20C4"/>
    <w:rsid w:val="002F2AF2"/>
    <w:rsid w:val="002F2B19"/>
    <w:rsid w:val="002F2DEB"/>
    <w:rsid w:val="002F37A4"/>
    <w:rsid w:val="002F411F"/>
    <w:rsid w:val="002F465F"/>
    <w:rsid w:val="002F4C24"/>
    <w:rsid w:val="002F5030"/>
    <w:rsid w:val="002F5A50"/>
    <w:rsid w:val="002F6EB2"/>
    <w:rsid w:val="002F7266"/>
    <w:rsid w:val="002F74FD"/>
    <w:rsid w:val="002F754F"/>
    <w:rsid w:val="002F76E7"/>
    <w:rsid w:val="002F77DD"/>
    <w:rsid w:val="002F7DD1"/>
    <w:rsid w:val="002F7F1F"/>
    <w:rsid w:val="00300760"/>
    <w:rsid w:val="00300E97"/>
    <w:rsid w:val="00300F7F"/>
    <w:rsid w:val="003011F8"/>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0F45"/>
    <w:rsid w:val="00311A54"/>
    <w:rsid w:val="003123E8"/>
    <w:rsid w:val="0031260F"/>
    <w:rsid w:val="003129E7"/>
    <w:rsid w:val="00312E06"/>
    <w:rsid w:val="003132AF"/>
    <w:rsid w:val="00313396"/>
    <w:rsid w:val="00313C7F"/>
    <w:rsid w:val="0031461F"/>
    <w:rsid w:val="00314B4F"/>
    <w:rsid w:val="00314CB3"/>
    <w:rsid w:val="00315D2C"/>
    <w:rsid w:val="00315DE5"/>
    <w:rsid w:val="00316735"/>
    <w:rsid w:val="00316D2D"/>
    <w:rsid w:val="00317B81"/>
    <w:rsid w:val="00317ED6"/>
    <w:rsid w:val="00320827"/>
    <w:rsid w:val="003211AF"/>
    <w:rsid w:val="00322093"/>
    <w:rsid w:val="00322288"/>
    <w:rsid w:val="0032258A"/>
    <w:rsid w:val="00322862"/>
    <w:rsid w:val="00322A99"/>
    <w:rsid w:val="003234B1"/>
    <w:rsid w:val="00324891"/>
    <w:rsid w:val="00324900"/>
    <w:rsid w:val="00324A2D"/>
    <w:rsid w:val="0032502B"/>
    <w:rsid w:val="00325B32"/>
    <w:rsid w:val="0032619C"/>
    <w:rsid w:val="003269F2"/>
    <w:rsid w:val="003270B4"/>
    <w:rsid w:val="0032737B"/>
    <w:rsid w:val="00327608"/>
    <w:rsid w:val="003277B0"/>
    <w:rsid w:val="00327B14"/>
    <w:rsid w:val="00327C44"/>
    <w:rsid w:val="003300F0"/>
    <w:rsid w:val="00330A66"/>
    <w:rsid w:val="00330B90"/>
    <w:rsid w:val="00330BE4"/>
    <w:rsid w:val="003311FD"/>
    <w:rsid w:val="00331384"/>
    <w:rsid w:val="0033196B"/>
    <w:rsid w:val="00331B0C"/>
    <w:rsid w:val="00331B79"/>
    <w:rsid w:val="00331C00"/>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7E"/>
    <w:rsid w:val="00336FBF"/>
    <w:rsid w:val="003373A9"/>
    <w:rsid w:val="00337B74"/>
    <w:rsid w:val="0034059C"/>
    <w:rsid w:val="00340F03"/>
    <w:rsid w:val="0034160B"/>
    <w:rsid w:val="00341BBD"/>
    <w:rsid w:val="00342410"/>
    <w:rsid w:val="00342A98"/>
    <w:rsid w:val="00343211"/>
    <w:rsid w:val="00343F25"/>
    <w:rsid w:val="00344164"/>
    <w:rsid w:val="003442AC"/>
    <w:rsid w:val="00344327"/>
    <w:rsid w:val="0034575F"/>
    <w:rsid w:val="003457DF"/>
    <w:rsid w:val="0034735B"/>
    <w:rsid w:val="00347515"/>
    <w:rsid w:val="0035060B"/>
    <w:rsid w:val="00350619"/>
    <w:rsid w:val="00351644"/>
    <w:rsid w:val="00351AD4"/>
    <w:rsid w:val="00351F0B"/>
    <w:rsid w:val="00352947"/>
    <w:rsid w:val="0035295D"/>
    <w:rsid w:val="00352AF7"/>
    <w:rsid w:val="00353770"/>
    <w:rsid w:val="00353E9A"/>
    <w:rsid w:val="0035450C"/>
    <w:rsid w:val="00354BFB"/>
    <w:rsid w:val="00355BB3"/>
    <w:rsid w:val="0035637B"/>
    <w:rsid w:val="003568C7"/>
    <w:rsid w:val="003572F8"/>
    <w:rsid w:val="00357365"/>
    <w:rsid w:val="00357601"/>
    <w:rsid w:val="00357696"/>
    <w:rsid w:val="003601C0"/>
    <w:rsid w:val="003602F1"/>
    <w:rsid w:val="003609E1"/>
    <w:rsid w:val="00360B7F"/>
    <w:rsid w:val="00360D80"/>
    <w:rsid w:val="00360F6F"/>
    <w:rsid w:val="00360F71"/>
    <w:rsid w:val="00361216"/>
    <w:rsid w:val="003615B4"/>
    <w:rsid w:val="0036200E"/>
    <w:rsid w:val="00362CC9"/>
    <w:rsid w:val="00362EF3"/>
    <w:rsid w:val="00362F3C"/>
    <w:rsid w:val="00363006"/>
    <w:rsid w:val="0036317A"/>
    <w:rsid w:val="0036451F"/>
    <w:rsid w:val="003651F8"/>
    <w:rsid w:val="00365528"/>
    <w:rsid w:val="00365534"/>
    <w:rsid w:val="003659A8"/>
    <w:rsid w:val="00365E88"/>
    <w:rsid w:val="00366373"/>
    <w:rsid w:val="003663B7"/>
    <w:rsid w:val="00366824"/>
    <w:rsid w:val="003668CF"/>
    <w:rsid w:val="003669A5"/>
    <w:rsid w:val="00366FEF"/>
    <w:rsid w:val="00367426"/>
    <w:rsid w:val="00367453"/>
    <w:rsid w:val="00370082"/>
    <w:rsid w:val="00370220"/>
    <w:rsid w:val="00370640"/>
    <w:rsid w:val="003706A9"/>
    <w:rsid w:val="0037098F"/>
    <w:rsid w:val="00370ABF"/>
    <w:rsid w:val="00370C3C"/>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0849"/>
    <w:rsid w:val="00380AFE"/>
    <w:rsid w:val="00381030"/>
    <w:rsid w:val="00381CAC"/>
    <w:rsid w:val="003824C1"/>
    <w:rsid w:val="00382A3F"/>
    <w:rsid w:val="00382B38"/>
    <w:rsid w:val="00382F4E"/>
    <w:rsid w:val="0038369B"/>
    <w:rsid w:val="00384142"/>
    <w:rsid w:val="003846AA"/>
    <w:rsid w:val="003849DD"/>
    <w:rsid w:val="00385043"/>
    <w:rsid w:val="003855AD"/>
    <w:rsid w:val="00386671"/>
    <w:rsid w:val="003873D2"/>
    <w:rsid w:val="00387951"/>
    <w:rsid w:val="00387987"/>
    <w:rsid w:val="00387BB7"/>
    <w:rsid w:val="00387F6F"/>
    <w:rsid w:val="00387FFB"/>
    <w:rsid w:val="00390077"/>
    <w:rsid w:val="0039083A"/>
    <w:rsid w:val="00390D71"/>
    <w:rsid w:val="0039165D"/>
    <w:rsid w:val="00391B37"/>
    <w:rsid w:val="00391C3F"/>
    <w:rsid w:val="00391CA9"/>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8EE"/>
    <w:rsid w:val="003A6D06"/>
    <w:rsid w:val="003A6E95"/>
    <w:rsid w:val="003A6F61"/>
    <w:rsid w:val="003B068B"/>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6A7"/>
    <w:rsid w:val="003B5D46"/>
    <w:rsid w:val="003B5E11"/>
    <w:rsid w:val="003B6528"/>
    <w:rsid w:val="003B6DDA"/>
    <w:rsid w:val="003B7D26"/>
    <w:rsid w:val="003B7D6C"/>
    <w:rsid w:val="003B7FEB"/>
    <w:rsid w:val="003C076B"/>
    <w:rsid w:val="003C086A"/>
    <w:rsid w:val="003C0C4E"/>
    <w:rsid w:val="003C0F3E"/>
    <w:rsid w:val="003C14E8"/>
    <w:rsid w:val="003C1556"/>
    <w:rsid w:val="003C170C"/>
    <w:rsid w:val="003C17A2"/>
    <w:rsid w:val="003C1821"/>
    <w:rsid w:val="003C18A3"/>
    <w:rsid w:val="003C1BD4"/>
    <w:rsid w:val="003C1DAF"/>
    <w:rsid w:val="003C2061"/>
    <w:rsid w:val="003C220C"/>
    <w:rsid w:val="003C2559"/>
    <w:rsid w:val="003C2EE3"/>
    <w:rsid w:val="003C31AA"/>
    <w:rsid w:val="003C31CE"/>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6ED"/>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6FC"/>
    <w:rsid w:val="003D3A18"/>
    <w:rsid w:val="003D41C9"/>
    <w:rsid w:val="003D44CB"/>
    <w:rsid w:val="003D4A71"/>
    <w:rsid w:val="003D5549"/>
    <w:rsid w:val="003D555E"/>
    <w:rsid w:val="003D5885"/>
    <w:rsid w:val="003D5AAD"/>
    <w:rsid w:val="003D6EE2"/>
    <w:rsid w:val="003D7285"/>
    <w:rsid w:val="003D7348"/>
    <w:rsid w:val="003D740D"/>
    <w:rsid w:val="003D76AD"/>
    <w:rsid w:val="003D7B8D"/>
    <w:rsid w:val="003E063A"/>
    <w:rsid w:val="003E0C87"/>
    <w:rsid w:val="003E1694"/>
    <w:rsid w:val="003E1984"/>
    <w:rsid w:val="003E1999"/>
    <w:rsid w:val="003E19BB"/>
    <w:rsid w:val="003E205D"/>
    <w:rsid w:val="003E2829"/>
    <w:rsid w:val="003E2A9C"/>
    <w:rsid w:val="003E3419"/>
    <w:rsid w:val="003E388E"/>
    <w:rsid w:val="003E3D77"/>
    <w:rsid w:val="003E3F81"/>
    <w:rsid w:val="003E4A73"/>
    <w:rsid w:val="003E5187"/>
    <w:rsid w:val="003E54C5"/>
    <w:rsid w:val="003E5737"/>
    <w:rsid w:val="003E5C5D"/>
    <w:rsid w:val="003E60AF"/>
    <w:rsid w:val="003E689F"/>
    <w:rsid w:val="003E6DCD"/>
    <w:rsid w:val="003E6E6C"/>
    <w:rsid w:val="003E7252"/>
    <w:rsid w:val="003E72CB"/>
    <w:rsid w:val="003E77A6"/>
    <w:rsid w:val="003E78AD"/>
    <w:rsid w:val="003E7EBE"/>
    <w:rsid w:val="003F099B"/>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757"/>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350"/>
    <w:rsid w:val="004049B6"/>
    <w:rsid w:val="00405B21"/>
    <w:rsid w:val="00405CA1"/>
    <w:rsid w:val="00405ED7"/>
    <w:rsid w:val="00406746"/>
    <w:rsid w:val="00406C53"/>
    <w:rsid w:val="004071B0"/>
    <w:rsid w:val="0040765A"/>
    <w:rsid w:val="00407C3B"/>
    <w:rsid w:val="00407FF1"/>
    <w:rsid w:val="004100B6"/>
    <w:rsid w:val="00410207"/>
    <w:rsid w:val="00410282"/>
    <w:rsid w:val="00410725"/>
    <w:rsid w:val="00410FF3"/>
    <w:rsid w:val="0041152A"/>
    <w:rsid w:val="0041237D"/>
    <w:rsid w:val="00412488"/>
    <w:rsid w:val="00412BF7"/>
    <w:rsid w:val="00413695"/>
    <w:rsid w:val="004139CC"/>
    <w:rsid w:val="00413A37"/>
    <w:rsid w:val="00413D03"/>
    <w:rsid w:val="00414EFA"/>
    <w:rsid w:val="00415071"/>
    <w:rsid w:val="004150EC"/>
    <w:rsid w:val="00415A2D"/>
    <w:rsid w:val="0041613F"/>
    <w:rsid w:val="00416662"/>
    <w:rsid w:val="00416979"/>
    <w:rsid w:val="00416BD1"/>
    <w:rsid w:val="00416D31"/>
    <w:rsid w:val="00416E32"/>
    <w:rsid w:val="00416FD1"/>
    <w:rsid w:val="0041748F"/>
    <w:rsid w:val="00417CE5"/>
    <w:rsid w:val="00417FD5"/>
    <w:rsid w:val="0042174C"/>
    <w:rsid w:val="00421904"/>
    <w:rsid w:val="004226DF"/>
    <w:rsid w:val="004230E3"/>
    <w:rsid w:val="0042314C"/>
    <w:rsid w:val="004233DF"/>
    <w:rsid w:val="0042360D"/>
    <w:rsid w:val="004237DE"/>
    <w:rsid w:val="00423D78"/>
    <w:rsid w:val="00423F14"/>
    <w:rsid w:val="00424104"/>
    <w:rsid w:val="0042420C"/>
    <w:rsid w:val="00425740"/>
    <w:rsid w:val="00425936"/>
    <w:rsid w:val="00425B4C"/>
    <w:rsid w:val="00425D85"/>
    <w:rsid w:val="00425F88"/>
    <w:rsid w:val="00426797"/>
    <w:rsid w:val="00426B69"/>
    <w:rsid w:val="00426DB8"/>
    <w:rsid w:val="00427AE7"/>
    <w:rsid w:val="00427ECB"/>
    <w:rsid w:val="004300C7"/>
    <w:rsid w:val="00430D8B"/>
    <w:rsid w:val="0043113F"/>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04F6"/>
    <w:rsid w:val="00441700"/>
    <w:rsid w:val="0044180D"/>
    <w:rsid w:val="00441A7E"/>
    <w:rsid w:val="00441AF2"/>
    <w:rsid w:val="004423A7"/>
    <w:rsid w:val="00442415"/>
    <w:rsid w:val="00443618"/>
    <w:rsid w:val="00443A7B"/>
    <w:rsid w:val="00443AD8"/>
    <w:rsid w:val="00444552"/>
    <w:rsid w:val="00444DB3"/>
    <w:rsid w:val="00444FC4"/>
    <w:rsid w:val="004452C1"/>
    <w:rsid w:val="00445491"/>
    <w:rsid w:val="00446078"/>
    <w:rsid w:val="00446EEB"/>
    <w:rsid w:val="00447298"/>
    <w:rsid w:val="00447434"/>
    <w:rsid w:val="0044788F"/>
    <w:rsid w:val="00447C32"/>
    <w:rsid w:val="00450400"/>
    <w:rsid w:val="00450AD8"/>
    <w:rsid w:val="00450CD3"/>
    <w:rsid w:val="00451B23"/>
    <w:rsid w:val="00452A32"/>
    <w:rsid w:val="004532EA"/>
    <w:rsid w:val="0045333C"/>
    <w:rsid w:val="004533A9"/>
    <w:rsid w:val="0045346D"/>
    <w:rsid w:val="0045348A"/>
    <w:rsid w:val="0045350A"/>
    <w:rsid w:val="004538F9"/>
    <w:rsid w:val="00453BF0"/>
    <w:rsid w:val="004546CB"/>
    <w:rsid w:val="00454C7A"/>
    <w:rsid w:val="0045528A"/>
    <w:rsid w:val="00455405"/>
    <w:rsid w:val="004558FA"/>
    <w:rsid w:val="00455AB6"/>
    <w:rsid w:val="004562CC"/>
    <w:rsid w:val="004570B0"/>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AD5"/>
    <w:rsid w:val="00463F0A"/>
    <w:rsid w:val="00463F2D"/>
    <w:rsid w:val="00464116"/>
    <w:rsid w:val="004644A7"/>
    <w:rsid w:val="00464DC5"/>
    <w:rsid w:val="0046508A"/>
    <w:rsid w:val="0046566F"/>
    <w:rsid w:val="00466793"/>
    <w:rsid w:val="00466A3E"/>
    <w:rsid w:val="00466AF4"/>
    <w:rsid w:val="00466CD1"/>
    <w:rsid w:val="00466D2C"/>
    <w:rsid w:val="00466DBD"/>
    <w:rsid w:val="00467290"/>
    <w:rsid w:val="00467553"/>
    <w:rsid w:val="0046781C"/>
    <w:rsid w:val="00467947"/>
    <w:rsid w:val="00467CFB"/>
    <w:rsid w:val="004703E4"/>
    <w:rsid w:val="00470402"/>
    <w:rsid w:val="00470AE4"/>
    <w:rsid w:val="00470DE4"/>
    <w:rsid w:val="00471057"/>
    <w:rsid w:val="00471749"/>
    <w:rsid w:val="00471811"/>
    <w:rsid w:val="00471E3A"/>
    <w:rsid w:val="00471FEF"/>
    <w:rsid w:val="004723FA"/>
    <w:rsid w:val="00472988"/>
    <w:rsid w:val="00472CC9"/>
    <w:rsid w:val="00472D11"/>
    <w:rsid w:val="00472E8A"/>
    <w:rsid w:val="00473050"/>
    <w:rsid w:val="00473309"/>
    <w:rsid w:val="004735C9"/>
    <w:rsid w:val="00473738"/>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87A49"/>
    <w:rsid w:val="004902E5"/>
    <w:rsid w:val="00490889"/>
    <w:rsid w:val="00490F19"/>
    <w:rsid w:val="00490F1D"/>
    <w:rsid w:val="00491385"/>
    <w:rsid w:val="004915E0"/>
    <w:rsid w:val="00492426"/>
    <w:rsid w:val="00492633"/>
    <w:rsid w:val="00492E60"/>
    <w:rsid w:val="00492F5E"/>
    <w:rsid w:val="0049312E"/>
    <w:rsid w:val="004939C0"/>
    <w:rsid w:val="00493A2A"/>
    <w:rsid w:val="00494CBF"/>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646"/>
    <w:rsid w:val="004A7AE6"/>
    <w:rsid w:val="004A7BDD"/>
    <w:rsid w:val="004B05C7"/>
    <w:rsid w:val="004B0D27"/>
    <w:rsid w:val="004B1734"/>
    <w:rsid w:val="004B1CE0"/>
    <w:rsid w:val="004B2ACF"/>
    <w:rsid w:val="004B2F6B"/>
    <w:rsid w:val="004B338C"/>
    <w:rsid w:val="004B3583"/>
    <w:rsid w:val="004B3EFC"/>
    <w:rsid w:val="004B4078"/>
    <w:rsid w:val="004B4513"/>
    <w:rsid w:val="004B4686"/>
    <w:rsid w:val="004B5248"/>
    <w:rsid w:val="004B5944"/>
    <w:rsid w:val="004B59F1"/>
    <w:rsid w:val="004B5DC1"/>
    <w:rsid w:val="004B5F57"/>
    <w:rsid w:val="004B677C"/>
    <w:rsid w:val="004B714A"/>
    <w:rsid w:val="004B77F1"/>
    <w:rsid w:val="004B7AE2"/>
    <w:rsid w:val="004C072C"/>
    <w:rsid w:val="004C16D1"/>
    <w:rsid w:val="004C1C6D"/>
    <w:rsid w:val="004C1D13"/>
    <w:rsid w:val="004C2096"/>
    <w:rsid w:val="004C20AB"/>
    <w:rsid w:val="004C22EC"/>
    <w:rsid w:val="004C26E6"/>
    <w:rsid w:val="004C29B6"/>
    <w:rsid w:val="004C2F2A"/>
    <w:rsid w:val="004C3390"/>
    <w:rsid w:val="004C380D"/>
    <w:rsid w:val="004C3994"/>
    <w:rsid w:val="004C46C3"/>
    <w:rsid w:val="004C4D4D"/>
    <w:rsid w:val="004C4E85"/>
    <w:rsid w:val="004C5070"/>
    <w:rsid w:val="004C6C55"/>
    <w:rsid w:val="004C72A3"/>
    <w:rsid w:val="004C7762"/>
    <w:rsid w:val="004C78DF"/>
    <w:rsid w:val="004C7BA1"/>
    <w:rsid w:val="004C7BE9"/>
    <w:rsid w:val="004C7F3B"/>
    <w:rsid w:val="004D0DDD"/>
    <w:rsid w:val="004D1542"/>
    <w:rsid w:val="004D2164"/>
    <w:rsid w:val="004D2767"/>
    <w:rsid w:val="004D2DC7"/>
    <w:rsid w:val="004D2ED9"/>
    <w:rsid w:val="004D3603"/>
    <w:rsid w:val="004D3B29"/>
    <w:rsid w:val="004D3EBB"/>
    <w:rsid w:val="004D4405"/>
    <w:rsid w:val="004D4C84"/>
    <w:rsid w:val="004D576E"/>
    <w:rsid w:val="004D5F3B"/>
    <w:rsid w:val="004D6320"/>
    <w:rsid w:val="004D64D5"/>
    <w:rsid w:val="004D65FF"/>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4E0D"/>
    <w:rsid w:val="004E55B1"/>
    <w:rsid w:val="004E591C"/>
    <w:rsid w:val="004E5C18"/>
    <w:rsid w:val="004E5EB2"/>
    <w:rsid w:val="004E683D"/>
    <w:rsid w:val="004E7036"/>
    <w:rsid w:val="004E774C"/>
    <w:rsid w:val="004E7A06"/>
    <w:rsid w:val="004E7A5B"/>
    <w:rsid w:val="004F15E7"/>
    <w:rsid w:val="004F186C"/>
    <w:rsid w:val="004F1D7D"/>
    <w:rsid w:val="004F1F48"/>
    <w:rsid w:val="004F21CD"/>
    <w:rsid w:val="004F2222"/>
    <w:rsid w:val="004F23B9"/>
    <w:rsid w:val="004F3016"/>
    <w:rsid w:val="004F3179"/>
    <w:rsid w:val="004F3716"/>
    <w:rsid w:val="004F39DF"/>
    <w:rsid w:val="004F3AEB"/>
    <w:rsid w:val="004F3D5C"/>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18B1"/>
    <w:rsid w:val="0051223E"/>
    <w:rsid w:val="00512504"/>
    <w:rsid w:val="00512747"/>
    <w:rsid w:val="00512EA7"/>
    <w:rsid w:val="00512EA9"/>
    <w:rsid w:val="00513BC9"/>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1D84"/>
    <w:rsid w:val="00532B12"/>
    <w:rsid w:val="00533263"/>
    <w:rsid w:val="005332D7"/>
    <w:rsid w:val="00533431"/>
    <w:rsid w:val="005334E7"/>
    <w:rsid w:val="005337E7"/>
    <w:rsid w:val="00533EDA"/>
    <w:rsid w:val="00534260"/>
    <w:rsid w:val="00534948"/>
    <w:rsid w:val="005351D1"/>
    <w:rsid w:val="0053554D"/>
    <w:rsid w:val="00535552"/>
    <w:rsid w:val="0053562D"/>
    <w:rsid w:val="00535867"/>
    <w:rsid w:val="0053588E"/>
    <w:rsid w:val="0053592F"/>
    <w:rsid w:val="00535C46"/>
    <w:rsid w:val="00535D21"/>
    <w:rsid w:val="00535E5D"/>
    <w:rsid w:val="00535ED3"/>
    <w:rsid w:val="00536690"/>
    <w:rsid w:val="005367BB"/>
    <w:rsid w:val="00536A91"/>
    <w:rsid w:val="00536F1B"/>
    <w:rsid w:val="0053719F"/>
    <w:rsid w:val="0053735D"/>
    <w:rsid w:val="005379AC"/>
    <w:rsid w:val="00537BEE"/>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3F95"/>
    <w:rsid w:val="005442B9"/>
    <w:rsid w:val="00544632"/>
    <w:rsid w:val="00545239"/>
    <w:rsid w:val="00545D02"/>
    <w:rsid w:val="00545F72"/>
    <w:rsid w:val="0054601E"/>
    <w:rsid w:val="005464C9"/>
    <w:rsid w:val="00546632"/>
    <w:rsid w:val="005466FD"/>
    <w:rsid w:val="00546A32"/>
    <w:rsid w:val="00547D6F"/>
    <w:rsid w:val="0055038B"/>
    <w:rsid w:val="00550517"/>
    <w:rsid w:val="00550A3E"/>
    <w:rsid w:val="00550CF3"/>
    <w:rsid w:val="00550D06"/>
    <w:rsid w:val="00550D07"/>
    <w:rsid w:val="00550D8E"/>
    <w:rsid w:val="00550EBB"/>
    <w:rsid w:val="00550FF8"/>
    <w:rsid w:val="00551065"/>
    <w:rsid w:val="00551166"/>
    <w:rsid w:val="00551356"/>
    <w:rsid w:val="0055142F"/>
    <w:rsid w:val="005517C5"/>
    <w:rsid w:val="0055197E"/>
    <w:rsid w:val="00551C8A"/>
    <w:rsid w:val="00551FD7"/>
    <w:rsid w:val="0055233C"/>
    <w:rsid w:val="005524BE"/>
    <w:rsid w:val="0055253E"/>
    <w:rsid w:val="005528E8"/>
    <w:rsid w:val="00552D72"/>
    <w:rsid w:val="00552F51"/>
    <w:rsid w:val="005531E4"/>
    <w:rsid w:val="005540A7"/>
    <w:rsid w:val="005559B2"/>
    <w:rsid w:val="005562C1"/>
    <w:rsid w:val="005563F2"/>
    <w:rsid w:val="00556FE5"/>
    <w:rsid w:val="00557778"/>
    <w:rsid w:val="00560039"/>
    <w:rsid w:val="005607A7"/>
    <w:rsid w:val="00560B97"/>
    <w:rsid w:val="00560CB1"/>
    <w:rsid w:val="005612DD"/>
    <w:rsid w:val="005616D4"/>
    <w:rsid w:val="0056197A"/>
    <w:rsid w:val="00561CE7"/>
    <w:rsid w:val="00561E4E"/>
    <w:rsid w:val="00562B04"/>
    <w:rsid w:val="00563648"/>
    <w:rsid w:val="00563A61"/>
    <w:rsid w:val="00563C49"/>
    <w:rsid w:val="0056451D"/>
    <w:rsid w:val="00564974"/>
    <w:rsid w:val="00564F82"/>
    <w:rsid w:val="00565125"/>
    <w:rsid w:val="0056535D"/>
    <w:rsid w:val="00565377"/>
    <w:rsid w:val="0056552C"/>
    <w:rsid w:val="005668D6"/>
    <w:rsid w:val="00566995"/>
    <w:rsid w:val="00566B5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2DB"/>
    <w:rsid w:val="0057442E"/>
    <w:rsid w:val="005745D2"/>
    <w:rsid w:val="00574A0D"/>
    <w:rsid w:val="00574EBF"/>
    <w:rsid w:val="005758EB"/>
    <w:rsid w:val="00575CD7"/>
    <w:rsid w:val="00576ACA"/>
    <w:rsid w:val="0057754D"/>
    <w:rsid w:val="00577743"/>
    <w:rsid w:val="00577D7B"/>
    <w:rsid w:val="005805F5"/>
    <w:rsid w:val="0058133B"/>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68A2"/>
    <w:rsid w:val="00586EAE"/>
    <w:rsid w:val="00587151"/>
    <w:rsid w:val="00587CC8"/>
    <w:rsid w:val="00590184"/>
    <w:rsid w:val="00590454"/>
    <w:rsid w:val="0059082F"/>
    <w:rsid w:val="00590C85"/>
    <w:rsid w:val="00590E50"/>
    <w:rsid w:val="00591137"/>
    <w:rsid w:val="00591B81"/>
    <w:rsid w:val="00591FF7"/>
    <w:rsid w:val="005922DB"/>
    <w:rsid w:val="0059279C"/>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122B"/>
    <w:rsid w:val="005A2671"/>
    <w:rsid w:val="005A326B"/>
    <w:rsid w:val="005A3BFB"/>
    <w:rsid w:val="005A3F45"/>
    <w:rsid w:val="005A4645"/>
    <w:rsid w:val="005A47EE"/>
    <w:rsid w:val="005A4ABC"/>
    <w:rsid w:val="005A4AC0"/>
    <w:rsid w:val="005A4D00"/>
    <w:rsid w:val="005A5068"/>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3"/>
    <w:rsid w:val="005B4CFA"/>
    <w:rsid w:val="005B5018"/>
    <w:rsid w:val="005B551B"/>
    <w:rsid w:val="005B5D45"/>
    <w:rsid w:val="005B6456"/>
    <w:rsid w:val="005B7088"/>
    <w:rsid w:val="005B715F"/>
    <w:rsid w:val="005B7FC9"/>
    <w:rsid w:val="005C052C"/>
    <w:rsid w:val="005C055D"/>
    <w:rsid w:val="005C0A32"/>
    <w:rsid w:val="005C0C60"/>
    <w:rsid w:val="005C0E73"/>
    <w:rsid w:val="005C1A30"/>
    <w:rsid w:val="005C1BAA"/>
    <w:rsid w:val="005C1EAC"/>
    <w:rsid w:val="005C23D9"/>
    <w:rsid w:val="005C33AF"/>
    <w:rsid w:val="005C3606"/>
    <w:rsid w:val="005C374D"/>
    <w:rsid w:val="005C4D98"/>
    <w:rsid w:val="005C5776"/>
    <w:rsid w:val="005C5924"/>
    <w:rsid w:val="005C5A88"/>
    <w:rsid w:val="005C5D2B"/>
    <w:rsid w:val="005C6220"/>
    <w:rsid w:val="005C6B92"/>
    <w:rsid w:val="005C71A6"/>
    <w:rsid w:val="005C7670"/>
    <w:rsid w:val="005C77E1"/>
    <w:rsid w:val="005C7C6F"/>
    <w:rsid w:val="005C7F68"/>
    <w:rsid w:val="005D0896"/>
    <w:rsid w:val="005D0976"/>
    <w:rsid w:val="005D0EFA"/>
    <w:rsid w:val="005D119F"/>
    <w:rsid w:val="005D1857"/>
    <w:rsid w:val="005D1976"/>
    <w:rsid w:val="005D1E02"/>
    <w:rsid w:val="005D27AF"/>
    <w:rsid w:val="005D2859"/>
    <w:rsid w:val="005D2AA6"/>
    <w:rsid w:val="005D2B39"/>
    <w:rsid w:val="005D30E9"/>
    <w:rsid w:val="005D30F4"/>
    <w:rsid w:val="005D334B"/>
    <w:rsid w:val="005D4FAA"/>
    <w:rsid w:val="005D5814"/>
    <w:rsid w:val="005D5AD0"/>
    <w:rsid w:val="005D5C96"/>
    <w:rsid w:val="005D5D97"/>
    <w:rsid w:val="005D6801"/>
    <w:rsid w:val="005D7107"/>
    <w:rsid w:val="005D788D"/>
    <w:rsid w:val="005D7EF0"/>
    <w:rsid w:val="005E0974"/>
    <w:rsid w:val="005E1093"/>
    <w:rsid w:val="005E11E3"/>
    <w:rsid w:val="005E12EE"/>
    <w:rsid w:val="005E1488"/>
    <w:rsid w:val="005E1989"/>
    <w:rsid w:val="005E1B26"/>
    <w:rsid w:val="005E1F57"/>
    <w:rsid w:val="005E1FE1"/>
    <w:rsid w:val="005E26CF"/>
    <w:rsid w:val="005E27B6"/>
    <w:rsid w:val="005E2F5B"/>
    <w:rsid w:val="005E3C3D"/>
    <w:rsid w:val="005E4880"/>
    <w:rsid w:val="005E4982"/>
    <w:rsid w:val="005E4BF5"/>
    <w:rsid w:val="005E4C79"/>
    <w:rsid w:val="005E5814"/>
    <w:rsid w:val="005E5E4C"/>
    <w:rsid w:val="005E5FC7"/>
    <w:rsid w:val="005E6312"/>
    <w:rsid w:val="005E6C7F"/>
    <w:rsid w:val="005E71C2"/>
    <w:rsid w:val="005E7BC6"/>
    <w:rsid w:val="005F00B0"/>
    <w:rsid w:val="005F03AB"/>
    <w:rsid w:val="005F03E4"/>
    <w:rsid w:val="005F0883"/>
    <w:rsid w:val="005F0B84"/>
    <w:rsid w:val="005F0E7E"/>
    <w:rsid w:val="005F1608"/>
    <w:rsid w:val="005F1905"/>
    <w:rsid w:val="005F29F6"/>
    <w:rsid w:val="005F2E85"/>
    <w:rsid w:val="005F3263"/>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0F"/>
    <w:rsid w:val="0060499F"/>
    <w:rsid w:val="00604A85"/>
    <w:rsid w:val="00604D5D"/>
    <w:rsid w:val="0060515D"/>
    <w:rsid w:val="00605206"/>
    <w:rsid w:val="00605EDD"/>
    <w:rsid w:val="00606904"/>
    <w:rsid w:val="0060721C"/>
    <w:rsid w:val="00607C06"/>
    <w:rsid w:val="00607DD8"/>
    <w:rsid w:val="00607ED2"/>
    <w:rsid w:val="0061037F"/>
    <w:rsid w:val="006109A4"/>
    <w:rsid w:val="00610C90"/>
    <w:rsid w:val="0061100E"/>
    <w:rsid w:val="006110D3"/>
    <w:rsid w:val="0061147E"/>
    <w:rsid w:val="006116F0"/>
    <w:rsid w:val="006117AE"/>
    <w:rsid w:val="006117BF"/>
    <w:rsid w:val="0061180D"/>
    <w:rsid w:val="0061185B"/>
    <w:rsid w:val="00611DBA"/>
    <w:rsid w:val="006125E1"/>
    <w:rsid w:val="006130B9"/>
    <w:rsid w:val="006136D2"/>
    <w:rsid w:val="00613763"/>
    <w:rsid w:val="00613CB3"/>
    <w:rsid w:val="00614849"/>
    <w:rsid w:val="006148B7"/>
    <w:rsid w:val="0061490E"/>
    <w:rsid w:val="00614B01"/>
    <w:rsid w:val="00614B3C"/>
    <w:rsid w:val="00615225"/>
    <w:rsid w:val="0061526B"/>
    <w:rsid w:val="006155C1"/>
    <w:rsid w:val="00615A29"/>
    <w:rsid w:val="00616C56"/>
    <w:rsid w:val="00616C82"/>
    <w:rsid w:val="006170A3"/>
    <w:rsid w:val="00617648"/>
    <w:rsid w:val="006179C0"/>
    <w:rsid w:val="00617D7A"/>
    <w:rsid w:val="0062052B"/>
    <w:rsid w:val="006207AC"/>
    <w:rsid w:val="00620837"/>
    <w:rsid w:val="0062098F"/>
    <w:rsid w:val="006214B2"/>
    <w:rsid w:val="0062165E"/>
    <w:rsid w:val="006217EC"/>
    <w:rsid w:val="00621902"/>
    <w:rsid w:val="00621CE4"/>
    <w:rsid w:val="006224D9"/>
    <w:rsid w:val="0062258C"/>
    <w:rsid w:val="00622B50"/>
    <w:rsid w:val="00622EA3"/>
    <w:rsid w:val="00622F2C"/>
    <w:rsid w:val="006233E9"/>
    <w:rsid w:val="006234A8"/>
    <w:rsid w:val="0062364B"/>
    <w:rsid w:val="00623854"/>
    <w:rsid w:val="006247E1"/>
    <w:rsid w:val="00624A71"/>
    <w:rsid w:val="00624D93"/>
    <w:rsid w:val="00625400"/>
    <w:rsid w:val="00627587"/>
    <w:rsid w:val="006275B0"/>
    <w:rsid w:val="00627D3A"/>
    <w:rsid w:val="00627FEF"/>
    <w:rsid w:val="0063038A"/>
    <w:rsid w:val="0063072F"/>
    <w:rsid w:val="00630743"/>
    <w:rsid w:val="0063077B"/>
    <w:rsid w:val="006307BA"/>
    <w:rsid w:val="00630AA8"/>
    <w:rsid w:val="006311F7"/>
    <w:rsid w:val="00631C6E"/>
    <w:rsid w:val="00632BB0"/>
    <w:rsid w:val="00632BBA"/>
    <w:rsid w:val="00633363"/>
    <w:rsid w:val="00633599"/>
    <w:rsid w:val="00633F02"/>
    <w:rsid w:val="00633F9B"/>
    <w:rsid w:val="006344AC"/>
    <w:rsid w:val="006344B8"/>
    <w:rsid w:val="00634581"/>
    <w:rsid w:val="00634D99"/>
    <w:rsid w:val="00635574"/>
    <w:rsid w:val="00635E96"/>
    <w:rsid w:val="00635EF6"/>
    <w:rsid w:val="00636199"/>
    <w:rsid w:val="00636940"/>
    <w:rsid w:val="00636AEA"/>
    <w:rsid w:val="00636C5E"/>
    <w:rsid w:val="00636FE9"/>
    <w:rsid w:val="00637BEA"/>
    <w:rsid w:val="0064038B"/>
    <w:rsid w:val="00640887"/>
    <w:rsid w:val="00640DD1"/>
    <w:rsid w:val="00640E43"/>
    <w:rsid w:val="00641075"/>
    <w:rsid w:val="00641875"/>
    <w:rsid w:val="00641A65"/>
    <w:rsid w:val="00641D44"/>
    <w:rsid w:val="006422B2"/>
    <w:rsid w:val="00642C83"/>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1DEB"/>
    <w:rsid w:val="0065226D"/>
    <w:rsid w:val="00652531"/>
    <w:rsid w:val="00652690"/>
    <w:rsid w:val="00652699"/>
    <w:rsid w:val="006526EF"/>
    <w:rsid w:val="0065313C"/>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AB"/>
    <w:rsid w:val="006620D8"/>
    <w:rsid w:val="006623AB"/>
    <w:rsid w:val="006623B3"/>
    <w:rsid w:val="00662889"/>
    <w:rsid w:val="00663433"/>
    <w:rsid w:val="00663579"/>
    <w:rsid w:val="00663961"/>
    <w:rsid w:val="00663C66"/>
    <w:rsid w:val="0066465D"/>
    <w:rsid w:val="006647E2"/>
    <w:rsid w:val="006652F2"/>
    <w:rsid w:val="00665AEC"/>
    <w:rsid w:val="00665F41"/>
    <w:rsid w:val="006661AA"/>
    <w:rsid w:val="006662AF"/>
    <w:rsid w:val="00666563"/>
    <w:rsid w:val="006666FF"/>
    <w:rsid w:val="00667F57"/>
    <w:rsid w:val="006703DC"/>
    <w:rsid w:val="00671561"/>
    <w:rsid w:val="0067162D"/>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77CA1"/>
    <w:rsid w:val="0068050F"/>
    <w:rsid w:val="00680526"/>
    <w:rsid w:val="00680662"/>
    <w:rsid w:val="006806D1"/>
    <w:rsid w:val="0068088A"/>
    <w:rsid w:val="00680B28"/>
    <w:rsid w:val="00680B95"/>
    <w:rsid w:val="00681291"/>
    <w:rsid w:val="0068153D"/>
    <w:rsid w:val="0068165E"/>
    <w:rsid w:val="00681A58"/>
    <w:rsid w:val="00681F86"/>
    <w:rsid w:val="00682080"/>
    <w:rsid w:val="0068244C"/>
    <w:rsid w:val="00682A5D"/>
    <w:rsid w:val="00683D17"/>
    <w:rsid w:val="0068441E"/>
    <w:rsid w:val="00684CF7"/>
    <w:rsid w:val="00684F39"/>
    <w:rsid w:val="00685302"/>
    <w:rsid w:val="006855AC"/>
    <w:rsid w:val="00685AA2"/>
    <w:rsid w:val="00686547"/>
    <w:rsid w:val="00686931"/>
    <w:rsid w:val="00686C3D"/>
    <w:rsid w:val="00686E5D"/>
    <w:rsid w:val="00687431"/>
    <w:rsid w:val="00690427"/>
    <w:rsid w:val="006909B4"/>
    <w:rsid w:val="00690EB8"/>
    <w:rsid w:val="00690F0A"/>
    <w:rsid w:val="00692698"/>
    <w:rsid w:val="00692885"/>
    <w:rsid w:val="006928E1"/>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00D"/>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0CF"/>
    <w:rsid w:val="006B448B"/>
    <w:rsid w:val="006B4AE9"/>
    <w:rsid w:val="006B4E66"/>
    <w:rsid w:val="006B4EB3"/>
    <w:rsid w:val="006B502F"/>
    <w:rsid w:val="006B694D"/>
    <w:rsid w:val="006B6AB3"/>
    <w:rsid w:val="006B70EA"/>
    <w:rsid w:val="006B70EF"/>
    <w:rsid w:val="006B765A"/>
    <w:rsid w:val="006B78E4"/>
    <w:rsid w:val="006B7B1E"/>
    <w:rsid w:val="006B7C20"/>
    <w:rsid w:val="006B7DDE"/>
    <w:rsid w:val="006B7E76"/>
    <w:rsid w:val="006C0078"/>
    <w:rsid w:val="006C0815"/>
    <w:rsid w:val="006C0C2F"/>
    <w:rsid w:val="006C1E77"/>
    <w:rsid w:val="006C264B"/>
    <w:rsid w:val="006C279D"/>
    <w:rsid w:val="006C284E"/>
    <w:rsid w:val="006C2D13"/>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4E"/>
    <w:rsid w:val="006D2AB9"/>
    <w:rsid w:val="006D2B6D"/>
    <w:rsid w:val="006D343D"/>
    <w:rsid w:val="006D3772"/>
    <w:rsid w:val="006D3F77"/>
    <w:rsid w:val="006D4173"/>
    <w:rsid w:val="006D4CA2"/>
    <w:rsid w:val="006D4E39"/>
    <w:rsid w:val="006D5823"/>
    <w:rsid w:val="006D5C24"/>
    <w:rsid w:val="006D5DFE"/>
    <w:rsid w:val="006D5FC9"/>
    <w:rsid w:val="006D6283"/>
    <w:rsid w:val="006D658B"/>
    <w:rsid w:val="006D70C3"/>
    <w:rsid w:val="006D73CB"/>
    <w:rsid w:val="006D7AE4"/>
    <w:rsid w:val="006E00E0"/>
    <w:rsid w:val="006E03FE"/>
    <w:rsid w:val="006E073B"/>
    <w:rsid w:val="006E0910"/>
    <w:rsid w:val="006E0E41"/>
    <w:rsid w:val="006E0F9B"/>
    <w:rsid w:val="006E14D7"/>
    <w:rsid w:val="006E1665"/>
    <w:rsid w:val="006E1793"/>
    <w:rsid w:val="006E24CC"/>
    <w:rsid w:val="006E26B5"/>
    <w:rsid w:val="006E26CB"/>
    <w:rsid w:val="006E2A0E"/>
    <w:rsid w:val="006E2CC5"/>
    <w:rsid w:val="006E3044"/>
    <w:rsid w:val="006E35D6"/>
    <w:rsid w:val="006E389A"/>
    <w:rsid w:val="006E5239"/>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631"/>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2F2"/>
    <w:rsid w:val="00704772"/>
    <w:rsid w:val="0070477C"/>
    <w:rsid w:val="00704D35"/>
    <w:rsid w:val="00704FA3"/>
    <w:rsid w:val="007050F8"/>
    <w:rsid w:val="007051E8"/>
    <w:rsid w:val="00705835"/>
    <w:rsid w:val="00705AE9"/>
    <w:rsid w:val="00710212"/>
    <w:rsid w:val="00710D0C"/>
    <w:rsid w:val="00711628"/>
    <w:rsid w:val="00711975"/>
    <w:rsid w:val="00711B88"/>
    <w:rsid w:val="00713457"/>
    <w:rsid w:val="00713766"/>
    <w:rsid w:val="00713973"/>
    <w:rsid w:val="00713992"/>
    <w:rsid w:val="00713B97"/>
    <w:rsid w:val="0071479F"/>
    <w:rsid w:val="00714F0D"/>
    <w:rsid w:val="007153D3"/>
    <w:rsid w:val="00715600"/>
    <w:rsid w:val="0071583E"/>
    <w:rsid w:val="00716102"/>
    <w:rsid w:val="00716329"/>
    <w:rsid w:val="00716752"/>
    <w:rsid w:val="0071675A"/>
    <w:rsid w:val="00716A95"/>
    <w:rsid w:val="00716B0D"/>
    <w:rsid w:val="00716D55"/>
    <w:rsid w:val="0072022D"/>
    <w:rsid w:val="00720593"/>
    <w:rsid w:val="00720596"/>
    <w:rsid w:val="007207D2"/>
    <w:rsid w:val="0072099A"/>
    <w:rsid w:val="00721740"/>
    <w:rsid w:val="00721DC2"/>
    <w:rsid w:val="00721FD6"/>
    <w:rsid w:val="00722DCA"/>
    <w:rsid w:val="00723210"/>
    <w:rsid w:val="00723666"/>
    <w:rsid w:val="00723914"/>
    <w:rsid w:val="00723F42"/>
    <w:rsid w:val="00724953"/>
    <w:rsid w:val="00724C07"/>
    <w:rsid w:val="00724D31"/>
    <w:rsid w:val="00724E25"/>
    <w:rsid w:val="00725C13"/>
    <w:rsid w:val="00726363"/>
    <w:rsid w:val="007265CC"/>
    <w:rsid w:val="00726F30"/>
    <w:rsid w:val="007274BE"/>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32D1"/>
    <w:rsid w:val="007342F1"/>
    <w:rsid w:val="00734301"/>
    <w:rsid w:val="00734A5B"/>
    <w:rsid w:val="007350CC"/>
    <w:rsid w:val="00735694"/>
    <w:rsid w:val="007358C1"/>
    <w:rsid w:val="00736CF1"/>
    <w:rsid w:val="00736F03"/>
    <w:rsid w:val="00737234"/>
    <w:rsid w:val="007374A2"/>
    <w:rsid w:val="007374C2"/>
    <w:rsid w:val="00737EB2"/>
    <w:rsid w:val="0074087F"/>
    <w:rsid w:val="00740962"/>
    <w:rsid w:val="00740AA6"/>
    <w:rsid w:val="00740F22"/>
    <w:rsid w:val="007411DE"/>
    <w:rsid w:val="00741690"/>
    <w:rsid w:val="00741B39"/>
    <w:rsid w:val="00741EC0"/>
    <w:rsid w:val="00741F12"/>
    <w:rsid w:val="00742625"/>
    <w:rsid w:val="00742AB6"/>
    <w:rsid w:val="00742E9F"/>
    <w:rsid w:val="00743BC6"/>
    <w:rsid w:val="00744871"/>
    <w:rsid w:val="00744D1A"/>
    <w:rsid w:val="00744E22"/>
    <w:rsid w:val="0074538F"/>
    <w:rsid w:val="00746682"/>
    <w:rsid w:val="00746963"/>
    <w:rsid w:val="00747085"/>
    <w:rsid w:val="00747A51"/>
    <w:rsid w:val="00747AF1"/>
    <w:rsid w:val="00747EC9"/>
    <w:rsid w:val="00750201"/>
    <w:rsid w:val="00750EFC"/>
    <w:rsid w:val="00750FAD"/>
    <w:rsid w:val="00750FF6"/>
    <w:rsid w:val="00751D88"/>
    <w:rsid w:val="007526AA"/>
    <w:rsid w:val="00753C5B"/>
    <w:rsid w:val="00753F09"/>
    <w:rsid w:val="00753F81"/>
    <w:rsid w:val="00753F87"/>
    <w:rsid w:val="0075418A"/>
    <w:rsid w:val="00755053"/>
    <w:rsid w:val="007551F5"/>
    <w:rsid w:val="00755775"/>
    <w:rsid w:val="007558F1"/>
    <w:rsid w:val="00756039"/>
    <w:rsid w:val="00756134"/>
    <w:rsid w:val="00757359"/>
    <w:rsid w:val="00757683"/>
    <w:rsid w:val="007577E5"/>
    <w:rsid w:val="00757B91"/>
    <w:rsid w:val="00757C91"/>
    <w:rsid w:val="0076079E"/>
    <w:rsid w:val="00760EE8"/>
    <w:rsid w:val="0076184C"/>
    <w:rsid w:val="00761BF8"/>
    <w:rsid w:val="0076228D"/>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6A1"/>
    <w:rsid w:val="00766CFD"/>
    <w:rsid w:val="00766DC6"/>
    <w:rsid w:val="00766F0E"/>
    <w:rsid w:val="007671A2"/>
    <w:rsid w:val="00767B0A"/>
    <w:rsid w:val="00770905"/>
    <w:rsid w:val="00770BB6"/>
    <w:rsid w:val="00770FA1"/>
    <w:rsid w:val="0077112F"/>
    <w:rsid w:val="00771C38"/>
    <w:rsid w:val="00771E9A"/>
    <w:rsid w:val="0077213D"/>
    <w:rsid w:val="00772539"/>
    <w:rsid w:val="00772D4D"/>
    <w:rsid w:val="0077523C"/>
    <w:rsid w:val="007752F6"/>
    <w:rsid w:val="00775966"/>
    <w:rsid w:val="00775CD5"/>
    <w:rsid w:val="007762DD"/>
    <w:rsid w:val="00776397"/>
    <w:rsid w:val="00776A89"/>
    <w:rsid w:val="00776AEB"/>
    <w:rsid w:val="00777169"/>
    <w:rsid w:val="00777CD9"/>
    <w:rsid w:val="007800B3"/>
    <w:rsid w:val="00780557"/>
    <w:rsid w:val="007810AD"/>
    <w:rsid w:val="00781440"/>
    <w:rsid w:val="00781648"/>
    <w:rsid w:val="00781FBA"/>
    <w:rsid w:val="00782063"/>
    <w:rsid w:val="00782A0D"/>
    <w:rsid w:val="00783122"/>
    <w:rsid w:val="00783571"/>
    <w:rsid w:val="00783C5B"/>
    <w:rsid w:val="00784373"/>
    <w:rsid w:val="00784A05"/>
    <w:rsid w:val="00784C1B"/>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03D"/>
    <w:rsid w:val="00794635"/>
    <w:rsid w:val="00794750"/>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4DB"/>
    <w:rsid w:val="007A35E7"/>
    <w:rsid w:val="007A3631"/>
    <w:rsid w:val="007A4308"/>
    <w:rsid w:val="007A491F"/>
    <w:rsid w:val="007A4BC8"/>
    <w:rsid w:val="007A4E32"/>
    <w:rsid w:val="007A4EEB"/>
    <w:rsid w:val="007A524B"/>
    <w:rsid w:val="007A5EB7"/>
    <w:rsid w:val="007A65F2"/>
    <w:rsid w:val="007A6974"/>
    <w:rsid w:val="007A6E1F"/>
    <w:rsid w:val="007A7F95"/>
    <w:rsid w:val="007B0005"/>
    <w:rsid w:val="007B0406"/>
    <w:rsid w:val="007B0435"/>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1B4"/>
    <w:rsid w:val="007C11FA"/>
    <w:rsid w:val="007C133E"/>
    <w:rsid w:val="007C146E"/>
    <w:rsid w:val="007C15AD"/>
    <w:rsid w:val="007C18EE"/>
    <w:rsid w:val="007C1971"/>
    <w:rsid w:val="007C19B6"/>
    <w:rsid w:val="007C1C0E"/>
    <w:rsid w:val="007C21D3"/>
    <w:rsid w:val="007C29F2"/>
    <w:rsid w:val="007C3121"/>
    <w:rsid w:val="007C33F1"/>
    <w:rsid w:val="007C35D0"/>
    <w:rsid w:val="007C36FE"/>
    <w:rsid w:val="007C3F9A"/>
    <w:rsid w:val="007C4BA2"/>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2189"/>
    <w:rsid w:val="007D31E6"/>
    <w:rsid w:val="007D35C6"/>
    <w:rsid w:val="007D3E10"/>
    <w:rsid w:val="007D451F"/>
    <w:rsid w:val="007D4570"/>
    <w:rsid w:val="007D4B7D"/>
    <w:rsid w:val="007D5174"/>
    <w:rsid w:val="007D5260"/>
    <w:rsid w:val="007D52AC"/>
    <w:rsid w:val="007D5AD3"/>
    <w:rsid w:val="007D5D0A"/>
    <w:rsid w:val="007D6136"/>
    <w:rsid w:val="007D6146"/>
    <w:rsid w:val="007D6E98"/>
    <w:rsid w:val="007D737C"/>
    <w:rsid w:val="007D78EE"/>
    <w:rsid w:val="007E0256"/>
    <w:rsid w:val="007E08E3"/>
    <w:rsid w:val="007E0A9F"/>
    <w:rsid w:val="007E11CE"/>
    <w:rsid w:val="007E1293"/>
    <w:rsid w:val="007E1547"/>
    <w:rsid w:val="007E1610"/>
    <w:rsid w:val="007E1946"/>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3C8B"/>
    <w:rsid w:val="007F40A0"/>
    <w:rsid w:val="007F43CC"/>
    <w:rsid w:val="007F4FDA"/>
    <w:rsid w:val="007F5C3B"/>
    <w:rsid w:val="007F60ED"/>
    <w:rsid w:val="007F6A2D"/>
    <w:rsid w:val="007F6BC0"/>
    <w:rsid w:val="007F6FAE"/>
    <w:rsid w:val="007F71B8"/>
    <w:rsid w:val="007F7EFE"/>
    <w:rsid w:val="007F7F28"/>
    <w:rsid w:val="00800234"/>
    <w:rsid w:val="0080080E"/>
    <w:rsid w:val="008008EE"/>
    <w:rsid w:val="00800A6B"/>
    <w:rsid w:val="008022EE"/>
    <w:rsid w:val="00802387"/>
    <w:rsid w:val="008036FD"/>
    <w:rsid w:val="00803BEF"/>
    <w:rsid w:val="00803F7D"/>
    <w:rsid w:val="0080445B"/>
    <w:rsid w:val="00804FEA"/>
    <w:rsid w:val="0080571D"/>
    <w:rsid w:val="00806025"/>
    <w:rsid w:val="008060FC"/>
    <w:rsid w:val="008061A7"/>
    <w:rsid w:val="0080688E"/>
    <w:rsid w:val="0080694A"/>
    <w:rsid w:val="00806B31"/>
    <w:rsid w:val="00806D66"/>
    <w:rsid w:val="00806DD7"/>
    <w:rsid w:val="00807C51"/>
    <w:rsid w:val="00807F90"/>
    <w:rsid w:val="00810BF4"/>
    <w:rsid w:val="00810E3B"/>
    <w:rsid w:val="00811920"/>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30"/>
    <w:rsid w:val="00832AF5"/>
    <w:rsid w:val="00832CD5"/>
    <w:rsid w:val="00832EE0"/>
    <w:rsid w:val="008335F4"/>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0B0D"/>
    <w:rsid w:val="00841338"/>
    <w:rsid w:val="00841DA7"/>
    <w:rsid w:val="008422C7"/>
    <w:rsid w:val="00842482"/>
    <w:rsid w:val="008426B0"/>
    <w:rsid w:val="00842912"/>
    <w:rsid w:val="008430A4"/>
    <w:rsid w:val="00843BE7"/>
    <w:rsid w:val="00844649"/>
    <w:rsid w:val="00844705"/>
    <w:rsid w:val="00844B7B"/>
    <w:rsid w:val="00844D5F"/>
    <w:rsid w:val="00845015"/>
    <w:rsid w:val="008451FD"/>
    <w:rsid w:val="0084527F"/>
    <w:rsid w:val="008455DF"/>
    <w:rsid w:val="008459D8"/>
    <w:rsid w:val="00845CD0"/>
    <w:rsid w:val="008465BA"/>
    <w:rsid w:val="0084679B"/>
    <w:rsid w:val="00846905"/>
    <w:rsid w:val="00846EAD"/>
    <w:rsid w:val="0084717D"/>
    <w:rsid w:val="00847553"/>
    <w:rsid w:val="008477E7"/>
    <w:rsid w:val="00847B35"/>
    <w:rsid w:val="00850275"/>
    <w:rsid w:val="00850392"/>
    <w:rsid w:val="00850A61"/>
    <w:rsid w:val="00850BDA"/>
    <w:rsid w:val="00850D3E"/>
    <w:rsid w:val="008513E3"/>
    <w:rsid w:val="00851B6D"/>
    <w:rsid w:val="00851D4F"/>
    <w:rsid w:val="008522E0"/>
    <w:rsid w:val="00852AFF"/>
    <w:rsid w:val="008533B5"/>
    <w:rsid w:val="008533B8"/>
    <w:rsid w:val="008534A4"/>
    <w:rsid w:val="00853B9A"/>
    <w:rsid w:val="0085429C"/>
    <w:rsid w:val="0085435E"/>
    <w:rsid w:val="00854838"/>
    <w:rsid w:val="00855000"/>
    <w:rsid w:val="00855331"/>
    <w:rsid w:val="00855736"/>
    <w:rsid w:val="0085583E"/>
    <w:rsid w:val="008559E0"/>
    <w:rsid w:val="00855CA7"/>
    <w:rsid w:val="008568D8"/>
    <w:rsid w:val="008569E8"/>
    <w:rsid w:val="00856DA5"/>
    <w:rsid w:val="0085724E"/>
    <w:rsid w:val="008575A3"/>
    <w:rsid w:val="008578CA"/>
    <w:rsid w:val="00857C30"/>
    <w:rsid w:val="00860645"/>
    <w:rsid w:val="00861420"/>
    <w:rsid w:val="00862247"/>
    <w:rsid w:val="00862D38"/>
    <w:rsid w:val="00863D85"/>
    <w:rsid w:val="00863ED2"/>
    <w:rsid w:val="00864A23"/>
    <w:rsid w:val="00865A87"/>
    <w:rsid w:val="00865B23"/>
    <w:rsid w:val="00865C86"/>
    <w:rsid w:val="008662DD"/>
    <w:rsid w:val="00866702"/>
    <w:rsid w:val="00866768"/>
    <w:rsid w:val="008667C2"/>
    <w:rsid w:val="008667E5"/>
    <w:rsid w:val="00866AA4"/>
    <w:rsid w:val="00866E75"/>
    <w:rsid w:val="00867949"/>
    <w:rsid w:val="0087016B"/>
    <w:rsid w:val="00870270"/>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175B"/>
    <w:rsid w:val="0088212C"/>
    <w:rsid w:val="0088216A"/>
    <w:rsid w:val="0088222C"/>
    <w:rsid w:val="0088308F"/>
    <w:rsid w:val="00883EC0"/>
    <w:rsid w:val="00884B01"/>
    <w:rsid w:val="008853B4"/>
    <w:rsid w:val="0088629D"/>
    <w:rsid w:val="0088679E"/>
    <w:rsid w:val="00886831"/>
    <w:rsid w:val="0088702C"/>
    <w:rsid w:val="008870BB"/>
    <w:rsid w:val="00887114"/>
    <w:rsid w:val="00887157"/>
    <w:rsid w:val="008878CD"/>
    <w:rsid w:val="00887EE8"/>
    <w:rsid w:val="00890F6E"/>
    <w:rsid w:val="00891CDB"/>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5F6"/>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0C"/>
    <w:rsid w:val="008B011E"/>
    <w:rsid w:val="008B02E0"/>
    <w:rsid w:val="008B0384"/>
    <w:rsid w:val="008B0757"/>
    <w:rsid w:val="008B0FE0"/>
    <w:rsid w:val="008B12F8"/>
    <w:rsid w:val="008B1498"/>
    <w:rsid w:val="008B1517"/>
    <w:rsid w:val="008B1B08"/>
    <w:rsid w:val="008B1B64"/>
    <w:rsid w:val="008B1BF8"/>
    <w:rsid w:val="008B1CAE"/>
    <w:rsid w:val="008B1D83"/>
    <w:rsid w:val="008B231F"/>
    <w:rsid w:val="008B28F4"/>
    <w:rsid w:val="008B2F9B"/>
    <w:rsid w:val="008B2FD2"/>
    <w:rsid w:val="008B308E"/>
    <w:rsid w:val="008B3349"/>
    <w:rsid w:val="008B38D7"/>
    <w:rsid w:val="008B3FAE"/>
    <w:rsid w:val="008B40C0"/>
    <w:rsid w:val="008B4956"/>
    <w:rsid w:val="008B4E5B"/>
    <w:rsid w:val="008B5141"/>
    <w:rsid w:val="008B52A8"/>
    <w:rsid w:val="008B683A"/>
    <w:rsid w:val="008B6C08"/>
    <w:rsid w:val="008B6F5F"/>
    <w:rsid w:val="008B6F82"/>
    <w:rsid w:val="008B7A0E"/>
    <w:rsid w:val="008C00D9"/>
    <w:rsid w:val="008C0520"/>
    <w:rsid w:val="008C06E6"/>
    <w:rsid w:val="008C06F2"/>
    <w:rsid w:val="008C0C5C"/>
    <w:rsid w:val="008C0D8C"/>
    <w:rsid w:val="008C0E1D"/>
    <w:rsid w:val="008C1482"/>
    <w:rsid w:val="008C1614"/>
    <w:rsid w:val="008C1663"/>
    <w:rsid w:val="008C1694"/>
    <w:rsid w:val="008C2A10"/>
    <w:rsid w:val="008C2BFA"/>
    <w:rsid w:val="008C37E8"/>
    <w:rsid w:val="008C3EE1"/>
    <w:rsid w:val="008C3FA2"/>
    <w:rsid w:val="008C40BE"/>
    <w:rsid w:val="008C40CE"/>
    <w:rsid w:val="008C4B64"/>
    <w:rsid w:val="008C4D2C"/>
    <w:rsid w:val="008C502D"/>
    <w:rsid w:val="008C53C9"/>
    <w:rsid w:val="008C5A98"/>
    <w:rsid w:val="008C6150"/>
    <w:rsid w:val="008C6275"/>
    <w:rsid w:val="008C6303"/>
    <w:rsid w:val="008C67C7"/>
    <w:rsid w:val="008C68D5"/>
    <w:rsid w:val="008C706E"/>
    <w:rsid w:val="008C711B"/>
    <w:rsid w:val="008C7561"/>
    <w:rsid w:val="008C7D20"/>
    <w:rsid w:val="008D0109"/>
    <w:rsid w:val="008D07DA"/>
    <w:rsid w:val="008D0C40"/>
    <w:rsid w:val="008D0CF0"/>
    <w:rsid w:val="008D103D"/>
    <w:rsid w:val="008D120B"/>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7AF"/>
    <w:rsid w:val="008D6C23"/>
    <w:rsid w:val="008D6DB4"/>
    <w:rsid w:val="008D6F3C"/>
    <w:rsid w:val="008D6F9F"/>
    <w:rsid w:val="008D7D68"/>
    <w:rsid w:val="008D7E88"/>
    <w:rsid w:val="008E1295"/>
    <w:rsid w:val="008E12C9"/>
    <w:rsid w:val="008E1CB3"/>
    <w:rsid w:val="008E1E25"/>
    <w:rsid w:val="008E1F5F"/>
    <w:rsid w:val="008E20E0"/>
    <w:rsid w:val="008E2BBA"/>
    <w:rsid w:val="008E2ECE"/>
    <w:rsid w:val="008E2F48"/>
    <w:rsid w:val="008E38D4"/>
    <w:rsid w:val="008E3D0D"/>
    <w:rsid w:val="008E40EB"/>
    <w:rsid w:val="008E41AE"/>
    <w:rsid w:val="008E465F"/>
    <w:rsid w:val="008E4D6E"/>
    <w:rsid w:val="008E575E"/>
    <w:rsid w:val="008E59FB"/>
    <w:rsid w:val="008E5BCA"/>
    <w:rsid w:val="008E6824"/>
    <w:rsid w:val="008E6867"/>
    <w:rsid w:val="008E6ACF"/>
    <w:rsid w:val="008E6D3F"/>
    <w:rsid w:val="008E7617"/>
    <w:rsid w:val="008E772A"/>
    <w:rsid w:val="008E7A33"/>
    <w:rsid w:val="008F0091"/>
    <w:rsid w:val="008F0BE4"/>
    <w:rsid w:val="008F1009"/>
    <w:rsid w:val="008F10F8"/>
    <w:rsid w:val="008F119E"/>
    <w:rsid w:val="008F14A4"/>
    <w:rsid w:val="008F14B7"/>
    <w:rsid w:val="008F160A"/>
    <w:rsid w:val="008F1717"/>
    <w:rsid w:val="008F234F"/>
    <w:rsid w:val="008F2D96"/>
    <w:rsid w:val="008F3507"/>
    <w:rsid w:val="008F3A25"/>
    <w:rsid w:val="008F3A9F"/>
    <w:rsid w:val="008F3B15"/>
    <w:rsid w:val="008F3FF6"/>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1E86"/>
    <w:rsid w:val="00901FC8"/>
    <w:rsid w:val="0090214B"/>
    <w:rsid w:val="0090243F"/>
    <w:rsid w:val="009025AD"/>
    <w:rsid w:val="00902875"/>
    <w:rsid w:val="0090294C"/>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973"/>
    <w:rsid w:val="00910EBD"/>
    <w:rsid w:val="009110A6"/>
    <w:rsid w:val="009113B0"/>
    <w:rsid w:val="00911523"/>
    <w:rsid w:val="009123F3"/>
    <w:rsid w:val="00913062"/>
    <w:rsid w:val="009133FC"/>
    <w:rsid w:val="00913A4C"/>
    <w:rsid w:val="00913C5E"/>
    <w:rsid w:val="00913CCE"/>
    <w:rsid w:val="00913FF9"/>
    <w:rsid w:val="00914223"/>
    <w:rsid w:val="00914566"/>
    <w:rsid w:val="009145FA"/>
    <w:rsid w:val="00914ADB"/>
    <w:rsid w:val="00915C37"/>
    <w:rsid w:val="00915DCB"/>
    <w:rsid w:val="0091625D"/>
    <w:rsid w:val="00916FE8"/>
    <w:rsid w:val="009170C4"/>
    <w:rsid w:val="00917B17"/>
    <w:rsid w:val="0092038D"/>
    <w:rsid w:val="0092081E"/>
    <w:rsid w:val="00921A57"/>
    <w:rsid w:val="00921D25"/>
    <w:rsid w:val="00922011"/>
    <w:rsid w:val="00922041"/>
    <w:rsid w:val="00922265"/>
    <w:rsid w:val="009235D2"/>
    <w:rsid w:val="00923D96"/>
    <w:rsid w:val="00924F15"/>
    <w:rsid w:val="009252E5"/>
    <w:rsid w:val="009252F6"/>
    <w:rsid w:val="009255C2"/>
    <w:rsid w:val="00925880"/>
    <w:rsid w:val="00925DBD"/>
    <w:rsid w:val="00925E2E"/>
    <w:rsid w:val="009260B5"/>
    <w:rsid w:val="00926364"/>
    <w:rsid w:val="00926E74"/>
    <w:rsid w:val="00927583"/>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449"/>
    <w:rsid w:val="0093475E"/>
    <w:rsid w:val="00935353"/>
    <w:rsid w:val="00936CEA"/>
    <w:rsid w:val="009371C9"/>
    <w:rsid w:val="0093737A"/>
    <w:rsid w:val="00937730"/>
    <w:rsid w:val="00940207"/>
    <w:rsid w:val="009403D6"/>
    <w:rsid w:val="00940637"/>
    <w:rsid w:val="009406B6"/>
    <w:rsid w:val="00940B34"/>
    <w:rsid w:val="00940E0F"/>
    <w:rsid w:val="00940E4D"/>
    <w:rsid w:val="009414C1"/>
    <w:rsid w:val="009422F9"/>
    <w:rsid w:val="00942AFD"/>
    <w:rsid w:val="00942E35"/>
    <w:rsid w:val="0094314F"/>
    <w:rsid w:val="009433DA"/>
    <w:rsid w:val="009434EB"/>
    <w:rsid w:val="00943599"/>
    <w:rsid w:val="0094362D"/>
    <w:rsid w:val="0094380F"/>
    <w:rsid w:val="00943AD6"/>
    <w:rsid w:val="00944002"/>
    <w:rsid w:val="0094496F"/>
    <w:rsid w:val="00944EE5"/>
    <w:rsid w:val="009450E1"/>
    <w:rsid w:val="00945DDC"/>
    <w:rsid w:val="00945E4A"/>
    <w:rsid w:val="009460F5"/>
    <w:rsid w:val="00946FA2"/>
    <w:rsid w:val="00947009"/>
    <w:rsid w:val="00947A23"/>
    <w:rsid w:val="0095006B"/>
    <w:rsid w:val="0095012A"/>
    <w:rsid w:val="00950268"/>
    <w:rsid w:val="00950763"/>
    <w:rsid w:val="00950D4E"/>
    <w:rsid w:val="009512DD"/>
    <w:rsid w:val="009513E0"/>
    <w:rsid w:val="00951F34"/>
    <w:rsid w:val="00951F45"/>
    <w:rsid w:val="009527AC"/>
    <w:rsid w:val="009527B7"/>
    <w:rsid w:val="00952B8A"/>
    <w:rsid w:val="009531B7"/>
    <w:rsid w:val="00953337"/>
    <w:rsid w:val="009534E1"/>
    <w:rsid w:val="009536A7"/>
    <w:rsid w:val="00953AE4"/>
    <w:rsid w:val="00954B4D"/>
    <w:rsid w:val="0095500C"/>
    <w:rsid w:val="009550C1"/>
    <w:rsid w:val="0095547B"/>
    <w:rsid w:val="00955AB6"/>
    <w:rsid w:val="00956240"/>
    <w:rsid w:val="00956617"/>
    <w:rsid w:val="0095687B"/>
    <w:rsid w:val="00956A61"/>
    <w:rsid w:val="0095738D"/>
    <w:rsid w:val="009574AA"/>
    <w:rsid w:val="009574F2"/>
    <w:rsid w:val="0095784A"/>
    <w:rsid w:val="009578FC"/>
    <w:rsid w:val="00957B29"/>
    <w:rsid w:val="00957C70"/>
    <w:rsid w:val="00957E42"/>
    <w:rsid w:val="00957F1A"/>
    <w:rsid w:val="00960246"/>
    <w:rsid w:val="009607F3"/>
    <w:rsid w:val="00961012"/>
    <w:rsid w:val="009615BE"/>
    <w:rsid w:val="00961901"/>
    <w:rsid w:val="009622B3"/>
    <w:rsid w:val="00962B21"/>
    <w:rsid w:val="00962C9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3DF"/>
    <w:rsid w:val="009674EB"/>
    <w:rsid w:val="00967557"/>
    <w:rsid w:val="0096759C"/>
    <w:rsid w:val="00967D1C"/>
    <w:rsid w:val="00970CC9"/>
    <w:rsid w:val="0097124A"/>
    <w:rsid w:val="009713BD"/>
    <w:rsid w:val="009714DB"/>
    <w:rsid w:val="00971613"/>
    <w:rsid w:val="00971829"/>
    <w:rsid w:val="00972968"/>
    <w:rsid w:val="00972984"/>
    <w:rsid w:val="00972C5F"/>
    <w:rsid w:val="00973469"/>
    <w:rsid w:val="0097373A"/>
    <w:rsid w:val="00973DD3"/>
    <w:rsid w:val="00973FEB"/>
    <w:rsid w:val="00974C3A"/>
    <w:rsid w:val="009750B3"/>
    <w:rsid w:val="00976316"/>
    <w:rsid w:val="0097670C"/>
    <w:rsid w:val="00976DA6"/>
    <w:rsid w:val="00977332"/>
    <w:rsid w:val="00977721"/>
    <w:rsid w:val="00980000"/>
    <w:rsid w:val="00980279"/>
    <w:rsid w:val="009806F3"/>
    <w:rsid w:val="00980D7B"/>
    <w:rsid w:val="009812CE"/>
    <w:rsid w:val="0098152A"/>
    <w:rsid w:val="00981974"/>
    <w:rsid w:val="00981A9F"/>
    <w:rsid w:val="00981C8D"/>
    <w:rsid w:val="009822C4"/>
    <w:rsid w:val="00982CD1"/>
    <w:rsid w:val="00982D7A"/>
    <w:rsid w:val="00983BF6"/>
    <w:rsid w:val="0098447F"/>
    <w:rsid w:val="0098486D"/>
    <w:rsid w:val="009849F0"/>
    <w:rsid w:val="00984AFD"/>
    <w:rsid w:val="00985113"/>
    <w:rsid w:val="009853DB"/>
    <w:rsid w:val="009859E0"/>
    <w:rsid w:val="00985C28"/>
    <w:rsid w:val="00985E4A"/>
    <w:rsid w:val="00985E52"/>
    <w:rsid w:val="009860E5"/>
    <w:rsid w:val="00986142"/>
    <w:rsid w:val="00986C07"/>
    <w:rsid w:val="00986C3B"/>
    <w:rsid w:val="0098713B"/>
    <w:rsid w:val="00987168"/>
    <w:rsid w:val="009871E2"/>
    <w:rsid w:val="0098758A"/>
    <w:rsid w:val="00987C07"/>
    <w:rsid w:val="0099035E"/>
    <w:rsid w:val="0099041E"/>
    <w:rsid w:val="0099085D"/>
    <w:rsid w:val="00990D61"/>
    <w:rsid w:val="009915C2"/>
    <w:rsid w:val="009916A3"/>
    <w:rsid w:val="00991CDB"/>
    <w:rsid w:val="009920AD"/>
    <w:rsid w:val="0099215D"/>
    <w:rsid w:val="009922F8"/>
    <w:rsid w:val="009927A2"/>
    <w:rsid w:val="0099304F"/>
    <w:rsid w:val="0099317B"/>
    <w:rsid w:val="009932D7"/>
    <w:rsid w:val="00993711"/>
    <w:rsid w:val="009937E6"/>
    <w:rsid w:val="00993EBA"/>
    <w:rsid w:val="00993ECB"/>
    <w:rsid w:val="0099427E"/>
    <w:rsid w:val="009943DC"/>
    <w:rsid w:val="009944BA"/>
    <w:rsid w:val="009950E5"/>
    <w:rsid w:val="00995498"/>
    <w:rsid w:val="0099554E"/>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3CF6"/>
    <w:rsid w:val="009A4494"/>
    <w:rsid w:val="009A44FD"/>
    <w:rsid w:val="009A48A0"/>
    <w:rsid w:val="009A4FE6"/>
    <w:rsid w:val="009A5316"/>
    <w:rsid w:val="009A55E8"/>
    <w:rsid w:val="009A7E2B"/>
    <w:rsid w:val="009B064D"/>
    <w:rsid w:val="009B0AC5"/>
    <w:rsid w:val="009B1689"/>
    <w:rsid w:val="009B27F6"/>
    <w:rsid w:val="009B2830"/>
    <w:rsid w:val="009B2FCE"/>
    <w:rsid w:val="009B3092"/>
    <w:rsid w:val="009B329C"/>
    <w:rsid w:val="009B3473"/>
    <w:rsid w:val="009B3CB2"/>
    <w:rsid w:val="009B3DF3"/>
    <w:rsid w:val="009B3E7D"/>
    <w:rsid w:val="009B3FE2"/>
    <w:rsid w:val="009B4168"/>
    <w:rsid w:val="009B4267"/>
    <w:rsid w:val="009B4DA6"/>
    <w:rsid w:val="009B589F"/>
    <w:rsid w:val="009B5AF7"/>
    <w:rsid w:val="009B5FAE"/>
    <w:rsid w:val="009B6046"/>
    <w:rsid w:val="009B6966"/>
    <w:rsid w:val="009B6EE0"/>
    <w:rsid w:val="009B748A"/>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10"/>
    <w:rsid w:val="009C3920"/>
    <w:rsid w:val="009C3A7D"/>
    <w:rsid w:val="009C414D"/>
    <w:rsid w:val="009C4C7E"/>
    <w:rsid w:val="009C4E30"/>
    <w:rsid w:val="009C5011"/>
    <w:rsid w:val="009C5191"/>
    <w:rsid w:val="009C539C"/>
    <w:rsid w:val="009C5B98"/>
    <w:rsid w:val="009C5BDA"/>
    <w:rsid w:val="009C5E0B"/>
    <w:rsid w:val="009C5F35"/>
    <w:rsid w:val="009C70D4"/>
    <w:rsid w:val="009C764B"/>
    <w:rsid w:val="009C778C"/>
    <w:rsid w:val="009C788E"/>
    <w:rsid w:val="009C7AB7"/>
    <w:rsid w:val="009C7C35"/>
    <w:rsid w:val="009D0197"/>
    <w:rsid w:val="009D033B"/>
    <w:rsid w:val="009D0424"/>
    <w:rsid w:val="009D0AE5"/>
    <w:rsid w:val="009D0F42"/>
    <w:rsid w:val="009D11FB"/>
    <w:rsid w:val="009D15F1"/>
    <w:rsid w:val="009D1EA8"/>
    <w:rsid w:val="009D1F1D"/>
    <w:rsid w:val="009D245A"/>
    <w:rsid w:val="009D247B"/>
    <w:rsid w:val="009D2B1E"/>
    <w:rsid w:val="009D2D4C"/>
    <w:rsid w:val="009D2EF2"/>
    <w:rsid w:val="009D2FDE"/>
    <w:rsid w:val="009D3216"/>
    <w:rsid w:val="009D32D7"/>
    <w:rsid w:val="009D3B05"/>
    <w:rsid w:val="009D3F1D"/>
    <w:rsid w:val="009D410D"/>
    <w:rsid w:val="009D4197"/>
    <w:rsid w:val="009D47C6"/>
    <w:rsid w:val="009D49B3"/>
    <w:rsid w:val="009D52BD"/>
    <w:rsid w:val="009D5E0E"/>
    <w:rsid w:val="009D6516"/>
    <w:rsid w:val="009D6888"/>
    <w:rsid w:val="009D6A72"/>
    <w:rsid w:val="009D6C06"/>
    <w:rsid w:val="009D7AE4"/>
    <w:rsid w:val="009D7D00"/>
    <w:rsid w:val="009D7F49"/>
    <w:rsid w:val="009E026F"/>
    <w:rsid w:val="009E0CD1"/>
    <w:rsid w:val="009E0D17"/>
    <w:rsid w:val="009E10BD"/>
    <w:rsid w:val="009E111C"/>
    <w:rsid w:val="009E1149"/>
    <w:rsid w:val="009E1758"/>
    <w:rsid w:val="009E1B5D"/>
    <w:rsid w:val="009E1C72"/>
    <w:rsid w:val="009E1DBC"/>
    <w:rsid w:val="009E20A0"/>
    <w:rsid w:val="009E2696"/>
    <w:rsid w:val="009E2DC4"/>
    <w:rsid w:val="009E35F4"/>
    <w:rsid w:val="009E3821"/>
    <w:rsid w:val="009E4407"/>
    <w:rsid w:val="009E4480"/>
    <w:rsid w:val="009E45DE"/>
    <w:rsid w:val="009E4C6F"/>
    <w:rsid w:val="009E4FC7"/>
    <w:rsid w:val="009E52E4"/>
    <w:rsid w:val="009E65CC"/>
    <w:rsid w:val="009E666B"/>
    <w:rsid w:val="009E6943"/>
    <w:rsid w:val="009E7412"/>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0B2F"/>
    <w:rsid w:val="00A01277"/>
    <w:rsid w:val="00A01355"/>
    <w:rsid w:val="00A016E9"/>
    <w:rsid w:val="00A0185B"/>
    <w:rsid w:val="00A023AF"/>
    <w:rsid w:val="00A025EC"/>
    <w:rsid w:val="00A03166"/>
    <w:rsid w:val="00A0379D"/>
    <w:rsid w:val="00A041B9"/>
    <w:rsid w:val="00A04205"/>
    <w:rsid w:val="00A04484"/>
    <w:rsid w:val="00A047B2"/>
    <w:rsid w:val="00A04A07"/>
    <w:rsid w:val="00A04A80"/>
    <w:rsid w:val="00A051D1"/>
    <w:rsid w:val="00A0522D"/>
    <w:rsid w:val="00A0640B"/>
    <w:rsid w:val="00A06A48"/>
    <w:rsid w:val="00A06AAB"/>
    <w:rsid w:val="00A06AD5"/>
    <w:rsid w:val="00A06B73"/>
    <w:rsid w:val="00A06F32"/>
    <w:rsid w:val="00A0757B"/>
    <w:rsid w:val="00A07900"/>
    <w:rsid w:val="00A07A38"/>
    <w:rsid w:val="00A07E43"/>
    <w:rsid w:val="00A07EE7"/>
    <w:rsid w:val="00A114E0"/>
    <w:rsid w:val="00A115C9"/>
    <w:rsid w:val="00A116E4"/>
    <w:rsid w:val="00A11B8C"/>
    <w:rsid w:val="00A12211"/>
    <w:rsid w:val="00A1252A"/>
    <w:rsid w:val="00A1260D"/>
    <w:rsid w:val="00A129C4"/>
    <w:rsid w:val="00A12AD8"/>
    <w:rsid w:val="00A135A8"/>
    <w:rsid w:val="00A143B5"/>
    <w:rsid w:val="00A1446D"/>
    <w:rsid w:val="00A144B1"/>
    <w:rsid w:val="00A1476B"/>
    <w:rsid w:val="00A14893"/>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11"/>
    <w:rsid w:val="00A21741"/>
    <w:rsid w:val="00A218E2"/>
    <w:rsid w:val="00A21D8B"/>
    <w:rsid w:val="00A22007"/>
    <w:rsid w:val="00A223C9"/>
    <w:rsid w:val="00A22D20"/>
    <w:rsid w:val="00A22F6E"/>
    <w:rsid w:val="00A23531"/>
    <w:rsid w:val="00A235E3"/>
    <w:rsid w:val="00A23CCD"/>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4340"/>
    <w:rsid w:val="00A35477"/>
    <w:rsid w:val="00A35B97"/>
    <w:rsid w:val="00A35CE9"/>
    <w:rsid w:val="00A35E90"/>
    <w:rsid w:val="00A363BF"/>
    <w:rsid w:val="00A36849"/>
    <w:rsid w:val="00A36D72"/>
    <w:rsid w:val="00A36E79"/>
    <w:rsid w:val="00A3713A"/>
    <w:rsid w:val="00A376DF"/>
    <w:rsid w:val="00A37816"/>
    <w:rsid w:val="00A37E8F"/>
    <w:rsid w:val="00A400FE"/>
    <w:rsid w:val="00A4023A"/>
    <w:rsid w:val="00A4028C"/>
    <w:rsid w:val="00A408B1"/>
    <w:rsid w:val="00A409CC"/>
    <w:rsid w:val="00A41266"/>
    <w:rsid w:val="00A419BF"/>
    <w:rsid w:val="00A41A50"/>
    <w:rsid w:val="00A41E8B"/>
    <w:rsid w:val="00A425DF"/>
    <w:rsid w:val="00A42D38"/>
    <w:rsid w:val="00A43152"/>
    <w:rsid w:val="00A4348B"/>
    <w:rsid w:val="00A4395C"/>
    <w:rsid w:val="00A43A04"/>
    <w:rsid w:val="00A43D2F"/>
    <w:rsid w:val="00A43EDF"/>
    <w:rsid w:val="00A44A9A"/>
    <w:rsid w:val="00A4502F"/>
    <w:rsid w:val="00A458AD"/>
    <w:rsid w:val="00A459E4"/>
    <w:rsid w:val="00A4606B"/>
    <w:rsid w:val="00A4628E"/>
    <w:rsid w:val="00A46927"/>
    <w:rsid w:val="00A46BF5"/>
    <w:rsid w:val="00A46C7A"/>
    <w:rsid w:val="00A46FA5"/>
    <w:rsid w:val="00A47079"/>
    <w:rsid w:val="00A47766"/>
    <w:rsid w:val="00A47C13"/>
    <w:rsid w:val="00A47FF7"/>
    <w:rsid w:val="00A50AF5"/>
    <w:rsid w:val="00A5134C"/>
    <w:rsid w:val="00A513C1"/>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0C15"/>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370"/>
    <w:rsid w:val="00A73781"/>
    <w:rsid w:val="00A7378C"/>
    <w:rsid w:val="00A73BA9"/>
    <w:rsid w:val="00A746EC"/>
    <w:rsid w:val="00A74879"/>
    <w:rsid w:val="00A74DEA"/>
    <w:rsid w:val="00A75941"/>
    <w:rsid w:val="00A75973"/>
    <w:rsid w:val="00A75D27"/>
    <w:rsid w:val="00A75FE5"/>
    <w:rsid w:val="00A76E1A"/>
    <w:rsid w:val="00A773E5"/>
    <w:rsid w:val="00A77CEA"/>
    <w:rsid w:val="00A77D73"/>
    <w:rsid w:val="00A77F66"/>
    <w:rsid w:val="00A808AF"/>
    <w:rsid w:val="00A809C0"/>
    <w:rsid w:val="00A80FED"/>
    <w:rsid w:val="00A81080"/>
    <w:rsid w:val="00A8154E"/>
    <w:rsid w:val="00A82FD0"/>
    <w:rsid w:val="00A83270"/>
    <w:rsid w:val="00A8385B"/>
    <w:rsid w:val="00A83977"/>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49B"/>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4A31"/>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0D6"/>
    <w:rsid w:val="00AA132A"/>
    <w:rsid w:val="00AA1F4D"/>
    <w:rsid w:val="00AA1F7A"/>
    <w:rsid w:val="00AA25EA"/>
    <w:rsid w:val="00AA2615"/>
    <w:rsid w:val="00AA2694"/>
    <w:rsid w:val="00AA2BBC"/>
    <w:rsid w:val="00AA2C7B"/>
    <w:rsid w:val="00AA2EE1"/>
    <w:rsid w:val="00AA3264"/>
    <w:rsid w:val="00AA33F2"/>
    <w:rsid w:val="00AA347C"/>
    <w:rsid w:val="00AA3ABA"/>
    <w:rsid w:val="00AA3C58"/>
    <w:rsid w:val="00AA4858"/>
    <w:rsid w:val="00AA48FD"/>
    <w:rsid w:val="00AA4BD2"/>
    <w:rsid w:val="00AA672B"/>
    <w:rsid w:val="00AA673C"/>
    <w:rsid w:val="00AA6967"/>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C70"/>
    <w:rsid w:val="00AB5F7F"/>
    <w:rsid w:val="00AB66F8"/>
    <w:rsid w:val="00AB72CF"/>
    <w:rsid w:val="00AB7D34"/>
    <w:rsid w:val="00AB7F8E"/>
    <w:rsid w:val="00AC0EC7"/>
    <w:rsid w:val="00AC1086"/>
    <w:rsid w:val="00AC134E"/>
    <w:rsid w:val="00AC1679"/>
    <w:rsid w:val="00AC1D9D"/>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6B39"/>
    <w:rsid w:val="00AC759E"/>
    <w:rsid w:val="00AD00D3"/>
    <w:rsid w:val="00AD047A"/>
    <w:rsid w:val="00AD119F"/>
    <w:rsid w:val="00AD131D"/>
    <w:rsid w:val="00AD14DE"/>
    <w:rsid w:val="00AD2526"/>
    <w:rsid w:val="00AD25D3"/>
    <w:rsid w:val="00AD29EE"/>
    <w:rsid w:val="00AD2A7D"/>
    <w:rsid w:val="00AD2AB8"/>
    <w:rsid w:val="00AD2C53"/>
    <w:rsid w:val="00AD31D7"/>
    <w:rsid w:val="00AD331D"/>
    <w:rsid w:val="00AD33FB"/>
    <w:rsid w:val="00AD3E8A"/>
    <w:rsid w:val="00AD3F29"/>
    <w:rsid w:val="00AD4378"/>
    <w:rsid w:val="00AD4643"/>
    <w:rsid w:val="00AD5537"/>
    <w:rsid w:val="00AD558C"/>
    <w:rsid w:val="00AD5641"/>
    <w:rsid w:val="00AD56CA"/>
    <w:rsid w:val="00AD59B5"/>
    <w:rsid w:val="00AD5A1E"/>
    <w:rsid w:val="00AD5A7F"/>
    <w:rsid w:val="00AD5B92"/>
    <w:rsid w:val="00AD5D29"/>
    <w:rsid w:val="00AD5F11"/>
    <w:rsid w:val="00AD632A"/>
    <w:rsid w:val="00AD6728"/>
    <w:rsid w:val="00AD6D3A"/>
    <w:rsid w:val="00AD6D9B"/>
    <w:rsid w:val="00AD6F86"/>
    <w:rsid w:val="00AD7A89"/>
    <w:rsid w:val="00AE087E"/>
    <w:rsid w:val="00AE0F0F"/>
    <w:rsid w:val="00AE0F4F"/>
    <w:rsid w:val="00AE1132"/>
    <w:rsid w:val="00AE1BD6"/>
    <w:rsid w:val="00AE1CB9"/>
    <w:rsid w:val="00AE1D03"/>
    <w:rsid w:val="00AE2837"/>
    <w:rsid w:val="00AE286C"/>
    <w:rsid w:val="00AE2D03"/>
    <w:rsid w:val="00AE2D0A"/>
    <w:rsid w:val="00AE2DF7"/>
    <w:rsid w:val="00AE3058"/>
    <w:rsid w:val="00AE30AC"/>
    <w:rsid w:val="00AE325F"/>
    <w:rsid w:val="00AE34E4"/>
    <w:rsid w:val="00AE369C"/>
    <w:rsid w:val="00AE37A8"/>
    <w:rsid w:val="00AE3C9D"/>
    <w:rsid w:val="00AE5871"/>
    <w:rsid w:val="00AE5A81"/>
    <w:rsid w:val="00AE63A4"/>
    <w:rsid w:val="00AE6C52"/>
    <w:rsid w:val="00AE6F88"/>
    <w:rsid w:val="00AE72A7"/>
    <w:rsid w:val="00AE738B"/>
    <w:rsid w:val="00AE7B04"/>
    <w:rsid w:val="00AF015F"/>
    <w:rsid w:val="00AF0210"/>
    <w:rsid w:val="00AF02AD"/>
    <w:rsid w:val="00AF0518"/>
    <w:rsid w:val="00AF078F"/>
    <w:rsid w:val="00AF0799"/>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383"/>
    <w:rsid w:val="00AF57BC"/>
    <w:rsid w:val="00AF582E"/>
    <w:rsid w:val="00AF65EA"/>
    <w:rsid w:val="00AF6DE7"/>
    <w:rsid w:val="00AF6F33"/>
    <w:rsid w:val="00AF71D2"/>
    <w:rsid w:val="00AF7C0B"/>
    <w:rsid w:val="00AF7F66"/>
    <w:rsid w:val="00B00664"/>
    <w:rsid w:val="00B010A5"/>
    <w:rsid w:val="00B01714"/>
    <w:rsid w:val="00B018D9"/>
    <w:rsid w:val="00B020BD"/>
    <w:rsid w:val="00B0258C"/>
    <w:rsid w:val="00B0287A"/>
    <w:rsid w:val="00B02A28"/>
    <w:rsid w:val="00B03302"/>
    <w:rsid w:val="00B035E2"/>
    <w:rsid w:val="00B03B7B"/>
    <w:rsid w:val="00B03BE6"/>
    <w:rsid w:val="00B044A0"/>
    <w:rsid w:val="00B0471F"/>
    <w:rsid w:val="00B04E0D"/>
    <w:rsid w:val="00B051CD"/>
    <w:rsid w:val="00B05207"/>
    <w:rsid w:val="00B05675"/>
    <w:rsid w:val="00B056A5"/>
    <w:rsid w:val="00B057B0"/>
    <w:rsid w:val="00B05C64"/>
    <w:rsid w:val="00B062D6"/>
    <w:rsid w:val="00B06681"/>
    <w:rsid w:val="00B0690E"/>
    <w:rsid w:val="00B06956"/>
    <w:rsid w:val="00B06B4F"/>
    <w:rsid w:val="00B071B2"/>
    <w:rsid w:val="00B072B6"/>
    <w:rsid w:val="00B073AF"/>
    <w:rsid w:val="00B07623"/>
    <w:rsid w:val="00B076F9"/>
    <w:rsid w:val="00B076FE"/>
    <w:rsid w:val="00B07A4F"/>
    <w:rsid w:val="00B07ABF"/>
    <w:rsid w:val="00B10275"/>
    <w:rsid w:val="00B109D9"/>
    <w:rsid w:val="00B10A3B"/>
    <w:rsid w:val="00B10F02"/>
    <w:rsid w:val="00B10F4C"/>
    <w:rsid w:val="00B113FB"/>
    <w:rsid w:val="00B113FD"/>
    <w:rsid w:val="00B1153B"/>
    <w:rsid w:val="00B1226A"/>
    <w:rsid w:val="00B124A7"/>
    <w:rsid w:val="00B13268"/>
    <w:rsid w:val="00B149EF"/>
    <w:rsid w:val="00B14BC7"/>
    <w:rsid w:val="00B15116"/>
    <w:rsid w:val="00B164E4"/>
    <w:rsid w:val="00B16A69"/>
    <w:rsid w:val="00B1709C"/>
    <w:rsid w:val="00B17233"/>
    <w:rsid w:val="00B17391"/>
    <w:rsid w:val="00B1749D"/>
    <w:rsid w:val="00B17853"/>
    <w:rsid w:val="00B17874"/>
    <w:rsid w:val="00B202B8"/>
    <w:rsid w:val="00B203C8"/>
    <w:rsid w:val="00B20612"/>
    <w:rsid w:val="00B2090A"/>
    <w:rsid w:val="00B20F13"/>
    <w:rsid w:val="00B214E6"/>
    <w:rsid w:val="00B21823"/>
    <w:rsid w:val="00B21A39"/>
    <w:rsid w:val="00B21A54"/>
    <w:rsid w:val="00B21B3D"/>
    <w:rsid w:val="00B223D0"/>
    <w:rsid w:val="00B225E5"/>
    <w:rsid w:val="00B22976"/>
    <w:rsid w:val="00B22A12"/>
    <w:rsid w:val="00B22A1D"/>
    <w:rsid w:val="00B22B10"/>
    <w:rsid w:val="00B22FC9"/>
    <w:rsid w:val="00B234D4"/>
    <w:rsid w:val="00B23694"/>
    <w:rsid w:val="00B238B3"/>
    <w:rsid w:val="00B23968"/>
    <w:rsid w:val="00B239BB"/>
    <w:rsid w:val="00B23BB7"/>
    <w:rsid w:val="00B24431"/>
    <w:rsid w:val="00B24B07"/>
    <w:rsid w:val="00B25F0E"/>
    <w:rsid w:val="00B25FBA"/>
    <w:rsid w:val="00B26155"/>
    <w:rsid w:val="00B262FD"/>
    <w:rsid w:val="00B26F82"/>
    <w:rsid w:val="00B2700D"/>
    <w:rsid w:val="00B27955"/>
    <w:rsid w:val="00B27B8A"/>
    <w:rsid w:val="00B27DE4"/>
    <w:rsid w:val="00B30023"/>
    <w:rsid w:val="00B30380"/>
    <w:rsid w:val="00B309A0"/>
    <w:rsid w:val="00B30A71"/>
    <w:rsid w:val="00B3179B"/>
    <w:rsid w:val="00B31E02"/>
    <w:rsid w:val="00B32301"/>
    <w:rsid w:val="00B326E2"/>
    <w:rsid w:val="00B32E4C"/>
    <w:rsid w:val="00B3311E"/>
    <w:rsid w:val="00B33E33"/>
    <w:rsid w:val="00B342D7"/>
    <w:rsid w:val="00B34B0F"/>
    <w:rsid w:val="00B35064"/>
    <w:rsid w:val="00B3540C"/>
    <w:rsid w:val="00B3567D"/>
    <w:rsid w:val="00B3580F"/>
    <w:rsid w:val="00B35D38"/>
    <w:rsid w:val="00B362C5"/>
    <w:rsid w:val="00B37272"/>
    <w:rsid w:val="00B37776"/>
    <w:rsid w:val="00B37831"/>
    <w:rsid w:val="00B37C85"/>
    <w:rsid w:val="00B37EA4"/>
    <w:rsid w:val="00B401C2"/>
    <w:rsid w:val="00B4048B"/>
    <w:rsid w:val="00B40F0D"/>
    <w:rsid w:val="00B420F3"/>
    <w:rsid w:val="00B42255"/>
    <w:rsid w:val="00B4251E"/>
    <w:rsid w:val="00B427C9"/>
    <w:rsid w:val="00B42B5A"/>
    <w:rsid w:val="00B42D59"/>
    <w:rsid w:val="00B43CE4"/>
    <w:rsid w:val="00B43E01"/>
    <w:rsid w:val="00B441F1"/>
    <w:rsid w:val="00B44826"/>
    <w:rsid w:val="00B44B54"/>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958"/>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7A7"/>
    <w:rsid w:val="00B60EB0"/>
    <w:rsid w:val="00B613AC"/>
    <w:rsid w:val="00B61BFB"/>
    <w:rsid w:val="00B61F7D"/>
    <w:rsid w:val="00B61F83"/>
    <w:rsid w:val="00B62C84"/>
    <w:rsid w:val="00B630C0"/>
    <w:rsid w:val="00B631D1"/>
    <w:rsid w:val="00B6323B"/>
    <w:rsid w:val="00B63319"/>
    <w:rsid w:val="00B63C2F"/>
    <w:rsid w:val="00B64521"/>
    <w:rsid w:val="00B64E7F"/>
    <w:rsid w:val="00B65449"/>
    <w:rsid w:val="00B654EB"/>
    <w:rsid w:val="00B657E8"/>
    <w:rsid w:val="00B6588F"/>
    <w:rsid w:val="00B659D7"/>
    <w:rsid w:val="00B6688F"/>
    <w:rsid w:val="00B66950"/>
    <w:rsid w:val="00B66CB5"/>
    <w:rsid w:val="00B67480"/>
    <w:rsid w:val="00B674EB"/>
    <w:rsid w:val="00B67646"/>
    <w:rsid w:val="00B67CDD"/>
    <w:rsid w:val="00B67D45"/>
    <w:rsid w:val="00B70B35"/>
    <w:rsid w:val="00B70E43"/>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0F1"/>
    <w:rsid w:val="00B763E9"/>
    <w:rsid w:val="00B76641"/>
    <w:rsid w:val="00B76EC4"/>
    <w:rsid w:val="00B77FD6"/>
    <w:rsid w:val="00B80086"/>
    <w:rsid w:val="00B80BA7"/>
    <w:rsid w:val="00B81339"/>
    <w:rsid w:val="00B8159D"/>
    <w:rsid w:val="00B81AFE"/>
    <w:rsid w:val="00B82016"/>
    <w:rsid w:val="00B83902"/>
    <w:rsid w:val="00B83A92"/>
    <w:rsid w:val="00B83B15"/>
    <w:rsid w:val="00B83B43"/>
    <w:rsid w:val="00B83E6A"/>
    <w:rsid w:val="00B83F21"/>
    <w:rsid w:val="00B8488E"/>
    <w:rsid w:val="00B85FEB"/>
    <w:rsid w:val="00B862A2"/>
    <w:rsid w:val="00B868B0"/>
    <w:rsid w:val="00B87922"/>
    <w:rsid w:val="00B87F68"/>
    <w:rsid w:val="00B87F70"/>
    <w:rsid w:val="00B90232"/>
    <w:rsid w:val="00B90681"/>
    <w:rsid w:val="00B90D09"/>
    <w:rsid w:val="00B90D57"/>
    <w:rsid w:val="00B90F1D"/>
    <w:rsid w:val="00B913A1"/>
    <w:rsid w:val="00B91AA9"/>
    <w:rsid w:val="00B91D8A"/>
    <w:rsid w:val="00B92077"/>
    <w:rsid w:val="00B9209E"/>
    <w:rsid w:val="00B92757"/>
    <w:rsid w:val="00B92A15"/>
    <w:rsid w:val="00B93011"/>
    <w:rsid w:val="00B93A0C"/>
    <w:rsid w:val="00B94328"/>
    <w:rsid w:val="00B94C91"/>
    <w:rsid w:val="00B9582F"/>
    <w:rsid w:val="00B95B9E"/>
    <w:rsid w:val="00B972D6"/>
    <w:rsid w:val="00B97957"/>
    <w:rsid w:val="00B97E78"/>
    <w:rsid w:val="00BA05F0"/>
    <w:rsid w:val="00BA0CDA"/>
    <w:rsid w:val="00BA102C"/>
    <w:rsid w:val="00BA13D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A7B19"/>
    <w:rsid w:val="00BB044F"/>
    <w:rsid w:val="00BB076A"/>
    <w:rsid w:val="00BB0C02"/>
    <w:rsid w:val="00BB0CBD"/>
    <w:rsid w:val="00BB0D31"/>
    <w:rsid w:val="00BB0DC7"/>
    <w:rsid w:val="00BB1074"/>
    <w:rsid w:val="00BB108E"/>
    <w:rsid w:val="00BB11BC"/>
    <w:rsid w:val="00BB1524"/>
    <w:rsid w:val="00BB1905"/>
    <w:rsid w:val="00BB21D7"/>
    <w:rsid w:val="00BB24FA"/>
    <w:rsid w:val="00BB2F36"/>
    <w:rsid w:val="00BB31A9"/>
    <w:rsid w:val="00BB332F"/>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2B41"/>
    <w:rsid w:val="00BC5A62"/>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2FA5"/>
    <w:rsid w:val="00BD3603"/>
    <w:rsid w:val="00BD4382"/>
    <w:rsid w:val="00BD438E"/>
    <w:rsid w:val="00BD4703"/>
    <w:rsid w:val="00BD4756"/>
    <w:rsid w:val="00BD6403"/>
    <w:rsid w:val="00BD66F9"/>
    <w:rsid w:val="00BD6D01"/>
    <w:rsid w:val="00BD72EB"/>
    <w:rsid w:val="00BD76D6"/>
    <w:rsid w:val="00BD7786"/>
    <w:rsid w:val="00BD79EA"/>
    <w:rsid w:val="00BD7C2E"/>
    <w:rsid w:val="00BE0638"/>
    <w:rsid w:val="00BE090B"/>
    <w:rsid w:val="00BE0C31"/>
    <w:rsid w:val="00BE0E44"/>
    <w:rsid w:val="00BE13C6"/>
    <w:rsid w:val="00BE14D6"/>
    <w:rsid w:val="00BE154A"/>
    <w:rsid w:val="00BE26C8"/>
    <w:rsid w:val="00BE2BDC"/>
    <w:rsid w:val="00BE3260"/>
    <w:rsid w:val="00BE3340"/>
    <w:rsid w:val="00BE3BE6"/>
    <w:rsid w:val="00BE3EE3"/>
    <w:rsid w:val="00BE47F8"/>
    <w:rsid w:val="00BE48B1"/>
    <w:rsid w:val="00BE48D1"/>
    <w:rsid w:val="00BE4AD1"/>
    <w:rsid w:val="00BE4EAE"/>
    <w:rsid w:val="00BE4FBC"/>
    <w:rsid w:val="00BE5206"/>
    <w:rsid w:val="00BE575F"/>
    <w:rsid w:val="00BE6319"/>
    <w:rsid w:val="00BE6348"/>
    <w:rsid w:val="00BE6470"/>
    <w:rsid w:val="00BE6717"/>
    <w:rsid w:val="00BE672A"/>
    <w:rsid w:val="00BE6A66"/>
    <w:rsid w:val="00BE793C"/>
    <w:rsid w:val="00BF01C6"/>
    <w:rsid w:val="00BF063F"/>
    <w:rsid w:val="00BF066D"/>
    <w:rsid w:val="00BF25DF"/>
    <w:rsid w:val="00BF2AB3"/>
    <w:rsid w:val="00BF2DBE"/>
    <w:rsid w:val="00BF349A"/>
    <w:rsid w:val="00BF3B58"/>
    <w:rsid w:val="00BF3D50"/>
    <w:rsid w:val="00BF4088"/>
    <w:rsid w:val="00BF42F9"/>
    <w:rsid w:val="00BF44B5"/>
    <w:rsid w:val="00BF4A51"/>
    <w:rsid w:val="00BF4A89"/>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1A5"/>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3B0"/>
    <w:rsid w:val="00C12649"/>
    <w:rsid w:val="00C1299E"/>
    <w:rsid w:val="00C129CD"/>
    <w:rsid w:val="00C130C9"/>
    <w:rsid w:val="00C13363"/>
    <w:rsid w:val="00C13364"/>
    <w:rsid w:val="00C138C8"/>
    <w:rsid w:val="00C13FD9"/>
    <w:rsid w:val="00C148E8"/>
    <w:rsid w:val="00C14BFF"/>
    <w:rsid w:val="00C15386"/>
    <w:rsid w:val="00C159A9"/>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20B"/>
    <w:rsid w:val="00C25955"/>
    <w:rsid w:val="00C26979"/>
    <w:rsid w:val="00C27757"/>
    <w:rsid w:val="00C305B3"/>
    <w:rsid w:val="00C306DE"/>
    <w:rsid w:val="00C309F1"/>
    <w:rsid w:val="00C31246"/>
    <w:rsid w:val="00C3161B"/>
    <w:rsid w:val="00C31A4C"/>
    <w:rsid w:val="00C31D3A"/>
    <w:rsid w:val="00C31ED9"/>
    <w:rsid w:val="00C32A46"/>
    <w:rsid w:val="00C32E42"/>
    <w:rsid w:val="00C332AC"/>
    <w:rsid w:val="00C33474"/>
    <w:rsid w:val="00C336D7"/>
    <w:rsid w:val="00C33B8C"/>
    <w:rsid w:val="00C33FF0"/>
    <w:rsid w:val="00C3401D"/>
    <w:rsid w:val="00C348E7"/>
    <w:rsid w:val="00C348F9"/>
    <w:rsid w:val="00C34E4F"/>
    <w:rsid w:val="00C3590F"/>
    <w:rsid w:val="00C35A53"/>
    <w:rsid w:val="00C35FD0"/>
    <w:rsid w:val="00C35FF4"/>
    <w:rsid w:val="00C361B8"/>
    <w:rsid w:val="00C3691C"/>
    <w:rsid w:val="00C371D5"/>
    <w:rsid w:val="00C37522"/>
    <w:rsid w:val="00C37F13"/>
    <w:rsid w:val="00C40061"/>
    <w:rsid w:val="00C40220"/>
    <w:rsid w:val="00C4036C"/>
    <w:rsid w:val="00C4041B"/>
    <w:rsid w:val="00C40441"/>
    <w:rsid w:val="00C404C6"/>
    <w:rsid w:val="00C40568"/>
    <w:rsid w:val="00C40ECB"/>
    <w:rsid w:val="00C410F6"/>
    <w:rsid w:val="00C411FC"/>
    <w:rsid w:val="00C41CC7"/>
    <w:rsid w:val="00C420B6"/>
    <w:rsid w:val="00C42148"/>
    <w:rsid w:val="00C42174"/>
    <w:rsid w:val="00C424A9"/>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2C9"/>
    <w:rsid w:val="00C52CAF"/>
    <w:rsid w:val="00C534A8"/>
    <w:rsid w:val="00C53BF8"/>
    <w:rsid w:val="00C53D13"/>
    <w:rsid w:val="00C53E76"/>
    <w:rsid w:val="00C5447F"/>
    <w:rsid w:val="00C549BC"/>
    <w:rsid w:val="00C54B68"/>
    <w:rsid w:val="00C54CFC"/>
    <w:rsid w:val="00C556CE"/>
    <w:rsid w:val="00C5580C"/>
    <w:rsid w:val="00C55CBD"/>
    <w:rsid w:val="00C560AB"/>
    <w:rsid w:val="00C56B1C"/>
    <w:rsid w:val="00C56C32"/>
    <w:rsid w:val="00C56CA2"/>
    <w:rsid w:val="00C56E3A"/>
    <w:rsid w:val="00C56F5B"/>
    <w:rsid w:val="00C57103"/>
    <w:rsid w:val="00C57DE3"/>
    <w:rsid w:val="00C60079"/>
    <w:rsid w:val="00C612E6"/>
    <w:rsid w:val="00C61521"/>
    <w:rsid w:val="00C61DB5"/>
    <w:rsid w:val="00C61F17"/>
    <w:rsid w:val="00C6228C"/>
    <w:rsid w:val="00C624AA"/>
    <w:rsid w:val="00C624F7"/>
    <w:rsid w:val="00C62581"/>
    <w:rsid w:val="00C63215"/>
    <w:rsid w:val="00C63A64"/>
    <w:rsid w:val="00C63E11"/>
    <w:rsid w:val="00C641AF"/>
    <w:rsid w:val="00C6442F"/>
    <w:rsid w:val="00C64692"/>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3F4"/>
    <w:rsid w:val="00C74EFA"/>
    <w:rsid w:val="00C7534B"/>
    <w:rsid w:val="00C7553A"/>
    <w:rsid w:val="00C755C1"/>
    <w:rsid w:val="00C75A38"/>
    <w:rsid w:val="00C764CD"/>
    <w:rsid w:val="00C76680"/>
    <w:rsid w:val="00C7678B"/>
    <w:rsid w:val="00C76B1A"/>
    <w:rsid w:val="00C771E9"/>
    <w:rsid w:val="00C77556"/>
    <w:rsid w:val="00C77E4E"/>
    <w:rsid w:val="00C800B6"/>
    <w:rsid w:val="00C80603"/>
    <w:rsid w:val="00C80657"/>
    <w:rsid w:val="00C8092B"/>
    <w:rsid w:val="00C8178D"/>
    <w:rsid w:val="00C82461"/>
    <w:rsid w:val="00C8287A"/>
    <w:rsid w:val="00C82F6B"/>
    <w:rsid w:val="00C831E1"/>
    <w:rsid w:val="00C83D63"/>
    <w:rsid w:val="00C84015"/>
    <w:rsid w:val="00C84303"/>
    <w:rsid w:val="00C845AD"/>
    <w:rsid w:val="00C85977"/>
    <w:rsid w:val="00C86773"/>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2F09"/>
    <w:rsid w:val="00C930C3"/>
    <w:rsid w:val="00C934D7"/>
    <w:rsid w:val="00C9380B"/>
    <w:rsid w:val="00C93CA4"/>
    <w:rsid w:val="00C93F7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24A"/>
    <w:rsid w:val="00CA3577"/>
    <w:rsid w:val="00CA3FF4"/>
    <w:rsid w:val="00CA4233"/>
    <w:rsid w:val="00CA4599"/>
    <w:rsid w:val="00CA498D"/>
    <w:rsid w:val="00CA4D35"/>
    <w:rsid w:val="00CA4D61"/>
    <w:rsid w:val="00CA5C35"/>
    <w:rsid w:val="00CA6957"/>
    <w:rsid w:val="00CA7415"/>
    <w:rsid w:val="00CA7440"/>
    <w:rsid w:val="00CA767F"/>
    <w:rsid w:val="00CA7F45"/>
    <w:rsid w:val="00CA7FF7"/>
    <w:rsid w:val="00CB07F8"/>
    <w:rsid w:val="00CB0DD8"/>
    <w:rsid w:val="00CB11A9"/>
    <w:rsid w:val="00CB1371"/>
    <w:rsid w:val="00CB20D8"/>
    <w:rsid w:val="00CB297D"/>
    <w:rsid w:val="00CB2BE5"/>
    <w:rsid w:val="00CB2F21"/>
    <w:rsid w:val="00CB3511"/>
    <w:rsid w:val="00CB3670"/>
    <w:rsid w:val="00CB3955"/>
    <w:rsid w:val="00CB3FB3"/>
    <w:rsid w:val="00CB4139"/>
    <w:rsid w:val="00CB5594"/>
    <w:rsid w:val="00CB586F"/>
    <w:rsid w:val="00CB5BFA"/>
    <w:rsid w:val="00CB64CD"/>
    <w:rsid w:val="00CB67C2"/>
    <w:rsid w:val="00CB6A34"/>
    <w:rsid w:val="00CB6BFC"/>
    <w:rsid w:val="00CB6C35"/>
    <w:rsid w:val="00CB6E86"/>
    <w:rsid w:val="00CB76F0"/>
    <w:rsid w:val="00CB78D0"/>
    <w:rsid w:val="00CB7D1F"/>
    <w:rsid w:val="00CC0074"/>
    <w:rsid w:val="00CC05B0"/>
    <w:rsid w:val="00CC06C0"/>
    <w:rsid w:val="00CC0979"/>
    <w:rsid w:val="00CC0A81"/>
    <w:rsid w:val="00CC0F53"/>
    <w:rsid w:val="00CC1372"/>
    <w:rsid w:val="00CC1A9B"/>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595"/>
    <w:rsid w:val="00CC5F73"/>
    <w:rsid w:val="00CC6333"/>
    <w:rsid w:val="00CC67AF"/>
    <w:rsid w:val="00CC6FEF"/>
    <w:rsid w:val="00CC7BEC"/>
    <w:rsid w:val="00CD0876"/>
    <w:rsid w:val="00CD09D1"/>
    <w:rsid w:val="00CD0DF6"/>
    <w:rsid w:val="00CD1AE8"/>
    <w:rsid w:val="00CD22B9"/>
    <w:rsid w:val="00CD2304"/>
    <w:rsid w:val="00CD2801"/>
    <w:rsid w:val="00CD29EC"/>
    <w:rsid w:val="00CD3B1C"/>
    <w:rsid w:val="00CD3FFD"/>
    <w:rsid w:val="00CD458F"/>
    <w:rsid w:val="00CD4C6B"/>
    <w:rsid w:val="00CD4CAE"/>
    <w:rsid w:val="00CD5F83"/>
    <w:rsid w:val="00CD60D7"/>
    <w:rsid w:val="00CD6286"/>
    <w:rsid w:val="00CD67DC"/>
    <w:rsid w:val="00CD6B0F"/>
    <w:rsid w:val="00CD6C8D"/>
    <w:rsid w:val="00CD72BB"/>
    <w:rsid w:val="00CD7FA5"/>
    <w:rsid w:val="00CE055C"/>
    <w:rsid w:val="00CE0AA0"/>
    <w:rsid w:val="00CE159A"/>
    <w:rsid w:val="00CE169F"/>
    <w:rsid w:val="00CE1801"/>
    <w:rsid w:val="00CE24B7"/>
    <w:rsid w:val="00CE255F"/>
    <w:rsid w:val="00CE27E2"/>
    <w:rsid w:val="00CE2866"/>
    <w:rsid w:val="00CE3265"/>
    <w:rsid w:val="00CE37D9"/>
    <w:rsid w:val="00CE387A"/>
    <w:rsid w:val="00CE3DAF"/>
    <w:rsid w:val="00CE3E5D"/>
    <w:rsid w:val="00CE63AA"/>
    <w:rsid w:val="00CE653E"/>
    <w:rsid w:val="00CE6718"/>
    <w:rsid w:val="00CE7CA7"/>
    <w:rsid w:val="00CE7CD2"/>
    <w:rsid w:val="00CE7DD0"/>
    <w:rsid w:val="00CE7DFD"/>
    <w:rsid w:val="00CF06E4"/>
    <w:rsid w:val="00CF18F9"/>
    <w:rsid w:val="00CF1CF5"/>
    <w:rsid w:val="00CF1E86"/>
    <w:rsid w:val="00CF1F16"/>
    <w:rsid w:val="00CF1F42"/>
    <w:rsid w:val="00CF2147"/>
    <w:rsid w:val="00CF25C8"/>
    <w:rsid w:val="00CF2700"/>
    <w:rsid w:val="00CF2980"/>
    <w:rsid w:val="00CF2BAB"/>
    <w:rsid w:val="00CF30E5"/>
    <w:rsid w:val="00CF32D2"/>
    <w:rsid w:val="00CF394F"/>
    <w:rsid w:val="00CF474E"/>
    <w:rsid w:val="00CF47DE"/>
    <w:rsid w:val="00CF48A4"/>
    <w:rsid w:val="00CF4BBC"/>
    <w:rsid w:val="00CF4D93"/>
    <w:rsid w:val="00CF538D"/>
    <w:rsid w:val="00CF5CD2"/>
    <w:rsid w:val="00CF6119"/>
    <w:rsid w:val="00CF61C4"/>
    <w:rsid w:val="00CF6A8D"/>
    <w:rsid w:val="00CF6D14"/>
    <w:rsid w:val="00CF6E00"/>
    <w:rsid w:val="00CF7549"/>
    <w:rsid w:val="00CF777E"/>
    <w:rsid w:val="00CF779E"/>
    <w:rsid w:val="00CF7842"/>
    <w:rsid w:val="00CF7D5E"/>
    <w:rsid w:val="00D00232"/>
    <w:rsid w:val="00D016FD"/>
    <w:rsid w:val="00D0177F"/>
    <w:rsid w:val="00D01A88"/>
    <w:rsid w:val="00D01C23"/>
    <w:rsid w:val="00D0213F"/>
    <w:rsid w:val="00D027A5"/>
    <w:rsid w:val="00D02D05"/>
    <w:rsid w:val="00D03042"/>
    <w:rsid w:val="00D0346E"/>
    <w:rsid w:val="00D03A87"/>
    <w:rsid w:val="00D04407"/>
    <w:rsid w:val="00D04B01"/>
    <w:rsid w:val="00D04FB2"/>
    <w:rsid w:val="00D0503B"/>
    <w:rsid w:val="00D052CF"/>
    <w:rsid w:val="00D0645A"/>
    <w:rsid w:val="00D07164"/>
    <w:rsid w:val="00D07334"/>
    <w:rsid w:val="00D0777C"/>
    <w:rsid w:val="00D07CC4"/>
    <w:rsid w:val="00D07D56"/>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1C6"/>
    <w:rsid w:val="00D1569D"/>
    <w:rsid w:val="00D15D7F"/>
    <w:rsid w:val="00D1647C"/>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D88"/>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A38"/>
    <w:rsid w:val="00D31CDE"/>
    <w:rsid w:val="00D33F55"/>
    <w:rsid w:val="00D33F7D"/>
    <w:rsid w:val="00D342B1"/>
    <w:rsid w:val="00D3435F"/>
    <w:rsid w:val="00D34E74"/>
    <w:rsid w:val="00D3514B"/>
    <w:rsid w:val="00D3565E"/>
    <w:rsid w:val="00D35F80"/>
    <w:rsid w:val="00D367B0"/>
    <w:rsid w:val="00D36AA6"/>
    <w:rsid w:val="00D36E25"/>
    <w:rsid w:val="00D37696"/>
    <w:rsid w:val="00D37BD8"/>
    <w:rsid w:val="00D400B4"/>
    <w:rsid w:val="00D405AB"/>
    <w:rsid w:val="00D40A58"/>
    <w:rsid w:val="00D40BCE"/>
    <w:rsid w:val="00D40EB0"/>
    <w:rsid w:val="00D410FE"/>
    <w:rsid w:val="00D411CD"/>
    <w:rsid w:val="00D419AD"/>
    <w:rsid w:val="00D428F5"/>
    <w:rsid w:val="00D42D44"/>
    <w:rsid w:val="00D43654"/>
    <w:rsid w:val="00D4404B"/>
    <w:rsid w:val="00D448FC"/>
    <w:rsid w:val="00D44B8F"/>
    <w:rsid w:val="00D456C4"/>
    <w:rsid w:val="00D45A25"/>
    <w:rsid w:val="00D45EF4"/>
    <w:rsid w:val="00D4644A"/>
    <w:rsid w:val="00D4664F"/>
    <w:rsid w:val="00D466EE"/>
    <w:rsid w:val="00D4695D"/>
    <w:rsid w:val="00D46F7D"/>
    <w:rsid w:val="00D46FFD"/>
    <w:rsid w:val="00D47106"/>
    <w:rsid w:val="00D47A65"/>
    <w:rsid w:val="00D47BEB"/>
    <w:rsid w:val="00D47E4A"/>
    <w:rsid w:val="00D504A2"/>
    <w:rsid w:val="00D5063D"/>
    <w:rsid w:val="00D50699"/>
    <w:rsid w:val="00D50708"/>
    <w:rsid w:val="00D50798"/>
    <w:rsid w:val="00D508AE"/>
    <w:rsid w:val="00D50B71"/>
    <w:rsid w:val="00D51151"/>
    <w:rsid w:val="00D512DE"/>
    <w:rsid w:val="00D51334"/>
    <w:rsid w:val="00D518CD"/>
    <w:rsid w:val="00D52218"/>
    <w:rsid w:val="00D5275A"/>
    <w:rsid w:val="00D52A9B"/>
    <w:rsid w:val="00D54064"/>
    <w:rsid w:val="00D54382"/>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A91"/>
    <w:rsid w:val="00D60EEB"/>
    <w:rsid w:val="00D6102D"/>
    <w:rsid w:val="00D61C88"/>
    <w:rsid w:val="00D6215B"/>
    <w:rsid w:val="00D6234F"/>
    <w:rsid w:val="00D6248C"/>
    <w:rsid w:val="00D62BCB"/>
    <w:rsid w:val="00D634CC"/>
    <w:rsid w:val="00D63597"/>
    <w:rsid w:val="00D6370B"/>
    <w:rsid w:val="00D63832"/>
    <w:rsid w:val="00D6389A"/>
    <w:rsid w:val="00D638E3"/>
    <w:rsid w:val="00D647A4"/>
    <w:rsid w:val="00D64EAC"/>
    <w:rsid w:val="00D64F43"/>
    <w:rsid w:val="00D65527"/>
    <w:rsid w:val="00D659D0"/>
    <w:rsid w:val="00D65B37"/>
    <w:rsid w:val="00D65C1A"/>
    <w:rsid w:val="00D65CDA"/>
    <w:rsid w:val="00D67511"/>
    <w:rsid w:val="00D67A9D"/>
    <w:rsid w:val="00D67DF3"/>
    <w:rsid w:val="00D7077D"/>
    <w:rsid w:val="00D70B94"/>
    <w:rsid w:val="00D70CB6"/>
    <w:rsid w:val="00D71408"/>
    <w:rsid w:val="00D7176E"/>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35E"/>
    <w:rsid w:val="00D84463"/>
    <w:rsid w:val="00D84621"/>
    <w:rsid w:val="00D84A59"/>
    <w:rsid w:val="00D84D90"/>
    <w:rsid w:val="00D84E86"/>
    <w:rsid w:val="00D85836"/>
    <w:rsid w:val="00D85AA7"/>
    <w:rsid w:val="00D85BBF"/>
    <w:rsid w:val="00D86F95"/>
    <w:rsid w:val="00D870CE"/>
    <w:rsid w:val="00D87495"/>
    <w:rsid w:val="00D878E2"/>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5F7E"/>
    <w:rsid w:val="00D962A5"/>
    <w:rsid w:val="00D96528"/>
    <w:rsid w:val="00D9663D"/>
    <w:rsid w:val="00D96960"/>
    <w:rsid w:val="00D96970"/>
    <w:rsid w:val="00D96A34"/>
    <w:rsid w:val="00D96F6F"/>
    <w:rsid w:val="00D96FBC"/>
    <w:rsid w:val="00D971FB"/>
    <w:rsid w:val="00D9750A"/>
    <w:rsid w:val="00DA0490"/>
    <w:rsid w:val="00DA14F7"/>
    <w:rsid w:val="00DA2771"/>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86C"/>
    <w:rsid w:val="00DB0B1B"/>
    <w:rsid w:val="00DB102C"/>
    <w:rsid w:val="00DB123F"/>
    <w:rsid w:val="00DB1CB0"/>
    <w:rsid w:val="00DB2085"/>
    <w:rsid w:val="00DB29E4"/>
    <w:rsid w:val="00DB2D92"/>
    <w:rsid w:val="00DB3629"/>
    <w:rsid w:val="00DB43FD"/>
    <w:rsid w:val="00DB52E4"/>
    <w:rsid w:val="00DB58BA"/>
    <w:rsid w:val="00DB5C99"/>
    <w:rsid w:val="00DB63B7"/>
    <w:rsid w:val="00DB64F6"/>
    <w:rsid w:val="00DB7EA5"/>
    <w:rsid w:val="00DC002E"/>
    <w:rsid w:val="00DC0048"/>
    <w:rsid w:val="00DC045F"/>
    <w:rsid w:val="00DC0687"/>
    <w:rsid w:val="00DC068D"/>
    <w:rsid w:val="00DC06C2"/>
    <w:rsid w:val="00DC0A01"/>
    <w:rsid w:val="00DC127D"/>
    <w:rsid w:val="00DC1590"/>
    <w:rsid w:val="00DC1AC7"/>
    <w:rsid w:val="00DC24AD"/>
    <w:rsid w:val="00DC2937"/>
    <w:rsid w:val="00DC2A22"/>
    <w:rsid w:val="00DC2BB0"/>
    <w:rsid w:val="00DC2CC0"/>
    <w:rsid w:val="00DC37C6"/>
    <w:rsid w:val="00DC390E"/>
    <w:rsid w:val="00DC3D32"/>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2C5"/>
    <w:rsid w:val="00DD195D"/>
    <w:rsid w:val="00DD1F2C"/>
    <w:rsid w:val="00DD20E0"/>
    <w:rsid w:val="00DD224E"/>
    <w:rsid w:val="00DD2282"/>
    <w:rsid w:val="00DD2475"/>
    <w:rsid w:val="00DD267B"/>
    <w:rsid w:val="00DD2B55"/>
    <w:rsid w:val="00DD2CE6"/>
    <w:rsid w:val="00DD35F0"/>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12A"/>
    <w:rsid w:val="00DE43CF"/>
    <w:rsid w:val="00DE4451"/>
    <w:rsid w:val="00DE4E91"/>
    <w:rsid w:val="00DE4F3F"/>
    <w:rsid w:val="00DE55ED"/>
    <w:rsid w:val="00DE57AD"/>
    <w:rsid w:val="00DE5B9F"/>
    <w:rsid w:val="00DE60F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2C76"/>
    <w:rsid w:val="00DF3127"/>
    <w:rsid w:val="00DF3526"/>
    <w:rsid w:val="00DF3744"/>
    <w:rsid w:val="00DF3D59"/>
    <w:rsid w:val="00DF3D9B"/>
    <w:rsid w:val="00DF4C34"/>
    <w:rsid w:val="00DF50B9"/>
    <w:rsid w:val="00DF68C4"/>
    <w:rsid w:val="00DF6EE8"/>
    <w:rsid w:val="00DF761D"/>
    <w:rsid w:val="00DF7678"/>
    <w:rsid w:val="00DF7723"/>
    <w:rsid w:val="00DF7F88"/>
    <w:rsid w:val="00E002B5"/>
    <w:rsid w:val="00E0035E"/>
    <w:rsid w:val="00E003A7"/>
    <w:rsid w:val="00E007D3"/>
    <w:rsid w:val="00E00A9C"/>
    <w:rsid w:val="00E01902"/>
    <w:rsid w:val="00E01B15"/>
    <w:rsid w:val="00E02274"/>
    <w:rsid w:val="00E024A4"/>
    <w:rsid w:val="00E02FC4"/>
    <w:rsid w:val="00E03C2B"/>
    <w:rsid w:val="00E03EDE"/>
    <w:rsid w:val="00E041E9"/>
    <w:rsid w:val="00E04657"/>
    <w:rsid w:val="00E05803"/>
    <w:rsid w:val="00E05FD0"/>
    <w:rsid w:val="00E06722"/>
    <w:rsid w:val="00E06737"/>
    <w:rsid w:val="00E06944"/>
    <w:rsid w:val="00E06A21"/>
    <w:rsid w:val="00E07193"/>
    <w:rsid w:val="00E07BA4"/>
    <w:rsid w:val="00E10017"/>
    <w:rsid w:val="00E1003D"/>
    <w:rsid w:val="00E10820"/>
    <w:rsid w:val="00E10E33"/>
    <w:rsid w:val="00E1107B"/>
    <w:rsid w:val="00E117A2"/>
    <w:rsid w:val="00E11A2F"/>
    <w:rsid w:val="00E12192"/>
    <w:rsid w:val="00E1254B"/>
    <w:rsid w:val="00E12AE0"/>
    <w:rsid w:val="00E12B07"/>
    <w:rsid w:val="00E13077"/>
    <w:rsid w:val="00E14013"/>
    <w:rsid w:val="00E1401B"/>
    <w:rsid w:val="00E1405F"/>
    <w:rsid w:val="00E1418B"/>
    <w:rsid w:val="00E1558E"/>
    <w:rsid w:val="00E158F7"/>
    <w:rsid w:val="00E15B88"/>
    <w:rsid w:val="00E15D8F"/>
    <w:rsid w:val="00E162A7"/>
    <w:rsid w:val="00E162E3"/>
    <w:rsid w:val="00E1659D"/>
    <w:rsid w:val="00E16A34"/>
    <w:rsid w:val="00E16AD2"/>
    <w:rsid w:val="00E170FA"/>
    <w:rsid w:val="00E17B66"/>
    <w:rsid w:val="00E20215"/>
    <w:rsid w:val="00E20416"/>
    <w:rsid w:val="00E20959"/>
    <w:rsid w:val="00E20BA9"/>
    <w:rsid w:val="00E20DD2"/>
    <w:rsid w:val="00E213CE"/>
    <w:rsid w:val="00E21900"/>
    <w:rsid w:val="00E21B82"/>
    <w:rsid w:val="00E220C2"/>
    <w:rsid w:val="00E22702"/>
    <w:rsid w:val="00E22835"/>
    <w:rsid w:val="00E23993"/>
    <w:rsid w:val="00E23F5C"/>
    <w:rsid w:val="00E242F9"/>
    <w:rsid w:val="00E24351"/>
    <w:rsid w:val="00E246E9"/>
    <w:rsid w:val="00E24D5D"/>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757"/>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855"/>
    <w:rsid w:val="00E42C7B"/>
    <w:rsid w:val="00E42DB9"/>
    <w:rsid w:val="00E42E9E"/>
    <w:rsid w:val="00E43137"/>
    <w:rsid w:val="00E43307"/>
    <w:rsid w:val="00E43671"/>
    <w:rsid w:val="00E4389C"/>
    <w:rsid w:val="00E43E82"/>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6DF"/>
    <w:rsid w:val="00E53E95"/>
    <w:rsid w:val="00E543C8"/>
    <w:rsid w:val="00E54493"/>
    <w:rsid w:val="00E558AE"/>
    <w:rsid w:val="00E56243"/>
    <w:rsid w:val="00E56286"/>
    <w:rsid w:val="00E5663D"/>
    <w:rsid w:val="00E572D6"/>
    <w:rsid w:val="00E57A19"/>
    <w:rsid w:val="00E600DE"/>
    <w:rsid w:val="00E60131"/>
    <w:rsid w:val="00E60C53"/>
    <w:rsid w:val="00E60D46"/>
    <w:rsid w:val="00E60E94"/>
    <w:rsid w:val="00E612C8"/>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446"/>
    <w:rsid w:val="00E66610"/>
    <w:rsid w:val="00E67221"/>
    <w:rsid w:val="00E67406"/>
    <w:rsid w:val="00E700B3"/>
    <w:rsid w:val="00E70562"/>
    <w:rsid w:val="00E7067D"/>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93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2AE4"/>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950"/>
    <w:rsid w:val="00E90ED7"/>
    <w:rsid w:val="00E91632"/>
    <w:rsid w:val="00E916D9"/>
    <w:rsid w:val="00E92C95"/>
    <w:rsid w:val="00E92E19"/>
    <w:rsid w:val="00E930B6"/>
    <w:rsid w:val="00E930DD"/>
    <w:rsid w:val="00E949BC"/>
    <w:rsid w:val="00E94B29"/>
    <w:rsid w:val="00E95EA9"/>
    <w:rsid w:val="00E95FE5"/>
    <w:rsid w:val="00E9671E"/>
    <w:rsid w:val="00E96BE2"/>
    <w:rsid w:val="00E96F41"/>
    <w:rsid w:val="00E970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060"/>
    <w:rsid w:val="00EA360F"/>
    <w:rsid w:val="00EA3DB0"/>
    <w:rsid w:val="00EA3ED6"/>
    <w:rsid w:val="00EA4FAF"/>
    <w:rsid w:val="00EA5AB8"/>
    <w:rsid w:val="00EA5D0B"/>
    <w:rsid w:val="00EA61DD"/>
    <w:rsid w:val="00EA62AF"/>
    <w:rsid w:val="00EA64CD"/>
    <w:rsid w:val="00EA708D"/>
    <w:rsid w:val="00EA72E9"/>
    <w:rsid w:val="00EA7C62"/>
    <w:rsid w:val="00EB0579"/>
    <w:rsid w:val="00EB0F60"/>
    <w:rsid w:val="00EB1632"/>
    <w:rsid w:val="00EB2338"/>
    <w:rsid w:val="00EB31BC"/>
    <w:rsid w:val="00EB3655"/>
    <w:rsid w:val="00EB39DF"/>
    <w:rsid w:val="00EB3E01"/>
    <w:rsid w:val="00EB3E51"/>
    <w:rsid w:val="00EB4029"/>
    <w:rsid w:val="00EB490D"/>
    <w:rsid w:val="00EB4B45"/>
    <w:rsid w:val="00EB4B73"/>
    <w:rsid w:val="00EB4D69"/>
    <w:rsid w:val="00EB52D8"/>
    <w:rsid w:val="00EB536A"/>
    <w:rsid w:val="00EB56B3"/>
    <w:rsid w:val="00EB5779"/>
    <w:rsid w:val="00EB5CCD"/>
    <w:rsid w:val="00EB67A6"/>
    <w:rsid w:val="00EB6A7A"/>
    <w:rsid w:val="00EB6EC7"/>
    <w:rsid w:val="00EB794A"/>
    <w:rsid w:val="00EB7C62"/>
    <w:rsid w:val="00EB7E5D"/>
    <w:rsid w:val="00EB7F5C"/>
    <w:rsid w:val="00EC0516"/>
    <w:rsid w:val="00EC051F"/>
    <w:rsid w:val="00EC150A"/>
    <w:rsid w:val="00EC1A23"/>
    <w:rsid w:val="00EC206D"/>
    <w:rsid w:val="00EC269F"/>
    <w:rsid w:val="00EC307E"/>
    <w:rsid w:val="00EC31ED"/>
    <w:rsid w:val="00EC3500"/>
    <w:rsid w:val="00EC3B37"/>
    <w:rsid w:val="00EC4883"/>
    <w:rsid w:val="00EC4937"/>
    <w:rsid w:val="00EC4CEB"/>
    <w:rsid w:val="00EC4FE6"/>
    <w:rsid w:val="00EC5AC6"/>
    <w:rsid w:val="00EC5CD1"/>
    <w:rsid w:val="00EC5D9F"/>
    <w:rsid w:val="00EC5DC5"/>
    <w:rsid w:val="00EC5E5D"/>
    <w:rsid w:val="00EC681A"/>
    <w:rsid w:val="00EC7041"/>
    <w:rsid w:val="00EC7211"/>
    <w:rsid w:val="00EC7B70"/>
    <w:rsid w:val="00ED0000"/>
    <w:rsid w:val="00ED07F4"/>
    <w:rsid w:val="00ED0B21"/>
    <w:rsid w:val="00ED0BCF"/>
    <w:rsid w:val="00ED0C53"/>
    <w:rsid w:val="00ED0E1B"/>
    <w:rsid w:val="00ED0E3C"/>
    <w:rsid w:val="00ED2807"/>
    <w:rsid w:val="00ED2AA7"/>
    <w:rsid w:val="00ED2AAB"/>
    <w:rsid w:val="00ED2B03"/>
    <w:rsid w:val="00ED2DE5"/>
    <w:rsid w:val="00ED2F62"/>
    <w:rsid w:val="00ED2FA0"/>
    <w:rsid w:val="00ED4488"/>
    <w:rsid w:val="00ED4651"/>
    <w:rsid w:val="00ED499F"/>
    <w:rsid w:val="00ED4C87"/>
    <w:rsid w:val="00ED4CD0"/>
    <w:rsid w:val="00ED51F7"/>
    <w:rsid w:val="00ED52AE"/>
    <w:rsid w:val="00ED5414"/>
    <w:rsid w:val="00ED56F4"/>
    <w:rsid w:val="00ED5CA1"/>
    <w:rsid w:val="00ED5E7B"/>
    <w:rsid w:val="00ED658A"/>
    <w:rsid w:val="00ED6CD2"/>
    <w:rsid w:val="00ED74AC"/>
    <w:rsid w:val="00ED7A81"/>
    <w:rsid w:val="00ED7AEE"/>
    <w:rsid w:val="00ED7F88"/>
    <w:rsid w:val="00EE0D86"/>
    <w:rsid w:val="00EE15A0"/>
    <w:rsid w:val="00EE192F"/>
    <w:rsid w:val="00EE21F1"/>
    <w:rsid w:val="00EE22CF"/>
    <w:rsid w:val="00EE2C02"/>
    <w:rsid w:val="00EE2F90"/>
    <w:rsid w:val="00EE305A"/>
    <w:rsid w:val="00EE3F5C"/>
    <w:rsid w:val="00EE4741"/>
    <w:rsid w:val="00EE4776"/>
    <w:rsid w:val="00EE4778"/>
    <w:rsid w:val="00EE4E20"/>
    <w:rsid w:val="00EE50E5"/>
    <w:rsid w:val="00EE517F"/>
    <w:rsid w:val="00EE518F"/>
    <w:rsid w:val="00EE5247"/>
    <w:rsid w:val="00EE5B60"/>
    <w:rsid w:val="00EE6021"/>
    <w:rsid w:val="00EE6482"/>
    <w:rsid w:val="00EE6862"/>
    <w:rsid w:val="00EE6C5E"/>
    <w:rsid w:val="00EE6C79"/>
    <w:rsid w:val="00EE6CB2"/>
    <w:rsid w:val="00EE771E"/>
    <w:rsid w:val="00EF020F"/>
    <w:rsid w:val="00EF08D4"/>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6D9C"/>
    <w:rsid w:val="00F072DD"/>
    <w:rsid w:val="00F07550"/>
    <w:rsid w:val="00F10247"/>
    <w:rsid w:val="00F102FA"/>
    <w:rsid w:val="00F107C2"/>
    <w:rsid w:val="00F10A7F"/>
    <w:rsid w:val="00F10E1A"/>
    <w:rsid w:val="00F10F2E"/>
    <w:rsid w:val="00F10FDD"/>
    <w:rsid w:val="00F11D11"/>
    <w:rsid w:val="00F13CBC"/>
    <w:rsid w:val="00F13DAD"/>
    <w:rsid w:val="00F13EDB"/>
    <w:rsid w:val="00F14663"/>
    <w:rsid w:val="00F14B2E"/>
    <w:rsid w:val="00F14DF0"/>
    <w:rsid w:val="00F15629"/>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27DBE"/>
    <w:rsid w:val="00F305B8"/>
    <w:rsid w:val="00F30B69"/>
    <w:rsid w:val="00F31899"/>
    <w:rsid w:val="00F31F24"/>
    <w:rsid w:val="00F3315B"/>
    <w:rsid w:val="00F33639"/>
    <w:rsid w:val="00F33712"/>
    <w:rsid w:val="00F337FD"/>
    <w:rsid w:val="00F33ACD"/>
    <w:rsid w:val="00F342A1"/>
    <w:rsid w:val="00F34319"/>
    <w:rsid w:val="00F345B4"/>
    <w:rsid w:val="00F345F7"/>
    <w:rsid w:val="00F348A4"/>
    <w:rsid w:val="00F34D7F"/>
    <w:rsid w:val="00F34FCB"/>
    <w:rsid w:val="00F35065"/>
    <w:rsid w:val="00F354C0"/>
    <w:rsid w:val="00F35855"/>
    <w:rsid w:val="00F366CB"/>
    <w:rsid w:val="00F3671D"/>
    <w:rsid w:val="00F36802"/>
    <w:rsid w:val="00F378F0"/>
    <w:rsid w:val="00F37AAF"/>
    <w:rsid w:val="00F40F61"/>
    <w:rsid w:val="00F41334"/>
    <w:rsid w:val="00F417EC"/>
    <w:rsid w:val="00F41C45"/>
    <w:rsid w:val="00F41E24"/>
    <w:rsid w:val="00F41E3E"/>
    <w:rsid w:val="00F4217F"/>
    <w:rsid w:val="00F42388"/>
    <w:rsid w:val="00F4243B"/>
    <w:rsid w:val="00F42444"/>
    <w:rsid w:val="00F42538"/>
    <w:rsid w:val="00F425C5"/>
    <w:rsid w:val="00F42CB9"/>
    <w:rsid w:val="00F42D07"/>
    <w:rsid w:val="00F42E54"/>
    <w:rsid w:val="00F4332B"/>
    <w:rsid w:val="00F43C94"/>
    <w:rsid w:val="00F44152"/>
    <w:rsid w:val="00F44570"/>
    <w:rsid w:val="00F445A0"/>
    <w:rsid w:val="00F445E2"/>
    <w:rsid w:val="00F447FC"/>
    <w:rsid w:val="00F44991"/>
    <w:rsid w:val="00F44D0E"/>
    <w:rsid w:val="00F4539B"/>
    <w:rsid w:val="00F45828"/>
    <w:rsid w:val="00F45AE5"/>
    <w:rsid w:val="00F45D54"/>
    <w:rsid w:val="00F461B3"/>
    <w:rsid w:val="00F462D3"/>
    <w:rsid w:val="00F46672"/>
    <w:rsid w:val="00F466B1"/>
    <w:rsid w:val="00F4699D"/>
    <w:rsid w:val="00F46B91"/>
    <w:rsid w:val="00F46BF6"/>
    <w:rsid w:val="00F47398"/>
    <w:rsid w:val="00F47F36"/>
    <w:rsid w:val="00F502CE"/>
    <w:rsid w:val="00F50D5F"/>
    <w:rsid w:val="00F50F52"/>
    <w:rsid w:val="00F513AA"/>
    <w:rsid w:val="00F51953"/>
    <w:rsid w:val="00F51B15"/>
    <w:rsid w:val="00F51ED8"/>
    <w:rsid w:val="00F529ED"/>
    <w:rsid w:val="00F52D1A"/>
    <w:rsid w:val="00F5307C"/>
    <w:rsid w:val="00F53253"/>
    <w:rsid w:val="00F5362E"/>
    <w:rsid w:val="00F5396D"/>
    <w:rsid w:val="00F53DF9"/>
    <w:rsid w:val="00F540C6"/>
    <w:rsid w:val="00F54898"/>
    <w:rsid w:val="00F558BF"/>
    <w:rsid w:val="00F55F04"/>
    <w:rsid w:val="00F55F84"/>
    <w:rsid w:val="00F5692F"/>
    <w:rsid w:val="00F56A57"/>
    <w:rsid w:val="00F56A7E"/>
    <w:rsid w:val="00F56C23"/>
    <w:rsid w:val="00F56E19"/>
    <w:rsid w:val="00F56E3A"/>
    <w:rsid w:val="00F5780C"/>
    <w:rsid w:val="00F579D8"/>
    <w:rsid w:val="00F57E84"/>
    <w:rsid w:val="00F601A5"/>
    <w:rsid w:val="00F6064A"/>
    <w:rsid w:val="00F60AA2"/>
    <w:rsid w:val="00F6123A"/>
    <w:rsid w:val="00F614AF"/>
    <w:rsid w:val="00F61553"/>
    <w:rsid w:val="00F617E2"/>
    <w:rsid w:val="00F6198A"/>
    <w:rsid w:val="00F61CAC"/>
    <w:rsid w:val="00F620B2"/>
    <w:rsid w:val="00F62980"/>
    <w:rsid w:val="00F62D98"/>
    <w:rsid w:val="00F635BC"/>
    <w:rsid w:val="00F6394D"/>
    <w:rsid w:val="00F63BDE"/>
    <w:rsid w:val="00F63D88"/>
    <w:rsid w:val="00F64458"/>
    <w:rsid w:val="00F64F59"/>
    <w:rsid w:val="00F651AC"/>
    <w:rsid w:val="00F6619F"/>
    <w:rsid w:val="00F67104"/>
    <w:rsid w:val="00F67C02"/>
    <w:rsid w:val="00F703CD"/>
    <w:rsid w:val="00F70898"/>
    <w:rsid w:val="00F70A36"/>
    <w:rsid w:val="00F70FAA"/>
    <w:rsid w:val="00F714B1"/>
    <w:rsid w:val="00F716CD"/>
    <w:rsid w:val="00F717F2"/>
    <w:rsid w:val="00F71CCD"/>
    <w:rsid w:val="00F72787"/>
    <w:rsid w:val="00F73AF6"/>
    <w:rsid w:val="00F74DCC"/>
    <w:rsid w:val="00F75E53"/>
    <w:rsid w:val="00F76469"/>
    <w:rsid w:val="00F766D9"/>
    <w:rsid w:val="00F767B8"/>
    <w:rsid w:val="00F76B66"/>
    <w:rsid w:val="00F76EFC"/>
    <w:rsid w:val="00F770BE"/>
    <w:rsid w:val="00F7724B"/>
    <w:rsid w:val="00F7733E"/>
    <w:rsid w:val="00F7760E"/>
    <w:rsid w:val="00F777FA"/>
    <w:rsid w:val="00F77CD0"/>
    <w:rsid w:val="00F80868"/>
    <w:rsid w:val="00F80943"/>
    <w:rsid w:val="00F80A66"/>
    <w:rsid w:val="00F80F2E"/>
    <w:rsid w:val="00F81B55"/>
    <w:rsid w:val="00F81C76"/>
    <w:rsid w:val="00F82374"/>
    <w:rsid w:val="00F824F0"/>
    <w:rsid w:val="00F8328B"/>
    <w:rsid w:val="00F832AF"/>
    <w:rsid w:val="00F8336F"/>
    <w:rsid w:val="00F836E6"/>
    <w:rsid w:val="00F84A9A"/>
    <w:rsid w:val="00F84ADE"/>
    <w:rsid w:val="00F84C84"/>
    <w:rsid w:val="00F853F4"/>
    <w:rsid w:val="00F85EBF"/>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1D68"/>
    <w:rsid w:val="00F92491"/>
    <w:rsid w:val="00F92A1F"/>
    <w:rsid w:val="00F93BA6"/>
    <w:rsid w:val="00F93D51"/>
    <w:rsid w:val="00F94095"/>
    <w:rsid w:val="00F9464D"/>
    <w:rsid w:val="00F94BD1"/>
    <w:rsid w:val="00F94E03"/>
    <w:rsid w:val="00F9538C"/>
    <w:rsid w:val="00F953E8"/>
    <w:rsid w:val="00F95BD7"/>
    <w:rsid w:val="00F960AF"/>
    <w:rsid w:val="00F97162"/>
    <w:rsid w:val="00F97360"/>
    <w:rsid w:val="00F97628"/>
    <w:rsid w:val="00F97E58"/>
    <w:rsid w:val="00FA01B8"/>
    <w:rsid w:val="00FA053D"/>
    <w:rsid w:val="00FA12EE"/>
    <w:rsid w:val="00FA1BD2"/>
    <w:rsid w:val="00FA2139"/>
    <w:rsid w:val="00FA229F"/>
    <w:rsid w:val="00FA27EC"/>
    <w:rsid w:val="00FA4037"/>
    <w:rsid w:val="00FA4598"/>
    <w:rsid w:val="00FA460E"/>
    <w:rsid w:val="00FA490B"/>
    <w:rsid w:val="00FA4DA0"/>
    <w:rsid w:val="00FA5F4F"/>
    <w:rsid w:val="00FA60BE"/>
    <w:rsid w:val="00FA648D"/>
    <w:rsid w:val="00FA7700"/>
    <w:rsid w:val="00FA7854"/>
    <w:rsid w:val="00FA7B48"/>
    <w:rsid w:val="00FA7E92"/>
    <w:rsid w:val="00FA7FD2"/>
    <w:rsid w:val="00FB05EF"/>
    <w:rsid w:val="00FB085E"/>
    <w:rsid w:val="00FB0EB9"/>
    <w:rsid w:val="00FB10F4"/>
    <w:rsid w:val="00FB1BDC"/>
    <w:rsid w:val="00FB1C69"/>
    <w:rsid w:val="00FB27BA"/>
    <w:rsid w:val="00FB2F06"/>
    <w:rsid w:val="00FB2FFF"/>
    <w:rsid w:val="00FB3250"/>
    <w:rsid w:val="00FB33FC"/>
    <w:rsid w:val="00FB3811"/>
    <w:rsid w:val="00FB3833"/>
    <w:rsid w:val="00FB3958"/>
    <w:rsid w:val="00FB3B3E"/>
    <w:rsid w:val="00FB3BA0"/>
    <w:rsid w:val="00FB3E55"/>
    <w:rsid w:val="00FB42E8"/>
    <w:rsid w:val="00FB45C3"/>
    <w:rsid w:val="00FB4D36"/>
    <w:rsid w:val="00FB66B4"/>
    <w:rsid w:val="00FB66BE"/>
    <w:rsid w:val="00FB6A46"/>
    <w:rsid w:val="00FB70AD"/>
    <w:rsid w:val="00FB7DA3"/>
    <w:rsid w:val="00FB7DB6"/>
    <w:rsid w:val="00FC0068"/>
    <w:rsid w:val="00FC04E2"/>
    <w:rsid w:val="00FC0754"/>
    <w:rsid w:val="00FC0A89"/>
    <w:rsid w:val="00FC0B99"/>
    <w:rsid w:val="00FC11D1"/>
    <w:rsid w:val="00FC1659"/>
    <w:rsid w:val="00FC17A4"/>
    <w:rsid w:val="00FC1E87"/>
    <w:rsid w:val="00FC1F5A"/>
    <w:rsid w:val="00FC274B"/>
    <w:rsid w:val="00FC313F"/>
    <w:rsid w:val="00FC335C"/>
    <w:rsid w:val="00FC47E4"/>
    <w:rsid w:val="00FC4AC9"/>
    <w:rsid w:val="00FC52E7"/>
    <w:rsid w:val="00FC5B4B"/>
    <w:rsid w:val="00FC5CF5"/>
    <w:rsid w:val="00FC5EBA"/>
    <w:rsid w:val="00FC5FD6"/>
    <w:rsid w:val="00FC61D2"/>
    <w:rsid w:val="00FC61E8"/>
    <w:rsid w:val="00FC6FDB"/>
    <w:rsid w:val="00FC754D"/>
    <w:rsid w:val="00FC77A2"/>
    <w:rsid w:val="00FC7B3D"/>
    <w:rsid w:val="00FC7F46"/>
    <w:rsid w:val="00FD04E4"/>
    <w:rsid w:val="00FD087A"/>
    <w:rsid w:val="00FD089F"/>
    <w:rsid w:val="00FD0D25"/>
    <w:rsid w:val="00FD0D65"/>
    <w:rsid w:val="00FD0EC7"/>
    <w:rsid w:val="00FD100A"/>
    <w:rsid w:val="00FD130D"/>
    <w:rsid w:val="00FD16FC"/>
    <w:rsid w:val="00FD1C9D"/>
    <w:rsid w:val="00FD2983"/>
    <w:rsid w:val="00FD2AC5"/>
    <w:rsid w:val="00FD31A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723"/>
    <w:rsid w:val="00FE5853"/>
    <w:rsid w:val="00FE6A52"/>
    <w:rsid w:val="00FE7420"/>
    <w:rsid w:val="00FE75A1"/>
    <w:rsid w:val="00FE79E5"/>
    <w:rsid w:val="00FF0086"/>
    <w:rsid w:val="00FF0150"/>
    <w:rsid w:val="00FF03B2"/>
    <w:rsid w:val="00FF04A0"/>
    <w:rsid w:val="00FF07A5"/>
    <w:rsid w:val="00FF0EEB"/>
    <w:rsid w:val="00FF1062"/>
    <w:rsid w:val="00FF1100"/>
    <w:rsid w:val="00FF16DE"/>
    <w:rsid w:val="00FF1AF6"/>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3F2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10"/>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10"/>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 w:type="character" w:customStyle="1" w:styleId="UnresolvedMention2">
    <w:name w:val="Unresolved Mention2"/>
    <w:basedOn w:val="DefaultParagraphFont"/>
    <w:uiPriority w:val="99"/>
    <w:semiHidden/>
    <w:unhideWhenUsed/>
    <w:rsid w:val="00444FC4"/>
    <w:rPr>
      <w:color w:val="605E5C"/>
      <w:shd w:val="clear" w:color="auto" w:fill="E1DFDD"/>
    </w:rPr>
  </w:style>
  <w:style w:type="paragraph" w:styleId="NoSpacing">
    <w:name w:val="No Spacing"/>
    <w:uiPriority w:val="1"/>
    <w:qFormat/>
    <w:rsid w:val="00E42DB9"/>
    <w:rPr>
      <w:rFonts w:asciiTheme="minorHAnsi" w:eastAsiaTheme="minorHAnsi" w:hAnsiTheme="minorHAnsi" w:cstheme="minorBidi"/>
      <w:sz w:val="22"/>
      <w:szCs w:val="22"/>
      <w:lang w:eastAsia="en-US"/>
    </w:rPr>
  </w:style>
  <w:style w:type="character" w:customStyle="1" w:styleId="UnresolvedMention3">
    <w:name w:val="Unresolved Mention3"/>
    <w:basedOn w:val="DefaultParagraphFont"/>
    <w:uiPriority w:val="99"/>
    <w:semiHidden/>
    <w:unhideWhenUsed/>
    <w:rsid w:val="00416F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65404">
      <w:bodyDiv w:val="1"/>
      <w:marLeft w:val="0"/>
      <w:marRight w:val="0"/>
      <w:marTop w:val="0"/>
      <w:marBottom w:val="0"/>
      <w:divBdr>
        <w:top w:val="none" w:sz="0" w:space="0" w:color="auto"/>
        <w:left w:val="none" w:sz="0" w:space="0" w:color="auto"/>
        <w:bottom w:val="none" w:sz="0" w:space="0" w:color="auto"/>
        <w:right w:val="none" w:sz="0" w:space="0" w:color="auto"/>
      </w:divBdr>
    </w:div>
    <w:div w:id="144664925">
      <w:bodyDiv w:val="1"/>
      <w:marLeft w:val="0"/>
      <w:marRight w:val="0"/>
      <w:marTop w:val="0"/>
      <w:marBottom w:val="0"/>
      <w:divBdr>
        <w:top w:val="none" w:sz="0" w:space="0" w:color="auto"/>
        <w:left w:val="none" w:sz="0" w:space="0" w:color="auto"/>
        <w:bottom w:val="none" w:sz="0" w:space="0" w:color="auto"/>
        <w:right w:val="none" w:sz="0" w:space="0" w:color="auto"/>
      </w:divBdr>
    </w:div>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608968902">
      <w:bodyDiv w:val="1"/>
      <w:marLeft w:val="0"/>
      <w:marRight w:val="0"/>
      <w:marTop w:val="0"/>
      <w:marBottom w:val="0"/>
      <w:divBdr>
        <w:top w:val="none" w:sz="0" w:space="0" w:color="auto"/>
        <w:left w:val="none" w:sz="0" w:space="0" w:color="auto"/>
        <w:bottom w:val="none" w:sz="0" w:space="0" w:color="auto"/>
        <w:right w:val="none" w:sz="0" w:space="0" w:color="auto"/>
      </w:divBdr>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211307154">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37016688">
      <w:bodyDiv w:val="1"/>
      <w:marLeft w:val="0"/>
      <w:marRight w:val="0"/>
      <w:marTop w:val="0"/>
      <w:marBottom w:val="0"/>
      <w:divBdr>
        <w:top w:val="none" w:sz="0" w:space="0" w:color="auto"/>
        <w:left w:val="none" w:sz="0" w:space="0" w:color="auto"/>
        <w:bottom w:val="none" w:sz="0" w:space="0" w:color="auto"/>
        <w:right w:val="none" w:sz="0" w:space="0" w:color="auto"/>
      </w:divBdr>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531334001">
      <w:bodyDiv w:val="1"/>
      <w:marLeft w:val="0"/>
      <w:marRight w:val="0"/>
      <w:marTop w:val="0"/>
      <w:marBottom w:val="0"/>
      <w:divBdr>
        <w:top w:val="none" w:sz="0" w:space="0" w:color="auto"/>
        <w:left w:val="none" w:sz="0" w:space="0" w:color="auto"/>
        <w:bottom w:val="none" w:sz="0" w:space="0" w:color="auto"/>
        <w:right w:val="none" w:sz="0" w:space="0" w:color="auto"/>
      </w:divBdr>
    </w:div>
    <w:div w:id="1610090536">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1993637460">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cHHcmDagkOk&amp;feature=youtu.be"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61146F2-F7FA-4336-A1F0-861B96D57908}">
  <ds:schemaRefs>
    <ds:schemaRef ds:uri="http://schemas.openxmlformats.org/officeDocument/2006/bibliography"/>
  </ds:schemaRefs>
</ds:datastoreItem>
</file>

<file path=customXml/itemProps2.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4.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20</Pages>
  <Words>6143</Words>
  <Characters>33893</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39957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cp:lastModifiedBy>
  <cp:revision>3</cp:revision>
  <cp:lastPrinted>2023-07-18T07:35:00Z</cp:lastPrinted>
  <dcterms:created xsi:type="dcterms:W3CDTF">2024-02-09T15:13:00Z</dcterms:created>
  <dcterms:modified xsi:type="dcterms:W3CDTF">2024-02-29T08:53:00Z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