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FF071" w14:textId="77777777" w:rsidR="00DF7723" w:rsidRPr="003A6148" w:rsidRDefault="00A64E72" w:rsidP="00FB66BE">
      <w:pPr>
        <w:pStyle w:val="Title"/>
        <w:ind w:right="306"/>
        <w:rPr>
          <w:rFonts w:ascii="Verdana" w:hAnsi="Verdana" w:cs="Tahoma"/>
          <w:color w:val="000000" w:themeColor="text1"/>
          <w:sz w:val="28"/>
          <w:szCs w:val="28"/>
        </w:rPr>
      </w:pPr>
      <w:r w:rsidRPr="003A6148">
        <w:rPr>
          <w:noProof/>
          <w:color w:val="000000" w:themeColor="text1"/>
          <w:lang w:eastAsia="en-GB"/>
        </w:rPr>
        <mc:AlternateContent>
          <mc:Choice Requires="wps">
            <w:drawing>
              <wp:anchor distT="0" distB="0" distL="114300" distR="114300" simplePos="0" relativeHeight="251657728" behindDoc="0" locked="0" layoutInCell="1" allowOverlap="1" wp14:anchorId="6A15774C" wp14:editId="548E9E83">
                <wp:simplePos x="0" y="0"/>
                <wp:positionH relativeFrom="column">
                  <wp:posOffset>3784600</wp:posOffset>
                </wp:positionH>
                <wp:positionV relativeFrom="paragraph">
                  <wp:posOffset>-177165</wp:posOffset>
                </wp:positionV>
                <wp:extent cx="2131060" cy="342900"/>
                <wp:effectExtent l="0" t="0" r="254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31E626" w14:textId="77777777" w:rsidR="00496EAD" w:rsidRPr="003D740D" w:rsidRDefault="00496EAD"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15774C" id="_x0000_t202" coordsize="21600,21600" o:spt="202" path="m,l,21600r21600,l21600,xe">
                <v:stroke joinstyle="miter"/>
                <v:path gradientshapeok="t" o:connecttype="rect"/>
              </v:shapetype>
              <v:shape id="Text Box 2" o:spid="_x0000_s1026" type="#_x0000_t202" style="position:absolute;left:0;text-align:left;margin-left:298pt;margin-top:-13.95pt;width:167.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fqggIAAA8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" stroked="f">
                <v:textbox>
                  <w:txbxContent>
                    <w:p w14:paraId="4431E626" w14:textId="77777777" w:rsidR="00496EAD" w:rsidRPr="003D740D" w:rsidRDefault="00496EAD" w:rsidP="003D740D"/>
                  </w:txbxContent>
                </v:textbox>
              </v:shape>
            </w:pict>
          </mc:Fallback>
        </mc:AlternateContent>
      </w:r>
      <w:r w:rsidR="00056122" w:rsidRPr="003A6148">
        <w:rPr>
          <w:noProof/>
          <w:color w:val="000000" w:themeColor="text1"/>
          <w:lang w:eastAsia="en-GB"/>
        </w:rPr>
        <w:drawing>
          <wp:inline distT="0" distB="0" distL="0" distR="0" wp14:anchorId="7E63E3C0" wp14:editId="5925269F">
            <wp:extent cx="390525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905250" cy="990600"/>
                    </a:xfrm>
                    <a:prstGeom prst="rect">
                      <a:avLst/>
                    </a:prstGeom>
                    <a:noFill/>
                    <a:ln w="9525">
                      <a:noFill/>
                      <a:miter lim="800000"/>
                      <a:headEnd/>
                      <a:tailEnd/>
                    </a:ln>
                  </pic:spPr>
                </pic:pic>
              </a:graphicData>
            </a:graphic>
          </wp:inline>
        </w:drawing>
      </w:r>
    </w:p>
    <w:p w14:paraId="4477F4B2" w14:textId="77777777" w:rsidR="00DF7723" w:rsidRPr="003A6148" w:rsidRDefault="00DF7723" w:rsidP="00266464">
      <w:pPr>
        <w:pStyle w:val="Subtitle"/>
        <w:rPr>
          <w:rFonts w:ascii="Verdana" w:hAnsi="Verdana" w:cs="Tahoma"/>
          <w:color w:val="000000" w:themeColor="text1"/>
          <w:sz w:val="28"/>
          <w:szCs w:val="28"/>
        </w:rPr>
      </w:pPr>
    </w:p>
    <w:p w14:paraId="48F31BBE" w14:textId="77777777" w:rsidR="00DF7723" w:rsidRPr="003A6148" w:rsidRDefault="00DF7723" w:rsidP="00266464">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EMERGENCY AMBULANCE SERVICES</w:t>
      </w:r>
    </w:p>
    <w:p w14:paraId="317C2203" w14:textId="77777777" w:rsidR="00DF7723" w:rsidRPr="003A6148" w:rsidRDefault="00DF7723" w:rsidP="00266464">
      <w:pPr>
        <w:pStyle w:val="Title"/>
        <w:ind w:right="306"/>
        <w:rPr>
          <w:rFonts w:ascii="Verdana" w:hAnsi="Verdana" w:cs="Tahoma"/>
          <w:color w:val="000000" w:themeColor="text1"/>
          <w:sz w:val="24"/>
          <w:szCs w:val="24"/>
        </w:rPr>
      </w:pPr>
      <w:r w:rsidRPr="003A6148">
        <w:rPr>
          <w:rFonts w:ascii="Verdana" w:hAnsi="Verdana" w:cs="Tahoma"/>
          <w:color w:val="000000" w:themeColor="text1"/>
          <w:sz w:val="24"/>
          <w:szCs w:val="24"/>
        </w:rPr>
        <w:t>JOINT COMMITTEE MEETING</w:t>
      </w:r>
    </w:p>
    <w:p w14:paraId="0231ACB4" w14:textId="77777777" w:rsidR="00F36802" w:rsidRPr="003A6148" w:rsidRDefault="00F36802" w:rsidP="00266464">
      <w:pPr>
        <w:pStyle w:val="Title"/>
        <w:ind w:right="306"/>
        <w:rPr>
          <w:rFonts w:ascii="Verdana" w:hAnsi="Verdana" w:cs="Tahoma"/>
          <w:color w:val="000000" w:themeColor="text1"/>
          <w:sz w:val="24"/>
          <w:szCs w:val="24"/>
        </w:rPr>
      </w:pPr>
    </w:p>
    <w:p w14:paraId="46BB202D" w14:textId="4DA8A5AE" w:rsidR="00F14663" w:rsidRPr="003A6148" w:rsidRDefault="000118E2" w:rsidP="00877295">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w:t>
      </w:r>
      <w:r w:rsidR="00FC1E87" w:rsidRPr="003A6148">
        <w:rPr>
          <w:rFonts w:ascii="Verdana" w:hAnsi="Verdana" w:cs="Tahoma"/>
          <w:color w:val="000000" w:themeColor="text1"/>
          <w:sz w:val="24"/>
          <w:szCs w:val="24"/>
        </w:rPr>
        <w:t xml:space="preserve">CONFIRMED’ MINUTES OF THE MEETING </w:t>
      </w:r>
      <w:r w:rsidR="00AA25EA" w:rsidRPr="003A6148">
        <w:rPr>
          <w:rFonts w:ascii="Verdana" w:hAnsi="Verdana" w:cs="Tahoma"/>
          <w:color w:val="000000" w:themeColor="text1"/>
          <w:sz w:val="24"/>
          <w:szCs w:val="24"/>
        </w:rPr>
        <w:t xml:space="preserve">HELD </w:t>
      </w:r>
      <w:r w:rsidR="00F14663" w:rsidRPr="003A6148">
        <w:rPr>
          <w:rFonts w:ascii="Verdana" w:hAnsi="Verdana" w:cs="Tahoma"/>
          <w:color w:val="000000" w:themeColor="text1"/>
          <w:sz w:val="24"/>
          <w:szCs w:val="24"/>
        </w:rPr>
        <w:t xml:space="preserve">ON </w:t>
      </w:r>
    </w:p>
    <w:p w14:paraId="13CE2D54" w14:textId="77777777" w:rsidR="00DF7723" w:rsidRPr="003A6148" w:rsidRDefault="00A93A4D" w:rsidP="005418A8">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 xml:space="preserve">13 </w:t>
      </w:r>
      <w:r w:rsidR="00E90ED7" w:rsidRPr="003A6148">
        <w:rPr>
          <w:rFonts w:ascii="Verdana" w:hAnsi="Verdana" w:cs="Tahoma"/>
          <w:color w:val="000000" w:themeColor="text1"/>
          <w:sz w:val="24"/>
          <w:szCs w:val="24"/>
        </w:rPr>
        <w:t>NOVEMBER</w:t>
      </w:r>
      <w:r w:rsidR="00010735" w:rsidRPr="003A6148">
        <w:rPr>
          <w:rFonts w:ascii="Verdana" w:hAnsi="Verdana" w:cs="Tahoma"/>
          <w:color w:val="000000" w:themeColor="text1"/>
          <w:sz w:val="24"/>
          <w:szCs w:val="24"/>
        </w:rPr>
        <w:t xml:space="preserve"> </w:t>
      </w:r>
      <w:r w:rsidR="00F9133F" w:rsidRPr="003A6148">
        <w:rPr>
          <w:rFonts w:ascii="Verdana" w:hAnsi="Verdana" w:cs="Tahoma"/>
          <w:color w:val="000000" w:themeColor="text1"/>
          <w:sz w:val="24"/>
          <w:szCs w:val="24"/>
        </w:rPr>
        <w:t>20</w:t>
      </w:r>
      <w:r w:rsidR="005A2671" w:rsidRPr="003A6148">
        <w:rPr>
          <w:rFonts w:ascii="Verdana" w:hAnsi="Verdana" w:cs="Tahoma"/>
          <w:color w:val="000000" w:themeColor="text1"/>
          <w:sz w:val="24"/>
          <w:szCs w:val="24"/>
        </w:rPr>
        <w:t>18</w:t>
      </w:r>
      <w:r w:rsidR="002D1B1C" w:rsidRPr="003A6148">
        <w:rPr>
          <w:rFonts w:ascii="Verdana" w:hAnsi="Verdana" w:cs="Tahoma"/>
          <w:color w:val="000000" w:themeColor="text1"/>
          <w:sz w:val="24"/>
          <w:szCs w:val="24"/>
        </w:rPr>
        <w:t xml:space="preserve"> AT THE </w:t>
      </w:r>
      <w:r w:rsidR="00F36802" w:rsidRPr="003A6148">
        <w:rPr>
          <w:rFonts w:ascii="Verdana" w:hAnsi="Verdana" w:cs="Tahoma"/>
          <w:color w:val="000000" w:themeColor="text1"/>
          <w:sz w:val="24"/>
          <w:szCs w:val="24"/>
        </w:rPr>
        <w:t>EASC OFFICES, HEOL BILLINGSLEY, NANTGARW</w:t>
      </w:r>
    </w:p>
    <w:p w14:paraId="67ADA4DD" w14:textId="77777777" w:rsidR="00FC1E87" w:rsidRPr="003A6148" w:rsidRDefault="00FC1E87" w:rsidP="00354A8C">
      <w:pPr>
        <w:pStyle w:val="BodyText"/>
        <w:ind w:right="-483"/>
        <w:jc w:val="left"/>
        <w:rPr>
          <w:rFonts w:ascii="Verdana" w:hAnsi="Verdana" w:cs="Tahoma"/>
          <w:b/>
          <w:caps/>
          <w:color w:val="000000" w:themeColor="text1"/>
          <w:szCs w:val="24"/>
        </w:rPr>
      </w:pPr>
    </w:p>
    <w:p w14:paraId="0B9A98B7" w14:textId="77777777" w:rsidR="00DF7723" w:rsidRPr="003A6148" w:rsidRDefault="00DF7723" w:rsidP="007D06DD">
      <w:pPr>
        <w:pStyle w:val="BodyText"/>
        <w:ind w:right="-1047"/>
        <w:jc w:val="left"/>
        <w:rPr>
          <w:rFonts w:ascii="Verdana" w:hAnsi="Verdana" w:cs="Tahoma"/>
          <w:b/>
          <w:caps/>
          <w:color w:val="000000" w:themeColor="text1"/>
          <w:szCs w:val="24"/>
        </w:rPr>
      </w:pPr>
      <w:r w:rsidRPr="003A6148">
        <w:rPr>
          <w:rFonts w:ascii="Verdana" w:hAnsi="Verdana" w:cs="Tahoma"/>
          <w:b/>
          <w:caps/>
          <w:color w:val="000000" w:themeColor="text1"/>
          <w:szCs w:val="24"/>
        </w:rPr>
        <w:t>Present</w:t>
      </w:r>
    </w:p>
    <w:p w14:paraId="44E16392" w14:textId="77777777" w:rsidR="00DF7723" w:rsidRPr="003A6148" w:rsidRDefault="00DF7723" w:rsidP="007D06DD">
      <w:pPr>
        <w:pStyle w:val="BodyText"/>
        <w:ind w:right="-1047"/>
        <w:jc w:val="left"/>
        <w:rPr>
          <w:rFonts w:ascii="Verdana" w:hAnsi="Verdana" w:cs="Tahoma"/>
          <w:b/>
          <w:color w:val="000000" w:themeColor="text1"/>
          <w:szCs w:val="24"/>
        </w:rPr>
      </w:pPr>
    </w:p>
    <w:tbl>
      <w:tblPr>
        <w:tblStyle w:val="TableGrid"/>
        <w:tblW w:w="9923"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6379"/>
      </w:tblGrid>
      <w:tr w:rsidR="00BD4382" w:rsidRPr="003A6148" w14:paraId="356EEAD1" w14:textId="77777777" w:rsidTr="00330B90">
        <w:trPr>
          <w:tblHeader/>
        </w:trPr>
        <w:tc>
          <w:tcPr>
            <w:tcW w:w="3544" w:type="dxa"/>
          </w:tcPr>
          <w:p w14:paraId="15B5AFA2"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b/>
                <w:color w:val="000000" w:themeColor="text1"/>
                <w:szCs w:val="24"/>
              </w:rPr>
              <w:t>Members</w:t>
            </w:r>
          </w:p>
        </w:tc>
        <w:tc>
          <w:tcPr>
            <w:tcW w:w="6379" w:type="dxa"/>
          </w:tcPr>
          <w:p w14:paraId="761F9A49" w14:textId="77777777"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14:paraId="5F6B7127" w14:textId="77777777" w:rsidTr="00330B90">
        <w:trPr>
          <w:tblHeader/>
        </w:trPr>
        <w:tc>
          <w:tcPr>
            <w:tcW w:w="3544" w:type="dxa"/>
          </w:tcPr>
          <w:p w14:paraId="7B3316FC"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Chris Turner</w:t>
            </w:r>
          </w:p>
        </w:tc>
        <w:tc>
          <w:tcPr>
            <w:tcW w:w="6379" w:type="dxa"/>
          </w:tcPr>
          <w:p w14:paraId="7205B130"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Independent Chair</w:t>
            </w:r>
          </w:p>
        </w:tc>
      </w:tr>
      <w:tr w:rsidR="00BD4382" w:rsidRPr="003A6148" w14:paraId="5C00DA32" w14:textId="77777777" w:rsidTr="00330B90">
        <w:trPr>
          <w:tblHeader/>
        </w:trPr>
        <w:tc>
          <w:tcPr>
            <w:tcW w:w="3544" w:type="dxa"/>
          </w:tcPr>
          <w:p w14:paraId="37E0C29B"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Allison Williams (Vice Chair)</w:t>
            </w:r>
          </w:p>
        </w:tc>
        <w:tc>
          <w:tcPr>
            <w:tcW w:w="6379" w:type="dxa"/>
          </w:tcPr>
          <w:p w14:paraId="44967B31"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Cwm Taf UHB</w:t>
            </w:r>
          </w:p>
        </w:tc>
      </w:tr>
      <w:tr w:rsidR="00BD4382" w:rsidRPr="003A6148" w14:paraId="0D3ACD5E" w14:textId="77777777" w:rsidTr="00330B90">
        <w:trPr>
          <w:tblHeader/>
        </w:trPr>
        <w:tc>
          <w:tcPr>
            <w:tcW w:w="3544" w:type="dxa"/>
          </w:tcPr>
          <w:p w14:paraId="27BF9060"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Stephen Harrhy</w:t>
            </w:r>
          </w:p>
        </w:tc>
        <w:tc>
          <w:tcPr>
            <w:tcW w:w="6379" w:type="dxa"/>
          </w:tcPr>
          <w:p w14:paraId="7B126F0A"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Ambulance Services Commissioner</w:t>
            </w:r>
          </w:p>
        </w:tc>
      </w:tr>
      <w:tr w:rsidR="00BD4382" w:rsidRPr="003A6148" w14:paraId="47367EC2" w14:textId="77777777" w:rsidTr="00330B90">
        <w:trPr>
          <w:tblHeader/>
        </w:trPr>
        <w:tc>
          <w:tcPr>
            <w:tcW w:w="3544" w:type="dxa"/>
          </w:tcPr>
          <w:p w14:paraId="23E55702"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Judith Paget</w:t>
            </w:r>
          </w:p>
        </w:tc>
        <w:tc>
          <w:tcPr>
            <w:tcW w:w="6379" w:type="dxa"/>
          </w:tcPr>
          <w:p w14:paraId="3047A29F"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Aneurin Bevan UHB</w:t>
            </w:r>
          </w:p>
        </w:tc>
      </w:tr>
      <w:tr w:rsidR="00BD4382" w:rsidRPr="003A6148" w14:paraId="4AEF39AE" w14:textId="77777777" w:rsidTr="00330B90">
        <w:trPr>
          <w:tblHeader/>
        </w:trPr>
        <w:tc>
          <w:tcPr>
            <w:tcW w:w="3544" w:type="dxa"/>
          </w:tcPr>
          <w:p w14:paraId="10A9BFE1"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Gary Doherty</w:t>
            </w:r>
          </w:p>
        </w:tc>
        <w:tc>
          <w:tcPr>
            <w:tcW w:w="6379" w:type="dxa"/>
          </w:tcPr>
          <w:p w14:paraId="5B32E7B0"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Betsi Cadwaladr UHB</w:t>
            </w:r>
          </w:p>
        </w:tc>
      </w:tr>
      <w:tr w:rsidR="00BD4382" w:rsidRPr="003A6148" w14:paraId="5DC4D40F" w14:textId="77777777" w:rsidTr="00330B90">
        <w:trPr>
          <w:tblHeader/>
        </w:trPr>
        <w:tc>
          <w:tcPr>
            <w:tcW w:w="3544" w:type="dxa"/>
          </w:tcPr>
          <w:p w14:paraId="5684B3E2"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Tracy Myhill</w:t>
            </w:r>
          </w:p>
        </w:tc>
        <w:tc>
          <w:tcPr>
            <w:tcW w:w="6379" w:type="dxa"/>
          </w:tcPr>
          <w:p w14:paraId="3BF5BF9E"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Abertawe Bro Morgannwg UHB</w:t>
            </w:r>
          </w:p>
        </w:tc>
      </w:tr>
      <w:tr w:rsidR="00BD4382" w:rsidRPr="003A6148" w14:paraId="1E0FBAC6" w14:textId="77777777" w:rsidTr="00330B90">
        <w:trPr>
          <w:tblHeader/>
        </w:trPr>
        <w:tc>
          <w:tcPr>
            <w:tcW w:w="3544" w:type="dxa"/>
          </w:tcPr>
          <w:p w14:paraId="63081E1C"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Carol Shillabeer</w:t>
            </w:r>
          </w:p>
        </w:tc>
        <w:tc>
          <w:tcPr>
            <w:tcW w:w="6379" w:type="dxa"/>
          </w:tcPr>
          <w:p w14:paraId="49781022"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Powys Teaching LHB</w:t>
            </w:r>
          </w:p>
        </w:tc>
      </w:tr>
      <w:tr w:rsidR="00BD4382" w:rsidRPr="003A6148" w14:paraId="68C0462B" w14:textId="77777777" w:rsidTr="00330B90">
        <w:trPr>
          <w:tblHeader/>
        </w:trPr>
        <w:tc>
          <w:tcPr>
            <w:tcW w:w="3544" w:type="dxa"/>
          </w:tcPr>
          <w:p w14:paraId="5C7D1046" w14:textId="77777777" w:rsidR="00330B90" w:rsidRPr="003A6148" w:rsidRDefault="00330B90" w:rsidP="007D06DD">
            <w:pPr>
              <w:pStyle w:val="BodyText"/>
              <w:ind w:right="-1047"/>
              <w:jc w:val="left"/>
              <w:rPr>
                <w:rFonts w:ascii="Verdana" w:hAnsi="Verdana" w:cs="Tahoma"/>
                <w:b/>
                <w:color w:val="000000" w:themeColor="text1"/>
                <w:szCs w:val="24"/>
              </w:rPr>
            </w:pPr>
          </w:p>
          <w:p w14:paraId="44E63F2C"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b/>
                <w:color w:val="000000" w:themeColor="text1"/>
                <w:szCs w:val="24"/>
              </w:rPr>
              <w:t>In Attendance:</w:t>
            </w:r>
          </w:p>
        </w:tc>
        <w:tc>
          <w:tcPr>
            <w:tcW w:w="6379" w:type="dxa"/>
          </w:tcPr>
          <w:p w14:paraId="50124A7C" w14:textId="77777777"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14:paraId="27E95F42" w14:textId="77777777" w:rsidTr="00330B90">
        <w:trPr>
          <w:tblHeader/>
        </w:trPr>
        <w:tc>
          <w:tcPr>
            <w:tcW w:w="3544" w:type="dxa"/>
          </w:tcPr>
          <w:p w14:paraId="3350D8A2"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Jason Killens</w:t>
            </w:r>
          </w:p>
        </w:tc>
        <w:tc>
          <w:tcPr>
            <w:tcW w:w="6379" w:type="dxa"/>
          </w:tcPr>
          <w:p w14:paraId="3F937FBD" w14:textId="77777777" w:rsidR="00BD4382" w:rsidRPr="003A6148" w:rsidRDefault="00BD4382"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Chief Executive, Welsh Ambulance Services </w:t>
            </w:r>
          </w:p>
          <w:p w14:paraId="18985B0A" w14:textId="77777777" w:rsidR="00BD4382" w:rsidRPr="003A6148" w:rsidRDefault="00BD4382" w:rsidP="00354A8C">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NHS Trust</w:t>
            </w:r>
          </w:p>
        </w:tc>
      </w:tr>
      <w:tr w:rsidR="00BD4382" w:rsidRPr="003A6148" w14:paraId="296B4506" w14:textId="77777777" w:rsidTr="00330B90">
        <w:trPr>
          <w:tblHeader/>
        </w:trPr>
        <w:tc>
          <w:tcPr>
            <w:tcW w:w="3544" w:type="dxa"/>
          </w:tcPr>
          <w:p w14:paraId="3EF82B89"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Sharon Hopkins</w:t>
            </w:r>
          </w:p>
        </w:tc>
        <w:tc>
          <w:tcPr>
            <w:tcW w:w="6379" w:type="dxa"/>
          </w:tcPr>
          <w:p w14:paraId="51AB0853" w14:textId="77777777" w:rsidR="00BD4382" w:rsidRPr="003A6148" w:rsidRDefault="00BD4382"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Deputy Chief Executive Cardiff and Vale UHB</w:t>
            </w:r>
          </w:p>
        </w:tc>
      </w:tr>
      <w:tr w:rsidR="007577E5" w:rsidRPr="003A6148" w14:paraId="344B00CA" w14:textId="77777777" w:rsidTr="00330B90">
        <w:trPr>
          <w:tblHeader/>
        </w:trPr>
        <w:tc>
          <w:tcPr>
            <w:tcW w:w="3544" w:type="dxa"/>
          </w:tcPr>
          <w:p w14:paraId="1343CE19"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Karen Miles</w:t>
            </w:r>
          </w:p>
        </w:tc>
        <w:tc>
          <w:tcPr>
            <w:tcW w:w="6379" w:type="dxa"/>
          </w:tcPr>
          <w:p w14:paraId="2B466389" w14:textId="77777777" w:rsidR="007577E5" w:rsidRDefault="007577E5" w:rsidP="00354A8C">
            <w:pPr>
              <w:pStyle w:val="BodyText"/>
              <w:ind w:right="-1047"/>
              <w:rPr>
                <w:rFonts w:ascii="Verdana" w:hAnsi="Verdana" w:cs="Tahoma"/>
                <w:color w:val="000000" w:themeColor="text1"/>
                <w:szCs w:val="24"/>
              </w:rPr>
            </w:pPr>
            <w:r>
              <w:rPr>
                <w:rFonts w:ascii="Verdana" w:hAnsi="Verdana" w:cs="Tahoma"/>
                <w:color w:val="000000" w:themeColor="text1"/>
                <w:szCs w:val="24"/>
              </w:rPr>
              <w:t xml:space="preserve">Director of Planning and Performance, Hywel Dda </w:t>
            </w:r>
          </w:p>
          <w:p w14:paraId="46653910" w14:textId="77777777" w:rsidR="00BD4382" w:rsidRPr="003A6148" w:rsidRDefault="007577E5" w:rsidP="00354A8C">
            <w:pPr>
              <w:pStyle w:val="BodyText"/>
              <w:ind w:right="-1047"/>
              <w:rPr>
                <w:rFonts w:ascii="Verdana" w:hAnsi="Verdana" w:cs="Tahoma"/>
                <w:color w:val="000000" w:themeColor="text1"/>
                <w:szCs w:val="24"/>
              </w:rPr>
            </w:pPr>
            <w:r>
              <w:rPr>
                <w:rFonts w:ascii="Verdana" w:hAnsi="Verdana" w:cs="Tahoma"/>
                <w:color w:val="000000" w:themeColor="text1"/>
                <w:szCs w:val="24"/>
              </w:rPr>
              <w:t>UHB</w:t>
            </w:r>
          </w:p>
        </w:tc>
      </w:tr>
      <w:tr w:rsidR="00330B90" w:rsidRPr="003A6148" w14:paraId="3C1D85D1" w14:textId="77777777" w:rsidTr="00330B90">
        <w:trPr>
          <w:tblHeader/>
        </w:trPr>
        <w:tc>
          <w:tcPr>
            <w:tcW w:w="3544" w:type="dxa"/>
          </w:tcPr>
          <w:p w14:paraId="3C6A2764"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Julian Baker</w:t>
            </w:r>
          </w:p>
        </w:tc>
        <w:tc>
          <w:tcPr>
            <w:tcW w:w="6379" w:type="dxa"/>
          </w:tcPr>
          <w:p w14:paraId="4F75F148"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Director, National Collaborative </w:t>
            </w:r>
          </w:p>
          <w:p w14:paraId="7AB63BB5"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Commissioning Unit</w:t>
            </w:r>
          </w:p>
        </w:tc>
      </w:tr>
      <w:tr w:rsidR="00330B90" w:rsidRPr="003A6148" w14:paraId="46479F8A" w14:textId="77777777" w:rsidTr="00330B90">
        <w:trPr>
          <w:tblHeader/>
        </w:trPr>
        <w:tc>
          <w:tcPr>
            <w:tcW w:w="3544" w:type="dxa"/>
          </w:tcPr>
          <w:p w14:paraId="53A36E87"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Shane Mills</w:t>
            </w:r>
          </w:p>
        </w:tc>
        <w:tc>
          <w:tcPr>
            <w:tcW w:w="6379" w:type="dxa"/>
          </w:tcPr>
          <w:p w14:paraId="3FD41572"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National Collaborative Commissioning Unit  </w:t>
            </w:r>
          </w:p>
        </w:tc>
      </w:tr>
      <w:tr w:rsidR="00330B90" w:rsidRPr="003A6148" w14:paraId="5496DA0A" w14:textId="77777777" w:rsidTr="00330B90">
        <w:trPr>
          <w:tblHeader/>
        </w:trPr>
        <w:tc>
          <w:tcPr>
            <w:tcW w:w="3544" w:type="dxa"/>
          </w:tcPr>
          <w:p w14:paraId="44C044E7"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Ross Whitehead</w:t>
            </w:r>
          </w:p>
        </w:tc>
        <w:tc>
          <w:tcPr>
            <w:tcW w:w="6379" w:type="dxa"/>
          </w:tcPr>
          <w:p w14:paraId="30A8BE3C" w14:textId="1905CC64"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Assistant Chief Ambulance Services Commissioner</w:t>
            </w:r>
          </w:p>
        </w:tc>
      </w:tr>
      <w:tr w:rsidR="007577E5" w:rsidRPr="003A6148" w14:paraId="0D50DE0E" w14:textId="77777777" w:rsidTr="00330B90">
        <w:trPr>
          <w:tblHeader/>
        </w:trPr>
        <w:tc>
          <w:tcPr>
            <w:tcW w:w="3544" w:type="dxa"/>
          </w:tcPr>
          <w:p w14:paraId="3A378E18"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Ami Jones</w:t>
            </w:r>
          </w:p>
        </w:tc>
        <w:tc>
          <w:tcPr>
            <w:tcW w:w="6379" w:type="dxa"/>
          </w:tcPr>
          <w:p w14:paraId="00530E1B" w14:textId="6A9B1889" w:rsidR="007577E5" w:rsidRPr="003A6148" w:rsidRDefault="007577E5" w:rsidP="00354A8C">
            <w:pPr>
              <w:pStyle w:val="BodyText"/>
              <w:ind w:right="-113"/>
              <w:rPr>
                <w:rFonts w:ascii="Verdana" w:hAnsi="Verdana" w:cs="Tahoma"/>
                <w:color w:val="000000" w:themeColor="text1"/>
                <w:szCs w:val="24"/>
              </w:rPr>
            </w:pPr>
            <w:r>
              <w:rPr>
                <w:rFonts w:ascii="Verdana" w:hAnsi="Verdana" w:cs="Tahoma"/>
                <w:color w:val="000000" w:themeColor="text1"/>
                <w:szCs w:val="24"/>
              </w:rPr>
              <w:t xml:space="preserve">Intensivist, </w:t>
            </w:r>
            <w:r w:rsidR="00354A8C">
              <w:rPr>
                <w:rFonts w:ascii="Verdana" w:hAnsi="Verdana" w:cs="Tahoma"/>
                <w:color w:val="000000" w:themeColor="text1"/>
                <w:szCs w:val="24"/>
              </w:rPr>
              <w:t>Emergency Medical Retrieval and Transfer Service (</w:t>
            </w:r>
            <w:r>
              <w:rPr>
                <w:rFonts w:ascii="Verdana" w:hAnsi="Verdana" w:cs="Tahoma"/>
                <w:color w:val="000000" w:themeColor="text1"/>
                <w:szCs w:val="24"/>
              </w:rPr>
              <w:t>EMRTS</w:t>
            </w:r>
            <w:r w:rsidR="00354A8C">
              <w:rPr>
                <w:rFonts w:ascii="Verdana" w:hAnsi="Verdana" w:cs="Tahoma"/>
                <w:color w:val="000000" w:themeColor="text1"/>
                <w:szCs w:val="24"/>
              </w:rPr>
              <w:t>)</w:t>
            </w:r>
          </w:p>
        </w:tc>
      </w:tr>
      <w:tr w:rsidR="007577E5" w:rsidRPr="003A6148" w14:paraId="7A95A10E" w14:textId="77777777" w:rsidTr="00330B90">
        <w:trPr>
          <w:tblHeader/>
        </w:trPr>
        <w:tc>
          <w:tcPr>
            <w:tcW w:w="3544" w:type="dxa"/>
          </w:tcPr>
          <w:p w14:paraId="7263740F"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Matthew Edwards</w:t>
            </w:r>
          </w:p>
        </w:tc>
        <w:tc>
          <w:tcPr>
            <w:tcW w:w="6379" w:type="dxa"/>
          </w:tcPr>
          <w:p w14:paraId="6C685BC6"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EMRTS</w:t>
            </w:r>
          </w:p>
        </w:tc>
      </w:tr>
      <w:tr w:rsidR="00330B90" w:rsidRPr="003A6148" w14:paraId="7CDEB676" w14:textId="77777777" w:rsidTr="00330B90">
        <w:tc>
          <w:tcPr>
            <w:tcW w:w="3544" w:type="dxa"/>
          </w:tcPr>
          <w:p w14:paraId="5950861A" w14:textId="77777777" w:rsidR="00330B90" w:rsidRPr="003A6148" w:rsidRDefault="00330B90"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Gwenan Roberts</w:t>
            </w:r>
          </w:p>
        </w:tc>
        <w:tc>
          <w:tcPr>
            <w:tcW w:w="6379" w:type="dxa"/>
          </w:tcPr>
          <w:p w14:paraId="01358291" w14:textId="77777777" w:rsidR="00330B90" w:rsidRPr="003A6148" w:rsidRDefault="00330B90"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Interim Board Secretary, Host Body</w:t>
            </w:r>
          </w:p>
        </w:tc>
      </w:tr>
    </w:tbl>
    <w:p w14:paraId="070AB925" w14:textId="77777777" w:rsidR="00330B90" w:rsidRPr="003A6148" w:rsidRDefault="00330B90" w:rsidP="00DA7DA7">
      <w:pPr>
        <w:pStyle w:val="BodyText"/>
        <w:ind w:left="3828" w:right="-625" w:hanging="3828"/>
        <w:jc w:val="left"/>
        <w:rPr>
          <w:rFonts w:ascii="Verdana" w:hAnsi="Verdana" w:cs="Tahoma"/>
          <w:b/>
          <w:color w:val="000000" w:themeColor="text1"/>
          <w:szCs w:val="24"/>
        </w:rPr>
      </w:pPr>
    </w:p>
    <w:tbl>
      <w:tblPr>
        <w:tblpPr w:leftFromText="180" w:rightFromText="180" w:vertAnchor="text" w:horzAnchor="margin" w:tblpXSpec="center" w:tblpY="250"/>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6946"/>
        <w:gridCol w:w="1843"/>
      </w:tblGrid>
      <w:tr w:rsidR="00FA12EE" w:rsidRPr="003A6148" w14:paraId="2FFCBFAC" w14:textId="77777777" w:rsidTr="00DF16AD">
        <w:trPr>
          <w:trHeight w:val="43"/>
        </w:trPr>
        <w:tc>
          <w:tcPr>
            <w:tcW w:w="8472" w:type="dxa"/>
            <w:gridSpan w:val="2"/>
            <w:shd w:val="clear" w:color="auto" w:fill="BFBFBF" w:themeFill="background1" w:themeFillShade="BF"/>
          </w:tcPr>
          <w:p w14:paraId="416D6B3A" w14:textId="77777777" w:rsidR="00330B90" w:rsidRPr="003A6148" w:rsidRDefault="00330B90" w:rsidP="00DF16AD">
            <w:pPr>
              <w:rPr>
                <w:rFonts w:ascii="Verdana" w:hAnsi="Verdana" w:cs="Tahoma"/>
                <w:b/>
                <w:color w:val="000000" w:themeColor="text1"/>
              </w:rPr>
            </w:pPr>
            <w:r w:rsidRPr="003A6148">
              <w:rPr>
                <w:rFonts w:ascii="Verdana" w:hAnsi="Verdana" w:cs="Tahoma"/>
                <w:b/>
                <w:color w:val="000000" w:themeColor="text1"/>
              </w:rPr>
              <w:t>Part 1. PRELIMINARY MATTERS</w:t>
            </w:r>
          </w:p>
          <w:p w14:paraId="1DB75F0C" w14:textId="77777777" w:rsidR="00330B90" w:rsidRPr="003A6148" w:rsidRDefault="00330B90" w:rsidP="00DF16AD">
            <w:pPr>
              <w:pStyle w:val="Footer"/>
              <w:tabs>
                <w:tab w:val="clear" w:pos="4153"/>
                <w:tab w:val="clear" w:pos="8306"/>
              </w:tabs>
              <w:rPr>
                <w:rFonts w:ascii="Verdana" w:hAnsi="Verdana" w:cs="Tahoma"/>
                <w:color w:val="000000" w:themeColor="text1"/>
                <w:szCs w:val="24"/>
              </w:rPr>
            </w:pPr>
          </w:p>
        </w:tc>
        <w:tc>
          <w:tcPr>
            <w:tcW w:w="1843" w:type="dxa"/>
            <w:shd w:val="clear" w:color="auto" w:fill="BFBFBF" w:themeFill="background1" w:themeFillShade="BF"/>
          </w:tcPr>
          <w:p w14:paraId="1EC61412" w14:textId="77777777" w:rsidR="00330B90" w:rsidRPr="003A6148" w:rsidRDefault="00330B90" w:rsidP="00DF16AD">
            <w:pPr>
              <w:jc w:val="center"/>
              <w:outlineLvl w:val="0"/>
              <w:rPr>
                <w:rFonts w:ascii="Verdana" w:hAnsi="Verdana" w:cs="Tahoma"/>
                <w:b/>
                <w:bCs/>
                <w:color w:val="000000" w:themeColor="text1"/>
              </w:rPr>
            </w:pPr>
            <w:r w:rsidRPr="003A6148">
              <w:rPr>
                <w:rFonts w:ascii="Verdana" w:hAnsi="Verdana" w:cs="Tahoma"/>
                <w:b/>
                <w:bCs/>
                <w:color w:val="000000" w:themeColor="text1"/>
              </w:rPr>
              <w:t>ACTION</w:t>
            </w:r>
          </w:p>
        </w:tc>
      </w:tr>
      <w:tr w:rsidR="00FA12EE" w:rsidRPr="003A6148" w14:paraId="02F1488B" w14:textId="77777777" w:rsidTr="00DF16AD">
        <w:trPr>
          <w:trHeight w:val="43"/>
        </w:trPr>
        <w:tc>
          <w:tcPr>
            <w:tcW w:w="1526" w:type="dxa"/>
          </w:tcPr>
          <w:p w14:paraId="0E51E7C1" w14:textId="77777777" w:rsidR="00330B90" w:rsidRPr="003A6148" w:rsidRDefault="00330B90"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w:t>
            </w:r>
            <w:r w:rsidR="00E90ED7" w:rsidRPr="003A6148">
              <w:rPr>
                <w:rFonts w:ascii="Verdana" w:hAnsi="Verdana" w:cs="Tahoma"/>
                <w:color w:val="000000" w:themeColor="text1"/>
                <w:sz w:val="20"/>
              </w:rPr>
              <w:t>96</w:t>
            </w:r>
          </w:p>
        </w:tc>
        <w:tc>
          <w:tcPr>
            <w:tcW w:w="6946" w:type="dxa"/>
          </w:tcPr>
          <w:p w14:paraId="7734886A" w14:textId="77777777" w:rsidR="00330B90" w:rsidRPr="003A6148" w:rsidRDefault="00330B90" w:rsidP="00DF16AD">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Welcome and Introductions</w:t>
            </w:r>
          </w:p>
          <w:p w14:paraId="35623847" w14:textId="77777777" w:rsidR="00330B90" w:rsidRPr="003A6148" w:rsidRDefault="00330B90" w:rsidP="00DF16AD">
            <w:pPr>
              <w:pStyle w:val="Footer"/>
              <w:tabs>
                <w:tab w:val="clear" w:pos="4153"/>
                <w:tab w:val="clear" w:pos="8306"/>
              </w:tabs>
              <w:jc w:val="both"/>
              <w:rPr>
                <w:rFonts w:ascii="Verdana" w:hAnsi="Verdana" w:cs="Tahoma"/>
                <w:color w:val="000000" w:themeColor="text1"/>
                <w:szCs w:val="24"/>
              </w:rPr>
            </w:pPr>
          </w:p>
          <w:p w14:paraId="1415D9AE" w14:textId="77777777" w:rsidR="00330B90" w:rsidRPr="003A6148" w:rsidRDefault="00E90ED7" w:rsidP="00E90ED7">
            <w:pPr>
              <w:pStyle w:val="Footer"/>
              <w:tabs>
                <w:tab w:val="clear" w:pos="4153"/>
                <w:tab w:val="clear" w:pos="8306"/>
              </w:tabs>
              <w:jc w:val="both"/>
              <w:rPr>
                <w:rFonts w:ascii="Verdana" w:hAnsi="Verdana" w:cs="Tahoma"/>
                <w:color w:val="000000" w:themeColor="text1"/>
                <w:szCs w:val="24"/>
              </w:rPr>
            </w:pPr>
            <w:r w:rsidRPr="003A6148">
              <w:rPr>
                <w:rFonts w:ascii="Verdana" w:hAnsi="Verdana" w:cs="Tahoma"/>
                <w:color w:val="000000" w:themeColor="text1"/>
                <w:szCs w:val="24"/>
              </w:rPr>
              <w:t>Chris Turner</w:t>
            </w:r>
            <w:r w:rsidR="00330B90" w:rsidRPr="003A6148">
              <w:rPr>
                <w:rFonts w:ascii="Verdana" w:hAnsi="Verdana" w:cs="Tahoma"/>
                <w:color w:val="000000" w:themeColor="text1"/>
                <w:szCs w:val="24"/>
              </w:rPr>
              <w:t xml:space="preserve"> welcomed</w:t>
            </w:r>
            <w:r w:rsidR="00330B90" w:rsidRPr="003A6148">
              <w:rPr>
                <w:rFonts w:ascii="Verdana" w:hAnsi="Verdana" w:cs="Tahoma"/>
                <w:b/>
                <w:color w:val="000000" w:themeColor="text1"/>
                <w:szCs w:val="24"/>
              </w:rPr>
              <w:t xml:space="preserve"> </w:t>
            </w:r>
            <w:r w:rsidR="00330B90" w:rsidRPr="003A6148">
              <w:rPr>
                <w:rFonts w:ascii="Verdana" w:hAnsi="Verdana" w:cs="Tahoma"/>
                <w:color w:val="000000" w:themeColor="text1"/>
                <w:szCs w:val="24"/>
              </w:rPr>
              <w:t>Members to the meeting of the Emergency Ambulance Services Committee and those present introduced themselves.</w:t>
            </w:r>
          </w:p>
          <w:p w14:paraId="254CB28B" w14:textId="77777777"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p w14:paraId="0A6A392B" w14:textId="77777777"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tc>
        <w:tc>
          <w:tcPr>
            <w:tcW w:w="1843" w:type="dxa"/>
          </w:tcPr>
          <w:p w14:paraId="281FE2B7" w14:textId="77777777" w:rsidR="00330B90" w:rsidRPr="003A6148" w:rsidRDefault="00330B90" w:rsidP="00DF16AD">
            <w:pPr>
              <w:jc w:val="center"/>
              <w:outlineLvl w:val="0"/>
              <w:rPr>
                <w:rFonts w:ascii="Verdana" w:hAnsi="Verdana" w:cs="Tahoma"/>
                <w:bCs/>
                <w:color w:val="000000" w:themeColor="text1"/>
              </w:rPr>
            </w:pPr>
          </w:p>
          <w:p w14:paraId="6A4953E1" w14:textId="77777777" w:rsidR="00330B90" w:rsidRPr="003A6148" w:rsidRDefault="00330B90" w:rsidP="00DF16AD">
            <w:pPr>
              <w:jc w:val="center"/>
              <w:outlineLvl w:val="0"/>
              <w:rPr>
                <w:rFonts w:ascii="Verdana" w:hAnsi="Verdana" w:cs="Tahoma"/>
                <w:bCs/>
                <w:color w:val="000000" w:themeColor="text1"/>
              </w:rPr>
            </w:pPr>
          </w:p>
          <w:p w14:paraId="1A23D0EE" w14:textId="77777777" w:rsidR="00330B90" w:rsidRPr="003A6148" w:rsidRDefault="00330B90" w:rsidP="00DF16AD">
            <w:pPr>
              <w:jc w:val="center"/>
              <w:outlineLvl w:val="0"/>
              <w:rPr>
                <w:rFonts w:ascii="Verdana" w:hAnsi="Verdana" w:cs="Tahoma"/>
                <w:bCs/>
                <w:color w:val="000000" w:themeColor="text1"/>
              </w:rPr>
            </w:pPr>
          </w:p>
          <w:p w14:paraId="6B130D67" w14:textId="77777777" w:rsidR="00330B90" w:rsidRPr="003A6148" w:rsidRDefault="00330B90" w:rsidP="00DF16AD">
            <w:pPr>
              <w:jc w:val="center"/>
              <w:outlineLvl w:val="0"/>
              <w:rPr>
                <w:rFonts w:ascii="Verdana" w:hAnsi="Verdana" w:cs="Tahoma"/>
                <w:bCs/>
                <w:color w:val="000000" w:themeColor="text1"/>
              </w:rPr>
            </w:pPr>
          </w:p>
          <w:p w14:paraId="54F62B8B" w14:textId="77777777" w:rsidR="00330B90" w:rsidRPr="003A6148" w:rsidRDefault="00330B90" w:rsidP="00DF16AD">
            <w:pPr>
              <w:jc w:val="center"/>
              <w:outlineLvl w:val="0"/>
              <w:rPr>
                <w:rFonts w:ascii="Verdana" w:hAnsi="Verdana" w:cs="Tahoma"/>
                <w:bCs/>
                <w:color w:val="000000" w:themeColor="text1"/>
              </w:rPr>
            </w:pPr>
          </w:p>
        </w:tc>
      </w:tr>
      <w:tr w:rsidR="00FA12EE" w:rsidRPr="003A6148" w14:paraId="2E901AAA" w14:textId="77777777" w:rsidTr="00DF16AD">
        <w:trPr>
          <w:trHeight w:val="43"/>
        </w:trPr>
        <w:tc>
          <w:tcPr>
            <w:tcW w:w="1526" w:type="dxa"/>
          </w:tcPr>
          <w:p w14:paraId="7D78B630"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 18/97</w:t>
            </w:r>
          </w:p>
        </w:tc>
        <w:tc>
          <w:tcPr>
            <w:tcW w:w="6946" w:type="dxa"/>
          </w:tcPr>
          <w:p w14:paraId="1AF24A66" w14:textId="77777777" w:rsidR="00E90ED7" w:rsidRPr="003A6148" w:rsidRDefault="00E90ED7" w:rsidP="00E90ED7">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Apologies for Absence</w:t>
            </w:r>
          </w:p>
          <w:p w14:paraId="5C1CF84E" w14:textId="77777777" w:rsidR="00E90ED7" w:rsidRPr="003A6148" w:rsidRDefault="00E90ED7" w:rsidP="00E90ED7">
            <w:pPr>
              <w:pStyle w:val="BodyText"/>
              <w:jc w:val="left"/>
              <w:rPr>
                <w:rFonts w:ascii="Verdana" w:hAnsi="Verdana" w:cs="Tahoma"/>
                <w:color w:val="000000" w:themeColor="text1"/>
                <w:szCs w:val="24"/>
              </w:rPr>
            </w:pPr>
          </w:p>
          <w:p w14:paraId="5E6EAC97" w14:textId="77777777" w:rsidR="00E90ED7" w:rsidRPr="003A6148" w:rsidRDefault="00E90ED7" w:rsidP="00E90ED7">
            <w:pPr>
              <w:pStyle w:val="BodyText"/>
              <w:tabs>
                <w:tab w:val="left" w:pos="2914"/>
              </w:tabs>
              <w:rPr>
                <w:rFonts w:ascii="Verdana" w:hAnsi="Verdana" w:cs="Tahoma"/>
                <w:color w:val="000000" w:themeColor="text1"/>
                <w:szCs w:val="24"/>
              </w:rPr>
            </w:pPr>
            <w:r w:rsidRPr="003A6148">
              <w:rPr>
                <w:rFonts w:ascii="Verdana" w:hAnsi="Verdana" w:cs="Tahoma"/>
                <w:color w:val="000000" w:themeColor="text1"/>
                <w:szCs w:val="24"/>
              </w:rPr>
              <w:t>Apologies for absence were received from Len Richards, Robert Williams, Steve Moore and Tracey Cooper.</w:t>
            </w:r>
          </w:p>
          <w:p w14:paraId="56DFF80B" w14:textId="77777777" w:rsidR="00E90ED7" w:rsidRPr="003A6148" w:rsidRDefault="00E90ED7" w:rsidP="00DF16AD">
            <w:pPr>
              <w:pStyle w:val="Footer"/>
              <w:tabs>
                <w:tab w:val="clear" w:pos="4153"/>
                <w:tab w:val="clear" w:pos="8306"/>
              </w:tabs>
              <w:jc w:val="both"/>
              <w:rPr>
                <w:rFonts w:ascii="Verdana" w:hAnsi="Verdana" w:cs="Tahoma"/>
                <w:b/>
                <w:caps/>
                <w:color w:val="000000" w:themeColor="text1"/>
                <w:szCs w:val="24"/>
              </w:rPr>
            </w:pPr>
          </w:p>
        </w:tc>
        <w:tc>
          <w:tcPr>
            <w:tcW w:w="1843" w:type="dxa"/>
          </w:tcPr>
          <w:p w14:paraId="693B9A01" w14:textId="77777777" w:rsidR="00E90ED7" w:rsidRPr="003A6148" w:rsidRDefault="00E90ED7" w:rsidP="00DF16AD">
            <w:pPr>
              <w:jc w:val="center"/>
              <w:outlineLvl w:val="0"/>
              <w:rPr>
                <w:rFonts w:ascii="Verdana" w:hAnsi="Verdana" w:cs="Tahoma"/>
                <w:bCs/>
                <w:color w:val="000000" w:themeColor="text1"/>
              </w:rPr>
            </w:pPr>
          </w:p>
        </w:tc>
      </w:tr>
      <w:tr w:rsidR="00FA12EE" w:rsidRPr="003A6148" w14:paraId="5A8DDA25" w14:textId="77777777" w:rsidTr="00DF16AD">
        <w:trPr>
          <w:trHeight w:val="43"/>
        </w:trPr>
        <w:tc>
          <w:tcPr>
            <w:tcW w:w="1526" w:type="dxa"/>
          </w:tcPr>
          <w:p w14:paraId="695BC0B9"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18/98</w:t>
            </w:r>
          </w:p>
        </w:tc>
        <w:tc>
          <w:tcPr>
            <w:tcW w:w="6946" w:type="dxa"/>
          </w:tcPr>
          <w:p w14:paraId="7FFD78A8"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Declarations of InterestS</w:t>
            </w:r>
          </w:p>
          <w:p w14:paraId="3A0AC41C" w14:textId="77777777" w:rsidR="00E90ED7" w:rsidRPr="003A6148" w:rsidRDefault="00E90ED7" w:rsidP="00E90ED7">
            <w:pPr>
              <w:jc w:val="both"/>
              <w:outlineLvl w:val="0"/>
              <w:rPr>
                <w:rFonts w:ascii="Verdana" w:hAnsi="Verdana" w:cs="Tahoma"/>
                <w:color w:val="000000" w:themeColor="text1"/>
              </w:rPr>
            </w:pPr>
          </w:p>
          <w:p w14:paraId="4A124269"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There were no additional interests to those already declared.  </w:t>
            </w:r>
          </w:p>
          <w:p w14:paraId="398A80A0" w14:textId="77777777" w:rsidR="00E90ED7" w:rsidRPr="003A6148" w:rsidRDefault="00E90ED7" w:rsidP="00E90ED7">
            <w:pPr>
              <w:jc w:val="both"/>
              <w:outlineLvl w:val="0"/>
              <w:rPr>
                <w:rFonts w:ascii="Verdana" w:hAnsi="Verdana" w:cs="Tahoma"/>
                <w:color w:val="000000" w:themeColor="text1"/>
              </w:rPr>
            </w:pPr>
          </w:p>
        </w:tc>
        <w:tc>
          <w:tcPr>
            <w:tcW w:w="1843" w:type="dxa"/>
          </w:tcPr>
          <w:p w14:paraId="117542BC"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1E186523" w14:textId="77777777" w:rsidTr="00DF16AD">
        <w:trPr>
          <w:trHeight w:val="43"/>
        </w:trPr>
        <w:tc>
          <w:tcPr>
            <w:tcW w:w="1526" w:type="dxa"/>
          </w:tcPr>
          <w:p w14:paraId="0EF6B1F5"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18/99</w:t>
            </w:r>
          </w:p>
        </w:tc>
        <w:tc>
          <w:tcPr>
            <w:tcW w:w="6946" w:type="dxa"/>
          </w:tcPr>
          <w:p w14:paraId="2915C8CA"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MINUTES OF THE MEETING HELD ON 13 November 2018</w:t>
            </w:r>
          </w:p>
          <w:p w14:paraId="43C4BD7B" w14:textId="77777777" w:rsidR="00E90ED7" w:rsidRPr="003A6148" w:rsidRDefault="00E90ED7" w:rsidP="00E90ED7">
            <w:pPr>
              <w:jc w:val="both"/>
              <w:outlineLvl w:val="0"/>
              <w:rPr>
                <w:rFonts w:ascii="Verdana" w:hAnsi="Verdana" w:cs="Tahoma"/>
                <w:b/>
                <w:caps/>
                <w:color w:val="000000" w:themeColor="text1"/>
              </w:rPr>
            </w:pPr>
          </w:p>
          <w:p w14:paraId="6DA5F830"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The minutes were confirmed as an accurate record of the meeting held on 13 November 2018.</w:t>
            </w:r>
          </w:p>
          <w:p w14:paraId="132F47D8" w14:textId="77777777" w:rsidR="00E90ED7" w:rsidRPr="003A6148" w:rsidRDefault="00E90ED7" w:rsidP="00E90ED7">
            <w:pPr>
              <w:jc w:val="both"/>
              <w:outlineLvl w:val="0"/>
              <w:rPr>
                <w:rFonts w:ascii="Verdana" w:hAnsi="Verdana" w:cs="Tahoma"/>
                <w:b/>
                <w:caps/>
                <w:color w:val="000000" w:themeColor="text1"/>
              </w:rPr>
            </w:pPr>
          </w:p>
        </w:tc>
        <w:tc>
          <w:tcPr>
            <w:tcW w:w="1843" w:type="dxa"/>
          </w:tcPr>
          <w:p w14:paraId="17E3ED6E"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50E531D3" w14:textId="77777777" w:rsidTr="00DF16AD">
        <w:trPr>
          <w:trHeight w:val="43"/>
        </w:trPr>
        <w:tc>
          <w:tcPr>
            <w:tcW w:w="1526" w:type="dxa"/>
          </w:tcPr>
          <w:p w14:paraId="28ECB0D4"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EASC18/100</w:t>
            </w:r>
          </w:p>
        </w:tc>
        <w:tc>
          <w:tcPr>
            <w:tcW w:w="6946" w:type="dxa"/>
          </w:tcPr>
          <w:p w14:paraId="1B4888F0"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ACTION LOG</w:t>
            </w:r>
          </w:p>
          <w:p w14:paraId="48BA2372" w14:textId="77777777" w:rsidR="00E90ED7" w:rsidRPr="003A6148" w:rsidRDefault="00E90ED7" w:rsidP="00E90ED7">
            <w:pPr>
              <w:jc w:val="both"/>
              <w:outlineLvl w:val="0"/>
              <w:rPr>
                <w:rFonts w:ascii="Verdana" w:hAnsi="Verdana" w:cs="Tahoma"/>
                <w:color w:val="000000" w:themeColor="text1"/>
              </w:rPr>
            </w:pPr>
          </w:p>
          <w:p w14:paraId="27EEB876"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received</w:t>
            </w:r>
            <w:r w:rsidRPr="003A6148">
              <w:rPr>
                <w:rFonts w:ascii="Verdana" w:hAnsi="Verdana" w:cs="Tahoma"/>
                <w:color w:val="000000" w:themeColor="text1"/>
              </w:rPr>
              <w:t xml:space="preserve"> the action log and </w:t>
            </w:r>
            <w:r w:rsidRPr="003A6148">
              <w:rPr>
                <w:rFonts w:ascii="Verdana" w:hAnsi="Verdana" w:cs="Tahoma"/>
                <w:b/>
                <w:color w:val="000000" w:themeColor="text1"/>
              </w:rPr>
              <w:t xml:space="preserve">NOTED </w:t>
            </w:r>
            <w:r w:rsidRPr="003A6148">
              <w:rPr>
                <w:rFonts w:ascii="Verdana" w:hAnsi="Verdana" w:cs="Tahoma"/>
                <w:color w:val="000000" w:themeColor="text1"/>
              </w:rPr>
              <w:t>that progress w</w:t>
            </w:r>
            <w:r w:rsidR="00723666" w:rsidRPr="003A6148">
              <w:rPr>
                <w:rFonts w:ascii="Verdana" w:hAnsi="Verdana" w:cs="Tahoma"/>
                <w:color w:val="000000" w:themeColor="text1"/>
              </w:rPr>
              <w:t>ith some of the related matters.</w:t>
            </w:r>
          </w:p>
          <w:p w14:paraId="0C275DDD" w14:textId="77777777" w:rsidR="00723666" w:rsidRPr="003A6148" w:rsidRDefault="00723666" w:rsidP="00E90ED7">
            <w:pPr>
              <w:jc w:val="both"/>
              <w:outlineLvl w:val="0"/>
              <w:rPr>
                <w:rFonts w:ascii="Verdana" w:hAnsi="Verdana" w:cs="Tahoma"/>
                <w:color w:val="000000" w:themeColor="text1"/>
              </w:rPr>
            </w:pPr>
          </w:p>
          <w:p w14:paraId="5D489657" w14:textId="77777777" w:rsidR="00723666" w:rsidRPr="003A6148" w:rsidRDefault="00723666" w:rsidP="00E90ED7">
            <w:pPr>
              <w:jc w:val="both"/>
              <w:outlineLvl w:val="0"/>
              <w:rPr>
                <w:rFonts w:ascii="Verdana" w:hAnsi="Verdana" w:cs="Tahoma"/>
                <w:color w:val="000000" w:themeColor="text1"/>
              </w:rPr>
            </w:pPr>
            <w:r w:rsidRPr="003A6148">
              <w:rPr>
                <w:rFonts w:ascii="Verdana" w:hAnsi="Verdana" w:cs="Tahoma"/>
                <w:b/>
                <w:color w:val="000000" w:themeColor="text1"/>
              </w:rPr>
              <w:t>EASC 18/58:</w:t>
            </w:r>
            <w:r w:rsidRPr="003A6148">
              <w:rPr>
                <w:rFonts w:ascii="Verdana" w:hAnsi="Verdana" w:cs="Tahoma"/>
                <w:color w:val="000000" w:themeColor="text1"/>
              </w:rPr>
              <w:t xml:space="preserve"> Allison Williams explained that the Chief Executives would discuss their nomination for the Vice Chair position at the</w:t>
            </w:r>
            <w:r w:rsidR="004A21CB" w:rsidRPr="003A6148">
              <w:rPr>
                <w:rFonts w:ascii="Verdana" w:hAnsi="Verdana" w:cs="Tahoma"/>
                <w:color w:val="000000" w:themeColor="text1"/>
              </w:rPr>
              <w:t>ir</w:t>
            </w:r>
            <w:r w:rsidRPr="003A6148">
              <w:rPr>
                <w:rFonts w:ascii="Verdana" w:hAnsi="Verdana" w:cs="Tahoma"/>
                <w:color w:val="000000" w:themeColor="text1"/>
              </w:rPr>
              <w:t xml:space="preserve"> next meeting</w:t>
            </w:r>
            <w:r w:rsidR="004A21CB" w:rsidRPr="003A6148">
              <w:rPr>
                <w:rFonts w:ascii="Verdana" w:hAnsi="Verdana" w:cs="Tahoma"/>
                <w:color w:val="000000" w:themeColor="text1"/>
              </w:rPr>
              <w:t xml:space="preserve"> and provide as soon as possible to the Chair</w:t>
            </w:r>
            <w:r w:rsidRPr="003A6148">
              <w:rPr>
                <w:rFonts w:ascii="Verdana" w:hAnsi="Verdana" w:cs="Tahoma"/>
                <w:color w:val="000000" w:themeColor="text1"/>
              </w:rPr>
              <w:t>.</w:t>
            </w:r>
          </w:p>
          <w:p w14:paraId="44BC6424" w14:textId="77777777" w:rsidR="00E90ED7" w:rsidRPr="003A6148" w:rsidRDefault="00E90ED7" w:rsidP="00E90ED7">
            <w:pPr>
              <w:jc w:val="both"/>
              <w:outlineLvl w:val="0"/>
              <w:rPr>
                <w:rFonts w:ascii="Verdana" w:hAnsi="Verdana" w:cs="Tahoma"/>
                <w:b/>
                <w:caps/>
                <w:color w:val="000000" w:themeColor="text1"/>
              </w:rPr>
            </w:pPr>
          </w:p>
          <w:p w14:paraId="0A5A9F6F" w14:textId="77777777" w:rsidR="00723666" w:rsidRPr="003A6148" w:rsidRDefault="00723666" w:rsidP="00E90ED7">
            <w:pPr>
              <w:jc w:val="both"/>
              <w:outlineLvl w:val="0"/>
              <w:rPr>
                <w:rFonts w:ascii="Verdana" w:hAnsi="Verdana" w:cs="Tahoma"/>
                <w:caps/>
                <w:color w:val="000000" w:themeColor="text1"/>
              </w:rPr>
            </w:pPr>
            <w:r w:rsidRPr="003A6148">
              <w:rPr>
                <w:rFonts w:ascii="Verdana" w:hAnsi="Verdana" w:cs="Tahoma"/>
                <w:b/>
                <w:caps/>
                <w:color w:val="000000" w:themeColor="text1"/>
              </w:rPr>
              <w:t>EASC</w:t>
            </w:r>
            <w:r w:rsidR="00496EAD" w:rsidRPr="003A6148">
              <w:rPr>
                <w:rFonts w:ascii="Verdana" w:hAnsi="Verdana" w:cs="Tahoma"/>
                <w:b/>
                <w:caps/>
                <w:color w:val="000000" w:themeColor="text1"/>
              </w:rPr>
              <w:t xml:space="preserve"> </w:t>
            </w:r>
            <w:r w:rsidRPr="003A6148">
              <w:rPr>
                <w:rFonts w:ascii="Verdana" w:hAnsi="Verdana" w:cs="Tahoma"/>
                <w:b/>
                <w:caps/>
                <w:color w:val="000000" w:themeColor="text1"/>
              </w:rPr>
              <w:t>18/79</w:t>
            </w:r>
            <w:r w:rsidRPr="003A6148">
              <w:rPr>
                <w:rFonts w:ascii="Verdana" w:hAnsi="Verdana" w:cs="Tahoma"/>
                <w:b/>
                <w:color w:val="000000" w:themeColor="text1"/>
              </w:rPr>
              <w:t xml:space="preserve">: </w:t>
            </w:r>
            <w:r w:rsidRPr="003A6148">
              <w:rPr>
                <w:rFonts w:ascii="Verdana" w:hAnsi="Verdana" w:cs="Tahoma"/>
                <w:color w:val="000000" w:themeColor="text1"/>
              </w:rPr>
              <w:t xml:space="preserve">It was </w:t>
            </w:r>
            <w:r w:rsidRPr="003A6148">
              <w:rPr>
                <w:rFonts w:ascii="Verdana" w:hAnsi="Verdana" w:cs="Tahoma"/>
                <w:b/>
                <w:color w:val="000000" w:themeColor="text1"/>
              </w:rPr>
              <w:t>agreed</w:t>
            </w:r>
            <w:r w:rsidRPr="003A6148">
              <w:rPr>
                <w:rFonts w:ascii="Verdana" w:hAnsi="Verdana" w:cs="Tahoma"/>
                <w:color w:val="000000" w:themeColor="text1"/>
              </w:rPr>
              <w:t xml:space="preserve"> that any further comments on the Amber Review would be received by the Chief Ambulance Services Commissioner by 20 November 2018.</w:t>
            </w:r>
          </w:p>
          <w:p w14:paraId="51A31D72" w14:textId="77777777" w:rsidR="00723666" w:rsidRPr="003A6148" w:rsidRDefault="00723666" w:rsidP="00E90ED7">
            <w:pPr>
              <w:jc w:val="both"/>
              <w:outlineLvl w:val="0"/>
              <w:rPr>
                <w:rFonts w:ascii="Verdana" w:hAnsi="Verdana" w:cs="Tahoma"/>
                <w:b/>
                <w:caps/>
                <w:color w:val="000000" w:themeColor="text1"/>
              </w:rPr>
            </w:pPr>
          </w:p>
          <w:p w14:paraId="79AD7A20" w14:textId="059BF5CE" w:rsidR="00723666" w:rsidRPr="003A6148" w:rsidRDefault="00723666" w:rsidP="00E90ED7">
            <w:pPr>
              <w:jc w:val="both"/>
              <w:outlineLvl w:val="0"/>
              <w:rPr>
                <w:rFonts w:ascii="Verdana" w:hAnsi="Verdana" w:cs="Tahoma"/>
                <w:caps/>
                <w:color w:val="000000" w:themeColor="text1"/>
              </w:rPr>
            </w:pPr>
            <w:r w:rsidRPr="003A6148">
              <w:rPr>
                <w:rFonts w:ascii="Verdana" w:hAnsi="Verdana" w:cs="Tahoma"/>
                <w:caps/>
                <w:color w:val="000000" w:themeColor="text1"/>
              </w:rPr>
              <w:t>m</w:t>
            </w:r>
            <w:r w:rsidRPr="003A6148">
              <w:rPr>
                <w:rFonts w:ascii="Verdana" w:hAnsi="Verdana" w:cs="Tahoma"/>
                <w:color w:val="000000" w:themeColor="text1"/>
              </w:rPr>
              <w:t>embers</w:t>
            </w:r>
            <w:r w:rsidRPr="003A6148">
              <w:rPr>
                <w:rFonts w:ascii="Verdana" w:hAnsi="Verdana" w:cs="Tahoma"/>
                <w:caps/>
                <w:color w:val="000000" w:themeColor="text1"/>
              </w:rPr>
              <w:t xml:space="preserve"> </w:t>
            </w:r>
            <w:r w:rsidRPr="003A6148">
              <w:rPr>
                <w:rFonts w:ascii="Verdana" w:hAnsi="Verdana" w:cs="Tahoma"/>
                <w:b/>
                <w:color w:val="000000" w:themeColor="text1"/>
              </w:rPr>
              <w:t xml:space="preserve">noted </w:t>
            </w:r>
            <w:r w:rsidRPr="003A6148">
              <w:rPr>
                <w:rFonts w:ascii="Verdana" w:hAnsi="Verdana" w:cs="Tahoma"/>
                <w:color w:val="000000" w:themeColor="text1"/>
              </w:rPr>
              <w:t>that Stuart Davies would discuss the financial consequences with the Directors of Finance regarding the strategic commissioning intentions</w:t>
            </w:r>
            <w:r w:rsidR="00A66E47" w:rsidRPr="00A66E47">
              <w:rPr>
                <w:rFonts w:ascii="Verdana" w:hAnsi="Verdana" w:cs="Tahoma"/>
                <w:b/>
                <w:color w:val="000000" w:themeColor="text1"/>
              </w:rPr>
              <w:t xml:space="preserve"> (Added to the Action Log)</w:t>
            </w:r>
            <w:r w:rsidRPr="003A6148">
              <w:rPr>
                <w:rFonts w:ascii="Verdana" w:hAnsi="Verdana" w:cs="Tahoma"/>
                <w:color w:val="000000" w:themeColor="text1"/>
              </w:rPr>
              <w:t>.</w:t>
            </w:r>
          </w:p>
          <w:p w14:paraId="0F33040E" w14:textId="77777777" w:rsidR="00723666" w:rsidRPr="003A6148" w:rsidRDefault="00723666" w:rsidP="00E90ED7">
            <w:pPr>
              <w:jc w:val="both"/>
              <w:outlineLvl w:val="0"/>
              <w:rPr>
                <w:rFonts w:ascii="Verdana" w:hAnsi="Verdana" w:cs="Tahoma"/>
                <w:b/>
                <w:caps/>
                <w:color w:val="000000" w:themeColor="text1"/>
              </w:rPr>
            </w:pPr>
          </w:p>
          <w:p w14:paraId="332F4C40"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Committee </w:t>
            </w:r>
            <w:r w:rsidRPr="003A6148">
              <w:rPr>
                <w:rFonts w:ascii="Verdana" w:hAnsi="Verdana" w:cs="Tahoma"/>
                <w:b/>
                <w:color w:val="000000" w:themeColor="text1"/>
              </w:rPr>
              <w:t>RESOLVED</w:t>
            </w:r>
            <w:r w:rsidRPr="003A6148">
              <w:rPr>
                <w:rFonts w:ascii="Verdana" w:hAnsi="Verdana" w:cs="Tahoma"/>
                <w:color w:val="000000" w:themeColor="text1"/>
              </w:rPr>
              <w:t xml:space="preserve"> to: </w:t>
            </w:r>
          </w:p>
          <w:p w14:paraId="388D11CF" w14:textId="77777777" w:rsidR="00E90ED7" w:rsidRPr="003A6148" w:rsidRDefault="00E90ED7" w:rsidP="00E90ED7">
            <w:pPr>
              <w:pStyle w:val="ListParagraph"/>
              <w:numPr>
                <w:ilvl w:val="0"/>
                <w:numId w:val="6"/>
              </w:numPr>
              <w:jc w:val="both"/>
              <w:outlineLvl w:val="0"/>
              <w:rPr>
                <w:rFonts w:ascii="Verdana" w:hAnsi="Verdana" w:cs="Tahoma"/>
                <w:b/>
                <w:caps/>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action log.</w:t>
            </w:r>
          </w:p>
          <w:p w14:paraId="16F114E2" w14:textId="77777777" w:rsidR="00E90ED7" w:rsidRPr="003A6148" w:rsidRDefault="00E90ED7" w:rsidP="00E90ED7">
            <w:pPr>
              <w:jc w:val="both"/>
              <w:outlineLvl w:val="0"/>
              <w:rPr>
                <w:rFonts w:ascii="Verdana" w:hAnsi="Verdana" w:cs="Tahoma"/>
                <w:b/>
                <w:caps/>
                <w:color w:val="000000" w:themeColor="text1"/>
              </w:rPr>
            </w:pPr>
          </w:p>
        </w:tc>
        <w:tc>
          <w:tcPr>
            <w:tcW w:w="1843" w:type="dxa"/>
          </w:tcPr>
          <w:p w14:paraId="5AACF155" w14:textId="77777777" w:rsidR="00E90ED7" w:rsidRDefault="00E90ED7" w:rsidP="00E90ED7">
            <w:pPr>
              <w:jc w:val="center"/>
              <w:outlineLvl w:val="0"/>
              <w:rPr>
                <w:rFonts w:ascii="Verdana" w:hAnsi="Verdana" w:cs="Tahoma"/>
                <w:bCs/>
                <w:color w:val="000000" w:themeColor="text1"/>
              </w:rPr>
            </w:pPr>
          </w:p>
          <w:p w14:paraId="37B33C98" w14:textId="77777777" w:rsidR="00E801DD" w:rsidRDefault="00E801DD" w:rsidP="00E90ED7">
            <w:pPr>
              <w:jc w:val="center"/>
              <w:outlineLvl w:val="0"/>
              <w:rPr>
                <w:rFonts w:ascii="Verdana" w:hAnsi="Verdana" w:cs="Tahoma"/>
                <w:bCs/>
                <w:color w:val="000000" w:themeColor="text1"/>
              </w:rPr>
            </w:pPr>
          </w:p>
          <w:p w14:paraId="72287094" w14:textId="77777777" w:rsidR="00E801DD" w:rsidRDefault="00E801DD" w:rsidP="00E90ED7">
            <w:pPr>
              <w:jc w:val="center"/>
              <w:outlineLvl w:val="0"/>
              <w:rPr>
                <w:rFonts w:ascii="Verdana" w:hAnsi="Verdana" w:cs="Tahoma"/>
                <w:bCs/>
                <w:color w:val="000000" w:themeColor="text1"/>
              </w:rPr>
            </w:pPr>
          </w:p>
          <w:p w14:paraId="1473C40C" w14:textId="77777777" w:rsidR="00E801DD" w:rsidRDefault="00E801DD" w:rsidP="00E90ED7">
            <w:pPr>
              <w:jc w:val="center"/>
              <w:outlineLvl w:val="0"/>
              <w:rPr>
                <w:rFonts w:ascii="Verdana" w:hAnsi="Verdana" w:cs="Tahoma"/>
                <w:bCs/>
                <w:color w:val="000000" w:themeColor="text1"/>
              </w:rPr>
            </w:pPr>
          </w:p>
          <w:p w14:paraId="3834B197" w14:textId="77777777" w:rsidR="00E801DD" w:rsidRDefault="00E801DD" w:rsidP="00E90ED7">
            <w:pPr>
              <w:jc w:val="center"/>
              <w:outlineLvl w:val="0"/>
              <w:rPr>
                <w:rFonts w:ascii="Verdana" w:hAnsi="Verdana" w:cs="Tahoma"/>
                <w:bCs/>
                <w:color w:val="000000" w:themeColor="text1"/>
              </w:rPr>
            </w:pPr>
          </w:p>
          <w:p w14:paraId="588DAE4B" w14:textId="77777777" w:rsidR="00E801DD" w:rsidRDefault="00E801DD" w:rsidP="00E90ED7">
            <w:pPr>
              <w:jc w:val="center"/>
              <w:outlineLvl w:val="0"/>
              <w:rPr>
                <w:rFonts w:ascii="Verdana" w:hAnsi="Verdana" w:cs="Tahoma"/>
                <w:bCs/>
                <w:color w:val="000000" w:themeColor="text1"/>
              </w:rPr>
            </w:pPr>
          </w:p>
          <w:p w14:paraId="4E64552D" w14:textId="77777777" w:rsidR="00E801DD" w:rsidRDefault="00E801DD" w:rsidP="00E90ED7">
            <w:pPr>
              <w:jc w:val="center"/>
              <w:outlineLvl w:val="0"/>
              <w:rPr>
                <w:rFonts w:ascii="Verdana" w:hAnsi="Verdana" w:cs="Tahoma"/>
                <w:bCs/>
                <w:color w:val="000000" w:themeColor="text1"/>
              </w:rPr>
            </w:pPr>
          </w:p>
          <w:p w14:paraId="7A2488B2" w14:textId="77777777"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Allison Williams</w:t>
            </w:r>
          </w:p>
          <w:p w14:paraId="2FAFC301" w14:textId="77777777" w:rsidR="00E801DD" w:rsidRDefault="00E801DD" w:rsidP="00E90ED7">
            <w:pPr>
              <w:jc w:val="center"/>
              <w:outlineLvl w:val="0"/>
              <w:rPr>
                <w:rFonts w:ascii="Verdana" w:hAnsi="Verdana" w:cs="Tahoma"/>
                <w:bCs/>
                <w:color w:val="000000" w:themeColor="text1"/>
              </w:rPr>
            </w:pPr>
          </w:p>
          <w:p w14:paraId="04D8D363" w14:textId="77777777" w:rsidR="00E801DD" w:rsidRDefault="00E801DD" w:rsidP="00E90ED7">
            <w:pPr>
              <w:jc w:val="center"/>
              <w:outlineLvl w:val="0"/>
              <w:rPr>
                <w:rFonts w:ascii="Verdana" w:hAnsi="Verdana" w:cs="Tahoma"/>
                <w:bCs/>
                <w:color w:val="000000" w:themeColor="text1"/>
              </w:rPr>
            </w:pPr>
          </w:p>
          <w:p w14:paraId="0D321E29" w14:textId="77777777" w:rsidR="00E801DD" w:rsidRDefault="00E801DD" w:rsidP="00E90ED7">
            <w:pPr>
              <w:jc w:val="center"/>
              <w:outlineLvl w:val="0"/>
              <w:rPr>
                <w:rFonts w:ascii="Verdana" w:hAnsi="Verdana" w:cs="Tahoma"/>
                <w:bCs/>
                <w:color w:val="000000" w:themeColor="text1"/>
              </w:rPr>
            </w:pPr>
          </w:p>
          <w:p w14:paraId="56BBD047" w14:textId="77777777"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w:t>
            </w:r>
          </w:p>
          <w:p w14:paraId="62670455" w14:textId="77777777" w:rsidR="00E801DD" w:rsidRDefault="00E801DD" w:rsidP="00E90ED7">
            <w:pPr>
              <w:jc w:val="center"/>
              <w:outlineLvl w:val="0"/>
              <w:rPr>
                <w:rFonts w:ascii="Verdana" w:hAnsi="Verdana" w:cs="Tahoma"/>
                <w:bCs/>
                <w:color w:val="000000" w:themeColor="text1"/>
              </w:rPr>
            </w:pPr>
          </w:p>
          <w:p w14:paraId="251E0BEB" w14:textId="77777777" w:rsidR="00E801DD" w:rsidRDefault="00E801DD" w:rsidP="00E90ED7">
            <w:pPr>
              <w:jc w:val="center"/>
              <w:outlineLvl w:val="0"/>
              <w:rPr>
                <w:rFonts w:ascii="Verdana" w:hAnsi="Verdana" w:cs="Tahoma"/>
                <w:bCs/>
                <w:color w:val="000000" w:themeColor="text1"/>
              </w:rPr>
            </w:pPr>
          </w:p>
          <w:p w14:paraId="0CBC0473" w14:textId="77777777" w:rsidR="00E801DD" w:rsidRDefault="00E801DD" w:rsidP="00E90ED7">
            <w:pPr>
              <w:jc w:val="center"/>
              <w:outlineLvl w:val="0"/>
              <w:rPr>
                <w:rFonts w:ascii="Verdana" w:hAnsi="Verdana" w:cs="Tahoma"/>
                <w:bCs/>
                <w:color w:val="000000" w:themeColor="text1"/>
              </w:rPr>
            </w:pPr>
          </w:p>
          <w:p w14:paraId="39BADE0B" w14:textId="24036D98" w:rsidR="00E801DD" w:rsidRPr="003A6148" w:rsidRDefault="00E801DD" w:rsidP="00E90ED7">
            <w:pPr>
              <w:jc w:val="center"/>
              <w:outlineLvl w:val="0"/>
              <w:rPr>
                <w:rFonts w:ascii="Verdana" w:hAnsi="Verdana" w:cs="Tahoma"/>
                <w:bCs/>
                <w:color w:val="000000" w:themeColor="text1"/>
              </w:rPr>
            </w:pPr>
            <w:r>
              <w:rPr>
                <w:rFonts w:ascii="Verdana" w:hAnsi="Verdana" w:cs="Tahoma"/>
                <w:bCs/>
                <w:color w:val="000000" w:themeColor="text1"/>
              </w:rPr>
              <w:t>Stuart Davies</w:t>
            </w:r>
          </w:p>
        </w:tc>
      </w:tr>
      <w:tr w:rsidR="00FA12EE" w:rsidRPr="003A6148" w14:paraId="4E3565A8" w14:textId="77777777" w:rsidTr="00DF16AD">
        <w:trPr>
          <w:trHeight w:val="43"/>
        </w:trPr>
        <w:tc>
          <w:tcPr>
            <w:tcW w:w="1526" w:type="dxa"/>
          </w:tcPr>
          <w:p w14:paraId="03B53FBA" w14:textId="7E321545"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EASC18/101</w:t>
            </w:r>
          </w:p>
        </w:tc>
        <w:tc>
          <w:tcPr>
            <w:tcW w:w="6946" w:type="dxa"/>
          </w:tcPr>
          <w:p w14:paraId="5B5A6E67"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olor w:val="000000" w:themeColor="text1"/>
              </w:rPr>
              <w:t>MATTERS ARISING</w:t>
            </w:r>
          </w:p>
          <w:p w14:paraId="374A4939" w14:textId="77777777" w:rsidR="00E90ED7" w:rsidRPr="003A6148" w:rsidRDefault="00E90ED7" w:rsidP="00E90ED7">
            <w:pPr>
              <w:jc w:val="both"/>
              <w:outlineLvl w:val="0"/>
              <w:rPr>
                <w:rFonts w:ascii="Verdana" w:hAnsi="Verdana" w:cs="Tahoma"/>
                <w:b/>
                <w:caps/>
                <w:color w:val="000000" w:themeColor="text1"/>
              </w:rPr>
            </w:pPr>
          </w:p>
          <w:p w14:paraId="37E7E773" w14:textId="77777777" w:rsidR="00E90ED7"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There were no additional matters arising that had not been contained within the Action Log.</w:t>
            </w:r>
          </w:p>
          <w:p w14:paraId="56A6F527" w14:textId="77777777" w:rsidR="00496EAD" w:rsidRPr="003A6148" w:rsidRDefault="00496EAD" w:rsidP="00E90ED7">
            <w:pPr>
              <w:jc w:val="both"/>
              <w:outlineLvl w:val="0"/>
              <w:rPr>
                <w:rFonts w:ascii="Verdana" w:hAnsi="Verdana" w:cs="Tahoma"/>
                <w:b/>
                <w:caps/>
                <w:color w:val="000000" w:themeColor="text1"/>
              </w:rPr>
            </w:pPr>
          </w:p>
        </w:tc>
        <w:tc>
          <w:tcPr>
            <w:tcW w:w="1843" w:type="dxa"/>
          </w:tcPr>
          <w:p w14:paraId="5E17B2DB"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5483E3CF" w14:textId="77777777" w:rsidTr="00DF16AD">
        <w:trPr>
          <w:trHeight w:val="43"/>
        </w:trPr>
        <w:tc>
          <w:tcPr>
            <w:tcW w:w="1526" w:type="dxa"/>
          </w:tcPr>
          <w:p w14:paraId="7189BFA9" w14:textId="77777777" w:rsidR="00E34FB8" w:rsidRPr="003A6148" w:rsidRDefault="00E34FB8"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EASC18/102</w:t>
            </w:r>
          </w:p>
        </w:tc>
        <w:tc>
          <w:tcPr>
            <w:tcW w:w="6946" w:type="dxa"/>
          </w:tcPr>
          <w:p w14:paraId="4C8AAA3C" w14:textId="77777777"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CHAIR’S REPORT</w:t>
            </w:r>
          </w:p>
          <w:p w14:paraId="7EB192BD" w14:textId="77777777" w:rsidR="00E34FB8" w:rsidRPr="003A6148" w:rsidRDefault="00E34FB8" w:rsidP="00E90ED7">
            <w:pPr>
              <w:jc w:val="both"/>
              <w:outlineLvl w:val="0"/>
              <w:rPr>
                <w:rFonts w:ascii="Verdana" w:hAnsi="Verdana" w:cs="Tahoma"/>
                <w:color w:val="000000" w:themeColor="text1"/>
              </w:rPr>
            </w:pPr>
          </w:p>
          <w:p w14:paraId="1C027711" w14:textId="1D0A822F" w:rsidR="004A21CB"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003D1485" w:rsidRPr="003A6148">
              <w:rPr>
                <w:rFonts w:ascii="Verdana" w:hAnsi="Verdana" w:cs="Tahoma"/>
                <w:color w:val="000000" w:themeColor="text1"/>
              </w:rPr>
              <w:t>warmly welcomed the Chair to his</w:t>
            </w:r>
            <w:r w:rsidRPr="003A6148">
              <w:rPr>
                <w:rFonts w:ascii="Verdana" w:hAnsi="Verdana" w:cs="Tahoma"/>
                <w:color w:val="000000" w:themeColor="text1"/>
              </w:rPr>
              <w:t xml:space="preserve"> first meeting of the Committee. </w:t>
            </w:r>
          </w:p>
          <w:p w14:paraId="259E80F3" w14:textId="77777777" w:rsidR="004A21CB" w:rsidRPr="003A6148" w:rsidRDefault="004A21CB" w:rsidP="00E90ED7">
            <w:pPr>
              <w:jc w:val="both"/>
              <w:outlineLvl w:val="0"/>
              <w:rPr>
                <w:rFonts w:ascii="Verdana" w:hAnsi="Verdana" w:cs="Tahoma"/>
                <w:color w:val="000000" w:themeColor="text1"/>
              </w:rPr>
            </w:pPr>
          </w:p>
        </w:tc>
        <w:tc>
          <w:tcPr>
            <w:tcW w:w="1843" w:type="dxa"/>
          </w:tcPr>
          <w:p w14:paraId="4CC59F7A" w14:textId="77777777" w:rsidR="00E34FB8" w:rsidRPr="003A6148" w:rsidRDefault="00E34FB8" w:rsidP="00E90ED7">
            <w:pPr>
              <w:jc w:val="center"/>
              <w:outlineLvl w:val="0"/>
              <w:rPr>
                <w:rFonts w:ascii="Verdana" w:hAnsi="Verdana" w:cs="Tahoma"/>
                <w:bCs/>
                <w:color w:val="000000" w:themeColor="text1"/>
              </w:rPr>
            </w:pPr>
          </w:p>
        </w:tc>
      </w:tr>
      <w:tr w:rsidR="00FA12EE" w:rsidRPr="003A6148" w14:paraId="56FDF18B" w14:textId="77777777" w:rsidTr="00DF16AD">
        <w:trPr>
          <w:trHeight w:val="43"/>
        </w:trPr>
        <w:tc>
          <w:tcPr>
            <w:tcW w:w="1526" w:type="dxa"/>
          </w:tcPr>
          <w:p w14:paraId="62C769E4" w14:textId="77777777" w:rsidR="00E34FB8" w:rsidRPr="003A6148" w:rsidRDefault="00E34FB8"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EASC18/103</w:t>
            </w:r>
          </w:p>
        </w:tc>
        <w:tc>
          <w:tcPr>
            <w:tcW w:w="6946" w:type="dxa"/>
          </w:tcPr>
          <w:p w14:paraId="17364D09" w14:textId="77777777"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CHIEF AMBULANCE SERVICES COMMISSIONER’S REPORT</w:t>
            </w:r>
          </w:p>
          <w:p w14:paraId="193619C1" w14:textId="77777777" w:rsidR="00E34FB8" w:rsidRPr="003A6148" w:rsidRDefault="00E34FB8" w:rsidP="00E90ED7">
            <w:pPr>
              <w:jc w:val="both"/>
              <w:outlineLvl w:val="0"/>
              <w:rPr>
                <w:rFonts w:ascii="Verdana" w:hAnsi="Verdana" w:cs="Tahoma"/>
                <w:b/>
                <w:color w:val="000000" w:themeColor="text1"/>
              </w:rPr>
            </w:pPr>
          </w:p>
          <w:p w14:paraId="4B86BF87" w14:textId="71E9CC90" w:rsidR="003D1485" w:rsidRPr="003A6148" w:rsidRDefault="00E34FB8" w:rsidP="005F732E">
            <w:pPr>
              <w:jc w:val="both"/>
              <w:outlineLvl w:val="0"/>
              <w:rPr>
                <w:rFonts w:ascii="Verdana" w:hAnsi="Verdana" w:cs="Tahoma"/>
                <w:color w:val="000000" w:themeColor="text1"/>
              </w:rPr>
            </w:pPr>
            <w:r w:rsidRPr="003A6148">
              <w:rPr>
                <w:rFonts w:ascii="Verdana" w:hAnsi="Verdana" w:cs="Tahoma"/>
                <w:color w:val="000000" w:themeColor="text1"/>
              </w:rPr>
              <w:t xml:space="preserve">Stephen Harrhy </w:t>
            </w:r>
            <w:r w:rsidR="003D1485" w:rsidRPr="003A6148">
              <w:rPr>
                <w:rFonts w:ascii="Verdana" w:hAnsi="Verdana" w:cs="Tahoma"/>
                <w:color w:val="000000" w:themeColor="text1"/>
              </w:rPr>
              <w:t xml:space="preserve">presented a verbal report on </w:t>
            </w:r>
            <w:r w:rsidR="005F732E" w:rsidRPr="003A6148">
              <w:rPr>
                <w:rFonts w:ascii="Verdana" w:hAnsi="Verdana" w:cs="Tahoma"/>
                <w:color w:val="000000" w:themeColor="text1"/>
              </w:rPr>
              <w:t>one key area of concern which was the continued p</w:t>
            </w:r>
            <w:r w:rsidR="003D1485" w:rsidRPr="003A6148">
              <w:rPr>
                <w:rFonts w:ascii="Verdana" w:hAnsi="Verdana" w:cs="Tahoma"/>
                <w:color w:val="000000" w:themeColor="text1"/>
              </w:rPr>
              <w:t xml:space="preserve">oor </w:t>
            </w:r>
            <w:r w:rsidR="005F732E" w:rsidRPr="003A6148">
              <w:rPr>
                <w:rFonts w:ascii="Verdana" w:hAnsi="Verdana" w:cs="Tahoma"/>
                <w:color w:val="000000" w:themeColor="text1"/>
              </w:rPr>
              <w:t xml:space="preserve">attendance at </w:t>
            </w:r>
            <w:r w:rsidR="00E801DD">
              <w:rPr>
                <w:rFonts w:ascii="Verdana" w:hAnsi="Verdana" w:cs="Tahoma"/>
                <w:color w:val="000000" w:themeColor="text1"/>
              </w:rPr>
              <w:t>the EASC Sub groups – this would</w:t>
            </w:r>
            <w:r w:rsidR="005F732E" w:rsidRPr="003A6148">
              <w:rPr>
                <w:rFonts w:ascii="Verdana" w:hAnsi="Verdana" w:cs="Tahoma"/>
                <w:color w:val="000000" w:themeColor="text1"/>
              </w:rPr>
              <w:t xml:space="preserve"> need to be addressed otherwise the EASC would increasingly need to deal with more operational rather than strategic matters. A review of the sub groups had been planned for the new year and the options would need to be discussed including potentially consolidating activities.</w:t>
            </w:r>
          </w:p>
          <w:p w14:paraId="0B6E83A6" w14:textId="77777777" w:rsidR="00582C9E" w:rsidRPr="003A6148" w:rsidRDefault="00582C9E" w:rsidP="005F732E">
            <w:pPr>
              <w:jc w:val="both"/>
              <w:outlineLvl w:val="0"/>
              <w:rPr>
                <w:rFonts w:ascii="Verdana" w:hAnsi="Verdana" w:cs="Tahoma"/>
                <w:color w:val="000000" w:themeColor="text1"/>
              </w:rPr>
            </w:pPr>
          </w:p>
          <w:p w14:paraId="29BD3679" w14:textId="77777777" w:rsidR="00496EAD" w:rsidRPr="003A6148" w:rsidRDefault="00496EAD" w:rsidP="005F732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5ADF7827" w14:textId="77777777" w:rsidR="00496EAD" w:rsidRPr="003A6148" w:rsidRDefault="00496EAD" w:rsidP="00496EAD">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update and ensure appropriate representation at sub group meetings.</w:t>
            </w:r>
          </w:p>
          <w:p w14:paraId="4A1152D9" w14:textId="77777777" w:rsidR="00E34FB8" w:rsidRPr="003A6148" w:rsidRDefault="00E34FB8" w:rsidP="007577E5">
            <w:pPr>
              <w:pStyle w:val="ListParagraph"/>
              <w:jc w:val="both"/>
              <w:outlineLvl w:val="0"/>
              <w:rPr>
                <w:rFonts w:ascii="Verdana" w:hAnsi="Verdana" w:cs="Tahoma"/>
                <w:b/>
                <w:color w:val="000000" w:themeColor="text1"/>
              </w:rPr>
            </w:pPr>
          </w:p>
        </w:tc>
        <w:tc>
          <w:tcPr>
            <w:tcW w:w="1843" w:type="dxa"/>
          </w:tcPr>
          <w:p w14:paraId="2F4B6362" w14:textId="77777777" w:rsidR="00E34FB8" w:rsidRDefault="00E34FB8" w:rsidP="00E90ED7">
            <w:pPr>
              <w:jc w:val="center"/>
              <w:outlineLvl w:val="0"/>
              <w:rPr>
                <w:rFonts w:ascii="Verdana" w:hAnsi="Verdana" w:cs="Tahoma"/>
                <w:bCs/>
                <w:color w:val="000000" w:themeColor="text1"/>
              </w:rPr>
            </w:pPr>
          </w:p>
          <w:p w14:paraId="7A3073D9" w14:textId="77777777" w:rsidR="00E801DD" w:rsidRDefault="00E801DD" w:rsidP="00E90ED7">
            <w:pPr>
              <w:jc w:val="center"/>
              <w:outlineLvl w:val="0"/>
              <w:rPr>
                <w:rFonts w:ascii="Verdana" w:hAnsi="Verdana" w:cs="Tahoma"/>
                <w:bCs/>
                <w:color w:val="000000" w:themeColor="text1"/>
              </w:rPr>
            </w:pPr>
          </w:p>
          <w:p w14:paraId="2FD95673" w14:textId="77777777" w:rsidR="00E801DD" w:rsidRDefault="00E801DD" w:rsidP="00E90ED7">
            <w:pPr>
              <w:jc w:val="center"/>
              <w:outlineLvl w:val="0"/>
              <w:rPr>
                <w:rFonts w:ascii="Verdana" w:hAnsi="Verdana" w:cs="Tahoma"/>
                <w:bCs/>
                <w:color w:val="000000" w:themeColor="text1"/>
              </w:rPr>
            </w:pPr>
          </w:p>
          <w:p w14:paraId="3FD6551E" w14:textId="77777777" w:rsidR="00E801DD" w:rsidRDefault="00E801DD" w:rsidP="00E90ED7">
            <w:pPr>
              <w:jc w:val="center"/>
              <w:outlineLvl w:val="0"/>
              <w:rPr>
                <w:rFonts w:ascii="Verdana" w:hAnsi="Verdana" w:cs="Tahoma"/>
                <w:bCs/>
                <w:color w:val="000000" w:themeColor="text1"/>
              </w:rPr>
            </w:pPr>
          </w:p>
          <w:p w14:paraId="1C8C237C" w14:textId="77777777" w:rsidR="00E801DD" w:rsidRDefault="00E801DD" w:rsidP="00E90ED7">
            <w:pPr>
              <w:jc w:val="center"/>
              <w:outlineLvl w:val="0"/>
              <w:rPr>
                <w:rFonts w:ascii="Verdana" w:hAnsi="Verdana" w:cs="Tahoma"/>
                <w:bCs/>
                <w:color w:val="000000" w:themeColor="text1"/>
              </w:rPr>
            </w:pPr>
          </w:p>
          <w:p w14:paraId="473A1FBE" w14:textId="77777777" w:rsidR="00E801DD" w:rsidRDefault="00E801DD" w:rsidP="00E90ED7">
            <w:pPr>
              <w:jc w:val="center"/>
              <w:outlineLvl w:val="0"/>
              <w:rPr>
                <w:rFonts w:ascii="Verdana" w:hAnsi="Verdana" w:cs="Tahoma"/>
                <w:bCs/>
                <w:color w:val="000000" w:themeColor="text1"/>
              </w:rPr>
            </w:pPr>
          </w:p>
          <w:p w14:paraId="1BE091BE" w14:textId="77777777" w:rsidR="00E801DD" w:rsidRDefault="00E801DD" w:rsidP="00E90ED7">
            <w:pPr>
              <w:jc w:val="center"/>
              <w:outlineLvl w:val="0"/>
              <w:rPr>
                <w:rFonts w:ascii="Verdana" w:hAnsi="Verdana" w:cs="Tahoma"/>
                <w:bCs/>
                <w:color w:val="000000" w:themeColor="text1"/>
              </w:rPr>
            </w:pPr>
          </w:p>
          <w:p w14:paraId="1143F813" w14:textId="77777777" w:rsidR="00E801DD" w:rsidRDefault="00E801DD" w:rsidP="00E90ED7">
            <w:pPr>
              <w:jc w:val="center"/>
              <w:outlineLvl w:val="0"/>
              <w:rPr>
                <w:rFonts w:ascii="Verdana" w:hAnsi="Verdana" w:cs="Tahoma"/>
                <w:bCs/>
                <w:color w:val="000000" w:themeColor="text1"/>
              </w:rPr>
            </w:pPr>
          </w:p>
          <w:p w14:paraId="7790A067" w14:textId="77777777" w:rsidR="00E801DD" w:rsidRDefault="00E801DD" w:rsidP="00E90ED7">
            <w:pPr>
              <w:jc w:val="center"/>
              <w:outlineLvl w:val="0"/>
              <w:rPr>
                <w:rFonts w:ascii="Verdana" w:hAnsi="Verdana" w:cs="Tahoma"/>
                <w:bCs/>
                <w:color w:val="000000" w:themeColor="text1"/>
              </w:rPr>
            </w:pPr>
          </w:p>
          <w:p w14:paraId="026695C5" w14:textId="77777777" w:rsidR="00E801DD" w:rsidRDefault="00E801DD" w:rsidP="00E90ED7">
            <w:pPr>
              <w:jc w:val="center"/>
              <w:outlineLvl w:val="0"/>
              <w:rPr>
                <w:rFonts w:ascii="Verdana" w:hAnsi="Verdana" w:cs="Tahoma"/>
                <w:bCs/>
                <w:color w:val="000000" w:themeColor="text1"/>
              </w:rPr>
            </w:pPr>
          </w:p>
          <w:p w14:paraId="348C4DE8" w14:textId="77777777" w:rsidR="00E801DD" w:rsidRDefault="00E801DD" w:rsidP="00E90ED7">
            <w:pPr>
              <w:jc w:val="center"/>
              <w:outlineLvl w:val="0"/>
              <w:rPr>
                <w:rFonts w:ascii="Verdana" w:hAnsi="Verdana" w:cs="Tahoma"/>
                <w:bCs/>
                <w:color w:val="000000" w:themeColor="text1"/>
              </w:rPr>
            </w:pPr>
          </w:p>
          <w:p w14:paraId="05957EA0" w14:textId="77777777" w:rsidR="00E801DD" w:rsidRDefault="00E801DD" w:rsidP="00E90ED7">
            <w:pPr>
              <w:jc w:val="center"/>
              <w:outlineLvl w:val="0"/>
              <w:rPr>
                <w:rFonts w:ascii="Verdana" w:hAnsi="Verdana" w:cs="Tahoma"/>
                <w:bCs/>
                <w:color w:val="000000" w:themeColor="text1"/>
              </w:rPr>
            </w:pPr>
          </w:p>
          <w:p w14:paraId="5327733A" w14:textId="77777777" w:rsidR="00E801DD" w:rsidRDefault="00E801DD" w:rsidP="00E90ED7">
            <w:pPr>
              <w:jc w:val="center"/>
              <w:outlineLvl w:val="0"/>
              <w:rPr>
                <w:rFonts w:ascii="Verdana" w:hAnsi="Verdana" w:cs="Tahoma"/>
                <w:bCs/>
                <w:color w:val="000000" w:themeColor="text1"/>
              </w:rPr>
            </w:pPr>
          </w:p>
          <w:p w14:paraId="15A43124" w14:textId="2B7C4D44" w:rsidR="00E801DD" w:rsidRPr="003A6148"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w:t>
            </w:r>
          </w:p>
        </w:tc>
      </w:tr>
      <w:tr w:rsidR="00FA12EE" w:rsidRPr="003A6148" w14:paraId="33BB1C09" w14:textId="77777777" w:rsidTr="00DF16AD">
        <w:trPr>
          <w:trHeight w:val="43"/>
        </w:trPr>
        <w:tc>
          <w:tcPr>
            <w:tcW w:w="1526" w:type="dxa"/>
          </w:tcPr>
          <w:p w14:paraId="67283590" w14:textId="77777777" w:rsidR="005F732E" w:rsidRPr="003A6148" w:rsidRDefault="005F732E"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EASC18/104</w:t>
            </w:r>
          </w:p>
        </w:tc>
        <w:tc>
          <w:tcPr>
            <w:tcW w:w="6946" w:type="dxa"/>
          </w:tcPr>
          <w:p w14:paraId="0C9BCDE0" w14:textId="77777777" w:rsidR="005F732E" w:rsidRPr="003A6148" w:rsidRDefault="005F732E" w:rsidP="00450AD8">
            <w:pPr>
              <w:jc w:val="both"/>
              <w:rPr>
                <w:rFonts w:ascii="Verdana" w:hAnsi="Verdana" w:cs="Arial"/>
                <w:b/>
                <w:color w:val="000000" w:themeColor="text1"/>
              </w:rPr>
            </w:pPr>
            <w:r w:rsidRPr="003A6148">
              <w:rPr>
                <w:rFonts w:ascii="Verdana" w:hAnsi="Verdana" w:cs="Arial"/>
                <w:b/>
                <w:color w:val="000000" w:themeColor="text1"/>
              </w:rPr>
              <w:t>PROVIDER ISSUES BY EXCEPTION</w:t>
            </w:r>
          </w:p>
          <w:p w14:paraId="5035C7D1" w14:textId="77777777" w:rsidR="00E314C4" w:rsidRPr="003A6148" w:rsidRDefault="00E314C4" w:rsidP="00E314C4">
            <w:pPr>
              <w:pStyle w:val="BodyText"/>
              <w:ind w:left="2268" w:right="-625" w:hanging="2127"/>
              <w:jc w:val="left"/>
              <w:rPr>
                <w:rFonts w:ascii="Verdana" w:hAnsi="Verdana" w:cs="Tahoma"/>
                <w:color w:val="000000" w:themeColor="text1"/>
                <w:szCs w:val="24"/>
              </w:rPr>
            </w:pPr>
          </w:p>
          <w:p w14:paraId="3A3F74AB" w14:textId="77777777" w:rsidR="00E314C4" w:rsidRPr="003A6148" w:rsidRDefault="00E314C4" w:rsidP="007577E5">
            <w:pPr>
              <w:pStyle w:val="BodyText"/>
              <w:rPr>
                <w:rFonts w:ascii="Verdana" w:hAnsi="Verdana" w:cs="Tahoma"/>
                <w:color w:val="000000" w:themeColor="text1"/>
                <w:szCs w:val="24"/>
              </w:rPr>
            </w:pPr>
            <w:r w:rsidRPr="003A6148">
              <w:rPr>
                <w:rFonts w:ascii="Verdana" w:hAnsi="Verdana" w:cs="Tahoma"/>
                <w:color w:val="000000" w:themeColor="text1"/>
                <w:szCs w:val="24"/>
              </w:rPr>
              <w:t xml:space="preserve">Jason Killens raised issues around activity. Members </w:t>
            </w:r>
            <w:r w:rsidRPr="003A6148">
              <w:rPr>
                <w:rFonts w:ascii="Verdana" w:hAnsi="Verdana" w:cs="Tahoma"/>
                <w:b/>
                <w:color w:val="000000" w:themeColor="text1"/>
                <w:szCs w:val="24"/>
              </w:rPr>
              <w:t>NOTED</w:t>
            </w:r>
            <w:r w:rsidRPr="003A6148">
              <w:rPr>
                <w:rFonts w:ascii="Verdana" w:hAnsi="Verdana" w:cs="Tahoma"/>
                <w:color w:val="000000" w:themeColor="text1"/>
                <w:szCs w:val="24"/>
              </w:rPr>
              <w:t xml:space="preserve"> that:</w:t>
            </w:r>
          </w:p>
          <w:p w14:paraId="2F6B927F" w14:textId="4345DFB3"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 xml:space="preserve">Red activity had increased by 12% </w:t>
            </w:r>
            <w:r w:rsidR="00E801DD">
              <w:rPr>
                <w:rFonts w:ascii="Verdana" w:hAnsi="Verdana" w:cs="Tahoma"/>
                <w:color w:val="000000" w:themeColor="text1"/>
                <w:szCs w:val="24"/>
              </w:rPr>
              <w:t>f</w:t>
            </w:r>
            <w:r w:rsidRPr="003A6148">
              <w:rPr>
                <w:rFonts w:ascii="Verdana" w:hAnsi="Verdana" w:cs="Tahoma"/>
                <w:color w:val="000000" w:themeColor="text1"/>
                <w:szCs w:val="24"/>
              </w:rPr>
              <w:t>rom last year although the performance had reduced</w:t>
            </w:r>
          </w:p>
          <w:p w14:paraId="4CDFEBD3" w14:textId="77777777"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Amber activity had increase</w:t>
            </w:r>
            <w:r w:rsidR="009637C0">
              <w:rPr>
                <w:rFonts w:ascii="Verdana" w:hAnsi="Verdana" w:cs="Tahoma"/>
                <w:color w:val="000000" w:themeColor="text1"/>
                <w:szCs w:val="24"/>
              </w:rPr>
              <w:t>d</w:t>
            </w:r>
            <w:r w:rsidRPr="003A6148">
              <w:rPr>
                <w:rFonts w:ascii="Verdana" w:hAnsi="Verdana" w:cs="Tahoma"/>
                <w:color w:val="000000" w:themeColor="text1"/>
                <w:szCs w:val="24"/>
              </w:rPr>
              <w:t xml:space="preserve"> by 5.9% and in the last 4 weeks </w:t>
            </w:r>
            <w:r w:rsidR="009637C0">
              <w:rPr>
                <w:rFonts w:ascii="Verdana" w:hAnsi="Verdana" w:cs="Tahoma"/>
                <w:color w:val="000000" w:themeColor="text1"/>
                <w:szCs w:val="24"/>
              </w:rPr>
              <w:t xml:space="preserve">there had been </w:t>
            </w:r>
            <w:r w:rsidRPr="003A6148">
              <w:rPr>
                <w:rFonts w:ascii="Verdana" w:hAnsi="Verdana" w:cs="Tahoma"/>
                <w:color w:val="000000" w:themeColor="text1"/>
                <w:szCs w:val="24"/>
              </w:rPr>
              <w:t>a steep increase in activity</w:t>
            </w:r>
          </w:p>
          <w:p w14:paraId="4566E7C0" w14:textId="77777777"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 xml:space="preserve">Less conveyance to A&amp;E </w:t>
            </w:r>
          </w:p>
          <w:p w14:paraId="17D59262" w14:textId="77777777" w:rsidR="00E314C4" w:rsidRPr="003A6148" w:rsidRDefault="00E314C4" w:rsidP="007577E5">
            <w:pPr>
              <w:pStyle w:val="BodyText"/>
              <w:ind w:left="62" w:right="147"/>
              <w:rPr>
                <w:rFonts w:ascii="Verdana" w:hAnsi="Verdana" w:cs="Tahoma"/>
                <w:color w:val="000000" w:themeColor="text1"/>
                <w:szCs w:val="24"/>
              </w:rPr>
            </w:pPr>
            <w:r w:rsidRPr="003A6148">
              <w:rPr>
                <w:rFonts w:ascii="Verdana" w:hAnsi="Verdana" w:cs="Tahoma"/>
                <w:color w:val="000000" w:themeColor="text1"/>
                <w:szCs w:val="24"/>
              </w:rPr>
              <w:t xml:space="preserve">Jason Killens agreed to provide the </w:t>
            </w:r>
            <w:r w:rsidR="007577E5">
              <w:rPr>
                <w:rFonts w:ascii="Verdana" w:hAnsi="Verdana" w:cs="Tahoma"/>
                <w:color w:val="000000" w:themeColor="text1"/>
                <w:szCs w:val="24"/>
              </w:rPr>
              <w:t xml:space="preserve">data collected </w:t>
            </w:r>
            <w:r w:rsidRPr="003A6148">
              <w:rPr>
                <w:rFonts w:ascii="Verdana" w:hAnsi="Verdana" w:cs="Tahoma"/>
                <w:color w:val="000000" w:themeColor="text1"/>
                <w:szCs w:val="24"/>
              </w:rPr>
              <w:t>to Stephen Harrhy.</w:t>
            </w:r>
          </w:p>
          <w:p w14:paraId="775D8713" w14:textId="77777777" w:rsidR="00E314C4" w:rsidRPr="003A6148" w:rsidRDefault="00E314C4" w:rsidP="00E314C4">
            <w:pPr>
              <w:pStyle w:val="BodyText"/>
              <w:ind w:left="62" w:right="147"/>
              <w:jc w:val="left"/>
              <w:rPr>
                <w:rFonts w:ascii="Verdana" w:hAnsi="Verdana" w:cs="Tahoma"/>
                <w:color w:val="000000" w:themeColor="text1"/>
                <w:szCs w:val="24"/>
              </w:rPr>
            </w:pPr>
          </w:p>
          <w:p w14:paraId="5A13DD0F" w14:textId="11CAABEB" w:rsidR="00E314C4" w:rsidRPr="003A6148" w:rsidRDefault="00E314C4" w:rsidP="00E801DD">
            <w:pPr>
              <w:pStyle w:val="BodyText"/>
              <w:ind w:left="62"/>
              <w:rPr>
                <w:rFonts w:ascii="Verdana" w:hAnsi="Verdana" w:cs="Tahoma"/>
                <w:color w:val="000000" w:themeColor="text1"/>
                <w:szCs w:val="24"/>
              </w:rPr>
            </w:pPr>
            <w:r w:rsidRPr="003A6148">
              <w:rPr>
                <w:rFonts w:ascii="Verdana" w:hAnsi="Verdana" w:cs="Tahoma"/>
                <w:color w:val="000000" w:themeColor="text1"/>
                <w:szCs w:val="24"/>
              </w:rPr>
              <w:t xml:space="preserve">Discussion took place on </w:t>
            </w:r>
            <w:r w:rsidR="00012B9F" w:rsidRPr="003A6148">
              <w:rPr>
                <w:rFonts w:ascii="Verdana" w:hAnsi="Verdana" w:cs="Tahoma"/>
                <w:color w:val="000000" w:themeColor="text1"/>
                <w:szCs w:val="24"/>
              </w:rPr>
              <w:t>t</w:t>
            </w:r>
            <w:r w:rsidRPr="003A6148">
              <w:rPr>
                <w:rFonts w:ascii="Verdana" w:hAnsi="Verdana" w:cs="Tahoma"/>
                <w:color w:val="000000" w:themeColor="text1"/>
                <w:szCs w:val="24"/>
              </w:rPr>
              <w:t>he use of community paramedics and the need to include th</w:t>
            </w:r>
            <w:r w:rsidR="00012B9F" w:rsidRPr="003A6148">
              <w:rPr>
                <w:rFonts w:ascii="Verdana" w:hAnsi="Verdana" w:cs="Tahoma"/>
                <w:color w:val="000000" w:themeColor="text1"/>
                <w:szCs w:val="24"/>
              </w:rPr>
              <w:t>is</w:t>
            </w:r>
            <w:r w:rsidRPr="003A6148">
              <w:rPr>
                <w:rFonts w:ascii="Verdana" w:hAnsi="Verdana" w:cs="Tahoma"/>
                <w:color w:val="000000" w:themeColor="text1"/>
                <w:szCs w:val="24"/>
              </w:rPr>
              <w:t xml:space="preserve"> initiative in the </w:t>
            </w:r>
            <w:r w:rsidR="00012B9F" w:rsidRPr="003A6148">
              <w:rPr>
                <w:rFonts w:ascii="Verdana" w:hAnsi="Verdana" w:cs="Tahoma"/>
                <w:color w:val="000000" w:themeColor="text1"/>
                <w:szCs w:val="24"/>
              </w:rPr>
              <w:t xml:space="preserve">IMTP; discussion had taken place in the Planning, Delivery and Evaluation Group to debate on the models across Wales. The difference between the community paramedic and the advanced paramedic was also discussed. It was </w:t>
            </w:r>
            <w:r w:rsidR="00012B9F" w:rsidRPr="003A6148">
              <w:rPr>
                <w:rFonts w:ascii="Verdana" w:hAnsi="Verdana" w:cs="Tahoma"/>
                <w:b/>
                <w:color w:val="000000" w:themeColor="text1"/>
                <w:szCs w:val="24"/>
              </w:rPr>
              <w:t>NOTED</w:t>
            </w:r>
            <w:r w:rsidR="00012B9F" w:rsidRPr="003A6148">
              <w:rPr>
                <w:rFonts w:ascii="Verdana" w:hAnsi="Verdana" w:cs="Tahoma"/>
                <w:color w:val="000000" w:themeColor="text1"/>
                <w:szCs w:val="24"/>
              </w:rPr>
              <w:t xml:space="preserve"> that further work was progressing with a chief pharmacist and the development of patient group directions (PGDs). Members suggested that this could be a discussion paper in a development session in the future although it was </w:t>
            </w:r>
            <w:r w:rsidR="009637C0">
              <w:rPr>
                <w:rFonts w:ascii="Verdana" w:hAnsi="Verdana" w:cs="Tahoma"/>
                <w:color w:val="000000" w:themeColor="text1"/>
                <w:szCs w:val="24"/>
              </w:rPr>
              <w:t>recognised</w:t>
            </w:r>
            <w:r w:rsidR="00012B9F" w:rsidRPr="003A6148">
              <w:rPr>
                <w:rFonts w:ascii="Verdana" w:hAnsi="Verdana" w:cs="Tahoma"/>
                <w:color w:val="000000" w:themeColor="text1"/>
                <w:szCs w:val="24"/>
              </w:rPr>
              <w:t xml:space="preserve"> that this was an urgent matter.</w:t>
            </w:r>
          </w:p>
          <w:p w14:paraId="47147DB6" w14:textId="77777777" w:rsidR="00F14B2E" w:rsidRPr="003A6148" w:rsidRDefault="00F14B2E" w:rsidP="00012B9F">
            <w:pPr>
              <w:pStyle w:val="BodyText"/>
              <w:ind w:left="62" w:right="147"/>
              <w:rPr>
                <w:rFonts w:ascii="Verdana" w:hAnsi="Verdana" w:cs="Tahoma"/>
                <w:color w:val="000000" w:themeColor="text1"/>
                <w:szCs w:val="24"/>
              </w:rPr>
            </w:pPr>
          </w:p>
          <w:p w14:paraId="78279338" w14:textId="77777777" w:rsidR="00F14B2E" w:rsidRPr="003A6148" w:rsidRDefault="00F14B2E" w:rsidP="00012B9F">
            <w:pPr>
              <w:pStyle w:val="BodyText"/>
              <w:ind w:left="62" w:right="147"/>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 </w:t>
            </w: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the update.</w:t>
            </w:r>
          </w:p>
          <w:p w14:paraId="2147BEF6" w14:textId="77777777" w:rsidR="005F732E" w:rsidRPr="003A6148" w:rsidRDefault="005F732E" w:rsidP="00012B9F">
            <w:pPr>
              <w:pStyle w:val="BodyText"/>
              <w:ind w:left="2268" w:right="147" w:hanging="2127"/>
              <w:jc w:val="left"/>
              <w:rPr>
                <w:rFonts w:ascii="Verdana" w:hAnsi="Verdana" w:cs="Arial"/>
                <w:b/>
                <w:color w:val="000000" w:themeColor="text1"/>
              </w:rPr>
            </w:pPr>
          </w:p>
        </w:tc>
        <w:tc>
          <w:tcPr>
            <w:tcW w:w="1843" w:type="dxa"/>
          </w:tcPr>
          <w:p w14:paraId="6AA3AB4B" w14:textId="77777777" w:rsidR="005F732E" w:rsidRDefault="005F732E" w:rsidP="00E90ED7">
            <w:pPr>
              <w:jc w:val="center"/>
              <w:outlineLvl w:val="0"/>
              <w:rPr>
                <w:rFonts w:ascii="Verdana" w:hAnsi="Verdana" w:cs="Tahoma"/>
                <w:bCs/>
                <w:color w:val="000000" w:themeColor="text1"/>
              </w:rPr>
            </w:pPr>
          </w:p>
          <w:p w14:paraId="23EF5136" w14:textId="77777777" w:rsidR="00E801DD" w:rsidRDefault="00E801DD" w:rsidP="00E90ED7">
            <w:pPr>
              <w:jc w:val="center"/>
              <w:outlineLvl w:val="0"/>
              <w:rPr>
                <w:rFonts w:ascii="Verdana" w:hAnsi="Verdana" w:cs="Tahoma"/>
                <w:bCs/>
                <w:color w:val="000000" w:themeColor="text1"/>
              </w:rPr>
            </w:pPr>
          </w:p>
          <w:p w14:paraId="2F0B4CD9" w14:textId="77777777" w:rsidR="00E801DD" w:rsidRDefault="00E801DD" w:rsidP="00E90ED7">
            <w:pPr>
              <w:jc w:val="center"/>
              <w:outlineLvl w:val="0"/>
              <w:rPr>
                <w:rFonts w:ascii="Verdana" w:hAnsi="Verdana" w:cs="Tahoma"/>
                <w:bCs/>
                <w:color w:val="000000" w:themeColor="text1"/>
              </w:rPr>
            </w:pPr>
          </w:p>
          <w:p w14:paraId="5F8FFE91" w14:textId="77777777" w:rsidR="00E801DD" w:rsidRDefault="00E801DD" w:rsidP="00E90ED7">
            <w:pPr>
              <w:jc w:val="center"/>
              <w:outlineLvl w:val="0"/>
              <w:rPr>
                <w:rFonts w:ascii="Verdana" w:hAnsi="Verdana" w:cs="Tahoma"/>
                <w:bCs/>
                <w:color w:val="000000" w:themeColor="text1"/>
              </w:rPr>
            </w:pPr>
          </w:p>
          <w:p w14:paraId="3225E36F" w14:textId="77777777" w:rsidR="00E801DD" w:rsidRDefault="00E801DD" w:rsidP="00E90ED7">
            <w:pPr>
              <w:jc w:val="center"/>
              <w:outlineLvl w:val="0"/>
              <w:rPr>
                <w:rFonts w:ascii="Verdana" w:hAnsi="Verdana" w:cs="Tahoma"/>
                <w:bCs/>
                <w:color w:val="000000" w:themeColor="text1"/>
              </w:rPr>
            </w:pPr>
          </w:p>
          <w:p w14:paraId="7292DC3C" w14:textId="77777777" w:rsidR="00E801DD" w:rsidRDefault="00E801DD" w:rsidP="00E90ED7">
            <w:pPr>
              <w:jc w:val="center"/>
              <w:outlineLvl w:val="0"/>
              <w:rPr>
                <w:rFonts w:ascii="Verdana" w:hAnsi="Verdana" w:cs="Tahoma"/>
                <w:bCs/>
                <w:color w:val="000000" w:themeColor="text1"/>
              </w:rPr>
            </w:pPr>
          </w:p>
          <w:p w14:paraId="0717CB82" w14:textId="77777777" w:rsidR="00E801DD" w:rsidRDefault="00E801DD" w:rsidP="00E90ED7">
            <w:pPr>
              <w:jc w:val="center"/>
              <w:outlineLvl w:val="0"/>
              <w:rPr>
                <w:rFonts w:ascii="Verdana" w:hAnsi="Verdana" w:cs="Tahoma"/>
                <w:bCs/>
                <w:color w:val="000000" w:themeColor="text1"/>
              </w:rPr>
            </w:pPr>
          </w:p>
          <w:p w14:paraId="36E6E84F" w14:textId="77777777" w:rsidR="00E801DD" w:rsidRDefault="00E801DD" w:rsidP="00E90ED7">
            <w:pPr>
              <w:jc w:val="center"/>
              <w:outlineLvl w:val="0"/>
              <w:rPr>
                <w:rFonts w:ascii="Verdana" w:hAnsi="Verdana" w:cs="Tahoma"/>
                <w:bCs/>
                <w:color w:val="000000" w:themeColor="text1"/>
              </w:rPr>
            </w:pPr>
          </w:p>
          <w:p w14:paraId="536AED60" w14:textId="77777777" w:rsidR="00E801DD" w:rsidRDefault="00E801DD" w:rsidP="00E90ED7">
            <w:pPr>
              <w:jc w:val="center"/>
              <w:outlineLvl w:val="0"/>
              <w:rPr>
                <w:rFonts w:ascii="Verdana" w:hAnsi="Verdana" w:cs="Tahoma"/>
                <w:bCs/>
                <w:color w:val="000000" w:themeColor="text1"/>
              </w:rPr>
            </w:pPr>
          </w:p>
          <w:p w14:paraId="48214B13" w14:textId="77777777" w:rsidR="00E801DD" w:rsidRDefault="00E801DD" w:rsidP="00E90ED7">
            <w:pPr>
              <w:jc w:val="center"/>
              <w:outlineLvl w:val="0"/>
              <w:rPr>
                <w:rFonts w:ascii="Verdana" w:hAnsi="Verdana" w:cs="Tahoma"/>
                <w:bCs/>
                <w:color w:val="000000" w:themeColor="text1"/>
              </w:rPr>
            </w:pPr>
          </w:p>
          <w:p w14:paraId="4049F184" w14:textId="6FC33815"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Jason Killens</w:t>
            </w:r>
          </w:p>
          <w:p w14:paraId="5875A155" w14:textId="77777777" w:rsidR="00E801DD" w:rsidRPr="003A6148" w:rsidRDefault="00E801DD" w:rsidP="00E90ED7">
            <w:pPr>
              <w:jc w:val="center"/>
              <w:outlineLvl w:val="0"/>
              <w:rPr>
                <w:rFonts w:ascii="Verdana" w:hAnsi="Verdana" w:cs="Tahoma"/>
                <w:bCs/>
                <w:color w:val="000000" w:themeColor="text1"/>
              </w:rPr>
            </w:pPr>
          </w:p>
        </w:tc>
      </w:tr>
      <w:tr w:rsidR="00FA12EE" w:rsidRPr="003A6148" w14:paraId="633B7FB1" w14:textId="77777777" w:rsidTr="00DF16AD">
        <w:trPr>
          <w:trHeight w:val="43"/>
        </w:trPr>
        <w:tc>
          <w:tcPr>
            <w:tcW w:w="1526" w:type="dxa"/>
          </w:tcPr>
          <w:p w14:paraId="2C2F5D29" w14:textId="77777777" w:rsidR="005F732E" w:rsidRPr="003A6148" w:rsidRDefault="005F732E"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EASC18/105</w:t>
            </w:r>
          </w:p>
        </w:tc>
        <w:tc>
          <w:tcPr>
            <w:tcW w:w="6946" w:type="dxa"/>
          </w:tcPr>
          <w:p w14:paraId="3015CA35" w14:textId="77777777" w:rsidR="00AC2FFC" w:rsidRPr="003A6148" w:rsidRDefault="00F14B2E" w:rsidP="00F14B2E">
            <w:pPr>
              <w:pStyle w:val="BodyText"/>
              <w:ind w:left="3828" w:right="-625" w:hanging="3828"/>
              <w:jc w:val="left"/>
              <w:rPr>
                <w:rFonts w:ascii="Verdana" w:hAnsi="Verdana" w:cs="Tahoma"/>
                <w:b/>
                <w:color w:val="000000" w:themeColor="text1"/>
                <w:szCs w:val="24"/>
              </w:rPr>
            </w:pPr>
            <w:r w:rsidRPr="003A6148">
              <w:rPr>
                <w:rFonts w:ascii="Verdana" w:hAnsi="Verdana" w:cs="Tahoma"/>
                <w:b/>
                <w:color w:val="000000" w:themeColor="text1"/>
                <w:szCs w:val="24"/>
              </w:rPr>
              <w:t>AMBULANCE QUALITY INDICATORS (</w:t>
            </w:r>
            <w:r w:rsidR="00AC2FFC" w:rsidRPr="003A6148">
              <w:rPr>
                <w:rFonts w:ascii="Verdana" w:hAnsi="Verdana" w:cs="Tahoma"/>
                <w:b/>
                <w:color w:val="000000" w:themeColor="text1"/>
                <w:szCs w:val="24"/>
              </w:rPr>
              <w:t>AQIs</w:t>
            </w:r>
            <w:r w:rsidRPr="003A6148">
              <w:rPr>
                <w:rFonts w:ascii="Verdana" w:hAnsi="Verdana" w:cs="Tahoma"/>
                <w:b/>
                <w:color w:val="000000" w:themeColor="text1"/>
                <w:szCs w:val="24"/>
              </w:rPr>
              <w:t>)</w:t>
            </w:r>
          </w:p>
          <w:p w14:paraId="4EFB24B3" w14:textId="77777777" w:rsidR="00F14B2E" w:rsidRPr="003A6148" w:rsidRDefault="00F14B2E" w:rsidP="00F14B2E">
            <w:pPr>
              <w:pStyle w:val="BodyText"/>
              <w:ind w:right="147"/>
              <w:jc w:val="left"/>
              <w:rPr>
                <w:rFonts w:ascii="Verdana" w:hAnsi="Verdana" w:cs="Tahoma"/>
                <w:color w:val="000000" w:themeColor="text1"/>
                <w:szCs w:val="24"/>
              </w:rPr>
            </w:pPr>
          </w:p>
          <w:p w14:paraId="13BBD1E1" w14:textId="77777777" w:rsidR="00AC2FFC" w:rsidRPr="003A6148" w:rsidRDefault="00F14B2E" w:rsidP="00A66E47">
            <w:pPr>
              <w:pStyle w:val="BodyText"/>
              <w:rPr>
                <w:rFonts w:ascii="Verdana" w:hAnsi="Verdana" w:cs="Tahoma"/>
                <w:color w:val="000000" w:themeColor="text1"/>
                <w:szCs w:val="24"/>
              </w:rPr>
            </w:pPr>
            <w:r w:rsidRPr="003A6148">
              <w:rPr>
                <w:rFonts w:ascii="Verdana" w:hAnsi="Verdana" w:cs="Tahoma"/>
                <w:color w:val="000000" w:themeColor="text1"/>
                <w:szCs w:val="24"/>
              </w:rPr>
              <w:t>Ross Whitehead, Deputy Ambulance Services Commissioner presented the quarterly AQI report</w:t>
            </w:r>
            <w:r w:rsidR="00AC2FFC" w:rsidRPr="003A6148">
              <w:rPr>
                <w:rFonts w:ascii="Verdana" w:hAnsi="Verdana" w:cs="Tahoma"/>
                <w:color w:val="000000" w:themeColor="text1"/>
                <w:szCs w:val="24"/>
              </w:rPr>
              <w:t>.</w:t>
            </w:r>
          </w:p>
          <w:p w14:paraId="276F58F7" w14:textId="77777777" w:rsidR="00F14B2E" w:rsidRPr="003A6148" w:rsidRDefault="00F14B2E" w:rsidP="00F14B2E">
            <w:pPr>
              <w:pStyle w:val="BodyText"/>
              <w:ind w:right="147"/>
              <w:jc w:val="left"/>
              <w:rPr>
                <w:rFonts w:ascii="Verdana" w:hAnsi="Verdana" w:cs="Tahoma"/>
                <w:color w:val="000000" w:themeColor="text1"/>
                <w:szCs w:val="24"/>
              </w:rPr>
            </w:pPr>
          </w:p>
          <w:p w14:paraId="332A8DF7" w14:textId="77777777" w:rsidR="00F14B2E" w:rsidRPr="003A6148" w:rsidRDefault="00F14B2E" w:rsidP="00F14B2E">
            <w:pPr>
              <w:pStyle w:val="BodyText"/>
              <w:ind w:right="147"/>
              <w:jc w:val="left"/>
              <w:rPr>
                <w:rFonts w:ascii="Verdana" w:hAnsi="Verdana" w:cs="Tahoma"/>
                <w:color w:val="000000" w:themeColor="text1"/>
                <w:szCs w:val="24"/>
              </w:rPr>
            </w:pPr>
            <w:r w:rsidRPr="003A6148">
              <w:rPr>
                <w:rFonts w:ascii="Verdana" w:hAnsi="Verdana" w:cs="Tahoma"/>
                <w:color w:val="000000" w:themeColor="text1"/>
                <w:szCs w:val="24"/>
              </w:rPr>
              <w:lastRenderedPageBreak/>
              <w:t xml:space="preserve">Members </w:t>
            </w:r>
            <w:r w:rsidRPr="003A6148">
              <w:rPr>
                <w:rFonts w:ascii="Verdana" w:hAnsi="Verdana" w:cs="Tahoma"/>
                <w:b/>
                <w:color w:val="000000" w:themeColor="text1"/>
                <w:szCs w:val="24"/>
              </w:rPr>
              <w:t>NOTED</w:t>
            </w:r>
            <w:r w:rsidRPr="003A6148">
              <w:rPr>
                <w:rFonts w:ascii="Verdana" w:hAnsi="Verdana" w:cs="Tahoma"/>
                <w:color w:val="000000" w:themeColor="text1"/>
                <w:szCs w:val="24"/>
              </w:rPr>
              <w:t>:</w:t>
            </w:r>
          </w:p>
          <w:p w14:paraId="02950EC8"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 major difference to the AQIs presented included that information was available by health board area</w:t>
            </w:r>
          </w:p>
          <w:p w14:paraId="2B64BE2A"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The user friendly approach (part of Stats Wales) which would allow for trend information</w:t>
            </w:r>
          </w:p>
          <w:p w14:paraId="52E00AE1"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Analysis would show how variation was being dealt with by different areas</w:t>
            </w:r>
          </w:p>
          <w:p w14:paraId="780E3E5D"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The CASC met with the executive team from WAST on a monthly basis to challenge the variation and progress with changes planned</w:t>
            </w:r>
          </w:p>
          <w:p w14:paraId="02CB8884" w14:textId="563966DF" w:rsidR="00E801DD" w:rsidRPr="00E801DD"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 different approach in line with the work of the Amber review including patients not conveyed and this as work in progress</w:t>
            </w:r>
            <w:r w:rsidR="00E801DD">
              <w:rPr>
                <w:rFonts w:ascii="Verdana" w:hAnsi="Verdana" w:cs="Tahoma"/>
                <w:color w:val="000000" w:themeColor="text1"/>
                <w:szCs w:val="24"/>
              </w:rPr>
              <w:t>.</w:t>
            </w:r>
          </w:p>
          <w:p w14:paraId="7C16E07B" w14:textId="77777777" w:rsidR="00AC2FFC" w:rsidRPr="003A6148" w:rsidRDefault="00F14B2E" w:rsidP="00A66E4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agreed that having additional information and using the learning from the Amber Review was helpful. It was </w:t>
            </w:r>
            <w:r w:rsidRPr="003A6148">
              <w:rPr>
                <w:rFonts w:ascii="Verdana" w:hAnsi="Verdana" w:cs="Tahoma"/>
                <w:b/>
                <w:color w:val="000000" w:themeColor="text1"/>
                <w:szCs w:val="24"/>
              </w:rPr>
              <w:t>NOTED</w:t>
            </w:r>
            <w:r w:rsidRPr="003A6148">
              <w:rPr>
                <w:rFonts w:ascii="Verdana" w:hAnsi="Verdana" w:cs="Tahoma"/>
                <w:color w:val="000000" w:themeColor="text1"/>
                <w:szCs w:val="24"/>
              </w:rPr>
              <w:t xml:space="preserve"> that the </w:t>
            </w:r>
            <w:r w:rsidR="00AC2FFC" w:rsidRPr="003A6148">
              <w:rPr>
                <w:rFonts w:ascii="Verdana" w:hAnsi="Verdana" w:cs="Tahoma"/>
                <w:color w:val="000000" w:themeColor="text1"/>
                <w:szCs w:val="24"/>
              </w:rPr>
              <w:t xml:space="preserve">Integrated performance report </w:t>
            </w:r>
            <w:r w:rsidR="00464116" w:rsidRPr="003A6148">
              <w:rPr>
                <w:rFonts w:ascii="Verdana" w:hAnsi="Verdana" w:cs="Tahoma"/>
                <w:color w:val="000000" w:themeColor="text1"/>
                <w:szCs w:val="24"/>
              </w:rPr>
              <w:t>would also support the work.</w:t>
            </w:r>
          </w:p>
          <w:p w14:paraId="14AEBA6F" w14:textId="77777777" w:rsidR="00AC2FFC" w:rsidRPr="003A6148" w:rsidRDefault="00AC2FFC" w:rsidP="00A66E47">
            <w:pPr>
              <w:pStyle w:val="BodyText"/>
              <w:ind w:left="62"/>
              <w:jc w:val="left"/>
              <w:rPr>
                <w:rFonts w:ascii="Verdana" w:hAnsi="Verdana" w:cs="Tahoma"/>
                <w:color w:val="000000" w:themeColor="text1"/>
                <w:szCs w:val="24"/>
              </w:rPr>
            </w:pPr>
          </w:p>
          <w:p w14:paraId="0E32EF99" w14:textId="77777777" w:rsidR="00AC2FFC" w:rsidRPr="003A6148" w:rsidRDefault="00844705" w:rsidP="00A66E4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 </w:t>
            </w: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w:t>
            </w:r>
            <w:r w:rsidR="00582C9E" w:rsidRPr="003A6148">
              <w:rPr>
                <w:rFonts w:ascii="Verdana" w:hAnsi="Verdana" w:cs="Tahoma"/>
                <w:color w:val="000000" w:themeColor="text1"/>
                <w:szCs w:val="24"/>
              </w:rPr>
              <w:t>the last latest version of the ambulance quality indicators.</w:t>
            </w:r>
          </w:p>
          <w:p w14:paraId="531E67B2" w14:textId="77777777" w:rsidR="005F732E" w:rsidRPr="003A6148" w:rsidRDefault="005F732E" w:rsidP="00450AD8">
            <w:pPr>
              <w:jc w:val="both"/>
              <w:rPr>
                <w:rFonts w:ascii="Verdana" w:hAnsi="Verdana" w:cs="Arial"/>
                <w:color w:val="000000" w:themeColor="text1"/>
              </w:rPr>
            </w:pPr>
          </w:p>
        </w:tc>
        <w:tc>
          <w:tcPr>
            <w:tcW w:w="1843" w:type="dxa"/>
          </w:tcPr>
          <w:p w14:paraId="732C679A" w14:textId="77777777" w:rsidR="005F732E" w:rsidRDefault="005F732E" w:rsidP="00E90ED7">
            <w:pPr>
              <w:jc w:val="center"/>
              <w:outlineLvl w:val="0"/>
              <w:rPr>
                <w:rFonts w:ascii="Verdana" w:hAnsi="Verdana" w:cs="Tahoma"/>
                <w:bCs/>
                <w:color w:val="000000" w:themeColor="text1"/>
              </w:rPr>
            </w:pPr>
          </w:p>
          <w:p w14:paraId="098F830C" w14:textId="77777777" w:rsidR="00E801DD" w:rsidRDefault="00E801DD" w:rsidP="00E90ED7">
            <w:pPr>
              <w:jc w:val="center"/>
              <w:outlineLvl w:val="0"/>
              <w:rPr>
                <w:rFonts w:ascii="Verdana" w:hAnsi="Verdana" w:cs="Tahoma"/>
                <w:bCs/>
                <w:color w:val="000000" w:themeColor="text1"/>
              </w:rPr>
            </w:pPr>
          </w:p>
          <w:p w14:paraId="61A31FD3" w14:textId="77777777" w:rsidR="00E801DD" w:rsidRDefault="00E801DD" w:rsidP="00E90ED7">
            <w:pPr>
              <w:jc w:val="center"/>
              <w:outlineLvl w:val="0"/>
              <w:rPr>
                <w:rFonts w:ascii="Verdana" w:hAnsi="Verdana" w:cs="Tahoma"/>
                <w:bCs/>
                <w:color w:val="000000" w:themeColor="text1"/>
              </w:rPr>
            </w:pPr>
          </w:p>
          <w:p w14:paraId="4A08D1E5" w14:textId="77777777" w:rsidR="00E801DD" w:rsidRDefault="00E801DD" w:rsidP="00E90ED7">
            <w:pPr>
              <w:jc w:val="center"/>
              <w:outlineLvl w:val="0"/>
              <w:rPr>
                <w:rFonts w:ascii="Verdana" w:hAnsi="Verdana" w:cs="Tahoma"/>
                <w:bCs/>
                <w:color w:val="000000" w:themeColor="text1"/>
              </w:rPr>
            </w:pPr>
          </w:p>
          <w:p w14:paraId="4F691BC7" w14:textId="77777777" w:rsidR="00E801DD" w:rsidRDefault="00E801DD" w:rsidP="00E90ED7">
            <w:pPr>
              <w:jc w:val="center"/>
              <w:outlineLvl w:val="0"/>
              <w:rPr>
                <w:rFonts w:ascii="Verdana" w:hAnsi="Verdana" w:cs="Tahoma"/>
                <w:bCs/>
                <w:color w:val="000000" w:themeColor="text1"/>
              </w:rPr>
            </w:pPr>
          </w:p>
          <w:p w14:paraId="0E5B761D" w14:textId="77777777" w:rsidR="00E801DD" w:rsidRDefault="00E801DD" w:rsidP="00E90ED7">
            <w:pPr>
              <w:jc w:val="center"/>
              <w:outlineLvl w:val="0"/>
              <w:rPr>
                <w:rFonts w:ascii="Verdana" w:hAnsi="Verdana" w:cs="Tahoma"/>
                <w:bCs/>
                <w:color w:val="000000" w:themeColor="text1"/>
              </w:rPr>
            </w:pPr>
          </w:p>
          <w:p w14:paraId="65CF01B0" w14:textId="77777777" w:rsidR="00E801DD" w:rsidRDefault="00E801DD" w:rsidP="00E90ED7">
            <w:pPr>
              <w:jc w:val="center"/>
              <w:outlineLvl w:val="0"/>
              <w:rPr>
                <w:rFonts w:ascii="Verdana" w:hAnsi="Verdana" w:cs="Tahoma"/>
                <w:bCs/>
                <w:color w:val="000000" w:themeColor="text1"/>
              </w:rPr>
            </w:pPr>
          </w:p>
          <w:p w14:paraId="51809DE5" w14:textId="77777777" w:rsidR="00E801DD" w:rsidRDefault="00E801DD" w:rsidP="00E90ED7">
            <w:pPr>
              <w:jc w:val="center"/>
              <w:outlineLvl w:val="0"/>
              <w:rPr>
                <w:rFonts w:ascii="Verdana" w:hAnsi="Verdana" w:cs="Tahoma"/>
                <w:bCs/>
                <w:color w:val="000000" w:themeColor="text1"/>
              </w:rPr>
            </w:pPr>
          </w:p>
          <w:p w14:paraId="4E3635AE" w14:textId="77777777" w:rsidR="00E801DD" w:rsidRDefault="00E801DD" w:rsidP="00E90ED7">
            <w:pPr>
              <w:jc w:val="center"/>
              <w:outlineLvl w:val="0"/>
              <w:rPr>
                <w:rFonts w:ascii="Verdana" w:hAnsi="Verdana" w:cs="Tahoma"/>
                <w:bCs/>
                <w:color w:val="000000" w:themeColor="text1"/>
              </w:rPr>
            </w:pPr>
          </w:p>
          <w:p w14:paraId="10B625BC" w14:textId="77777777" w:rsidR="00E801DD" w:rsidRDefault="00E801DD" w:rsidP="00E90ED7">
            <w:pPr>
              <w:jc w:val="center"/>
              <w:outlineLvl w:val="0"/>
              <w:rPr>
                <w:rFonts w:ascii="Verdana" w:hAnsi="Verdana" w:cs="Tahoma"/>
                <w:bCs/>
                <w:color w:val="000000" w:themeColor="text1"/>
              </w:rPr>
            </w:pPr>
          </w:p>
          <w:p w14:paraId="36D268C0" w14:textId="77777777" w:rsidR="00E801DD" w:rsidRDefault="00E801DD" w:rsidP="00E90ED7">
            <w:pPr>
              <w:jc w:val="center"/>
              <w:outlineLvl w:val="0"/>
              <w:rPr>
                <w:rFonts w:ascii="Verdana" w:hAnsi="Verdana" w:cs="Tahoma"/>
                <w:bCs/>
                <w:color w:val="000000" w:themeColor="text1"/>
              </w:rPr>
            </w:pPr>
          </w:p>
          <w:p w14:paraId="41096438" w14:textId="77777777" w:rsidR="00E801DD" w:rsidRDefault="00E801DD" w:rsidP="00E90ED7">
            <w:pPr>
              <w:jc w:val="center"/>
              <w:outlineLvl w:val="0"/>
              <w:rPr>
                <w:rFonts w:ascii="Verdana" w:hAnsi="Verdana" w:cs="Tahoma"/>
                <w:bCs/>
                <w:color w:val="000000" w:themeColor="text1"/>
              </w:rPr>
            </w:pPr>
          </w:p>
          <w:p w14:paraId="20568359" w14:textId="77777777" w:rsidR="00E801DD" w:rsidRDefault="00E801DD" w:rsidP="00E90ED7">
            <w:pPr>
              <w:jc w:val="center"/>
              <w:outlineLvl w:val="0"/>
              <w:rPr>
                <w:rFonts w:ascii="Verdana" w:hAnsi="Verdana" w:cs="Tahoma"/>
                <w:bCs/>
                <w:color w:val="000000" w:themeColor="text1"/>
              </w:rPr>
            </w:pPr>
          </w:p>
          <w:p w14:paraId="31F9C05B" w14:textId="77777777" w:rsidR="00E801DD" w:rsidRDefault="00E801DD" w:rsidP="00E90ED7">
            <w:pPr>
              <w:jc w:val="center"/>
              <w:outlineLvl w:val="0"/>
              <w:rPr>
                <w:rFonts w:ascii="Verdana" w:hAnsi="Verdana" w:cs="Tahoma"/>
                <w:bCs/>
                <w:color w:val="000000" w:themeColor="text1"/>
              </w:rPr>
            </w:pPr>
          </w:p>
          <w:p w14:paraId="5555206D" w14:textId="77777777" w:rsidR="00E801DD" w:rsidRDefault="00E801DD" w:rsidP="00E90ED7">
            <w:pPr>
              <w:jc w:val="center"/>
              <w:outlineLvl w:val="0"/>
              <w:rPr>
                <w:rFonts w:ascii="Verdana" w:hAnsi="Verdana" w:cs="Tahoma"/>
                <w:bCs/>
                <w:color w:val="000000" w:themeColor="text1"/>
              </w:rPr>
            </w:pPr>
          </w:p>
          <w:p w14:paraId="3DC9C65F" w14:textId="77777777" w:rsidR="00E801DD" w:rsidRDefault="00E801DD" w:rsidP="00E90ED7">
            <w:pPr>
              <w:jc w:val="center"/>
              <w:outlineLvl w:val="0"/>
              <w:rPr>
                <w:rFonts w:ascii="Verdana" w:hAnsi="Verdana" w:cs="Tahoma"/>
                <w:bCs/>
                <w:color w:val="000000" w:themeColor="text1"/>
              </w:rPr>
            </w:pPr>
          </w:p>
          <w:p w14:paraId="00CBFD03" w14:textId="77777777" w:rsidR="00E801DD" w:rsidRDefault="00E801DD" w:rsidP="00E90ED7">
            <w:pPr>
              <w:jc w:val="center"/>
              <w:outlineLvl w:val="0"/>
              <w:rPr>
                <w:rFonts w:ascii="Verdana" w:hAnsi="Verdana" w:cs="Tahoma"/>
                <w:bCs/>
                <w:color w:val="000000" w:themeColor="text1"/>
              </w:rPr>
            </w:pPr>
          </w:p>
          <w:p w14:paraId="2CB60F0B" w14:textId="77777777" w:rsidR="00E801DD" w:rsidRDefault="00E801DD" w:rsidP="00E90ED7">
            <w:pPr>
              <w:jc w:val="center"/>
              <w:outlineLvl w:val="0"/>
              <w:rPr>
                <w:rFonts w:ascii="Verdana" w:hAnsi="Verdana" w:cs="Tahoma"/>
                <w:bCs/>
                <w:color w:val="000000" w:themeColor="text1"/>
              </w:rPr>
            </w:pPr>
          </w:p>
          <w:p w14:paraId="5F6BE041" w14:textId="77777777" w:rsidR="00E801DD" w:rsidRDefault="00E801DD" w:rsidP="00E90ED7">
            <w:pPr>
              <w:jc w:val="center"/>
              <w:outlineLvl w:val="0"/>
              <w:rPr>
                <w:rFonts w:ascii="Verdana" w:hAnsi="Verdana" w:cs="Tahoma"/>
                <w:bCs/>
                <w:color w:val="000000" w:themeColor="text1"/>
              </w:rPr>
            </w:pPr>
          </w:p>
          <w:p w14:paraId="4886F8FD" w14:textId="77777777" w:rsidR="00E801DD" w:rsidRDefault="00E801DD" w:rsidP="00E90ED7">
            <w:pPr>
              <w:jc w:val="center"/>
              <w:outlineLvl w:val="0"/>
              <w:rPr>
                <w:rFonts w:ascii="Verdana" w:hAnsi="Verdana" w:cs="Tahoma"/>
                <w:bCs/>
                <w:color w:val="000000" w:themeColor="text1"/>
              </w:rPr>
            </w:pPr>
          </w:p>
          <w:p w14:paraId="7D0ADC1F" w14:textId="77777777" w:rsidR="00E801DD" w:rsidRDefault="00E801DD" w:rsidP="00E90ED7">
            <w:pPr>
              <w:jc w:val="center"/>
              <w:outlineLvl w:val="0"/>
              <w:rPr>
                <w:rFonts w:ascii="Verdana" w:hAnsi="Verdana" w:cs="Tahoma"/>
                <w:bCs/>
                <w:color w:val="000000" w:themeColor="text1"/>
              </w:rPr>
            </w:pPr>
          </w:p>
          <w:p w14:paraId="24AB85C7" w14:textId="77777777" w:rsidR="00E801DD" w:rsidRDefault="00E801DD" w:rsidP="00E90ED7">
            <w:pPr>
              <w:jc w:val="center"/>
              <w:outlineLvl w:val="0"/>
              <w:rPr>
                <w:rFonts w:ascii="Verdana" w:hAnsi="Verdana" w:cs="Tahoma"/>
                <w:bCs/>
                <w:color w:val="000000" w:themeColor="text1"/>
              </w:rPr>
            </w:pPr>
          </w:p>
          <w:p w14:paraId="6337E826" w14:textId="77777777" w:rsidR="00E801DD" w:rsidRDefault="00E801DD" w:rsidP="00E90ED7">
            <w:pPr>
              <w:jc w:val="center"/>
              <w:outlineLvl w:val="0"/>
              <w:rPr>
                <w:rFonts w:ascii="Verdana" w:hAnsi="Verdana" w:cs="Tahoma"/>
                <w:bCs/>
                <w:color w:val="000000" w:themeColor="text1"/>
              </w:rPr>
            </w:pPr>
          </w:p>
          <w:p w14:paraId="72D1F73B" w14:textId="77777777" w:rsidR="00E801DD" w:rsidRDefault="00E801DD" w:rsidP="00E90ED7">
            <w:pPr>
              <w:jc w:val="center"/>
              <w:outlineLvl w:val="0"/>
              <w:rPr>
                <w:rFonts w:ascii="Verdana" w:hAnsi="Verdana" w:cs="Tahoma"/>
                <w:bCs/>
                <w:color w:val="000000" w:themeColor="text1"/>
              </w:rPr>
            </w:pPr>
          </w:p>
          <w:p w14:paraId="7C06952E" w14:textId="77777777" w:rsidR="00E801DD" w:rsidRDefault="00E801DD" w:rsidP="00E90ED7">
            <w:pPr>
              <w:jc w:val="center"/>
              <w:outlineLvl w:val="0"/>
              <w:rPr>
                <w:rFonts w:ascii="Verdana" w:hAnsi="Verdana" w:cs="Tahoma"/>
                <w:bCs/>
                <w:color w:val="000000" w:themeColor="text1"/>
              </w:rPr>
            </w:pPr>
          </w:p>
          <w:p w14:paraId="507CEA76" w14:textId="77777777" w:rsidR="00E801DD" w:rsidRPr="003A6148" w:rsidRDefault="00E801DD" w:rsidP="00E90ED7">
            <w:pPr>
              <w:jc w:val="center"/>
              <w:outlineLvl w:val="0"/>
              <w:rPr>
                <w:rFonts w:ascii="Verdana" w:hAnsi="Verdana" w:cs="Tahoma"/>
                <w:bCs/>
                <w:color w:val="000000" w:themeColor="text1"/>
              </w:rPr>
            </w:pPr>
          </w:p>
        </w:tc>
      </w:tr>
      <w:tr w:rsidR="00FA12EE" w:rsidRPr="003A6148" w14:paraId="2E539D96" w14:textId="77777777" w:rsidTr="00DF16AD">
        <w:trPr>
          <w:trHeight w:val="43"/>
        </w:trPr>
        <w:tc>
          <w:tcPr>
            <w:tcW w:w="1526" w:type="dxa"/>
          </w:tcPr>
          <w:p w14:paraId="7C9E866F" w14:textId="77777777" w:rsidR="00450AD8" w:rsidRPr="003A6148" w:rsidRDefault="00450AD8"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w:t>
            </w:r>
            <w:r w:rsidR="005F732E" w:rsidRPr="003A6148">
              <w:rPr>
                <w:rFonts w:ascii="Verdana" w:hAnsi="Verdana" w:cs="Tahoma"/>
                <w:color w:val="000000" w:themeColor="text1"/>
                <w:sz w:val="20"/>
              </w:rPr>
              <w:t>6</w:t>
            </w:r>
          </w:p>
        </w:tc>
        <w:tc>
          <w:tcPr>
            <w:tcW w:w="6946" w:type="dxa"/>
          </w:tcPr>
          <w:p w14:paraId="6898480F" w14:textId="77777777" w:rsidR="00450AD8" w:rsidRPr="003A6148" w:rsidRDefault="00450AD8" w:rsidP="00450AD8">
            <w:pPr>
              <w:jc w:val="both"/>
              <w:rPr>
                <w:rFonts w:ascii="Verdana" w:hAnsi="Verdana" w:cs="Arial"/>
                <w:b/>
                <w:color w:val="000000" w:themeColor="text1"/>
              </w:rPr>
            </w:pPr>
            <w:r w:rsidRPr="003A6148">
              <w:rPr>
                <w:rFonts w:ascii="Verdana" w:hAnsi="Verdana" w:cs="Arial"/>
                <w:b/>
                <w:color w:val="000000" w:themeColor="text1"/>
              </w:rPr>
              <w:t xml:space="preserve">PUBLICATION OF THE AMBER REVIEW AND DELIVERY OF THE RECOMMENDATIONS </w:t>
            </w:r>
          </w:p>
          <w:p w14:paraId="35114B7B" w14:textId="77777777" w:rsidR="00450AD8" w:rsidRPr="003A6148" w:rsidRDefault="00450AD8" w:rsidP="00E90ED7">
            <w:pPr>
              <w:jc w:val="both"/>
              <w:outlineLvl w:val="0"/>
              <w:rPr>
                <w:rFonts w:ascii="Verdana" w:hAnsi="Verdana" w:cs="Tahoma"/>
                <w:color w:val="000000" w:themeColor="text1"/>
              </w:rPr>
            </w:pPr>
          </w:p>
          <w:p w14:paraId="738973F7" w14:textId="77777777" w:rsidR="00450AD8" w:rsidRPr="003A6148" w:rsidRDefault="00450AD8"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report was presented by Stephen Harrhy and a full discussion was held by Members on the AMBER Review and it was </w:t>
            </w:r>
            <w:r w:rsidRPr="003A6148">
              <w:rPr>
                <w:rFonts w:ascii="Verdana" w:hAnsi="Verdana" w:cs="Tahoma"/>
                <w:b/>
                <w:color w:val="000000" w:themeColor="text1"/>
              </w:rPr>
              <w:t>NOTED</w:t>
            </w:r>
            <w:r w:rsidRPr="003A6148">
              <w:rPr>
                <w:rFonts w:ascii="Verdana" w:hAnsi="Verdana" w:cs="Tahoma"/>
                <w:color w:val="000000" w:themeColor="text1"/>
              </w:rPr>
              <w:t xml:space="preserve"> that a lively debate had been held in the </w:t>
            </w:r>
            <w:proofErr w:type="spellStart"/>
            <w:r w:rsidRPr="003A6148">
              <w:rPr>
                <w:rFonts w:ascii="Verdana" w:hAnsi="Verdana" w:cs="Tahoma"/>
                <w:color w:val="000000" w:themeColor="text1"/>
              </w:rPr>
              <w:t>Senedd</w:t>
            </w:r>
            <w:proofErr w:type="spellEnd"/>
            <w:r w:rsidRPr="003A6148">
              <w:rPr>
                <w:rFonts w:ascii="Verdana" w:hAnsi="Verdana" w:cs="Tahoma"/>
                <w:color w:val="000000" w:themeColor="text1"/>
              </w:rPr>
              <w:t xml:space="preserve"> with interest from the press. </w:t>
            </w:r>
            <w:r w:rsidR="004A21CB" w:rsidRPr="003A6148">
              <w:rPr>
                <w:rFonts w:ascii="Verdana" w:hAnsi="Verdana" w:cs="Tahoma"/>
                <w:color w:val="000000" w:themeColor="text1"/>
              </w:rPr>
              <w:t xml:space="preserve">The Members were asked to </w:t>
            </w:r>
            <w:r w:rsidR="004A21CB" w:rsidRPr="00FA12EE">
              <w:rPr>
                <w:rFonts w:ascii="Verdana" w:hAnsi="Verdana" w:cs="Tahoma"/>
                <w:b/>
                <w:color w:val="000000" w:themeColor="text1"/>
              </w:rPr>
              <w:t>RATIFY</w:t>
            </w:r>
            <w:r w:rsidR="004A21CB" w:rsidRPr="003A6148">
              <w:rPr>
                <w:rFonts w:ascii="Verdana" w:hAnsi="Verdana" w:cs="Tahoma"/>
                <w:color w:val="000000" w:themeColor="text1"/>
              </w:rPr>
              <w:t xml:space="preserve"> the Chair’s Action to publish the Review in line with the agreed expectations. </w:t>
            </w:r>
          </w:p>
          <w:p w14:paraId="7B32B31A" w14:textId="77777777" w:rsidR="00450AD8" w:rsidRPr="003A6148" w:rsidRDefault="00450AD8" w:rsidP="00E90ED7">
            <w:pPr>
              <w:jc w:val="both"/>
              <w:outlineLvl w:val="0"/>
              <w:rPr>
                <w:rFonts w:ascii="Verdana" w:hAnsi="Verdana" w:cs="Tahoma"/>
                <w:color w:val="000000" w:themeColor="text1"/>
              </w:rPr>
            </w:pPr>
          </w:p>
          <w:p w14:paraId="630DEDB2" w14:textId="77777777" w:rsidR="00450AD8" w:rsidRPr="003A6148" w:rsidRDefault="00450AD8"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following issues were discussed and </w:t>
            </w:r>
            <w:r w:rsidRPr="003A6148">
              <w:rPr>
                <w:rFonts w:ascii="Verdana" w:hAnsi="Verdana" w:cs="Tahoma"/>
                <w:b/>
                <w:color w:val="000000" w:themeColor="text1"/>
              </w:rPr>
              <w:t>NOTED</w:t>
            </w:r>
            <w:r w:rsidRPr="003A6148">
              <w:rPr>
                <w:rFonts w:ascii="Verdana" w:hAnsi="Verdana" w:cs="Tahoma"/>
                <w:color w:val="000000" w:themeColor="text1"/>
              </w:rPr>
              <w:t>:</w:t>
            </w:r>
          </w:p>
          <w:p w14:paraId="2864AC3E"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An action plan would be developed</w:t>
            </w:r>
          </w:p>
          <w:p w14:paraId="3930938D" w14:textId="4914B472"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The team would meet with the Stroke Association as part of the engagement with patient groups and develop an appropriate model of care</w:t>
            </w:r>
          </w:p>
          <w:p w14:paraId="17995793"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Programme of engagement would be developed to co-create and fully describe the model</w:t>
            </w:r>
          </w:p>
          <w:p w14:paraId="70C16396"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How winter funding would be prioritised</w:t>
            </w:r>
          </w:p>
          <w:p w14:paraId="461672BE"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Ongoing discussions with the Welsh Ambulance Services NHS Trust</w:t>
            </w:r>
            <w:r w:rsidR="006207AC" w:rsidRPr="003A6148">
              <w:rPr>
                <w:rFonts w:ascii="Verdana" w:hAnsi="Verdana" w:cs="Tahoma"/>
                <w:color w:val="000000" w:themeColor="text1"/>
              </w:rPr>
              <w:t xml:space="preserve"> (WAST)</w:t>
            </w:r>
          </w:p>
          <w:p w14:paraId="663CC999" w14:textId="77777777" w:rsidR="005F732E" w:rsidRPr="003A6148" w:rsidRDefault="00904D72"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Work continued to capture the detail by health board site in terms of lost hours</w:t>
            </w:r>
          </w:p>
          <w:p w14:paraId="450EE5F9"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that clarity would be provided on reasonable expectations for patients</w:t>
            </w:r>
          </w:p>
          <w:p w14:paraId="679950CE"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lifting cushions (aids) were being provided to ambulance crews and care homes to safely lift patients following falls</w:t>
            </w:r>
          </w:p>
          <w:p w14:paraId="7FBDD662"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lastRenderedPageBreak/>
              <w:t>the ongoing pilot involving having mental health nurses in the 999 control room</w:t>
            </w:r>
          </w:p>
          <w:p w14:paraId="30D66EDB" w14:textId="77777777" w:rsidR="005F732E" w:rsidRPr="003A6148" w:rsidRDefault="006207AC"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demand and capacity plans were being developed with the WAST</w:t>
            </w:r>
          </w:p>
          <w:p w14:paraId="2D6787C6" w14:textId="77777777" w:rsidR="004A21CB"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the Cabinet Secretary was keen to start and action the recommendations at pace.</w:t>
            </w:r>
          </w:p>
          <w:p w14:paraId="77D083F4" w14:textId="77777777" w:rsidR="005F732E" w:rsidRPr="003A6148" w:rsidRDefault="005F732E" w:rsidP="004A21CB">
            <w:pPr>
              <w:jc w:val="both"/>
              <w:outlineLvl w:val="0"/>
              <w:rPr>
                <w:rFonts w:ascii="Verdana" w:hAnsi="Verdana" w:cs="Tahoma"/>
                <w:color w:val="000000" w:themeColor="text1"/>
              </w:rPr>
            </w:pPr>
          </w:p>
          <w:p w14:paraId="15631D5B" w14:textId="514D60B0" w:rsidR="004A21CB" w:rsidRPr="003A6148" w:rsidRDefault="004A21CB" w:rsidP="004A21CB">
            <w:pPr>
              <w:jc w:val="both"/>
              <w:outlineLvl w:val="0"/>
              <w:rPr>
                <w:rFonts w:ascii="Verdana" w:hAnsi="Verdana" w:cs="Tahoma"/>
                <w:color w:val="000000" w:themeColor="text1"/>
              </w:rPr>
            </w:pPr>
            <w:r w:rsidRPr="003A6148">
              <w:rPr>
                <w:rFonts w:ascii="Verdana" w:hAnsi="Verdana" w:cs="Tahoma"/>
                <w:color w:val="000000" w:themeColor="text1"/>
              </w:rPr>
              <w:t>Stephen Harrhy explained that further detail was available to support the recommendations which would be shared; key matters would need to be linked back to the Integrated Medium</w:t>
            </w:r>
            <w:r w:rsidR="0041152A">
              <w:rPr>
                <w:rFonts w:ascii="Verdana" w:hAnsi="Verdana" w:cs="Tahoma"/>
                <w:color w:val="000000" w:themeColor="text1"/>
              </w:rPr>
              <w:t xml:space="preserve"> </w:t>
            </w:r>
            <w:r w:rsidRPr="003A6148">
              <w:rPr>
                <w:rFonts w:ascii="Verdana" w:hAnsi="Verdana" w:cs="Tahoma"/>
                <w:color w:val="000000" w:themeColor="text1"/>
              </w:rPr>
              <w:t>Term Plans to inform the process. Members felt that the data was helpful particularly by site</w:t>
            </w:r>
            <w:r w:rsidR="006207AC" w:rsidRPr="003A6148">
              <w:rPr>
                <w:rFonts w:ascii="Verdana" w:hAnsi="Verdana" w:cs="Tahoma"/>
                <w:color w:val="000000" w:themeColor="text1"/>
              </w:rPr>
              <w:t xml:space="preserve"> and the team would be meeting with health boards to discuss ways to progress areas of work.</w:t>
            </w:r>
          </w:p>
          <w:p w14:paraId="1669ED53" w14:textId="77777777" w:rsidR="006117BF" w:rsidRPr="003A6148" w:rsidRDefault="006207AC" w:rsidP="004A21CB">
            <w:pPr>
              <w:jc w:val="both"/>
              <w:outlineLvl w:val="0"/>
              <w:rPr>
                <w:rFonts w:ascii="Verdana" w:hAnsi="Verdana" w:cs="Tahoma"/>
                <w:color w:val="000000" w:themeColor="text1"/>
              </w:rPr>
            </w:pPr>
            <w:r w:rsidRPr="003A6148">
              <w:rPr>
                <w:rFonts w:ascii="Verdana" w:hAnsi="Verdana" w:cs="Tahoma"/>
                <w:color w:val="000000" w:themeColor="text1"/>
              </w:rPr>
              <w:t>This would include handover delays and the work to develop and implement the winter plan. Members discussed the importance of the link to the IMTP and to reflect in the commissioning intentions.</w:t>
            </w:r>
            <w:r w:rsidR="009E4FC7" w:rsidRPr="003A6148">
              <w:rPr>
                <w:rFonts w:ascii="Verdana" w:hAnsi="Verdana" w:cs="Tahoma"/>
                <w:color w:val="000000" w:themeColor="text1"/>
              </w:rPr>
              <w:t xml:space="preserve"> </w:t>
            </w:r>
            <w:r w:rsidR="003D1485" w:rsidRPr="003A6148">
              <w:rPr>
                <w:rFonts w:ascii="Verdana" w:hAnsi="Verdana" w:cs="Tahoma"/>
                <w:color w:val="000000" w:themeColor="text1"/>
              </w:rPr>
              <w:t>Members felt that the opportunities presented by the data within the report would allow for more bespoke work with health boards in the future.</w:t>
            </w:r>
          </w:p>
          <w:p w14:paraId="78C244A4" w14:textId="77777777" w:rsidR="006117BF" w:rsidRPr="003A6148" w:rsidRDefault="006117BF" w:rsidP="004A21CB">
            <w:pPr>
              <w:jc w:val="both"/>
              <w:outlineLvl w:val="0"/>
              <w:rPr>
                <w:rFonts w:ascii="Verdana" w:hAnsi="Verdana" w:cs="Tahoma"/>
                <w:color w:val="000000" w:themeColor="text1"/>
              </w:rPr>
            </w:pPr>
          </w:p>
          <w:p w14:paraId="4FD05052" w14:textId="77777777" w:rsidR="006207AC" w:rsidRPr="003A6148" w:rsidRDefault="009E4FC7" w:rsidP="004A21CB">
            <w:pPr>
              <w:jc w:val="both"/>
              <w:outlineLvl w:val="0"/>
              <w:rPr>
                <w:rFonts w:ascii="Verdana" w:hAnsi="Verdana" w:cs="Tahoma"/>
                <w:color w:val="000000" w:themeColor="text1"/>
              </w:rPr>
            </w:pPr>
            <w:r w:rsidRPr="003A6148">
              <w:rPr>
                <w:rFonts w:ascii="Verdana" w:hAnsi="Verdana" w:cs="Tahoma"/>
                <w:color w:val="000000" w:themeColor="text1"/>
              </w:rPr>
              <w:t>In view of the number of recommendations Members felt it would be helpful to highlight a small number of key areas to deliver ensuring a whole systems approach</w:t>
            </w:r>
            <w:r w:rsidR="006117BF" w:rsidRPr="003A6148">
              <w:rPr>
                <w:rFonts w:ascii="Verdana" w:hAnsi="Verdana" w:cs="Tahoma"/>
                <w:color w:val="000000" w:themeColor="text1"/>
              </w:rPr>
              <w:t xml:space="preserve"> and also to track progress</w:t>
            </w:r>
            <w:r w:rsidRPr="003A6148">
              <w:rPr>
                <w:rFonts w:ascii="Verdana" w:hAnsi="Verdana" w:cs="Tahoma"/>
                <w:color w:val="000000" w:themeColor="text1"/>
              </w:rPr>
              <w:t xml:space="preserve">. </w:t>
            </w:r>
          </w:p>
          <w:p w14:paraId="05A646AA" w14:textId="77777777" w:rsidR="003D1485" w:rsidRPr="003A6148" w:rsidRDefault="003D1485" w:rsidP="004A21CB">
            <w:pPr>
              <w:jc w:val="both"/>
              <w:outlineLvl w:val="0"/>
              <w:rPr>
                <w:rFonts w:ascii="Verdana" w:hAnsi="Verdana" w:cs="Tahoma"/>
                <w:color w:val="000000" w:themeColor="text1"/>
              </w:rPr>
            </w:pPr>
          </w:p>
          <w:p w14:paraId="56F1984F" w14:textId="1020795F" w:rsidR="003D1485" w:rsidRPr="003A6148" w:rsidRDefault="003D1485" w:rsidP="004A21CB">
            <w:pPr>
              <w:jc w:val="both"/>
              <w:outlineLvl w:val="0"/>
              <w:rPr>
                <w:rFonts w:ascii="Verdana" w:hAnsi="Verdana" w:cs="Tahoma"/>
                <w:color w:val="000000" w:themeColor="text1"/>
              </w:rPr>
            </w:pPr>
            <w:r w:rsidRPr="003A6148">
              <w:rPr>
                <w:rFonts w:ascii="Verdana" w:hAnsi="Verdana" w:cs="Tahoma"/>
                <w:color w:val="000000" w:themeColor="text1"/>
              </w:rPr>
              <w:t>Stephen Harrhy explained that a tailored report would be provided for all health boards which would be of interest to Board Committees dealing with performance matters as the information would provide locality based information</w:t>
            </w:r>
            <w:r w:rsidR="00E801DD">
              <w:rPr>
                <w:rFonts w:ascii="Verdana" w:hAnsi="Verdana" w:cs="Tahoma"/>
                <w:color w:val="000000" w:themeColor="text1"/>
              </w:rPr>
              <w:t>.</w:t>
            </w:r>
          </w:p>
          <w:p w14:paraId="0D6D0384" w14:textId="77777777" w:rsidR="004A21CB" w:rsidRPr="003A6148" w:rsidRDefault="004A21CB" w:rsidP="004A21CB">
            <w:pPr>
              <w:jc w:val="both"/>
              <w:outlineLvl w:val="0"/>
              <w:rPr>
                <w:rFonts w:ascii="Verdana" w:hAnsi="Verdana" w:cs="Tahoma"/>
                <w:color w:val="000000" w:themeColor="text1"/>
              </w:rPr>
            </w:pPr>
          </w:p>
          <w:p w14:paraId="2A2C9940" w14:textId="77777777" w:rsidR="006207AC" w:rsidRPr="003A6148" w:rsidRDefault="006117BF" w:rsidP="004A21CB">
            <w:pPr>
              <w:jc w:val="both"/>
              <w:outlineLvl w:val="0"/>
              <w:rPr>
                <w:rFonts w:ascii="Verdana" w:hAnsi="Verdana" w:cs="Tahoma"/>
                <w:color w:val="000000" w:themeColor="text1"/>
              </w:rPr>
            </w:pPr>
            <w:r w:rsidRPr="003A6148">
              <w:rPr>
                <w:rFonts w:ascii="Verdana" w:hAnsi="Verdana" w:cs="Tahoma"/>
                <w:color w:val="000000" w:themeColor="text1"/>
              </w:rPr>
              <w:t>The Team were thanked for their work to date to deliver the report</w:t>
            </w:r>
            <w:r w:rsidR="003D1485" w:rsidRPr="003A6148">
              <w:rPr>
                <w:rFonts w:ascii="Verdana" w:hAnsi="Verdana" w:cs="Tahoma"/>
                <w:color w:val="000000" w:themeColor="text1"/>
              </w:rPr>
              <w:t>.</w:t>
            </w:r>
          </w:p>
          <w:p w14:paraId="0BFFEBDE" w14:textId="77777777" w:rsidR="006207AC" w:rsidRPr="003A6148" w:rsidRDefault="006207AC" w:rsidP="004A21CB">
            <w:pPr>
              <w:jc w:val="both"/>
              <w:outlineLvl w:val="0"/>
              <w:rPr>
                <w:rFonts w:ascii="Verdana" w:hAnsi="Verdana" w:cs="Tahoma"/>
                <w:color w:val="000000" w:themeColor="text1"/>
              </w:rPr>
            </w:pPr>
          </w:p>
          <w:p w14:paraId="74085F4A" w14:textId="77777777" w:rsidR="004A21CB" w:rsidRPr="003A6148" w:rsidRDefault="004A21CB" w:rsidP="004A21CB">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003C8A34" w14:textId="77777777" w:rsidR="004A21CB" w:rsidRPr="003A6148" w:rsidRDefault="004A21CB" w:rsidP="004A21CB">
            <w:pPr>
              <w:jc w:val="both"/>
              <w:outlineLvl w:val="0"/>
              <w:rPr>
                <w:rFonts w:ascii="Verdana" w:hAnsi="Verdana" w:cs="Tahoma"/>
                <w:color w:val="000000" w:themeColor="text1"/>
              </w:rPr>
            </w:pPr>
          </w:p>
          <w:p w14:paraId="2D8EAB28" w14:textId="77777777" w:rsidR="004A21CB" w:rsidRPr="003A6148" w:rsidRDefault="004A21CB" w:rsidP="006207AC">
            <w:pPr>
              <w:pStyle w:val="ListParagraph"/>
              <w:numPr>
                <w:ilvl w:val="0"/>
                <w:numId w:val="7"/>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ongoing</w:t>
            </w:r>
            <w:r w:rsidR="006207AC" w:rsidRPr="003A6148">
              <w:rPr>
                <w:rFonts w:ascii="Verdana" w:hAnsi="Verdana" w:cs="Tahoma"/>
                <w:color w:val="000000" w:themeColor="text1"/>
              </w:rPr>
              <w:t xml:space="preserve"> actions related to the Amber Re</w:t>
            </w:r>
            <w:r w:rsidRPr="003A6148">
              <w:rPr>
                <w:rFonts w:ascii="Verdana" w:hAnsi="Verdana" w:cs="Tahoma"/>
                <w:color w:val="000000" w:themeColor="text1"/>
              </w:rPr>
              <w:t>view</w:t>
            </w:r>
          </w:p>
          <w:p w14:paraId="5548F533" w14:textId="77777777" w:rsidR="004A21CB" w:rsidRPr="003A6148" w:rsidRDefault="004A21CB" w:rsidP="006207AC">
            <w:pPr>
              <w:pStyle w:val="ListParagraph"/>
              <w:numPr>
                <w:ilvl w:val="0"/>
                <w:numId w:val="7"/>
              </w:numPr>
              <w:jc w:val="both"/>
              <w:outlineLvl w:val="0"/>
              <w:rPr>
                <w:rFonts w:ascii="Verdana" w:hAnsi="Verdana" w:cs="Tahoma"/>
                <w:color w:val="000000" w:themeColor="text1"/>
              </w:rPr>
            </w:pPr>
            <w:r w:rsidRPr="003A6148">
              <w:rPr>
                <w:rFonts w:ascii="Verdana" w:hAnsi="Verdana" w:cs="Tahoma"/>
                <w:b/>
                <w:color w:val="000000" w:themeColor="text1"/>
              </w:rPr>
              <w:t>RATIFY</w:t>
            </w:r>
            <w:r w:rsidRPr="003A6148">
              <w:rPr>
                <w:rFonts w:ascii="Verdana" w:hAnsi="Verdana" w:cs="Tahoma"/>
                <w:color w:val="000000" w:themeColor="text1"/>
              </w:rPr>
              <w:t xml:space="preserve"> Chair’s action to publish the </w:t>
            </w:r>
            <w:r w:rsidR="00F041A2" w:rsidRPr="003A6148">
              <w:rPr>
                <w:rFonts w:ascii="Verdana" w:hAnsi="Verdana" w:cs="Tahoma"/>
                <w:color w:val="000000" w:themeColor="text1"/>
              </w:rPr>
              <w:t>Amber R</w:t>
            </w:r>
            <w:r w:rsidR="00FA12EE">
              <w:rPr>
                <w:rFonts w:ascii="Verdana" w:hAnsi="Verdana" w:cs="Tahoma"/>
                <w:color w:val="000000" w:themeColor="text1"/>
              </w:rPr>
              <w:t>e</w:t>
            </w:r>
            <w:r w:rsidR="00F041A2" w:rsidRPr="003A6148">
              <w:rPr>
                <w:rFonts w:ascii="Verdana" w:hAnsi="Verdana" w:cs="Tahoma"/>
                <w:color w:val="000000" w:themeColor="text1"/>
              </w:rPr>
              <w:t xml:space="preserve">view </w:t>
            </w:r>
            <w:r w:rsidRPr="003A6148">
              <w:rPr>
                <w:rFonts w:ascii="Verdana" w:hAnsi="Verdana" w:cs="Tahoma"/>
                <w:color w:val="000000" w:themeColor="text1"/>
              </w:rPr>
              <w:t>report.</w:t>
            </w:r>
          </w:p>
          <w:p w14:paraId="6AF37B51" w14:textId="77777777" w:rsidR="00121878" w:rsidRPr="003A6148" w:rsidRDefault="00121878" w:rsidP="00E90ED7">
            <w:pPr>
              <w:jc w:val="both"/>
              <w:outlineLvl w:val="0"/>
              <w:rPr>
                <w:rFonts w:ascii="Verdana" w:hAnsi="Verdana" w:cs="Tahoma"/>
                <w:color w:val="000000" w:themeColor="text1"/>
              </w:rPr>
            </w:pPr>
          </w:p>
        </w:tc>
        <w:tc>
          <w:tcPr>
            <w:tcW w:w="1843" w:type="dxa"/>
          </w:tcPr>
          <w:p w14:paraId="23960491" w14:textId="77777777" w:rsidR="00450AD8" w:rsidRDefault="00450AD8" w:rsidP="00E90ED7">
            <w:pPr>
              <w:jc w:val="center"/>
              <w:outlineLvl w:val="0"/>
              <w:rPr>
                <w:rFonts w:ascii="Verdana" w:hAnsi="Verdana" w:cs="Tahoma"/>
                <w:bCs/>
                <w:color w:val="000000" w:themeColor="text1"/>
              </w:rPr>
            </w:pPr>
          </w:p>
          <w:p w14:paraId="4D39F615" w14:textId="77777777" w:rsidR="00E801DD" w:rsidRDefault="00E801DD" w:rsidP="00E90ED7">
            <w:pPr>
              <w:jc w:val="center"/>
              <w:outlineLvl w:val="0"/>
              <w:rPr>
                <w:rFonts w:ascii="Verdana" w:hAnsi="Verdana" w:cs="Tahoma"/>
                <w:bCs/>
                <w:color w:val="000000" w:themeColor="text1"/>
              </w:rPr>
            </w:pPr>
          </w:p>
          <w:p w14:paraId="43A26170" w14:textId="77777777" w:rsidR="00E801DD" w:rsidRDefault="00E801DD" w:rsidP="00E90ED7">
            <w:pPr>
              <w:jc w:val="center"/>
              <w:outlineLvl w:val="0"/>
              <w:rPr>
                <w:rFonts w:ascii="Verdana" w:hAnsi="Verdana" w:cs="Tahoma"/>
                <w:bCs/>
                <w:color w:val="000000" w:themeColor="text1"/>
              </w:rPr>
            </w:pPr>
          </w:p>
          <w:p w14:paraId="4780EF69" w14:textId="77777777" w:rsidR="00E801DD" w:rsidRDefault="00E801DD" w:rsidP="00E90ED7">
            <w:pPr>
              <w:jc w:val="center"/>
              <w:outlineLvl w:val="0"/>
              <w:rPr>
                <w:rFonts w:ascii="Verdana" w:hAnsi="Verdana" w:cs="Tahoma"/>
                <w:bCs/>
                <w:color w:val="000000" w:themeColor="text1"/>
              </w:rPr>
            </w:pPr>
          </w:p>
          <w:p w14:paraId="386D744C" w14:textId="77777777" w:rsidR="00E801DD" w:rsidRDefault="00E801DD" w:rsidP="00E90ED7">
            <w:pPr>
              <w:jc w:val="center"/>
              <w:outlineLvl w:val="0"/>
              <w:rPr>
                <w:rFonts w:ascii="Verdana" w:hAnsi="Verdana" w:cs="Tahoma"/>
                <w:bCs/>
                <w:color w:val="000000" w:themeColor="text1"/>
              </w:rPr>
            </w:pPr>
          </w:p>
          <w:p w14:paraId="5A1369B0" w14:textId="77777777" w:rsidR="00E801DD" w:rsidRDefault="00E801DD" w:rsidP="00E90ED7">
            <w:pPr>
              <w:jc w:val="center"/>
              <w:outlineLvl w:val="0"/>
              <w:rPr>
                <w:rFonts w:ascii="Verdana" w:hAnsi="Verdana" w:cs="Tahoma"/>
                <w:bCs/>
                <w:color w:val="000000" w:themeColor="text1"/>
              </w:rPr>
            </w:pPr>
          </w:p>
          <w:p w14:paraId="35CA7C39" w14:textId="77777777" w:rsidR="00E801DD" w:rsidRDefault="00E801DD" w:rsidP="00E90ED7">
            <w:pPr>
              <w:jc w:val="center"/>
              <w:outlineLvl w:val="0"/>
              <w:rPr>
                <w:rFonts w:ascii="Verdana" w:hAnsi="Verdana" w:cs="Tahoma"/>
                <w:bCs/>
                <w:color w:val="000000" w:themeColor="text1"/>
              </w:rPr>
            </w:pPr>
          </w:p>
          <w:p w14:paraId="340C7724" w14:textId="77777777" w:rsidR="00E801DD" w:rsidRDefault="00E801DD" w:rsidP="00E90ED7">
            <w:pPr>
              <w:jc w:val="center"/>
              <w:outlineLvl w:val="0"/>
              <w:rPr>
                <w:rFonts w:ascii="Verdana" w:hAnsi="Verdana" w:cs="Tahoma"/>
                <w:bCs/>
                <w:color w:val="000000" w:themeColor="text1"/>
              </w:rPr>
            </w:pPr>
          </w:p>
          <w:p w14:paraId="5D437126" w14:textId="77777777" w:rsidR="00E801DD" w:rsidRDefault="00E801DD" w:rsidP="00E90ED7">
            <w:pPr>
              <w:jc w:val="center"/>
              <w:outlineLvl w:val="0"/>
              <w:rPr>
                <w:rFonts w:ascii="Verdana" w:hAnsi="Verdana" w:cs="Tahoma"/>
                <w:bCs/>
                <w:color w:val="000000" w:themeColor="text1"/>
              </w:rPr>
            </w:pPr>
          </w:p>
          <w:p w14:paraId="7F58AD2C" w14:textId="77777777" w:rsidR="00E801DD" w:rsidRDefault="00E801DD" w:rsidP="00E90ED7">
            <w:pPr>
              <w:jc w:val="center"/>
              <w:outlineLvl w:val="0"/>
              <w:rPr>
                <w:rFonts w:ascii="Verdana" w:hAnsi="Verdana" w:cs="Tahoma"/>
                <w:bCs/>
                <w:color w:val="000000" w:themeColor="text1"/>
              </w:rPr>
            </w:pPr>
          </w:p>
          <w:p w14:paraId="07F8602F" w14:textId="77777777" w:rsidR="00E801DD" w:rsidRDefault="00E801DD" w:rsidP="00E90ED7">
            <w:pPr>
              <w:jc w:val="center"/>
              <w:outlineLvl w:val="0"/>
              <w:rPr>
                <w:rFonts w:ascii="Verdana" w:hAnsi="Verdana" w:cs="Tahoma"/>
                <w:bCs/>
                <w:color w:val="000000" w:themeColor="text1"/>
              </w:rPr>
            </w:pPr>
          </w:p>
          <w:p w14:paraId="5E8E8D77" w14:textId="77777777" w:rsidR="00E801DD" w:rsidRDefault="00E801DD" w:rsidP="00E90ED7">
            <w:pPr>
              <w:jc w:val="center"/>
              <w:outlineLvl w:val="0"/>
              <w:rPr>
                <w:rFonts w:ascii="Verdana" w:hAnsi="Verdana" w:cs="Tahoma"/>
                <w:bCs/>
                <w:color w:val="000000" w:themeColor="text1"/>
              </w:rPr>
            </w:pPr>
          </w:p>
          <w:p w14:paraId="1DD5F662" w14:textId="77777777" w:rsidR="00E801DD" w:rsidRDefault="00E801DD" w:rsidP="00E90ED7">
            <w:pPr>
              <w:jc w:val="center"/>
              <w:outlineLvl w:val="0"/>
              <w:rPr>
                <w:rFonts w:ascii="Verdana" w:hAnsi="Verdana" w:cs="Tahoma"/>
                <w:bCs/>
                <w:color w:val="000000" w:themeColor="text1"/>
              </w:rPr>
            </w:pPr>
          </w:p>
          <w:p w14:paraId="3459D383" w14:textId="77777777" w:rsidR="00E801DD" w:rsidRDefault="00E801DD" w:rsidP="00E90ED7">
            <w:pPr>
              <w:jc w:val="center"/>
              <w:outlineLvl w:val="0"/>
              <w:rPr>
                <w:rFonts w:ascii="Verdana" w:hAnsi="Verdana" w:cs="Tahoma"/>
                <w:bCs/>
                <w:color w:val="000000" w:themeColor="text1"/>
              </w:rPr>
            </w:pPr>
          </w:p>
          <w:p w14:paraId="75140E1F" w14:textId="77777777" w:rsidR="00E801DD" w:rsidRDefault="00E801DD" w:rsidP="00E90ED7">
            <w:pPr>
              <w:jc w:val="center"/>
              <w:outlineLvl w:val="0"/>
              <w:rPr>
                <w:rFonts w:ascii="Verdana" w:hAnsi="Verdana" w:cs="Tahoma"/>
                <w:bCs/>
                <w:color w:val="000000" w:themeColor="text1"/>
              </w:rPr>
            </w:pPr>
          </w:p>
          <w:p w14:paraId="1D6EAAAF" w14:textId="77777777" w:rsidR="00E801DD" w:rsidRDefault="00E801DD" w:rsidP="00E90ED7">
            <w:pPr>
              <w:jc w:val="center"/>
              <w:outlineLvl w:val="0"/>
              <w:rPr>
                <w:rFonts w:ascii="Verdana" w:hAnsi="Verdana" w:cs="Tahoma"/>
                <w:bCs/>
                <w:color w:val="000000" w:themeColor="text1"/>
              </w:rPr>
            </w:pPr>
          </w:p>
          <w:p w14:paraId="3996B2F2" w14:textId="77777777" w:rsidR="00E801DD" w:rsidRDefault="00E801DD" w:rsidP="00E90ED7">
            <w:pPr>
              <w:jc w:val="center"/>
              <w:outlineLvl w:val="0"/>
              <w:rPr>
                <w:rFonts w:ascii="Verdana" w:hAnsi="Verdana" w:cs="Tahoma"/>
                <w:bCs/>
                <w:color w:val="000000" w:themeColor="text1"/>
              </w:rPr>
            </w:pPr>
          </w:p>
          <w:p w14:paraId="655BD0AB" w14:textId="77777777" w:rsidR="00E801DD" w:rsidRDefault="00E801DD" w:rsidP="00E90ED7">
            <w:pPr>
              <w:jc w:val="center"/>
              <w:outlineLvl w:val="0"/>
              <w:rPr>
                <w:rFonts w:ascii="Verdana" w:hAnsi="Verdana" w:cs="Tahoma"/>
                <w:bCs/>
                <w:color w:val="000000" w:themeColor="text1"/>
              </w:rPr>
            </w:pPr>
          </w:p>
          <w:p w14:paraId="0E611966" w14:textId="77777777" w:rsidR="00E801DD" w:rsidRDefault="00E801DD" w:rsidP="00E90ED7">
            <w:pPr>
              <w:jc w:val="center"/>
              <w:outlineLvl w:val="0"/>
              <w:rPr>
                <w:rFonts w:ascii="Verdana" w:hAnsi="Verdana" w:cs="Tahoma"/>
                <w:bCs/>
                <w:color w:val="000000" w:themeColor="text1"/>
              </w:rPr>
            </w:pPr>
          </w:p>
          <w:p w14:paraId="3E181966" w14:textId="77777777" w:rsidR="00E801DD" w:rsidRDefault="00E801DD" w:rsidP="00E90ED7">
            <w:pPr>
              <w:jc w:val="center"/>
              <w:outlineLvl w:val="0"/>
              <w:rPr>
                <w:rFonts w:ascii="Verdana" w:hAnsi="Verdana" w:cs="Tahoma"/>
                <w:bCs/>
                <w:color w:val="000000" w:themeColor="text1"/>
              </w:rPr>
            </w:pPr>
          </w:p>
          <w:p w14:paraId="3D933280" w14:textId="77777777" w:rsidR="00E801DD" w:rsidRDefault="00E801DD" w:rsidP="00E90ED7">
            <w:pPr>
              <w:jc w:val="center"/>
              <w:outlineLvl w:val="0"/>
              <w:rPr>
                <w:rFonts w:ascii="Verdana" w:hAnsi="Verdana" w:cs="Tahoma"/>
                <w:bCs/>
                <w:color w:val="000000" w:themeColor="text1"/>
              </w:rPr>
            </w:pPr>
          </w:p>
          <w:p w14:paraId="5305272D" w14:textId="77777777" w:rsidR="00E801DD" w:rsidRDefault="00E801DD" w:rsidP="00E90ED7">
            <w:pPr>
              <w:jc w:val="center"/>
              <w:outlineLvl w:val="0"/>
              <w:rPr>
                <w:rFonts w:ascii="Verdana" w:hAnsi="Verdana" w:cs="Tahoma"/>
                <w:bCs/>
                <w:color w:val="000000" w:themeColor="text1"/>
              </w:rPr>
            </w:pPr>
          </w:p>
          <w:p w14:paraId="07BCB88D" w14:textId="77777777" w:rsidR="00E801DD" w:rsidRDefault="00E801DD" w:rsidP="00E90ED7">
            <w:pPr>
              <w:jc w:val="center"/>
              <w:outlineLvl w:val="0"/>
              <w:rPr>
                <w:rFonts w:ascii="Verdana" w:hAnsi="Verdana" w:cs="Tahoma"/>
                <w:bCs/>
                <w:color w:val="000000" w:themeColor="text1"/>
              </w:rPr>
            </w:pPr>
          </w:p>
          <w:p w14:paraId="6E00AC79" w14:textId="77777777" w:rsidR="00E801DD" w:rsidRDefault="00E801DD" w:rsidP="00E90ED7">
            <w:pPr>
              <w:jc w:val="center"/>
              <w:outlineLvl w:val="0"/>
              <w:rPr>
                <w:rFonts w:ascii="Verdana" w:hAnsi="Verdana" w:cs="Tahoma"/>
                <w:bCs/>
                <w:color w:val="000000" w:themeColor="text1"/>
              </w:rPr>
            </w:pPr>
          </w:p>
          <w:p w14:paraId="2AE58117" w14:textId="77777777" w:rsidR="00E801DD" w:rsidRDefault="00E801DD" w:rsidP="00E90ED7">
            <w:pPr>
              <w:jc w:val="center"/>
              <w:outlineLvl w:val="0"/>
              <w:rPr>
                <w:rFonts w:ascii="Verdana" w:hAnsi="Verdana" w:cs="Tahoma"/>
                <w:bCs/>
                <w:color w:val="000000" w:themeColor="text1"/>
              </w:rPr>
            </w:pPr>
          </w:p>
          <w:p w14:paraId="41960ED2" w14:textId="77777777" w:rsidR="00E801DD" w:rsidRDefault="00E801DD" w:rsidP="00E90ED7">
            <w:pPr>
              <w:jc w:val="center"/>
              <w:outlineLvl w:val="0"/>
              <w:rPr>
                <w:rFonts w:ascii="Verdana" w:hAnsi="Verdana" w:cs="Tahoma"/>
                <w:bCs/>
                <w:color w:val="000000" w:themeColor="text1"/>
              </w:rPr>
            </w:pPr>
          </w:p>
          <w:p w14:paraId="34C3625C" w14:textId="77777777" w:rsidR="00E801DD" w:rsidRDefault="00E801DD" w:rsidP="00E90ED7">
            <w:pPr>
              <w:jc w:val="center"/>
              <w:outlineLvl w:val="0"/>
              <w:rPr>
                <w:rFonts w:ascii="Verdana" w:hAnsi="Verdana" w:cs="Tahoma"/>
                <w:bCs/>
                <w:color w:val="000000" w:themeColor="text1"/>
              </w:rPr>
            </w:pPr>
          </w:p>
          <w:p w14:paraId="46A1359E" w14:textId="77777777" w:rsidR="00E801DD" w:rsidRDefault="00E801DD" w:rsidP="00E90ED7">
            <w:pPr>
              <w:jc w:val="center"/>
              <w:outlineLvl w:val="0"/>
              <w:rPr>
                <w:rFonts w:ascii="Verdana" w:hAnsi="Verdana" w:cs="Tahoma"/>
                <w:bCs/>
                <w:color w:val="000000" w:themeColor="text1"/>
              </w:rPr>
            </w:pPr>
          </w:p>
          <w:p w14:paraId="3192D234" w14:textId="77777777" w:rsidR="00E801DD" w:rsidRDefault="00E801DD" w:rsidP="00E90ED7">
            <w:pPr>
              <w:jc w:val="center"/>
              <w:outlineLvl w:val="0"/>
              <w:rPr>
                <w:rFonts w:ascii="Verdana" w:hAnsi="Verdana" w:cs="Tahoma"/>
                <w:bCs/>
                <w:color w:val="000000" w:themeColor="text1"/>
              </w:rPr>
            </w:pPr>
          </w:p>
          <w:p w14:paraId="6896ECA1" w14:textId="77777777" w:rsidR="00E801DD" w:rsidRDefault="00E801DD" w:rsidP="00E90ED7">
            <w:pPr>
              <w:jc w:val="center"/>
              <w:outlineLvl w:val="0"/>
              <w:rPr>
                <w:rFonts w:ascii="Verdana" w:hAnsi="Verdana" w:cs="Tahoma"/>
                <w:bCs/>
                <w:color w:val="000000" w:themeColor="text1"/>
              </w:rPr>
            </w:pPr>
          </w:p>
          <w:p w14:paraId="0100D13B" w14:textId="77777777" w:rsidR="00E801DD" w:rsidRDefault="00E801DD" w:rsidP="00E90ED7">
            <w:pPr>
              <w:jc w:val="center"/>
              <w:outlineLvl w:val="0"/>
              <w:rPr>
                <w:rFonts w:ascii="Verdana" w:hAnsi="Verdana" w:cs="Tahoma"/>
                <w:bCs/>
                <w:color w:val="000000" w:themeColor="text1"/>
              </w:rPr>
            </w:pPr>
          </w:p>
          <w:p w14:paraId="176777C3" w14:textId="77777777" w:rsidR="00E801DD" w:rsidRDefault="00E801DD" w:rsidP="00E90ED7">
            <w:pPr>
              <w:jc w:val="center"/>
              <w:outlineLvl w:val="0"/>
              <w:rPr>
                <w:rFonts w:ascii="Verdana" w:hAnsi="Verdana" w:cs="Tahoma"/>
                <w:bCs/>
                <w:color w:val="000000" w:themeColor="text1"/>
              </w:rPr>
            </w:pPr>
          </w:p>
          <w:p w14:paraId="776A3793" w14:textId="77777777" w:rsidR="00E801DD" w:rsidRDefault="00E801DD" w:rsidP="00E90ED7">
            <w:pPr>
              <w:jc w:val="center"/>
              <w:outlineLvl w:val="0"/>
              <w:rPr>
                <w:rFonts w:ascii="Verdana" w:hAnsi="Verdana" w:cs="Tahoma"/>
                <w:bCs/>
                <w:color w:val="000000" w:themeColor="text1"/>
              </w:rPr>
            </w:pPr>
          </w:p>
          <w:p w14:paraId="40E2EF89" w14:textId="77777777" w:rsidR="00E801DD" w:rsidRDefault="00E801DD" w:rsidP="00E90ED7">
            <w:pPr>
              <w:jc w:val="center"/>
              <w:outlineLvl w:val="0"/>
              <w:rPr>
                <w:rFonts w:ascii="Verdana" w:hAnsi="Verdana" w:cs="Tahoma"/>
                <w:bCs/>
                <w:color w:val="000000" w:themeColor="text1"/>
              </w:rPr>
            </w:pPr>
          </w:p>
          <w:p w14:paraId="5D0C3701" w14:textId="77777777" w:rsidR="00E801DD" w:rsidRDefault="00E801DD" w:rsidP="00E90ED7">
            <w:pPr>
              <w:jc w:val="center"/>
              <w:outlineLvl w:val="0"/>
              <w:rPr>
                <w:rFonts w:ascii="Verdana" w:hAnsi="Verdana" w:cs="Tahoma"/>
                <w:bCs/>
                <w:color w:val="000000" w:themeColor="text1"/>
              </w:rPr>
            </w:pPr>
          </w:p>
          <w:p w14:paraId="38A71235" w14:textId="77777777" w:rsidR="00E801DD" w:rsidRDefault="00E801DD" w:rsidP="00E90ED7">
            <w:pPr>
              <w:jc w:val="center"/>
              <w:outlineLvl w:val="0"/>
              <w:rPr>
                <w:rFonts w:ascii="Verdana" w:hAnsi="Verdana" w:cs="Tahoma"/>
                <w:bCs/>
                <w:color w:val="000000" w:themeColor="text1"/>
              </w:rPr>
            </w:pPr>
          </w:p>
          <w:p w14:paraId="7C7243DB" w14:textId="77777777" w:rsidR="00E801DD" w:rsidRDefault="00E801DD" w:rsidP="00E90ED7">
            <w:pPr>
              <w:jc w:val="center"/>
              <w:outlineLvl w:val="0"/>
              <w:rPr>
                <w:rFonts w:ascii="Verdana" w:hAnsi="Verdana" w:cs="Tahoma"/>
                <w:bCs/>
                <w:color w:val="000000" w:themeColor="text1"/>
              </w:rPr>
            </w:pPr>
          </w:p>
          <w:p w14:paraId="46A22923" w14:textId="77777777" w:rsidR="00E801DD" w:rsidRDefault="00E801DD" w:rsidP="00E90ED7">
            <w:pPr>
              <w:jc w:val="center"/>
              <w:outlineLvl w:val="0"/>
              <w:rPr>
                <w:rFonts w:ascii="Verdana" w:hAnsi="Verdana" w:cs="Tahoma"/>
                <w:bCs/>
                <w:color w:val="000000" w:themeColor="text1"/>
              </w:rPr>
            </w:pPr>
          </w:p>
          <w:p w14:paraId="5610F1DD" w14:textId="77777777" w:rsidR="00E801DD" w:rsidRDefault="00E801DD" w:rsidP="00E90ED7">
            <w:pPr>
              <w:jc w:val="center"/>
              <w:outlineLvl w:val="0"/>
              <w:rPr>
                <w:rFonts w:ascii="Verdana" w:hAnsi="Verdana" w:cs="Tahoma"/>
                <w:bCs/>
                <w:color w:val="000000" w:themeColor="text1"/>
              </w:rPr>
            </w:pPr>
          </w:p>
          <w:p w14:paraId="631B966E" w14:textId="77777777" w:rsidR="00E801DD" w:rsidRDefault="00E801DD" w:rsidP="00E90ED7">
            <w:pPr>
              <w:jc w:val="center"/>
              <w:outlineLvl w:val="0"/>
              <w:rPr>
                <w:rFonts w:ascii="Verdana" w:hAnsi="Verdana" w:cs="Tahoma"/>
                <w:bCs/>
                <w:color w:val="000000" w:themeColor="text1"/>
              </w:rPr>
            </w:pPr>
          </w:p>
          <w:p w14:paraId="3466F06C" w14:textId="77777777" w:rsidR="00E801DD" w:rsidRDefault="00E801DD" w:rsidP="00E90ED7">
            <w:pPr>
              <w:jc w:val="center"/>
              <w:outlineLvl w:val="0"/>
              <w:rPr>
                <w:rFonts w:ascii="Verdana" w:hAnsi="Verdana" w:cs="Tahoma"/>
                <w:bCs/>
                <w:color w:val="000000" w:themeColor="text1"/>
              </w:rPr>
            </w:pPr>
          </w:p>
          <w:p w14:paraId="6C223FBD" w14:textId="77777777" w:rsidR="00E801DD" w:rsidRDefault="00E801DD" w:rsidP="00E90ED7">
            <w:pPr>
              <w:jc w:val="center"/>
              <w:outlineLvl w:val="0"/>
              <w:rPr>
                <w:rFonts w:ascii="Verdana" w:hAnsi="Verdana" w:cs="Tahoma"/>
                <w:bCs/>
                <w:color w:val="000000" w:themeColor="text1"/>
              </w:rPr>
            </w:pPr>
          </w:p>
          <w:p w14:paraId="78F43410" w14:textId="77777777" w:rsidR="00E801DD" w:rsidRDefault="00E801DD" w:rsidP="00E90ED7">
            <w:pPr>
              <w:jc w:val="center"/>
              <w:outlineLvl w:val="0"/>
              <w:rPr>
                <w:rFonts w:ascii="Verdana" w:hAnsi="Verdana" w:cs="Tahoma"/>
                <w:bCs/>
                <w:color w:val="000000" w:themeColor="text1"/>
              </w:rPr>
            </w:pPr>
          </w:p>
          <w:p w14:paraId="4B7E3423" w14:textId="77777777" w:rsidR="00E801DD" w:rsidRDefault="00E801DD" w:rsidP="00E90ED7">
            <w:pPr>
              <w:jc w:val="center"/>
              <w:outlineLvl w:val="0"/>
              <w:rPr>
                <w:rFonts w:ascii="Verdana" w:hAnsi="Verdana" w:cs="Tahoma"/>
                <w:bCs/>
                <w:color w:val="000000" w:themeColor="text1"/>
              </w:rPr>
            </w:pPr>
          </w:p>
          <w:p w14:paraId="43A2F2F7" w14:textId="77777777" w:rsidR="00E801DD" w:rsidRDefault="00E801DD" w:rsidP="00E90ED7">
            <w:pPr>
              <w:jc w:val="center"/>
              <w:outlineLvl w:val="0"/>
              <w:rPr>
                <w:rFonts w:ascii="Verdana" w:hAnsi="Verdana" w:cs="Tahoma"/>
                <w:bCs/>
                <w:color w:val="000000" w:themeColor="text1"/>
              </w:rPr>
            </w:pPr>
          </w:p>
          <w:p w14:paraId="5D4FB5CF" w14:textId="77777777" w:rsidR="00E801DD" w:rsidRDefault="00E801DD" w:rsidP="00E90ED7">
            <w:pPr>
              <w:jc w:val="center"/>
              <w:outlineLvl w:val="0"/>
              <w:rPr>
                <w:rFonts w:ascii="Verdana" w:hAnsi="Verdana" w:cs="Tahoma"/>
                <w:bCs/>
                <w:color w:val="000000" w:themeColor="text1"/>
              </w:rPr>
            </w:pPr>
          </w:p>
          <w:p w14:paraId="55FEBC5C" w14:textId="77777777" w:rsidR="00E801DD" w:rsidRDefault="00E801DD" w:rsidP="00E90ED7">
            <w:pPr>
              <w:jc w:val="center"/>
              <w:outlineLvl w:val="0"/>
              <w:rPr>
                <w:rFonts w:ascii="Verdana" w:hAnsi="Verdana" w:cs="Tahoma"/>
                <w:bCs/>
                <w:color w:val="000000" w:themeColor="text1"/>
              </w:rPr>
            </w:pPr>
          </w:p>
          <w:p w14:paraId="288D006C" w14:textId="77777777" w:rsidR="00E801DD" w:rsidRDefault="00E801DD" w:rsidP="00E90ED7">
            <w:pPr>
              <w:jc w:val="center"/>
              <w:outlineLvl w:val="0"/>
              <w:rPr>
                <w:rFonts w:ascii="Verdana" w:hAnsi="Verdana" w:cs="Tahoma"/>
                <w:bCs/>
                <w:color w:val="000000" w:themeColor="text1"/>
              </w:rPr>
            </w:pPr>
          </w:p>
          <w:p w14:paraId="4455F165" w14:textId="77777777" w:rsidR="00E801DD" w:rsidRDefault="00E801DD" w:rsidP="00E90ED7">
            <w:pPr>
              <w:jc w:val="center"/>
              <w:outlineLvl w:val="0"/>
              <w:rPr>
                <w:rFonts w:ascii="Verdana" w:hAnsi="Verdana" w:cs="Tahoma"/>
                <w:bCs/>
                <w:color w:val="000000" w:themeColor="text1"/>
              </w:rPr>
            </w:pPr>
          </w:p>
          <w:p w14:paraId="301A9871" w14:textId="398B0E9D"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Ross Whitehead/ Shane Mills</w:t>
            </w:r>
          </w:p>
          <w:p w14:paraId="26BC7EE5" w14:textId="77777777" w:rsidR="00E801DD" w:rsidRDefault="00E801DD" w:rsidP="00E90ED7">
            <w:pPr>
              <w:jc w:val="center"/>
              <w:outlineLvl w:val="0"/>
              <w:rPr>
                <w:rFonts w:ascii="Verdana" w:hAnsi="Verdana" w:cs="Tahoma"/>
                <w:bCs/>
                <w:color w:val="000000" w:themeColor="text1"/>
              </w:rPr>
            </w:pPr>
          </w:p>
          <w:p w14:paraId="285CD336" w14:textId="77777777" w:rsidR="00E801DD" w:rsidRDefault="00E801DD" w:rsidP="00E90ED7">
            <w:pPr>
              <w:jc w:val="center"/>
              <w:outlineLvl w:val="0"/>
              <w:rPr>
                <w:rFonts w:ascii="Verdana" w:hAnsi="Verdana" w:cs="Tahoma"/>
                <w:bCs/>
                <w:color w:val="000000" w:themeColor="text1"/>
              </w:rPr>
            </w:pPr>
          </w:p>
          <w:p w14:paraId="0756FE59" w14:textId="253F800F"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 xml:space="preserve">Stephen Harrhy </w:t>
            </w:r>
          </w:p>
          <w:p w14:paraId="2F6840E6" w14:textId="77777777" w:rsidR="00E801DD" w:rsidRDefault="00E801DD" w:rsidP="00E90ED7">
            <w:pPr>
              <w:jc w:val="center"/>
              <w:outlineLvl w:val="0"/>
              <w:rPr>
                <w:rFonts w:ascii="Verdana" w:hAnsi="Verdana" w:cs="Tahoma"/>
                <w:bCs/>
                <w:color w:val="000000" w:themeColor="text1"/>
              </w:rPr>
            </w:pPr>
          </w:p>
          <w:p w14:paraId="4D8E839B" w14:textId="77777777" w:rsidR="00E801DD" w:rsidRDefault="00E801DD" w:rsidP="00E90ED7">
            <w:pPr>
              <w:jc w:val="center"/>
              <w:outlineLvl w:val="0"/>
              <w:rPr>
                <w:rFonts w:ascii="Verdana" w:hAnsi="Verdana" w:cs="Tahoma"/>
                <w:bCs/>
                <w:color w:val="000000" w:themeColor="text1"/>
              </w:rPr>
            </w:pPr>
          </w:p>
          <w:p w14:paraId="6F5BB928" w14:textId="77777777" w:rsidR="00E801DD" w:rsidRDefault="00E801DD" w:rsidP="00E90ED7">
            <w:pPr>
              <w:jc w:val="center"/>
              <w:outlineLvl w:val="0"/>
              <w:rPr>
                <w:rFonts w:ascii="Verdana" w:hAnsi="Verdana" w:cs="Tahoma"/>
                <w:bCs/>
                <w:color w:val="000000" w:themeColor="text1"/>
              </w:rPr>
            </w:pPr>
          </w:p>
          <w:p w14:paraId="2CDB2A4B" w14:textId="77777777" w:rsidR="00E801DD" w:rsidRDefault="00E801DD" w:rsidP="00E90ED7">
            <w:pPr>
              <w:jc w:val="center"/>
              <w:outlineLvl w:val="0"/>
              <w:rPr>
                <w:rFonts w:ascii="Verdana" w:hAnsi="Verdana" w:cs="Tahoma"/>
                <w:bCs/>
                <w:color w:val="000000" w:themeColor="text1"/>
              </w:rPr>
            </w:pPr>
          </w:p>
          <w:p w14:paraId="19CED1CE" w14:textId="77777777" w:rsidR="00E801DD" w:rsidRPr="003A6148" w:rsidRDefault="00E801DD" w:rsidP="00E90ED7">
            <w:pPr>
              <w:jc w:val="center"/>
              <w:outlineLvl w:val="0"/>
              <w:rPr>
                <w:rFonts w:ascii="Verdana" w:hAnsi="Verdana" w:cs="Tahoma"/>
                <w:bCs/>
                <w:color w:val="000000" w:themeColor="text1"/>
              </w:rPr>
            </w:pPr>
          </w:p>
        </w:tc>
      </w:tr>
      <w:tr w:rsidR="007577E5" w:rsidRPr="003A6148" w14:paraId="2176174D" w14:textId="77777777" w:rsidTr="00DF16AD">
        <w:trPr>
          <w:trHeight w:val="43"/>
        </w:trPr>
        <w:tc>
          <w:tcPr>
            <w:tcW w:w="1526" w:type="dxa"/>
          </w:tcPr>
          <w:p w14:paraId="58D13D7C" w14:textId="77777777" w:rsidR="00450AD8" w:rsidRPr="003A6148" w:rsidRDefault="00F041A2"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EASC18/107</w:t>
            </w:r>
          </w:p>
        </w:tc>
        <w:tc>
          <w:tcPr>
            <w:tcW w:w="6946" w:type="dxa"/>
          </w:tcPr>
          <w:p w14:paraId="6E30AE83" w14:textId="77777777" w:rsidR="00450AD8" w:rsidRPr="003A6148" w:rsidRDefault="00F041A2" w:rsidP="00E90ED7">
            <w:pPr>
              <w:jc w:val="both"/>
              <w:outlineLvl w:val="0"/>
              <w:rPr>
                <w:rFonts w:ascii="Verdana" w:hAnsi="Verdana" w:cs="Tahoma"/>
                <w:b/>
                <w:color w:val="000000" w:themeColor="text1"/>
              </w:rPr>
            </w:pPr>
            <w:r w:rsidRPr="003A6148">
              <w:rPr>
                <w:rFonts w:ascii="Verdana" w:hAnsi="Verdana" w:cs="Tahoma"/>
                <w:b/>
                <w:color w:val="000000" w:themeColor="text1"/>
              </w:rPr>
              <w:t xml:space="preserve">EMERGENCY MEDICAL RETRIEVAL AND TRANSFER </w:t>
            </w:r>
            <w:r w:rsidR="00496EAD" w:rsidRPr="003A6148">
              <w:rPr>
                <w:rFonts w:ascii="Verdana" w:hAnsi="Verdana" w:cs="Tahoma"/>
                <w:b/>
                <w:color w:val="000000" w:themeColor="text1"/>
              </w:rPr>
              <w:t xml:space="preserve">SERVICE (EMRTS) </w:t>
            </w:r>
            <w:r w:rsidR="00496EAD" w:rsidRPr="003A6148">
              <w:rPr>
                <w:rFonts w:ascii="Verdana" w:hAnsi="Verdana" w:cs="Arial"/>
                <w:b/>
                <w:color w:val="000000" w:themeColor="text1"/>
              </w:rPr>
              <w:t xml:space="preserve"> SERVICE EXPANSION REVIEW</w:t>
            </w:r>
          </w:p>
          <w:p w14:paraId="5CA3CA14" w14:textId="77777777" w:rsidR="00496EAD" w:rsidRPr="003A6148" w:rsidRDefault="00496EAD" w:rsidP="00E90ED7">
            <w:pPr>
              <w:jc w:val="both"/>
              <w:outlineLvl w:val="0"/>
              <w:rPr>
                <w:rFonts w:ascii="Verdana" w:hAnsi="Verdana" w:cs="Tahoma"/>
                <w:color w:val="000000" w:themeColor="text1"/>
              </w:rPr>
            </w:pPr>
          </w:p>
          <w:p w14:paraId="128C5016" w14:textId="77777777" w:rsidR="00496EAD" w:rsidRPr="003A6148" w:rsidRDefault="00496EAD" w:rsidP="00E90ED7">
            <w:pPr>
              <w:jc w:val="both"/>
              <w:outlineLvl w:val="0"/>
              <w:rPr>
                <w:rFonts w:ascii="Verdana" w:hAnsi="Verdana" w:cs="Tahoma"/>
                <w:color w:val="000000" w:themeColor="text1"/>
              </w:rPr>
            </w:pPr>
            <w:r w:rsidRPr="003A6148">
              <w:rPr>
                <w:rFonts w:ascii="Verdana" w:hAnsi="Verdana" w:cs="Tahoma"/>
                <w:color w:val="000000" w:themeColor="text1"/>
              </w:rPr>
              <w:t xml:space="preserve">Stephen Harrhy presented the EMRTS service expansion review report and Members were requested to discuss and </w:t>
            </w:r>
            <w:r w:rsidRPr="00FA12EE">
              <w:rPr>
                <w:rFonts w:ascii="Verdana" w:hAnsi="Verdana" w:cs="Tahoma"/>
                <w:b/>
                <w:color w:val="000000" w:themeColor="text1"/>
              </w:rPr>
              <w:t>ENDORSE</w:t>
            </w:r>
            <w:r w:rsidRPr="003A6148">
              <w:rPr>
                <w:rFonts w:ascii="Verdana" w:hAnsi="Verdana" w:cs="Tahoma"/>
                <w:color w:val="000000" w:themeColor="text1"/>
              </w:rPr>
              <w:t xml:space="preserve"> the preferred option.</w:t>
            </w:r>
          </w:p>
          <w:p w14:paraId="2BE92845" w14:textId="77777777" w:rsidR="00496EAD" w:rsidRPr="003A6148" w:rsidRDefault="00496EAD" w:rsidP="00496EAD">
            <w:pPr>
              <w:pStyle w:val="Footer"/>
              <w:tabs>
                <w:tab w:val="clear" w:pos="8306"/>
                <w:tab w:val="right" w:pos="9000"/>
              </w:tabs>
              <w:jc w:val="both"/>
              <w:rPr>
                <w:rFonts w:ascii="Verdana" w:hAnsi="Verdana" w:cs="Arial"/>
                <w:color w:val="000000" w:themeColor="text1"/>
              </w:rPr>
            </w:pPr>
            <w:r w:rsidRPr="003A6148">
              <w:rPr>
                <w:rFonts w:ascii="Verdana" w:hAnsi="Verdana" w:cs="Arial"/>
                <w:color w:val="000000" w:themeColor="text1"/>
              </w:rPr>
              <w:lastRenderedPageBreak/>
              <w:t>The Service Expansion Review had been prepared following discussions at recent committee meetings, recommendations made in the Welsh Government (WG) Gateway Review (May 2017) and in response to correspondence from the Chief Executive, NHS Wales (dated 14 June 2018).</w:t>
            </w:r>
          </w:p>
          <w:p w14:paraId="2ABAB576" w14:textId="77777777" w:rsidR="00496EAD" w:rsidRPr="003A6148" w:rsidRDefault="00496EAD" w:rsidP="00496EAD">
            <w:pPr>
              <w:pStyle w:val="Footer"/>
              <w:tabs>
                <w:tab w:val="clear" w:pos="8306"/>
                <w:tab w:val="right" w:pos="9000"/>
              </w:tabs>
              <w:jc w:val="both"/>
              <w:rPr>
                <w:rFonts w:ascii="Verdana" w:hAnsi="Verdana" w:cs="Arial"/>
                <w:color w:val="000000" w:themeColor="text1"/>
              </w:rPr>
            </w:pPr>
          </w:p>
          <w:p w14:paraId="57D033E7" w14:textId="77777777" w:rsidR="00496EAD" w:rsidRDefault="00496EAD" w:rsidP="00496EAD">
            <w:pPr>
              <w:pStyle w:val="Footer"/>
              <w:tabs>
                <w:tab w:val="clear" w:pos="8306"/>
                <w:tab w:val="right" w:pos="9000"/>
              </w:tabs>
              <w:jc w:val="both"/>
              <w:rPr>
                <w:rFonts w:ascii="Verdana" w:hAnsi="Verdana" w:cs="Arial"/>
                <w:color w:val="000000" w:themeColor="text1"/>
              </w:rPr>
            </w:pPr>
            <w:r w:rsidRPr="003A6148">
              <w:rPr>
                <w:rFonts w:ascii="Verdana" w:hAnsi="Verdana" w:cs="Arial"/>
                <w:color w:val="000000" w:themeColor="text1"/>
              </w:rPr>
              <w:t xml:space="preserve">The service had worked with the EMRTS Delivery Assurance Group (DAG) to explore the options and opportunities to extend the service and to prepare a business case for consideration by EASC to provide advice to the Cabinet Secretary. Members </w:t>
            </w:r>
            <w:r w:rsidRPr="003A6148">
              <w:rPr>
                <w:rFonts w:ascii="Verdana" w:hAnsi="Verdana" w:cs="Arial"/>
                <w:b/>
                <w:color w:val="000000" w:themeColor="text1"/>
              </w:rPr>
              <w:t>NOTED</w:t>
            </w:r>
            <w:r w:rsidRPr="003A6148">
              <w:rPr>
                <w:rFonts w:ascii="Verdana" w:hAnsi="Verdana" w:cs="Arial"/>
                <w:color w:val="000000" w:themeColor="text1"/>
              </w:rPr>
              <w:t xml:space="preserve"> as a key partner, there has been engagement with the Wales Air Ambulance Charity throughout this work.</w:t>
            </w:r>
          </w:p>
          <w:p w14:paraId="6963FC0F" w14:textId="77777777" w:rsidR="00BF349A" w:rsidRDefault="00BF349A" w:rsidP="00496EAD">
            <w:pPr>
              <w:pStyle w:val="Footer"/>
              <w:tabs>
                <w:tab w:val="clear" w:pos="8306"/>
                <w:tab w:val="right" w:pos="9000"/>
              </w:tabs>
              <w:jc w:val="both"/>
              <w:rPr>
                <w:rFonts w:ascii="Verdana" w:hAnsi="Verdana" w:cs="Arial"/>
                <w:color w:val="000000" w:themeColor="text1"/>
              </w:rPr>
            </w:pPr>
          </w:p>
          <w:p w14:paraId="3BC9AECE" w14:textId="7F423675" w:rsidR="00BF349A" w:rsidRDefault="00BE4EAE" w:rsidP="00BE4EAE">
            <w:pPr>
              <w:pStyle w:val="Footer"/>
              <w:tabs>
                <w:tab w:val="clear" w:pos="8306"/>
                <w:tab w:val="right" w:pos="9000"/>
              </w:tabs>
              <w:jc w:val="both"/>
              <w:rPr>
                <w:rFonts w:ascii="Verdana" w:hAnsi="Verdana" w:cs="Tahoma"/>
                <w:color w:val="000000" w:themeColor="text1"/>
                <w:szCs w:val="24"/>
              </w:rPr>
            </w:pPr>
            <w:r>
              <w:rPr>
                <w:rFonts w:ascii="Verdana" w:hAnsi="Verdana" w:cs="Arial"/>
                <w:color w:val="000000" w:themeColor="text1"/>
              </w:rPr>
              <w:t xml:space="preserve">The Chair welcomed </w:t>
            </w:r>
            <w:r w:rsidR="00BF349A" w:rsidRPr="003A6148">
              <w:rPr>
                <w:rFonts w:ascii="Verdana" w:hAnsi="Verdana" w:cs="Tahoma"/>
                <w:color w:val="000000" w:themeColor="text1"/>
                <w:szCs w:val="24"/>
              </w:rPr>
              <w:t>Ami Jones &amp; Matt Edwards</w:t>
            </w:r>
            <w:r>
              <w:rPr>
                <w:rFonts w:ascii="Verdana" w:hAnsi="Verdana" w:cs="Tahoma"/>
                <w:color w:val="000000" w:themeColor="text1"/>
                <w:szCs w:val="24"/>
              </w:rPr>
              <w:t xml:space="preserve"> to give a short presentation on the propose service expansion for EMRTS. Members </w:t>
            </w:r>
            <w:r w:rsidRPr="00BE4EAE">
              <w:rPr>
                <w:rFonts w:ascii="Verdana" w:hAnsi="Verdana" w:cs="Tahoma"/>
                <w:b/>
                <w:color w:val="000000" w:themeColor="text1"/>
                <w:szCs w:val="24"/>
              </w:rPr>
              <w:t>NOTED</w:t>
            </w:r>
            <w:r>
              <w:rPr>
                <w:rFonts w:ascii="Verdana" w:hAnsi="Verdana" w:cs="Tahoma"/>
                <w:color w:val="000000" w:themeColor="text1"/>
                <w:szCs w:val="24"/>
              </w:rPr>
              <w:t xml:space="preserve"> the overview of the services provided and the aims for the current service. The rationale for expansion was discussed including the unmet need and highlighted areas where a difference could be made for patients</w:t>
            </w:r>
            <w:r w:rsidR="00584515">
              <w:rPr>
                <w:rFonts w:ascii="Verdana" w:hAnsi="Verdana" w:cs="Tahoma"/>
                <w:color w:val="000000" w:themeColor="text1"/>
                <w:szCs w:val="24"/>
              </w:rPr>
              <w:t>.</w:t>
            </w:r>
          </w:p>
          <w:p w14:paraId="4343E921" w14:textId="77777777" w:rsidR="00BE4EAE" w:rsidRPr="003A6148" w:rsidRDefault="00BE4EAE" w:rsidP="00BE4EAE">
            <w:pPr>
              <w:pStyle w:val="Footer"/>
              <w:tabs>
                <w:tab w:val="clear" w:pos="8306"/>
                <w:tab w:val="right" w:pos="9000"/>
              </w:tabs>
              <w:jc w:val="both"/>
              <w:rPr>
                <w:rFonts w:ascii="Verdana" w:hAnsi="Verdana" w:cs="Tahoma"/>
                <w:color w:val="000000" w:themeColor="text1"/>
                <w:szCs w:val="24"/>
              </w:rPr>
            </w:pPr>
          </w:p>
          <w:p w14:paraId="1F537E18" w14:textId="77777777" w:rsidR="001A2154" w:rsidRDefault="00BE4EAE" w:rsidP="001A2154">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BE4EAE">
              <w:rPr>
                <w:rFonts w:ascii="Verdana" w:hAnsi="Verdana" w:cs="Tahoma"/>
                <w:b/>
                <w:color w:val="000000" w:themeColor="text1"/>
                <w:szCs w:val="24"/>
              </w:rPr>
              <w:t>NOTED</w:t>
            </w:r>
            <w:r>
              <w:rPr>
                <w:rFonts w:ascii="Verdana" w:hAnsi="Verdana" w:cs="Tahoma"/>
                <w:color w:val="000000" w:themeColor="text1"/>
                <w:szCs w:val="24"/>
              </w:rPr>
              <w:t xml:space="preserve"> the ongoing work with Swansea University in terms of quality measures, population health and undertaking complex analysis for survival rates.</w:t>
            </w:r>
            <w:r w:rsidR="001A2154">
              <w:rPr>
                <w:rFonts w:ascii="Verdana" w:hAnsi="Verdana" w:cs="Tahoma"/>
                <w:color w:val="000000" w:themeColor="text1"/>
                <w:szCs w:val="24"/>
              </w:rPr>
              <w:t xml:space="preserve"> </w:t>
            </w:r>
            <w:r>
              <w:rPr>
                <w:rFonts w:ascii="Verdana" w:hAnsi="Verdana" w:cs="Tahoma"/>
                <w:color w:val="000000" w:themeColor="text1"/>
                <w:szCs w:val="24"/>
              </w:rPr>
              <w:t>Questions raised included the pattern change for maternity, neonatal and children’s services and the potential impact. The potential of phasing was discussed and learning lessons at each phase of development.</w:t>
            </w:r>
            <w:r w:rsidR="001A2154">
              <w:rPr>
                <w:rFonts w:ascii="Verdana" w:hAnsi="Verdana" w:cs="Tahoma"/>
                <w:color w:val="000000" w:themeColor="text1"/>
                <w:szCs w:val="24"/>
              </w:rPr>
              <w:t xml:space="preserve"> </w:t>
            </w:r>
          </w:p>
          <w:p w14:paraId="61190FCC" w14:textId="77777777" w:rsidR="001A2154" w:rsidRPr="003A6148" w:rsidRDefault="001A2154" w:rsidP="001A2154">
            <w:pPr>
              <w:pStyle w:val="BodyText"/>
              <w:ind w:right="226"/>
              <w:rPr>
                <w:rFonts w:ascii="Verdana" w:hAnsi="Verdana" w:cs="Tahoma"/>
                <w:color w:val="000000" w:themeColor="text1"/>
                <w:szCs w:val="24"/>
              </w:rPr>
            </w:pPr>
          </w:p>
          <w:p w14:paraId="197FDDFA" w14:textId="5FBA9213" w:rsidR="00BF349A"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t>Members felt that the presentation had been helpful to clarify some key operational and medical issues. Members felt it was important to move forward in partnership with the Air Ambulance Charity and need to provide the strategic context</w:t>
            </w:r>
            <w:r w:rsidR="009637C0">
              <w:rPr>
                <w:rFonts w:ascii="Verdana" w:hAnsi="Verdana" w:cs="Tahoma"/>
                <w:color w:val="000000" w:themeColor="text1"/>
                <w:szCs w:val="24"/>
              </w:rPr>
              <w:t>,</w:t>
            </w:r>
            <w:r>
              <w:rPr>
                <w:rFonts w:ascii="Verdana" w:hAnsi="Verdana" w:cs="Tahoma"/>
                <w:color w:val="000000" w:themeColor="text1"/>
                <w:szCs w:val="24"/>
              </w:rPr>
              <w:t xml:space="preserve"> mindful of the desire to increase the service across Wales. The aspects of retrieval w</w:t>
            </w:r>
            <w:r w:rsidR="009637C0">
              <w:rPr>
                <w:rFonts w:ascii="Verdana" w:hAnsi="Verdana" w:cs="Tahoma"/>
                <w:color w:val="000000" w:themeColor="text1"/>
                <w:szCs w:val="24"/>
              </w:rPr>
              <w:t>ere</w:t>
            </w:r>
            <w:r>
              <w:rPr>
                <w:rFonts w:ascii="Verdana" w:hAnsi="Verdana" w:cs="Tahoma"/>
                <w:color w:val="000000" w:themeColor="text1"/>
                <w:szCs w:val="24"/>
              </w:rPr>
              <w:t xml:space="preserve"> key although the actual process would need to be clarified.</w:t>
            </w:r>
          </w:p>
          <w:p w14:paraId="18456A11" w14:textId="77777777" w:rsidR="00121878" w:rsidRDefault="00121878" w:rsidP="001A2154">
            <w:pPr>
              <w:pStyle w:val="BodyText"/>
              <w:ind w:right="5"/>
              <w:rPr>
                <w:rFonts w:ascii="Verdana" w:hAnsi="Verdana" w:cs="Tahoma"/>
                <w:color w:val="000000" w:themeColor="text1"/>
                <w:szCs w:val="24"/>
              </w:rPr>
            </w:pPr>
          </w:p>
          <w:p w14:paraId="3F8DA017" w14:textId="77777777" w:rsidR="006A11C0"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t xml:space="preserve">Following discussion Members felt that expansion should also include work on major trauma and its impact. A detailed business case would be required to ensure all options were fully considered to move ahead. The options for funding were considered and further discussion would need to take place with the Welsh Government officials. </w:t>
            </w:r>
          </w:p>
          <w:p w14:paraId="37435BB6" w14:textId="77777777" w:rsidR="006A11C0" w:rsidRDefault="006A11C0" w:rsidP="001A2154">
            <w:pPr>
              <w:pStyle w:val="BodyText"/>
              <w:ind w:right="5"/>
              <w:rPr>
                <w:rFonts w:ascii="Verdana" w:hAnsi="Verdana" w:cs="Tahoma"/>
                <w:color w:val="000000" w:themeColor="text1"/>
                <w:szCs w:val="24"/>
              </w:rPr>
            </w:pPr>
          </w:p>
          <w:p w14:paraId="6F706A2F" w14:textId="08BCAA06" w:rsidR="001A2154"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lastRenderedPageBreak/>
              <w:t xml:space="preserve">Members discussed the option of the phased approach to the full option of services 24 hours a day </w:t>
            </w:r>
            <w:r w:rsidR="007577E5">
              <w:rPr>
                <w:rFonts w:ascii="Verdana" w:hAnsi="Verdana" w:cs="Tahoma"/>
                <w:color w:val="000000" w:themeColor="text1"/>
                <w:szCs w:val="24"/>
              </w:rPr>
              <w:t>over a timescale of the next few years and should align to the three year plan. Members felt in principle that it was important to address the unmet need identified. Other options includ</w:t>
            </w:r>
            <w:r w:rsidR="00354A8C">
              <w:rPr>
                <w:rFonts w:ascii="Verdana" w:hAnsi="Verdana" w:cs="Tahoma"/>
                <w:color w:val="000000" w:themeColor="text1"/>
                <w:szCs w:val="24"/>
              </w:rPr>
              <w:t>ed</w:t>
            </w:r>
            <w:r w:rsidR="007577E5">
              <w:rPr>
                <w:rFonts w:ascii="Verdana" w:hAnsi="Verdana" w:cs="Tahoma"/>
                <w:color w:val="000000" w:themeColor="text1"/>
                <w:szCs w:val="24"/>
              </w:rPr>
              <w:t xml:space="preserve"> having a hybrid approach with other ways of working to provide high quality services for patients across Wales including advanced paramedic practitioners</w:t>
            </w:r>
            <w:r w:rsidR="00121878">
              <w:rPr>
                <w:rFonts w:ascii="Verdana" w:hAnsi="Verdana" w:cs="Tahoma"/>
                <w:color w:val="000000" w:themeColor="text1"/>
                <w:szCs w:val="24"/>
              </w:rPr>
              <w:t>.</w:t>
            </w:r>
          </w:p>
          <w:p w14:paraId="46A67BF8" w14:textId="77777777" w:rsidR="007577E5" w:rsidRDefault="007577E5" w:rsidP="001A2154">
            <w:pPr>
              <w:pStyle w:val="BodyText"/>
              <w:ind w:right="5"/>
              <w:rPr>
                <w:rFonts w:ascii="Verdana" w:hAnsi="Verdana" w:cs="Tahoma"/>
                <w:color w:val="000000" w:themeColor="text1"/>
                <w:szCs w:val="24"/>
              </w:rPr>
            </w:pPr>
          </w:p>
          <w:p w14:paraId="3A02D44F" w14:textId="77777777" w:rsidR="00121878" w:rsidRDefault="007577E5" w:rsidP="007577E5">
            <w:pPr>
              <w:pStyle w:val="BodyText"/>
              <w:ind w:right="5"/>
              <w:rPr>
                <w:rFonts w:ascii="Verdana" w:hAnsi="Verdana" w:cs="Tahoma"/>
                <w:color w:val="000000" w:themeColor="text1"/>
                <w:szCs w:val="24"/>
              </w:rPr>
            </w:pPr>
            <w:r>
              <w:rPr>
                <w:rFonts w:ascii="Verdana" w:hAnsi="Verdana" w:cs="Tahoma"/>
                <w:color w:val="000000" w:themeColor="text1"/>
                <w:szCs w:val="24"/>
              </w:rPr>
              <w:t xml:space="preserve">Members </w:t>
            </w:r>
            <w:r w:rsidRPr="007577E5">
              <w:rPr>
                <w:rFonts w:ascii="Verdana" w:hAnsi="Verdana" w:cs="Tahoma"/>
                <w:b/>
                <w:color w:val="000000" w:themeColor="text1"/>
                <w:szCs w:val="24"/>
              </w:rPr>
              <w:t>RESOLVED</w:t>
            </w:r>
            <w:r>
              <w:rPr>
                <w:rFonts w:ascii="Verdana" w:hAnsi="Verdana" w:cs="Tahoma"/>
                <w:color w:val="000000" w:themeColor="text1"/>
                <w:szCs w:val="24"/>
              </w:rPr>
              <w:t xml:space="preserve"> to </w:t>
            </w:r>
          </w:p>
          <w:p w14:paraId="68A7F1E7" w14:textId="77777777" w:rsidR="00496EAD" w:rsidRDefault="007577E5" w:rsidP="00121878">
            <w:pPr>
              <w:pStyle w:val="BodyText"/>
              <w:numPr>
                <w:ilvl w:val="0"/>
                <w:numId w:val="11"/>
              </w:numPr>
              <w:ind w:right="5"/>
              <w:rPr>
                <w:rFonts w:ascii="Verdana" w:hAnsi="Verdana" w:cs="Tahoma"/>
                <w:color w:val="000000" w:themeColor="text1"/>
                <w:szCs w:val="24"/>
              </w:rPr>
            </w:pPr>
            <w:r w:rsidRPr="007577E5">
              <w:rPr>
                <w:rFonts w:ascii="Verdana" w:hAnsi="Verdana" w:cs="Tahoma"/>
                <w:b/>
                <w:color w:val="000000" w:themeColor="text1"/>
                <w:szCs w:val="24"/>
              </w:rPr>
              <w:t>NOTE</w:t>
            </w:r>
            <w:r>
              <w:rPr>
                <w:rFonts w:ascii="Verdana" w:hAnsi="Verdana" w:cs="Tahoma"/>
                <w:color w:val="000000" w:themeColor="text1"/>
                <w:szCs w:val="24"/>
              </w:rPr>
              <w:t xml:space="preserve"> the work to date and requested further information to ensure a strategic approach.</w:t>
            </w:r>
          </w:p>
          <w:p w14:paraId="7BEEAC56" w14:textId="1997B524" w:rsidR="00121878" w:rsidRPr="007577E5" w:rsidRDefault="00121878" w:rsidP="00121878">
            <w:pPr>
              <w:pStyle w:val="BodyText"/>
              <w:ind w:left="720" w:right="5"/>
              <w:rPr>
                <w:rFonts w:ascii="Verdana" w:hAnsi="Verdana" w:cs="Tahoma"/>
                <w:color w:val="000000" w:themeColor="text1"/>
                <w:szCs w:val="24"/>
              </w:rPr>
            </w:pPr>
          </w:p>
        </w:tc>
        <w:tc>
          <w:tcPr>
            <w:tcW w:w="1843" w:type="dxa"/>
          </w:tcPr>
          <w:p w14:paraId="48DCF4A6" w14:textId="77777777" w:rsidR="00450AD8" w:rsidRDefault="00450AD8" w:rsidP="00E90ED7">
            <w:pPr>
              <w:jc w:val="center"/>
              <w:outlineLvl w:val="0"/>
              <w:rPr>
                <w:rFonts w:ascii="Verdana" w:hAnsi="Verdana" w:cs="Tahoma"/>
                <w:bCs/>
                <w:color w:val="000000" w:themeColor="text1"/>
              </w:rPr>
            </w:pPr>
          </w:p>
          <w:p w14:paraId="5FA2548D" w14:textId="77777777" w:rsidR="00E801DD" w:rsidRDefault="00E801DD" w:rsidP="00E90ED7">
            <w:pPr>
              <w:jc w:val="center"/>
              <w:outlineLvl w:val="0"/>
              <w:rPr>
                <w:rFonts w:ascii="Verdana" w:hAnsi="Verdana" w:cs="Tahoma"/>
                <w:bCs/>
                <w:color w:val="000000" w:themeColor="text1"/>
              </w:rPr>
            </w:pPr>
          </w:p>
          <w:p w14:paraId="719293AA" w14:textId="77777777" w:rsidR="00E801DD" w:rsidRDefault="00E801DD" w:rsidP="00E90ED7">
            <w:pPr>
              <w:jc w:val="center"/>
              <w:outlineLvl w:val="0"/>
              <w:rPr>
                <w:rFonts w:ascii="Verdana" w:hAnsi="Verdana" w:cs="Tahoma"/>
                <w:bCs/>
                <w:color w:val="000000" w:themeColor="text1"/>
              </w:rPr>
            </w:pPr>
          </w:p>
          <w:p w14:paraId="1F37D6EC" w14:textId="77777777" w:rsidR="00E801DD" w:rsidRDefault="00E801DD" w:rsidP="00E90ED7">
            <w:pPr>
              <w:jc w:val="center"/>
              <w:outlineLvl w:val="0"/>
              <w:rPr>
                <w:rFonts w:ascii="Verdana" w:hAnsi="Verdana" w:cs="Tahoma"/>
                <w:bCs/>
                <w:color w:val="000000" w:themeColor="text1"/>
              </w:rPr>
            </w:pPr>
          </w:p>
          <w:p w14:paraId="3C3CE072" w14:textId="77777777" w:rsidR="00E801DD" w:rsidRDefault="00E801DD" w:rsidP="00E90ED7">
            <w:pPr>
              <w:jc w:val="center"/>
              <w:outlineLvl w:val="0"/>
              <w:rPr>
                <w:rFonts w:ascii="Verdana" w:hAnsi="Verdana" w:cs="Tahoma"/>
                <w:bCs/>
                <w:color w:val="000000" w:themeColor="text1"/>
              </w:rPr>
            </w:pPr>
          </w:p>
          <w:p w14:paraId="067B3E8C" w14:textId="77777777" w:rsidR="00E801DD" w:rsidRDefault="00E801DD" w:rsidP="00E90ED7">
            <w:pPr>
              <w:jc w:val="center"/>
              <w:outlineLvl w:val="0"/>
              <w:rPr>
                <w:rFonts w:ascii="Verdana" w:hAnsi="Verdana" w:cs="Tahoma"/>
                <w:bCs/>
                <w:color w:val="000000" w:themeColor="text1"/>
              </w:rPr>
            </w:pPr>
          </w:p>
          <w:p w14:paraId="411B3F20" w14:textId="77777777" w:rsidR="00E801DD" w:rsidRDefault="00E801DD" w:rsidP="00E90ED7">
            <w:pPr>
              <w:jc w:val="center"/>
              <w:outlineLvl w:val="0"/>
              <w:rPr>
                <w:rFonts w:ascii="Verdana" w:hAnsi="Verdana" w:cs="Tahoma"/>
                <w:bCs/>
                <w:color w:val="000000" w:themeColor="text1"/>
              </w:rPr>
            </w:pPr>
          </w:p>
          <w:p w14:paraId="4D51864A" w14:textId="77777777" w:rsidR="00E801DD" w:rsidRDefault="00E801DD" w:rsidP="00E90ED7">
            <w:pPr>
              <w:jc w:val="center"/>
              <w:outlineLvl w:val="0"/>
              <w:rPr>
                <w:rFonts w:ascii="Verdana" w:hAnsi="Verdana" w:cs="Tahoma"/>
                <w:bCs/>
                <w:color w:val="000000" w:themeColor="text1"/>
              </w:rPr>
            </w:pPr>
          </w:p>
          <w:p w14:paraId="4B99B2A7" w14:textId="77777777" w:rsidR="00E801DD" w:rsidRDefault="00E801DD" w:rsidP="00E90ED7">
            <w:pPr>
              <w:jc w:val="center"/>
              <w:outlineLvl w:val="0"/>
              <w:rPr>
                <w:rFonts w:ascii="Verdana" w:hAnsi="Verdana" w:cs="Tahoma"/>
                <w:bCs/>
                <w:color w:val="000000" w:themeColor="text1"/>
              </w:rPr>
            </w:pPr>
          </w:p>
          <w:p w14:paraId="62678E7A" w14:textId="77777777" w:rsidR="00E801DD" w:rsidRDefault="00E801DD" w:rsidP="00E90ED7">
            <w:pPr>
              <w:jc w:val="center"/>
              <w:outlineLvl w:val="0"/>
              <w:rPr>
                <w:rFonts w:ascii="Verdana" w:hAnsi="Verdana" w:cs="Tahoma"/>
                <w:bCs/>
                <w:color w:val="000000" w:themeColor="text1"/>
              </w:rPr>
            </w:pPr>
          </w:p>
          <w:p w14:paraId="39D1C80B" w14:textId="77777777" w:rsidR="00E801DD" w:rsidRDefault="00E801DD" w:rsidP="00E90ED7">
            <w:pPr>
              <w:jc w:val="center"/>
              <w:outlineLvl w:val="0"/>
              <w:rPr>
                <w:rFonts w:ascii="Verdana" w:hAnsi="Verdana" w:cs="Tahoma"/>
                <w:bCs/>
                <w:color w:val="000000" w:themeColor="text1"/>
              </w:rPr>
            </w:pPr>
          </w:p>
          <w:p w14:paraId="3FF43326" w14:textId="77777777" w:rsidR="00E801DD" w:rsidRDefault="00E801DD" w:rsidP="00E90ED7">
            <w:pPr>
              <w:jc w:val="center"/>
              <w:outlineLvl w:val="0"/>
              <w:rPr>
                <w:rFonts w:ascii="Verdana" w:hAnsi="Verdana" w:cs="Tahoma"/>
                <w:bCs/>
                <w:color w:val="000000" w:themeColor="text1"/>
              </w:rPr>
            </w:pPr>
          </w:p>
          <w:p w14:paraId="165B1AE4" w14:textId="77777777" w:rsidR="00E801DD" w:rsidRDefault="00E801DD" w:rsidP="00E90ED7">
            <w:pPr>
              <w:jc w:val="center"/>
              <w:outlineLvl w:val="0"/>
              <w:rPr>
                <w:rFonts w:ascii="Verdana" w:hAnsi="Verdana" w:cs="Tahoma"/>
                <w:bCs/>
                <w:color w:val="000000" w:themeColor="text1"/>
              </w:rPr>
            </w:pPr>
          </w:p>
          <w:p w14:paraId="40234763" w14:textId="77777777" w:rsidR="00E801DD" w:rsidRDefault="00E801DD" w:rsidP="00E90ED7">
            <w:pPr>
              <w:jc w:val="center"/>
              <w:outlineLvl w:val="0"/>
              <w:rPr>
                <w:rFonts w:ascii="Verdana" w:hAnsi="Verdana" w:cs="Tahoma"/>
                <w:bCs/>
                <w:color w:val="000000" w:themeColor="text1"/>
              </w:rPr>
            </w:pPr>
          </w:p>
          <w:p w14:paraId="24768166" w14:textId="77777777" w:rsidR="00E801DD" w:rsidRDefault="00E801DD" w:rsidP="00E90ED7">
            <w:pPr>
              <w:jc w:val="center"/>
              <w:outlineLvl w:val="0"/>
              <w:rPr>
                <w:rFonts w:ascii="Verdana" w:hAnsi="Verdana" w:cs="Tahoma"/>
                <w:bCs/>
                <w:color w:val="000000" w:themeColor="text1"/>
              </w:rPr>
            </w:pPr>
          </w:p>
          <w:p w14:paraId="714EF720" w14:textId="77777777" w:rsidR="00E801DD" w:rsidRDefault="00E801DD" w:rsidP="00E90ED7">
            <w:pPr>
              <w:jc w:val="center"/>
              <w:outlineLvl w:val="0"/>
              <w:rPr>
                <w:rFonts w:ascii="Verdana" w:hAnsi="Verdana" w:cs="Tahoma"/>
                <w:bCs/>
                <w:color w:val="000000" w:themeColor="text1"/>
              </w:rPr>
            </w:pPr>
          </w:p>
          <w:p w14:paraId="7D6B74FE" w14:textId="77777777" w:rsidR="00E801DD" w:rsidRDefault="00E801DD" w:rsidP="00E90ED7">
            <w:pPr>
              <w:jc w:val="center"/>
              <w:outlineLvl w:val="0"/>
              <w:rPr>
                <w:rFonts w:ascii="Verdana" w:hAnsi="Verdana" w:cs="Tahoma"/>
                <w:bCs/>
                <w:color w:val="000000" w:themeColor="text1"/>
              </w:rPr>
            </w:pPr>
          </w:p>
          <w:p w14:paraId="1E74238B" w14:textId="77777777" w:rsidR="00E801DD" w:rsidRDefault="00E801DD" w:rsidP="00E90ED7">
            <w:pPr>
              <w:jc w:val="center"/>
              <w:outlineLvl w:val="0"/>
              <w:rPr>
                <w:rFonts w:ascii="Verdana" w:hAnsi="Verdana" w:cs="Tahoma"/>
                <w:bCs/>
                <w:color w:val="000000" w:themeColor="text1"/>
              </w:rPr>
            </w:pPr>
          </w:p>
          <w:p w14:paraId="68845B4B" w14:textId="77777777" w:rsidR="00E801DD" w:rsidRDefault="00E801DD" w:rsidP="00E90ED7">
            <w:pPr>
              <w:jc w:val="center"/>
              <w:outlineLvl w:val="0"/>
              <w:rPr>
                <w:rFonts w:ascii="Verdana" w:hAnsi="Verdana" w:cs="Tahoma"/>
                <w:bCs/>
                <w:color w:val="000000" w:themeColor="text1"/>
              </w:rPr>
            </w:pPr>
          </w:p>
          <w:p w14:paraId="38AF373F" w14:textId="77777777" w:rsidR="00E801DD" w:rsidRDefault="00E801DD" w:rsidP="00E90ED7">
            <w:pPr>
              <w:jc w:val="center"/>
              <w:outlineLvl w:val="0"/>
              <w:rPr>
                <w:rFonts w:ascii="Verdana" w:hAnsi="Verdana" w:cs="Tahoma"/>
                <w:bCs/>
                <w:color w:val="000000" w:themeColor="text1"/>
              </w:rPr>
            </w:pPr>
          </w:p>
          <w:p w14:paraId="34E72E0D" w14:textId="77777777" w:rsidR="00E801DD" w:rsidRDefault="00E801DD" w:rsidP="00E90ED7">
            <w:pPr>
              <w:jc w:val="center"/>
              <w:outlineLvl w:val="0"/>
              <w:rPr>
                <w:rFonts w:ascii="Verdana" w:hAnsi="Verdana" w:cs="Tahoma"/>
                <w:bCs/>
                <w:color w:val="000000" w:themeColor="text1"/>
              </w:rPr>
            </w:pPr>
          </w:p>
          <w:p w14:paraId="23DE6B1C" w14:textId="77777777" w:rsidR="00E801DD" w:rsidRDefault="00E801DD" w:rsidP="00E90ED7">
            <w:pPr>
              <w:jc w:val="center"/>
              <w:outlineLvl w:val="0"/>
              <w:rPr>
                <w:rFonts w:ascii="Verdana" w:hAnsi="Verdana" w:cs="Tahoma"/>
                <w:bCs/>
                <w:color w:val="000000" w:themeColor="text1"/>
              </w:rPr>
            </w:pPr>
          </w:p>
          <w:p w14:paraId="26BFE877" w14:textId="77777777" w:rsidR="00E801DD" w:rsidRDefault="00E801DD" w:rsidP="00E90ED7">
            <w:pPr>
              <w:jc w:val="center"/>
              <w:outlineLvl w:val="0"/>
              <w:rPr>
                <w:rFonts w:ascii="Verdana" w:hAnsi="Verdana" w:cs="Tahoma"/>
                <w:bCs/>
                <w:color w:val="000000" w:themeColor="text1"/>
              </w:rPr>
            </w:pPr>
          </w:p>
          <w:p w14:paraId="2B45E829" w14:textId="77777777" w:rsidR="00E801DD" w:rsidRDefault="00E801DD" w:rsidP="00E90ED7">
            <w:pPr>
              <w:jc w:val="center"/>
              <w:outlineLvl w:val="0"/>
              <w:rPr>
                <w:rFonts w:ascii="Verdana" w:hAnsi="Verdana" w:cs="Tahoma"/>
                <w:bCs/>
                <w:color w:val="000000" w:themeColor="text1"/>
              </w:rPr>
            </w:pPr>
          </w:p>
          <w:p w14:paraId="33E838F3" w14:textId="77777777" w:rsidR="00E801DD" w:rsidRDefault="00E801DD" w:rsidP="00E90ED7">
            <w:pPr>
              <w:jc w:val="center"/>
              <w:outlineLvl w:val="0"/>
              <w:rPr>
                <w:rFonts w:ascii="Verdana" w:hAnsi="Verdana" w:cs="Tahoma"/>
                <w:bCs/>
                <w:color w:val="000000" w:themeColor="text1"/>
              </w:rPr>
            </w:pPr>
          </w:p>
          <w:p w14:paraId="6EDD83C3" w14:textId="77777777" w:rsidR="00E801DD" w:rsidRDefault="00E801DD" w:rsidP="00E90ED7">
            <w:pPr>
              <w:jc w:val="center"/>
              <w:outlineLvl w:val="0"/>
              <w:rPr>
                <w:rFonts w:ascii="Verdana" w:hAnsi="Verdana" w:cs="Tahoma"/>
                <w:bCs/>
                <w:color w:val="000000" w:themeColor="text1"/>
              </w:rPr>
            </w:pPr>
          </w:p>
          <w:p w14:paraId="4314C69A" w14:textId="77777777" w:rsidR="00E801DD" w:rsidRDefault="00E801DD" w:rsidP="00E90ED7">
            <w:pPr>
              <w:jc w:val="center"/>
              <w:outlineLvl w:val="0"/>
              <w:rPr>
                <w:rFonts w:ascii="Verdana" w:hAnsi="Verdana" w:cs="Tahoma"/>
                <w:bCs/>
                <w:color w:val="000000" w:themeColor="text1"/>
              </w:rPr>
            </w:pPr>
          </w:p>
          <w:p w14:paraId="0F13D80B" w14:textId="77777777" w:rsidR="00E801DD" w:rsidRDefault="00E801DD" w:rsidP="00E90ED7">
            <w:pPr>
              <w:jc w:val="center"/>
              <w:outlineLvl w:val="0"/>
              <w:rPr>
                <w:rFonts w:ascii="Verdana" w:hAnsi="Verdana" w:cs="Tahoma"/>
                <w:bCs/>
                <w:color w:val="000000" w:themeColor="text1"/>
              </w:rPr>
            </w:pPr>
          </w:p>
          <w:p w14:paraId="0753C629" w14:textId="77777777" w:rsidR="00E801DD" w:rsidRDefault="00E801DD" w:rsidP="00E90ED7">
            <w:pPr>
              <w:jc w:val="center"/>
              <w:outlineLvl w:val="0"/>
              <w:rPr>
                <w:rFonts w:ascii="Verdana" w:hAnsi="Verdana" w:cs="Tahoma"/>
                <w:bCs/>
                <w:color w:val="000000" w:themeColor="text1"/>
              </w:rPr>
            </w:pPr>
          </w:p>
          <w:p w14:paraId="33E5D428" w14:textId="77777777" w:rsidR="00E801DD" w:rsidRDefault="00E801DD" w:rsidP="00E90ED7">
            <w:pPr>
              <w:jc w:val="center"/>
              <w:outlineLvl w:val="0"/>
              <w:rPr>
                <w:rFonts w:ascii="Verdana" w:hAnsi="Verdana" w:cs="Tahoma"/>
                <w:bCs/>
                <w:color w:val="000000" w:themeColor="text1"/>
              </w:rPr>
            </w:pPr>
          </w:p>
          <w:p w14:paraId="1308E464" w14:textId="77777777" w:rsidR="00E801DD" w:rsidRDefault="00E801DD" w:rsidP="00E90ED7">
            <w:pPr>
              <w:jc w:val="center"/>
              <w:outlineLvl w:val="0"/>
              <w:rPr>
                <w:rFonts w:ascii="Verdana" w:hAnsi="Verdana" w:cs="Tahoma"/>
                <w:bCs/>
                <w:color w:val="000000" w:themeColor="text1"/>
              </w:rPr>
            </w:pPr>
          </w:p>
          <w:p w14:paraId="572E8C58" w14:textId="77777777" w:rsidR="00E801DD" w:rsidRDefault="00E801DD" w:rsidP="00E90ED7">
            <w:pPr>
              <w:jc w:val="center"/>
              <w:outlineLvl w:val="0"/>
              <w:rPr>
                <w:rFonts w:ascii="Verdana" w:hAnsi="Verdana" w:cs="Tahoma"/>
                <w:bCs/>
                <w:color w:val="000000" w:themeColor="text1"/>
              </w:rPr>
            </w:pPr>
          </w:p>
          <w:p w14:paraId="2FCAF8C4" w14:textId="77777777" w:rsidR="00E801DD" w:rsidRDefault="00E801DD" w:rsidP="00E90ED7">
            <w:pPr>
              <w:jc w:val="center"/>
              <w:outlineLvl w:val="0"/>
              <w:rPr>
                <w:rFonts w:ascii="Verdana" w:hAnsi="Verdana" w:cs="Tahoma"/>
                <w:bCs/>
                <w:color w:val="000000" w:themeColor="text1"/>
              </w:rPr>
            </w:pPr>
          </w:p>
          <w:p w14:paraId="18B64728" w14:textId="77777777" w:rsidR="00E801DD" w:rsidRDefault="00E801DD" w:rsidP="00E90ED7">
            <w:pPr>
              <w:jc w:val="center"/>
              <w:outlineLvl w:val="0"/>
              <w:rPr>
                <w:rFonts w:ascii="Verdana" w:hAnsi="Verdana" w:cs="Tahoma"/>
                <w:bCs/>
                <w:color w:val="000000" w:themeColor="text1"/>
              </w:rPr>
            </w:pPr>
          </w:p>
          <w:p w14:paraId="23D475BE" w14:textId="77777777" w:rsidR="00E801DD" w:rsidRDefault="00E801DD" w:rsidP="00E90ED7">
            <w:pPr>
              <w:jc w:val="center"/>
              <w:outlineLvl w:val="0"/>
              <w:rPr>
                <w:rFonts w:ascii="Verdana" w:hAnsi="Verdana" w:cs="Tahoma"/>
                <w:bCs/>
                <w:color w:val="000000" w:themeColor="text1"/>
              </w:rPr>
            </w:pPr>
          </w:p>
          <w:p w14:paraId="28B5B3F2" w14:textId="77777777" w:rsidR="00E801DD" w:rsidRDefault="00E801DD" w:rsidP="00E90ED7">
            <w:pPr>
              <w:jc w:val="center"/>
              <w:outlineLvl w:val="0"/>
              <w:rPr>
                <w:rFonts w:ascii="Verdana" w:hAnsi="Verdana" w:cs="Tahoma"/>
                <w:bCs/>
                <w:color w:val="000000" w:themeColor="text1"/>
              </w:rPr>
            </w:pPr>
          </w:p>
          <w:p w14:paraId="5DC50E0C" w14:textId="77777777" w:rsidR="00E801DD" w:rsidRDefault="00E801DD" w:rsidP="00E90ED7">
            <w:pPr>
              <w:jc w:val="center"/>
              <w:outlineLvl w:val="0"/>
              <w:rPr>
                <w:rFonts w:ascii="Verdana" w:hAnsi="Verdana" w:cs="Tahoma"/>
                <w:bCs/>
                <w:color w:val="000000" w:themeColor="text1"/>
              </w:rPr>
            </w:pPr>
          </w:p>
          <w:p w14:paraId="6BB8D8F8" w14:textId="77777777" w:rsidR="00E801DD" w:rsidRDefault="00E801DD" w:rsidP="00E90ED7">
            <w:pPr>
              <w:jc w:val="center"/>
              <w:outlineLvl w:val="0"/>
              <w:rPr>
                <w:rFonts w:ascii="Verdana" w:hAnsi="Verdana" w:cs="Tahoma"/>
                <w:bCs/>
                <w:color w:val="000000" w:themeColor="text1"/>
              </w:rPr>
            </w:pPr>
          </w:p>
          <w:p w14:paraId="2D68908A" w14:textId="77777777" w:rsidR="00E801DD" w:rsidRDefault="00E801DD" w:rsidP="00E90ED7">
            <w:pPr>
              <w:jc w:val="center"/>
              <w:outlineLvl w:val="0"/>
              <w:rPr>
                <w:rFonts w:ascii="Verdana" w:hAnsi="Verdana" w:cs="Tahoma"/>
                <w:bCs/>
                <w:color w:val="000000" w:themeColor="text1"/>
              </w:rPr>
            </w:pPr>
          </w:p>
          <w:p w14:paraId="1F7DCE15" w14:textId="77777777" w:rsidR="00E801DD" w:rsidRDefault="00E801DD" w:rsidP="00E90ED7">
            <w:pPr>
              <w:jc w:val="center"/>
              <w:outlineLvl w:val="0"/>
              <w:rPr>
                <w:rFonts w:ascii="Verdana" w:hAnsi="Verdana" w:cs="Tahoma"/>
                <w:bCs/>
                <w:color w:val="000000" w:themeColor="text1"/>
              </w:rPr>
            </w:pPr>
          </w:p>
          <w:p w14:paraId="3857CE33" w14:textId="77777777" w:rsidR="00E801DD" w:rsidRDefault="00E801DD" w:rsidP="00E90ED7">
            <w:pPr>
              <w:jc w:val="center"/>
              <w:outlineLvl w:val="0"/>
              <w:rPr>
                <w:rFonts w:ascii="Verdana" w:hAnsi="Verdana" w:cs="Tahoma"/>
                <w:bCs/>
                <w:color w:val="000000" w:themeColor="text1"/>
              </w:rPr>
            </w:pPr>
          </w:p>
          <w:p w14:paraId="1B8E5AD0" w14:textId="77777777" w:rsidR="00E801DD" w:rsidRDefault="00E801DD" w:rsidP="00E90ED7">
            <w:pPr>
              <w:jc w:val="center"/>
              <w:outlineLvl w:val="0"/>
              <w:rPr>
                <w:rFonts w:ascii="Verdana" w:hAnsi="Verdana" w:cs="Tahoma"/>
                <w:bCs/>
                <w:color w:val="000000" w:themeColor="text1"/>
              </w:rPr>
            </w:pPr>
          </w:p>
          <w:p w14:paraId="3F3EA0B3" w14:textId="77777777" w:rsidR="00E801DD" w:rsidRDefault="00E801DD" w:rsidP="00E90ED7">
            <w:pPr>
              <w:jc w:val="center"/>
              <w:outlineLvl w:val="0"/>
              <w:rPr>
                <w:rFonts w:ascii="Verdana" w:hAnsi="Verdana" w:cs="Tahoma"/>
                <w:bCs/>
                <w:color w:val="000000" w:themeColor="text1"/>
              </w:rPr>
            </w:pPr>
          </w:p>
          <w:p w14:paraId="60A7C346" w14:textId="77777777" w:rsidR="00E801DD" w:rsidRDefault="00E801DD" w:rsidP="00E90ED7">
            <w:pPr>
              <w:jc w:val="center"/>
              <w:outlineLvl w:val="0"/>
              <w:rPr>
                <w:rFonts w:ascii="Verdana" w:hAnsi="Verdana" w:cs="Tahoma"/>
                <w:bCs/>
                <w:color w:val="000000" w:themeColor="text1"/>
              </w:rPr>
            </w:pPr>
          </w:p>
          <w:p w14:paraId="1EFB42E0" w14:textId="77777777" w:rsidR="00E801DD" w:rsidRDefault="00E801DD" w:rsidP="00E90ED7">
            <w:pPr>
              <w:jc w:val="center"/>
              <w:outlineLvl w:val="0"/>
              <w:rPr>
                <w:rFonts w:ascii="Verdana" w:hAnsi="Verdana" w:cs="Tahoma"/>
                <w:bCs/>
                <w:color w:val="000000" w:themeColor="text1"/>
              </w:rPr>
            </w:pPr>
          </w:p>
          <w:p w14:paraId="28415B2D" w14:textId="77777777" w:rsidR="00E801DD" w:rsidRDefault="00E801DD" w:rsidP="00E90ED7">
            <w:pPr>
              <w:jc w:val="center"/>
              <w:outlineLvl w:val="0"/>
              <w:rPr>
                <w:rFonts w:ascii="Verdana" w:hAnsi="Verdana" w:cs="Tahoma"/>
                <w:bCs/>
                <w:color w:val="000000" w:themeColor="text1"/>
              </w:rPr>
            </w:pPr>
          </w:p>
          <w:p w14:paraId="6E5391FB" w14:textId="77777777" w:rsidR="00E801DD" w:rsidRDefault="00E801DD" w:rsidP="00E90ED7">
            <w:pPr>
              <w:jc w:val="center"/>
              <w:outlineLvl w:val="0"/>
              <w:rPr>
                <w:rFonts w:ascii="Verdana" w:hAnsi="Verdana" w:cs="Tahoma"/>
                <w:bCs/>
                <w:color w:val="000000" w:themeColor="text1"/>
              </w:rPr>
            </w:pPr>
          </w:p>
          <w:p w14:paraId="171432B6" w14:textId="77777777" w:rsidR="00E801DD" w:rsidRDefault="00E801DD" w:rsidP="00E90ED7">
            <w:pPr>
              <w:jc w:val="center"/>
              <w:outlineLvl w:val="0"/>
              <w:rPr>
                <w:rFonts w:ascii="Verdana" w:hAnsi="Verdana" w:cs="Tahoma"/>
                <w:bCs/>
                <w:color w:val="000000" w:themeColor="text1"/>
              </w:rPr>
            </w:pPr>
          </w:p>
          <w:p w14:paraId="7CEA3293" w14:textId="59029B85"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Ami Jones / Matthew Edwards</w:t>
            </w:r>
          </w:p>
          <w:p w14:paraId="3FA33607" w14:textId="77777777" w:rsidR="00E801DD" w:rsidRDefault="00E801DD" w:rsidP="00E90ED7">
            <w:pPr>
              <w:jc w:val="center"/>
              <w:outlineLvl w:val="0"/>
              <w:rPr>
                <w:rFonts w:ascii="Verdana" w:hAnsi="Verdana" w:cs="Tahoma"/>
                <w:bCs/>
                <w:color w:val="000000" w:themeColor="text1"/>
              </w:rPr>
            </w:pPr>
          </w:p>
          <w:p w14:paraId="735C717F" w14:textId="77777777" w:rsidR="00E801DD" w:rsidRDefault="00E801DD" w:rsidP="00E90ED7">
            <w:pPr>
              <w:jc w:val="center"/>
              <w:outlineLvl w:val="0"/>
              <w:rPr>
                <w:rFonts w:ascii="Verdana" w:hAnsi="Verdana" w:cs="Tahoma"/>
                <w:bCs/>
                <w:color w:val="000000" w:themeColor="text1"/>
              </w:rPr>
            </w:pPr>
          </w:p>
          <w:p w14:paraId="54152E28" w14:textId="77777777" w:rsidR="00E801DD" w:rsidRDefault="00E801DD" w:rsidP="00E90ED7">
            <w:pPr>
              <w:jc w:val="center"/>
              <w:outlineLvl w:val="0"/>
              <w:rPr>
                <w:rFonts w:ascii="Verdana" w:hAnsi="Verdana" w:cs="Tahoma"/>
                <w:bCs/>
                <w:color w:val="000000" w:themeColor="text1"/>
              </w:rPr>
            </w:pPr>
          </w:p>
          <w:p w14:paraId="4B98A380" w14:textId="77777777" w:rsidR="00E801DD" w:rsidRDefault="00E801DD" w:rsidP="00E90ED7">
            <w:pPr>
              <w:jc w:val="center"/>
              <w:outlineLvl w:val="0"/>
              <w:rPr>
                <w:rFonts w:ascii="Verdana" w:hAnsi="Verdana" w:cs="Tahoma"/>
                <w:bCs/>
                <w:color w:val="000000" w:themeColor="text1"/>
              </w:rPr>
            </w:pPr>
          </w:p>
          <w:p w14:paraId="39C53FB7" w14:textId="77777777" w:rsidR="00E801DD" w:rsidRDefault="00E801DD" w:rsidP="00E90ED7">
            <w:pPr>
              <w:jc w:val="center"/>
              <w:outlineLvl w:val="0"/>
              <w:rPr>
                <w:rFonts w:ascii="Verdana" w:hAnsi="Verdana" w:cs="Tahoma"/>
                <w:bCs/>
                <w:color w:val="000000" w:themeColor="text1"/>
              </w:rPr>
            </w:pPr>
          </w:p>
          <w:p w14:paraId="3C7B15DD" w14:textId="77777777" w:rsidR="00E801DD" w:rsidRDefault="00E801DD" w:rsidP="00E90ED7">
            <w:pPr>
              <w:jc w:val="center"/>
              <w:outlineLvl w:val="0"/>
              <w:rPr>
                <w:rFonts w:ascii="Verdana" w:hAnsi="Verdana" w:cs="Tahoma"/>
                <w:bCs/>
                <w:color w:val="000000" w:themeColor="text1"/>
              </w:rPr>
            </w:pPr>
          </w:p>
          <w:p w14:paraId="0E5657E1" w14:textId="77777777" w:rsidR="00E801DD" w:rsidRPr="003A6148" w:rsidRDefault="00E801DD" w:rsidP="00E90ED7">
            <w:pPr>
              <w:jc w:val="center"/>
              <w:outlineLvl w:val="0"/>
              <w:rPr>
                <w:rFonts w:ascii="Verdana" w:hAnsi="Verdana" w:cs="Tahoma"/>
                <w:bCs/>
                <w:color w:val="000000" w:themeColor="text1"/>
              </w:rPr>
            </w:pPr>
          </w:p>
        </w:tc>
      </w:tr>
      <w:tr w:rsidR="00AB5F6E" w:rsidRPr="003A6148" w14:paraId="1820CA6D" w14:textId="77777777" w:rsidTr="009F0D2C">
        <w:trPr>
          <w:trHeight w:val="43"/>
        </w:trPr>
        <w:tc>
          <w:tcPr>
            <w:tcW w:w="1526" w:type="dxa"/>
          </w:tcPr>
          <w:p w14:paraId="7A8032C0" w14:textId="721926AF" w:rsidR="00AB5F6E" w:rsidRDefault="00AB5F6E" w:rsidP="00AB5F6E">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EASC18/108</w:t>
            </w:r>
          </w:p>
        </w:tc>
        <w:tc>
          <w:tcPr>
            <w:tcW w:w="6946" w:type="dxa"/>
          </w:tcPr>
          <w:p w14:paraId="2DA4C0B2" w14:textId="77777777" w:rsidR="00AB5F6E" w:rsidRDefault="00AB5F6E" w:rsidP="00AB5F6E">
            <w:pPr>
              <w:jc w:val="both"/>
              <w:outlineLvl w:val="0"/>
              <w:rPr>
                <w:rFonts w:ascii="Verdana" w:hAnsi="Verdana" w:cs="Tahoma"/>
                <w:b/>
                <w:color w:val="000000" w:themeColor="text1"/>
              </w:rPr>
            </w:pPr>
            <w:r w:rsidRPr="003A6148">
              <w:rPr>
                <w:rFonts w:ascii="Verdana" w:hAnsi="Verdana" w:cs="Tahoma"/>
                <w:b/>
                <w:color w:val="000000" w:themeColor="text1"/>
              </w:rPr>
              <w:t>EASC INTEGRATED MEDIUM TERM PLAN (IMTP)</w:t>
            </w:r>
          </w:p>
          <w:p w14:paraId="24814754" w14:textId="77777777" w:rsidR="00AB5F6E" w:rsidRPr="003A6148" w:rsidRDefault="00AB5F6E" w:rsidP="00AB5F6E">
            <w:pPr>
              <w:jc w:val="both"/>
              <w:outlineLvl w:val="0"/>
              <w:rPr>
                <w:rFonts w:ascii="Verdana" w:hAnsi="Verdana" w:cs="Tahoma"/>
                <w:b/>
                <w:color w:val="000000" w:themeColor="text1"/>
              </w:rPr>
            </w:pPr>
          </w:p>
          <w:p w14:paraId="0E9A331E" w14:textId="77777777" w:rsidR="00AB5F6E" w:rsidRDefault="00AB5F6E" w:rsidP="00AB5F6E">
            <w:pPr>
              <w:jc w:val="both"/>
              <w:outlineLvl w:val="0"/>
              <w:rPr>
                <w:rFonts w:ascii="Verdana" w:hAnsi="Verdana" w:cs="Tahoma"/>
                <w:color w:val="000000" w:themeColor="text1"/>
              </w:rPr>
            </w:pPr>
            <w:r w:rsidRPr="003A6148">
              <w:rPr>
                <w:rFonts w:ascii="Verdana" w:hAnsi="Verdana" w:cs="Tahoma"/>
                <w:color w:val="000000" w:themeColor="text1"/>
              </w:rPr>
              <w:t xml:space="preserve">Julian Baker outlined the requirements of the planning framework and sign off by the end of January. </w:t>
            </w:r>
          </w:p>
          <w:p w14:paraId="4CA7B1F5" w14:textId="77777777" w:rsidR="00AB5F6E" w:rsidRDefault="00AB5F6E" w:rsidP="00AB5F6E">
            <w:pPr>
              <w:jc w:val="both"/>
              <w:outlineLvl w:val="0"/>
              <w:rPr>
                <w:rFonts w:ascii="Verdana" w:hAnsi="Verdana" w:cs="Tahoma"/>
                <w:color w:val="000000" w:themeColor="text1"/>
              </w:rPr>
            </w:pPr>
          </w:p>
          <w:p w14:paraId="5862D659" w14:textId="77777777" w:rsidR="00AB5F6E" w:rsidRPr="003A6148" w:rsidRDefault="00AB5F6E" w:rsidP="00AB5F6E">
            <w:pPr>
              <w:jc w:val="both"/>
              <w:outlineLvl w:val="0"/>
              <w:rPr>
                <w:rFonts w:ascii="Verdana" w:hAnsi="Verdana" w:cs="Tahoma"/>
                <w:color w:val="000000" w:themeColor="text1"/>
              </w:rPr>
            </w:pPr>
            <w:r w:rsidRPr="003A6148">
              <w:rPr>
                <w:rFonts w:ascii="Verdana" w:hAnsi="Verdana" w:cs="Tahoma"/>
                <w:color w:val="000000" w:themeColor="text1"/>
              </w:rPr>
              <w:t>A letter had been sent to the Directors of Planning and shared with the Welsh Ambulance Services NHS Trust (WAST) and finance colleagues and shared the process regarding commissioning.</w:t>
            </w:r>
          </w:p>
          <w:p w14:paraId="62C60612" w14:textId="77777777" w:rsidR="00AB5F6E" w:rsidRPr="003A6148" w:rsidRDefault="00AB5F6E" w:rsidP="00AB5F6E">
            <w:pPr>
              <w:jc w:val="both"/>
              <w:outlineLvl w:val="0"/>
              <w:rPr>
                <w:rFonts w:ascii="Verdana" w:hAnsi="Verdana" w:cs="Tahoma"/>
                <w:color w:val="000000" w:themeColor="text1"/>
              </w:rPr>
            </w:pPr>
          </w:p>
          <w:p w14:paraId="61E3D666" w14:textId="00AF5FB5" w:rsidR="00AB5F6E" w:rsidRPr="003A6148" w:rsidRDefault="00AB5F6E" w:rsidP="00AB5F6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AGREED</w:t>
            </w:r>
            <w:r w:rsidRPr="003A6148">
              <w:rPr>
                <w:rFonts w:ascii="Verdana" w:hAnsi="Verdana" w:cs="Tahoma"/>
                <w:color w:val="000000" w:themeColor="text1"/>
              </w:rPr>
              <w:t xml:space="preserve"> that when finalised</w:t>
            </w:r>
            <w:r w:rsidR="00096056">
              <w:rPr>
                <w:rFonts w:ascii="Verdana" w:hAnsi="Verdana" w:cs="Tahoma"/>
                <w:color w:val="000000" w:themeColor="text1"/>
              </w:rPr>
              <w:t>,</w:t>
            </w:r>
            <w:r w:rsidRPr="003A6148">
              <w:rPr>
                <w:rFonts w:ascii="Verdana" w:hAnsi="Verdana" w:cs="Tahoma"/>
                <w:color w:val="000000" w:themeColor="text1"/>
              </w:rPr>
              <w:t xml:space="preserve"> the Chair would sign the IMTP for submission and this action would be ratified at the meeting on 5 February</w:t>
            </w:r>
            <w:r>
              <w:rPr>
                <w:rFonts w:ascii="Verdana" w:hAnsi="Verdana" w:cs="Tahoma"/>
                <w:color w:val="000000" w:themeColor="text1"/>
              </w:rPr>
              <w:t>.</w:t>
            </w:r>
          </w:p>
          <w:p w14:paraId="7CA4FC8A" w14:textId="77777777" w:rsidR="00AB5F6E" w:rsidRPr="003A6148" w:rsidRDefault="00AB5F6E" w:rsidP="00AB5F6E">
            <w:pPr>
              <w:jc w:val="both"/>
              <w:outlineLvl w:val="0"/>
              <w:rPr>
                <w:rFonts w:ascii="Verdana" w:hAnsi="Verdana" w:cs="Tahoma"/>
                <w:color w:val="000000" w:themeColor="text1"/>
              </w:rPr>
            </w:pPr>
          </w:p>
          <w:p w14:paraId="60793324" w14:textId="77777777" w:rsidR="00AB5F6E" w:rsidRPr="003A6148" w:rsidRDefault="00AB5F6E" w:rsidP="00AB5F6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24ABD368" w14:textId="77777777" w:rsidR="00AB5F6E" w:rsidRPr="003A6148" w:rsidRDefault="00AB5F6E" w:rsidP="00AB5F6E">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 xml:space="preserve">NOTE </w:t>
            </w:r>
            <w:r w:rsidRPr="003A6148">
              <w:rPr>
                <w:rFonts w:ascii="Verdana" w:hAnsi="Verdana" w:cs="Tahoma"/>
                <w:color w:val="000000" w:themeColor="text1"/>
              </w:rPr>
              <w:t>the timescale for the EASC IMTP.</w:t>
            </w:r>
          </w:p>
          <w:p w14:paraId="2327E6E3" w14:textId="77777777" w:rsidR="00AB5F6E" w:rsidRPr="003A6148" w:rsidRDefault="00AB5F6E" w:rsidP="00AB5F6E">
            <w:pPr>
              <w:pStyle w:val="p1"/>
              <w:jc w:val="both"/>
              <w:rPr>
                <w:rFonts w:ascii="Verdana" w:hAnsi="Verdana" w:cs="Tahoma"/>
                <w:b/>
                <w:color w:val="000000" w:themeColor="text1"/>
                <w:sz w:val="24"/>
                <w:szCs w:val="24"/>
              </w:rPr>
            </w:pPr>
          </w:p>
        </w:tc>
        <w:tc>
          <w:tcPr>
            <w:tcW w:w="1843" w:type="dxa"/>
          </w:tcPr>
          <w:p w14:paraId="6EDA02C3" w14:textId="77777777" w:rsidR="00AB5F6E" w:rsidRDefault="00AB5F6E" w:rsidP="00AB5F6E">
            <w:pPr>
              <w:outlineLvl w:val="0"/>
              <w:rPr>
                <w:rFonts w:ascii="Verdana" w:hAnsi="Verdana" w:cs="Tahoma"/>
                <w:bCs/>
                <w:i/>
                <w:color w:val="000000" w:themeColor="text1"/>
              </w:rPr>
            </w:pPr>
          </w:p>
          <w:p w14:paraId="3CA8E5B5" w14:textId="77777777" w:rsidR="00AB5F6E" w:rsidRDefault="00AB5F6E" w:rsidP="00AB5F6E">
            <w:pPr>
              <w:outlineLvl w:val="0"/>
              <w:rPr>
                <w:rFonts w:ascii="Verdana" w:hAnsi="Verdana" w:cs="Tahoma"/>
                <w:bCs/>
                <w:i/>
                <w:color w:val="000000" w:themeColor="text1"/>
              </w:rPr>
            </w:pPr>
          </w:p>
          <w:p w14:paraId="368115C4" w14:textId="77777777" w:rsidR="00AB5F6E" w:rsidRDefault="00AB5F6E" w:rsidP="00AB5F6E">
            <w:pPr>
              <w:outlineLvl w:val="0"/>
              <w:rPr>
                <w:rFonts w:ascii="Verdana" w:hAnsi="Verdana" w:cs="Tahoma"/>
                <w:bCs/>
                <w:i/>
                <w:color w:val="000000" w:themeColor="text1"/>
              </w:rPr>
            </w:pPr>
          </w:p>
          <w:p w14:paraId="112CBED9" w14:textId="77777777" w:rsidR="00AB5F6E" w:rsidRDefault="00AB5F6E" w:rsidP="00AB5F6E">
            <w:pPr>
              <w:outlineLvl w:val="0"/>
              <w:rPr>
                <w:rFonts w:ascii="Verdana" w:hAnsi="Verdana" w:cs="Tahoma"/>
                <w:bCs/>
                <w:i/>
                <w:color w:val="000000" w:themeColor="text1"/>
              </w:rPr>
            </w:pPr>
          </w:p>
          <w:p w14:paraId="7CA2389C" w14:textId="77777777" w:rsidR="00AB5F6E" w:rsidRDefault="00AB5F6E" w:rsidP="00AB5F6E">
            <w:pPr>
              <w:outlineLvl w:val="0"/>
              <w:rPr>
                <w:rFonts w:ascii="Verdana" w:hAnsi="Verdana" w:cs="Tahoma"/>
                <w:bCs/>
                <w:i/>
                <w:color w:val="000000" w:themeColor="text1"/>
              </w:rPr>
            </w:pPr>
          </w:p>
          <w:p w14:paraId="7662B832" w14:textId="77777777" w:rsidR="00AB5F6E" w:rsidRDefault="00AB5F6E" w:rsidP="00AB5F6E">
            <w:pPr>
              <w:outlineLvl w:val="0"/>
              <w:rPr>
                <w:rFonts w:ascii="Verdana" w:hAnsi="Verdana" w:cs="Tahoma"/>
                <w:bCs/>
                <w:i/>
                <w:color w:val="000000" w:themeColor="text1"/>
              </w:rPr>
            </w:pPr>
          </w:p>
          <w:p w14:paraId="44415C5C" w14:textId="77777777" w:rsidR="00AB5F6E" w:rsidRDefault="00AB5F6E" w:rsidP="00AB5F6E">
            <w:pPr>
              <w:outlineLvl w:val="0"/>
              <w:rPr>
                <w:rFonts w:ascii="Verdana" w:hAnsi="Verdana" w:cs="Tahoma"/>
                <w:bCs/>
                <w:i/>
                <w:color w:val="000000" w:themeColor="text1"/>
              </w:rPr>
            </w:pPr>
          </w:p>
          <w:p w14:paraId="1A811B8D" w14:textId="77777777" w:rsidR="00AB5F6E" w:rsidRDefault="00AB5F6E" w:rsidP="00AB5F6E">
            <w:pPr>
              <w:outlineLvl w:val="0"/>
              <w:rPr>
                <w:rFonts w:ascii="Verdana" w:hAnsi="Verdana" w:cs="Tahoma"/>
                <w:bCs/>
                <w:i/>
                <w:color w:val="000000" w:themeColor="text1"/>
              </w:rPr>
            </w:pPr>
          </w:p>
          <w:p w14:paraId="660AB9CD" w14:textId="77777777" w:rsidR="00AB5F6E" w:rsidRDefault="00AB5F6E" w:rsidP="00AB5F6E">
            <w:pPr>
              <w:outlineLvl w:val="0"/>
              <w:rPr>
                <w:rFonts w:ascii="Verdana" w:hAnsi="Verdana" w:cs="Tahoma"/>
                <w:bCs/>
                <w:i/>
                <w:color w:val="000000" w:themeColor="text1"/>
              </w:rPr>
            </w:pPr>
          </w:p>
          <w:p w14:paraId="4486D58C" w14:textId="77777777" w:rsidR="00AB5F6E" w:rsidRPr="00E801DD" w:rsidRDefault="00AB5F6E" w:rsidP="00AB5F6E">
            <w:pPr>
              <w:outlineLvl w:val="0"/>
              <w:rPr>
                <w:rFonts w:ascii="Verdana" w:hAnsi="Verdana" w:cs="Tahoma"/>
                <w:bCs/>
                <w:color w:val="000000" w:themeColor="text1"/>
              </w:rPr>
            </w:pPr>
          </w:p>
          <w:p w14:paraId="4CD1651C" w14:textId="03BB412B" w:rsidR="00AB5F6E" w:rsidRPr="003A6148" w:rsidRDefault="00AB5F6E" w:rsidP="00AB5F6E">
            <w:pPr>
              <w:outlineLvl w:val="0"/>
              <w:rPr>
                <w:rFonts w:ascii="Verdana" w:hAnsi="Verdana" w:cs="Tahoma"/>
                <w:bCs/>
                <w:i/>
                <w:color w:val="000000" w:themeColor="text1"/>
              </w:rPr>
            </w:pPr>
            <w:r w:rsidRPr="00E801DD">
              <w:rPr>
                <w:rFonts w:ascii="Verdana" w:hAnsi="Verdana" w:cs="Tahoma"/>
                <w:bCs/>
                <w:color w:val="000000" w:themeColor="text1"/>
              </w:rPr>
              <w:t>Chris Turner</w:t>
            </w:r>
          </w:p>
        </w:tc>
      </w:tr>
      <w:tr w:rsidR="00AB5F6E" w:rsidRPr="003A6148" w14:paraId="51244305" w14:textId="77777777" w:rsidTr="009F0D2C">
        <w:trPr>
          <w:trHeight w:val="43"/>
        </w:trPr>
        <w:tc>
          <w:tcPr>
            <w:tcW w:w="1526" w:type="dxa"/>
          </w:tcPr>
          <w:p w14:paraId="412494A2" w14:textId="2C68F840" w:rsidR="00AB5F6E" w:rsidRDefault="00AB5F6E" w:rsidP="00AB5F6E">
            <w:pPr>
              <w:tabs>
                <w:tab w:val="left" w:pos="825"/>
              </w:tabs>
              <w:outlineLvl w:val="0"/>
              <w:rPr>
                <w:rFonts w:ascii="Verdana" w:hAnsi="Verdana" w:cs="Tahoma"/>
                <w:color w:val="000000" w:themeColor="text1"/>
                <w:sz w:val="20"/>
              </w:rPr>
            </w:pPr>
            <w:r>
              <w:rPr>
                <w:rFonts w:ascii="Verdana" w:hAnsi="Verdana" w:cs="Tahoma"/>
                <w:color w:val="000000" w:themeColor="text1"/>
                <w:sz w:val="20"/>
              </w:rPr>
              <w:t>EASC1</w:t>
            </w:r>
            <w:bookmarkStart w:id="0" w:name="_GoBack"/>
            <w:bookmarkEnd w:id="0"/>
            <w:r w:rsidRPr="003A6148">
              <w:rPr>
                <w:rFonts w:ascii="Verdana" w:hAnsi="Verdana" w:cs="Tahoma"/>
                <w:color w:val="000000" w:themeColor="text1"/>
                <w:sz w:val="20"/>
              </w:rPr>
              <w:t>8/</w:t>
            </w:r>
            <w:r>
              <w:rPr>
                <w:rFonts w:ascii="Verdana" w:hAnsi="Verdana" w:cs="Tahoma"/>
                <w:color w:val="000000" w:themeColor="text1"/>
                <w:sz w:val="20"/>
              </w:rPr>
              <w:t>109</w:t>
            </w:r>
          </w:p>
        </w:tc>
        <w:tc>
          <w:tcPr>
            <w:tcW w:w="6946" w:type="dxa"/>
          </w:tcPr>
          <w:p w14:paraId="2F1C35B0" w14:textId="77777777" w:rsidR="00AB5F6E" w:rsidRDefault="00AB5F6E" w:rsidP="00AB5F6E">
            <w:pPr>
              <w:pStyle w:val="p1"/>
              <w:jc w:val="both"/>
              <w:rPr>
                <w:rFonts w:ascii="Verdana" w:hAnsi="Verdana" w:cs="Tahoma"/>
                <w:b/>
                <w:color w:val="000000" w:themeColor="text1"/>
                <w:sz w:val="24"/>
                <w:szCs w:val="24"/>
              </w:rPr>
            </w:pPr>
            <w:r>
              <w:rPr>
                <w:rFonts w:ascii="Verdana" w:hAnsi="Verdana" w:cs="Tahoma"/>
                <w:b/>
                <w:color w:val="000000" w:themeColor="text1"/>
                <w:sz w:val="24"/>
                <w:szCs w:val="24"/>
              </w:rPr>
              <w:t>EASC GOVERNANCE UPDATE</w:t>
            </w:r>
          </w:p>
          <w:p w14:paraId="25523F89" w14:textId="77777777" w:rsidR="00AB5F6E" w:rsidRDefault="00AB5F6E" w:rsidP="00AB5F6E">
            <w:pPr>
              <w:pStyle w:val="p1"/>
              <w:jc w:val="both"/>
              <w:rPr>
                <w:rFonts w:ascii="Verdana" w:hAnsi="Verdana" w:cs="Tahoma"/>
                <w:b/>
                <w:color w:val="000000" w:themeColor="text1"/>
                <w:sz w:val="24"/>
                <w:szCs w:val="24"/>
              </w:rPr>
            </w:pPr>
          </w:p>
          <w:p w14:paraId="33E00F8C" w14:textId="6EF012C3"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The EASC Governance update was received and Gwenan Roberts presented an overview of the Memorandum of Understanding, the Standing Orders</w:t>
            </w:r>
            <w:r w:rsidR="004D7F52">
              <w:rPr>
                <w:rFonts w:ascii="Verdana" w:hAnsi="Verdana" w:cs="Tahoma"/>
                <w:color w:val="000000" w:themeColor="text1"/>
                <w:sz w:val="24"/>
                <w:szCs w:val="24"/>
              </w:rPr>
              <w:t>,</w:t>
            </w:r>
            <w:r>
              <w:rPr>
                <w:rFonts w:ascii="Verdana" w:hAnsi="Verdana" w:cs="Tahoma"/>
                <w:color w:val="000000" w:themeColor="text1"/>
                <w:sz w:val="24"/>
                <w:szCs w:val="24"/>
              </w:rPr>
              <w:t xml:space="preserve"> the Hosting Agreement</w:t>
            </w:r>
            <w:r w:rsidR="004D7F52">
              <w:rPr>
                <w:rFonts w:ascii="Verdana" w:hAnsi="Verdana" w:cs="Tahoma"/>
                <w:color w:val="000000" w:themeColor="text1"/>
                <w:sz w:val="24"/>
                <w:szCs w:val="24"/>
              </w:rPr>
              <w:t xml:space="preserve"> and the Standing Financial Instructions and Scheme of Delegation</w:t>
            </w:r>
            <w:r>
              <w:rPr>
                <w:rFonts w:ascii="Verdana" w:hAnsi="Verdana" w:cs="Tahoma"/>
                <w:color w:val="000000" w:themeColor="text1"/>
                <w:sz w:val="24"/>
                <w:szCs w:val="24"/>
              </w:rPr>
              <w:t>.</w:t>
            </w:r>
          </w:p>
          <w:p w14:paraId="53C8A59C" w14:textId="77777777" w:rsidR="00AB5F6E" w:rsidRDefault="00AB5F6E" w:rsidP="00AB5F6E">
            <w:pPr>
              <w:pStyle w:val="p1"/>
              <w:jc w:val="both"/>
              <w:rPr>
                <w:rFonts w:ascii="Verdana" w:hAnsi="Verdana" w:cs="Tahoma"/>
                <w:color w:val="000000" w:themeColor="text1"/>
                <w:sz w:val="24"/>
                <w:szCs w:val="24"/>
              </w:rPr>
            </w:pPr>
          </w:p>
          <w:p w14:paraId="60C0E9E9" w14:textId="4B31FC17"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Members were aware of the need to review the Standing Orders annually which included the terms of reference for the sub groups of the Committee. The amendments to the Standing Order were discussed and agreed. </w:t>
            </w:r>
          </w:p>
          <w:p w14:paraId="57A0E83A" w14:textId="77777777" w:rsidR="00AB5F6E" w:rsidRDefault="00AB5F6E" w:rsidP="00AB5F6E">
            <w:pPr>
              <w:pStyle w:val="p1"/>
              <w:jc w:val="both"/>
              <w:rPr>
                <w:rFonts w:ascii="Verdana" w:hAnsi="Verdana" w:cs="Tahoma"/>
                <w:color w:val="000000" w:themeColor="text1"/>
                <w:sz w:val="24"/>
                <w:szCs w:val="24"/>
              </w:rPr>
            </w:pPr>
          </w:p>
          <w:p w14:paraId="52F9EC29" w14:textId="4580C146"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The Hosting Agreement of the EAS Committee was discussed and Members </w:t>
            </w:r>
            <w:r w:rsidRPr="00AB5F6E">
              <w:rPr>
                <w:rFonts w:ascii="Verdana" w:hAnsi="Verdana" w:cs="Tahoma"/>
                <w:b/>
                <w:color w:val="000000" w:themeColor="text1"/>
                <w:sz w:val="24"/>
                <w:szCs w:val="24"/>
              </w:rPr>
              <w:t>NOTED</w:t>
            </w:r>
            <w:r>
              <w:rPr>
                <w:rFonts w:ascii="Verdana" w:hAnsi="Verdana" w:cs="Tahoma"/>
                <w:color w:val="000000" w:themeColor="text1"/>
                <w:sz w:val="24"/>
                <w:szCs w:val="24"/>
              </w:rPr>
              <w:t xml:space="preserve"> that the related revenue costs would need to be reviewed and revised to reflect the current arrangements. </w:t>
            </w:r>
          </w:p>
          <w:p w14:paraId="77837491" w14:textId="77777777" w:rsidR="00AB5F6E" w:rsidRDefault="00AB5F6E" w:rsidP="00AB5F6E">
            <w:pPr>
              <w:pStyle w:val="p1"/>
              <w:jc w:val="both"/>
              <w:rPr>
                <w:rFonts w:ascii="Verdana" w:hAnsi="Verdana" w:cs="Tahoma"/>
                <w:color w:val="000000" w:themeColor="text1"/>
                <w:sz w:val="24"/>
                <w:szCs w:val="24"/>
              </w:rPr>
            </w:pPr>
          </w:p>
          <w:p w14:paraId="0A766FC4" w14:textId="03447317"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lastRenderedPageBreak/>
              <w:t xml:space="preserve">The Memorandum of Understanding had been edited to exclude the Welsh Health Specialised Services Committee (WHSSC) from the content and the commissioning responsibility for the </w:t>
            </w:r>
            <w:r w:rsidR="004D7F52">
              <w:rPr>
                <w:rFonts w:ascii="Verdana" w:hAnsi="Verdana" w:cs="Tahoma"/>
                <w:color w:val="000000" w:themeColor="text1"/>
                <w:sz w:val="24"/>
                <w:szCs w:val="24"/>
              </w:rPr>
              <w:t>non-</w:t>
            </w:r>
            <w:r>
              <w:rPr>
                <w:rFonts w:ascii="Verdana" w:hAnsi="Verdana" w:cs="Tahoma"/>
                <w:color w:val="000000" w:themeColor="text1"/>
                <w:sz w:val="24"/>
                <w:szCs w:val="24"/>
              </w:rPr>
              <w:t>emergency patient transport service (NEPTS) had been included.</w:t>
            </w:r>
          </w:p>
          <w:p w14:paraId="523D757C" w14:textId="77777777" w:rsidR="00AB5F6E" w:rsidRDefault="00AB5F6E" w:rsidP="00AB5F6E">
            <w:pPr>
              <w:pStyle w:val="p1"/>
              <w:jc w:val="both"/>
              <w:rPr>
                <w:rFonts w:ascii="Verdana" w:hAnsi="Verdana" w:cs="Tahoma"/>
                <w:color w:val="000000" w:themeColor="text1"/>
                <w:sz w:val="24"/>
                <w:szCs w:val="24"/>
              </w:rPr>
            </w:pPr>
          </w:p>
          <w:p w14:paraId="5C140EB2" w14:textId="4342E1D3"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The Standing Financial Instructions and Scheme of Delegation was </w:t>
            </w:r>
            <w:r w:rsidRPr="00AB5F6E">
              <w:rPr>
                <w:rFonts w:ascii="Verdana" w:hAnsi="Verdana" w:cs="Tahoma"/>
                <w:b/>
                <w:color w:val="000000" w:themeColor="text1"/>
                <w:sz w:val="24"/>
                <w:szCs w:val="24"/>
              </w:rPr>
              <w:t xml:space="preserve">NOTED </w:t>
            </w:r>
            <w:r>
              <w:rPr>
                <w:rFonts w:ascii="Verdana" w:hAnsi="Verdana" w:cs="Tahoma"/>
                <w:color w:val="000000" w:themeColor="text1"/>
                <w:sz w:val="24"/>
                <w:szCs w:val="24"/>
              </w:rPr>
              <w:t xml:space="preserve">to be based on the model SFIs from the Welsh Government. </w:t>
            </w:r>
            <w:r w:rsidR="004D7F52">
              <w:rPr>
                <w:rFonts w:ascii="Verdana" w:hAnsi="Verdana" w:cs="Tahoma"/>
                <w:color w:val="000000" w:themeColor="text1"/>
                <w:sz w:val="24"/>
                <w:szCs w:val="24"/>
              </w:rPr>
              <w:t xml:space="preserve">Members </w:t>
            </w:r>
            <w:r w:rsidR="004D7F52" w:rsidRPr="004D7F52">
              <w:rPr>
                <w:rFonts w:ascii="Verdana" w:hAnsi="Verdana" w:cs="Tahoma"/>
                <w:b/>
                <w:color w:val="000000" w:themeColor="text1"/>
                <w:sz w:val="24"/>
                <w:szCs w:val="24"/>
              </w:rPr>
              <w:t>NOTED</w:t>
            </w:r>
            <w:r w:rsidR="004D7F52">
              <w:rPr>
                <w:rFonts w:ascii="Verdana" w:hAnsi="Verdana" w:cs="Tahoma"/>
                <w:color w:val="000000" w:themeColor="text1"/>
                <w:sz w:val="24"/>
                <w:szCs w:val="24"/>
              </w:rPr>
              <w:t xml:space="preserve"> that for financial and accounting purposes that the arrangements for EASC were supported through the WHSSC arrangements; the Chief Ambulance Services Commissioner and his senior team were complying with the host body (Cwm Taf) scheme of delegation and SFIs.</w:t>
            </w:r>
          </w:p>
          <w:p w14:paraId="7680FEC8" w14:textId="77777777" w:rsidR="00FE1A10" w:rsidRDefault="00FE1A10" w:rsidP="00AB5F6E">
            <w:pPr>
              <w:pStyle w:val="p1"/>
              <w:jc w:val="both"/>
              <w:rPr>
                <w:rFonts w:ascii="Verdana" w:hAnsi="Verdana" w:cs="Tahoma"/>
                <w:color w:val="000000" w:themeColor="text1"/>
                <w:sz w:val="24"/>
                <w:szCs w:val="24"/>
              </w:rPr>
            </w:pPr>
          </w:p>
          <w:p w14:paraId="4DBB266E" w14:textId="161B8689" w:rsidR="00FE1A10" w:rsidRDefault="00FE1A10"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Members </w:t>
            </w:r>
            <w:r w:rsidRPr="00790125">
              <w:rPr>
                <w:rFonts w:ascii="Verdana" w:hAnsi="Verdana" w:cs="Tahoma"/>
                <w:b/>
                <w:color w:val="000000" w:themeColor="text1"/>
                <w:sz w:val="24"/>
                <w:szCs w:val="24"/>
              </w:rPr>
              <w:t>NOTED</w:t>
            </w:r>
            <w:r>
              <w:rPr>
                <w:rFonts w:ascii="Verdana" w:hAnsi="Verdana" w:cs="Tahoma"/>
                <w:color w:val="000000" w:themeColor="text1"/>
                <w:sz w:val="24"/>
                <w:szCs w:val="24"/>
              </w:rPr>
              <w:t xml:space="preserve"> that a review of the Standing Orders for health boards was currently underway at the Welsh Government and model Standing Orders for the Committe</w:t>
            </w:r>
            <w:r w:rsidR="00790125">
              <w:rPr>
                <w:rFonts w:ascii="Verdana" w:hAnsi="Verdana" w:cs="Tahoma"/>
                <w:color w:val="000000" w:themeColor="text1"/>
                <w:sz w:val="24"/>
                <w:szCs w:val="24"/>
              </w:rPr>
              <w:t xml:space="preserve">e </w:t>
            </w:r>
            <w:r>
              <w:rPr>
                <w:rFonts w:ascii="Verdana" w:hAnsi="Verdana" w:cs="Tahoma"/>
                <w:color w:val="000000" w:themeColor="text1"/>
                <w:sz w:val="24"/>
                <w:szCs w:val="24"/>
              </w:rPr>
              <w:t>were expected to be issued in 2019</w:t>
            </w:r>
            <w:r w:rsidR="00790125">
              <w:rPr>
                <w:rFonts w:ascii="Verdana" w:hAnsi="Verdana" w:cs="Tahoma"/>
                <w:color w:val="000000" w:themeColor="text1"/>
                <w:sz w:val="24"/>
                <w:szCs w:val="24"/>
              </w:rPr>
              <w:t>.</w:t>
            </w:r>
          </w:p>
          <w:p w14:paraId="77DE3DE1" w14:textId="77777777" w:rsidR="004D7F52" w:rsidRDefault="004D7F52" w:rsidP="00AB5F6E">
            <w:pPr>
              <w:pStyle w:val="p1"/>
              <w:jc w:val="both"/>
              <w:rPr>
                <w:rFonts w:ascii="Verdana" w:hAnsi="Verdana" w:cs="Tahoma"/>
                <w:color w:val="000000" w:themeColor="text1"/>
                <w:sz w:val="24"/>
                <w:szCs w:val="24"/>
              </w:rPr>
            </w:pPr>
          </w:p>
          <w:p w14:paraId="23F8E5F6" w14:textId="77777777" w:rsidR="004D7F52" w:rsidRDefault="004D7F52"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Following discussion the Members </w:t>
            </w:r>
            <w:r w:rsidRPr="004D7F52">
              <w:rPr>
                <w:rFonts w:ascii="Verdana" w:hAnsi="Verdana" w:cs="Tahoma"/>
                <w:b/>
                <w:color w:val="000000" w:themeColor="text1"/>
                <w:sz w:val="24"/>
                <w:szCs w:val="24"/>
              </w:rPr>
              <w:t>RESOLVED</w:t>
            </w:r>
            <w:r>
              <w:rPr>
                <w:rFonts w:ascii="Verdana" w:hAnsi="Verdana" w:cs="Tahoma"/>
                <w:color w:val="000000" w:themeColor="text1"/>
                <w:sz w:val="24"/>
                <w:szCs w:val="24"/>
              </w:rPr>
              <w:t xml:space="preserve"> to:</w:t>
            </w:r>
          </w:p>
          <w:p w14:paraId="4788C255" w14:textId="77777777" w:rsidR="004D7F52" w:rsidRDefault="004D7F52" w:rsidP="004D7F52">
            <w:pPr>
              <w:numPr>
                <w:ilvl w:val="0"/>
                <w:numId w:val="12"/>
              </w:numPr>
              <w:jc w:val="both"/>
              <w:rPr>
                <w:rFonts w:ascii="Verdana" w:hAnsi="Verdana" w:cs="Arial"/>
              </w:rPr>
            </w:pPr>
            <w:r w:rsidRPr="005E2F5B">
              <w:rPr>
                <w:rFonts w:ascii="Verdana" w:hAnsi="Verdana" w:cs="Arial"/>
                <w:b/>
              </w:rPr>
              <w:t>NOTE</w:t>
            </w:r>
            <w:r w:rsidRPr="005E2F5B">
              <w:rPr>
                <w:rFonts w:ascii="Verdana" w:hAnsi="Verdana" w:cs="Arial"/>
              </w:rPr>
              <w:t xml:space="preserve"> the update</w:t>
            </w:r>
            <w:r>
              <w:rPr>
                <w:rFonts w:ascii="Verdana" w:hAnsi="Verdana" w:cs="Arial"/>
              </w:rPr>
              <w:t>s</w:t>
            </w:r>
            <w:r w:rsidRPr="005E2F5B">
              <w:rPr>
                <w:rFonts w:ascii="Verdana" w:hAnsi="Verdana" w:cs="Arial"/>
              </w:rPr>
              <w:t xml:space="preserve"> provided</w:t>
            </w:r>
            <w:r>
              <w:rPr>
                <w:rFonts w:ascii="Verdana" w:hAnsi="Verdana" w:cs="Arial"/>
              </w:rPr>
              <w:t>;</w:t>
            </w:r>
          </w:p>
          <w:p w14:paraId="34DB61E6" w14:textId="77777777" w:rsidR="00AB5F6E" w:rsidRDefault="004D7F52" w:rsidP="004D7F52">
            <w:pPr>
              <w:numPr>
                <w:ilvl w:val="0"/>
                <w:numId w:val="12"/>
              </w:numPr>
              <w:jc w:val="both"/>
              <w:rPr>
                <w:rFonts w:ascii="Verdana" w:hAnsi="Verdana" w:cs="Arial"/>
              </w:rPr>
            </w:pPr>
            <w:r>
              <w:rPr>
                <w:rFonts w:ascii="Verdana" w:hAnsi="Verdana" w:cs="Arial"/>
                <w:b/>
              </w:rPr>
              <w:t>ENDORSE</w:t>
            </w:r>
            <w:r>
              <w:rPr>
                <w:rFonts w:ascii="Verdana" w:hAnsi="Verdana" w:cs="Arial"/>
              </w:rPr>
              <w:t xml:space="preserve"> the Memorandum of Agreement; the Standing Orders and the Hosting Agreement.  </w:t>
            </w:r>
          </w:p>
          <w:p w14:paraId="3366E750" w14:textId="478783E2" w:rsidR="004D7F52" w:rsidRPr="004D7F52" w:rsidRDefault="004D7F52" w:rsidP="004D7F52">
            <w:pPr>
              <w:ind w:left="720"/>
              <w:jc w:val="both"/>
              <w:rPr>
                <w:rFonts w:ascii="Verdana" w:hAnsi="Verdana" w:cs="Arial"/>
              </w:rPr>
            </w:pPr>
          </w:p>
        </w:tc>
        <w:tc>
          <w:tcPr>
            <w:tcW w:w="1843" w:type="dxa"/>
          </w:tcPr>
          <w:p w14:paraId="0DC4C773" w14:textId="742C854F" w:rsidR="00AB5F6E" w:rsidRPr="003A6148" w:rsidRDefault="00AB5F6E" w:rsidP="00AB5F6E">
            <w:pPr>
              <w:outlineLvl w:val="0"/>
              <w:rPr>
                <w:rFonts w:ascii="Verdana" w:hAnsi="Verdana" w:cs="Tahoma"/>
                <w:bCs/>
                <w:i/>
                <w:color w:val="000000" w:themeColor="text1"/>
              </w:rPr>
            </w:pPr>
          </w:p>
        </w:tc>
      </w:tr>
      <w:tr w:rsidR="00AB5F6E" w:rsidRPr="003A6148" w14:paraId="34CF38EE" w14:textId="77777777" w:rsidTr="009F0D2C">
        <w:trPr>
          <w:trHeight w:val="43"/>
        </w:trPr>
        <w:tc>
          <w:tcPr>
            <w:tcW w:w="1526" w:type="dxa"/>
          </w:tcPr>
          <w:p w14:paraId="4A68A02A" w14:textId="37918D83" w:rsidR="00AB5F6E" w:rsidRPr="003A6148" w:rsidRDefault="00AB5F6E" w:rsidP="00AB5F6E">
            <w:pPr>
              <w:tabs>
                <w:tab w:val="left" w:pos="825"/>
              </w:tabs>
              <w:outlineLvl w:val="0"/>
              <w:rPr>
                <w:rFonts w:ascii="Verdana" w:hAnsi="Verdana" w:cs="Tahoma"/>
                <w:color w:val="000000" w:themeColor="text1"/>
                <w:sz w:val="20"/>
              </w:rPr>
            </w:pPr>
            <w:r>
              <w:rPr>
                <w:rFonts w:ascii="Verdana" w:hAnsi="Verdana" w:cs="Tahoma"/>
                <w:color w:val="000000" w:themeColor="text1"/>
                <w:sz w:val="20"/>
              </w:rPr>
              <w:t>EASC1</w:t>
            </w:r>
            <w:r w:rsidRPr="003A6148">
              <w:rPr>
                <w:rFonts w:ascii="Verdana" w:hAnsi="Verdana" w:cs="Tahoma"/>
                <w:color w:val="000000" w:themeColor="text1"/>
                <w:sz w:val="20"/>
              </w:rPr>
              <w:t>8/</w:t>
            </w:r>
            <w:r>
              <w:rPr>
                <w:rFonts w:ascii="Verdana" w:hAnsi="Verdana" w:cs="Tahoma"/>
                <w:color w:val="000000" w:themeColor="text1"/>
                <w:sz w:val="20"/>
              </w:rPr>
              <w:t>110</w:t>
            </w:r>
          </w:p>
        </w:tc>
        <w:tc>
          <w:tcPr>
            <w:tcW w:w="6946" w:type="dxa"/>
          </w:tcPr>
          <w:p w14:paraId="2AD55821" w14:textId="77777777" w:rsidR="00AB5F6E" w:rsidRPr="003A6148" w:rsidRDefault="00AB5F6E" w:rsidP="00AB5F6E">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FORWARD PLAN OF BUSINESS</w:t>
            </w:r>
          </w:p>
          <w:p w14:paraId="55A2C0E7" w14:textId="77777777" w:rsidR="00AB5F6E" w:rsidRPr="003A6148" w:rsidRDefault="00AB5F6E" w:rsidP="00AB5F6E">
            <w:pPr>
              <w:pStyle w:val="p1"/>
              <w:jc w:val="both"/>
              <w:rPr>
                <w:rFonts w:ascii="Verdana" w:hAnsi="Verdana" w:cs="Tahoma"/>
                <w:color w:val="000000" w:themeColor="text1"/>
                <w:sz w:val="24"/>
                <w:szCs w:val="24"/>
              </w:rPr>
            </w:pPr>
          </w:p>
          <w:p w14:paraId="5FCF52BB" w14:textId="77777777" w:rsidR="00AB5F6E" w:rsidRDefault="00AB5F6E" w:rsidP="00AB5F6E">
            <w:pPr>
              <w:pStyle w:val="p1"/>
              <w:jc w:val="both"/>
              <w:rPr>
                <w:rFonts w:ascii="Verdana" w:hAnsi="Verdana" w:cs="Tahoma"/>
                <w:color w:val="000000" w:themeColor="text1"/>
                <w:sz w:val="24"/>
                <w:szCs w:val="24"/>
              </w:rPr>
            </w:pPr>
            <w:r w:rsidRPr="003A6148">
              <w:rPr>
                <w:rFonts w:ascii="Verdana" w:hAnsi="Verdana" w:cs="Tahoma"/>
                <w:color w:val="000000" w:themeColor="text1"/>
                <w:sz w:val="24"/>
                <w:szCs w:val="24"/>
              </w:rPr>
              <w:t xml:space="preserve">Members </w:t>
            </w:r>
            <w:r w:rsidRPr="00584515">
              <w:rPr>
                <w:rFonts w:ascii="Verdana" w:hAnsi="Verdana" w:cs="Tahoma"/>
                <w:b/>
                <w:color w:val="000000" w:themeColor="text1"/>
                <w:sz w:val="24"/>
                <w:szCs w:val="24"/>
              </w:rPr>
              <w:t>received</w:t>
            </w:r>
            <w:r w:rsidRPr="003A6148">
              <w:rPr>
                <w:rFonts w:ascii="Verdana" w:hAnsi="Verdana" w:cs="Tahoma"/>
                <w:color w:val="000000" w:themeColor="text1"/>
                <w:sz w:val="24"/>
                <w:szCs w:val="24"/>
              </w:rPr>
              <w:t xml:space="preserve"> the forward plan of business. </w:t>
            </w:r>
          </w:p>
          <w:p w14:paraId="2FA5B098" w14:textId="77777777" w:rsidR="00AB5F6E" w:rsidRPr="003A6148" w:rsidRDefault="00AB5F6E" w:rsidP="00AB5F6E">
            <w:pPr>
              <w:pStyle w:val="p1"/>
              <w:jc w:val="both"/>
              <w:rPr>
                <w:rFonts w:ascii="Verdana" w:hAnsi="Verdana" w:cs="Tahoma"/>
                <w:b/>
                <w:color w:val="000000" w:themeColor="text1"/>
                <w:sz w:val="24"/>
                <w:szCs w:val="24"/>
              </w:rPr>
            </w:pPr>
          </w:p>
        </w:tc>
        <w:tc>
          <w:tcPr>
            <w:tcW w:w="1843" w:type="dxa"/>
          </w:tcPr>
          <w:p w14:paraId="027476D6" w14:textId="77777777" w:rsidR="00AB5F6E" w:rsidRPr="003A6148" w:rsidRDefault="00AB5F6E" w:rsidP="00AB5F6E">
            <w:pPr>
              <w:outlineLvl w:val="0"/>
              <w:rPr>
                <w:rFonts w:ascii="Verdana" w:hAnsi="Verdana" w:cs="Tahoma"/>
                <w:bCs/>
                <w:i/>
                <w:color w:val="000000" w:themeColor="text1"/>
              </w:rPr>
            </w:pPr>
          </w:p>
          <w:p w14:paraId="48FFAB63" w14:textId="77777777" w:rsidR="00AB5F6E" w:rsidRPr="003A6148" w:rsidRDefault="00AB5F6E" w:rsidP="00AB5F6E">
            <w:pPr>
              <w:outlineLvl w:val="0"/>
              <w:rPr>
                <w:rFonts w:ascii="Verdana" w:hAnsi="Verdana" w:cs="Tahoma"/>
                <w:bCs/>
                <w:i/>
                <w:color w:val="000000" w:themeColor="text1"/>
              </w:rPr>
            </w:pPr>
          </w:p>
          <w:p w14:paraId="135EBEED" w14:textId="77777777" w:rsidR="00AB5F6E" w:rsidRPr="003A6148" w:rsidRDefault="00AB5F6E" w:rsidP="00AB5F6E">
            <w:pPr>
              <w:jc w:val="center"/>
              <w:outlineLvl w:val="0"/>
              <w:rPr>
                <w:rFonts w:ascii="Verdana" w:hAnsi="Verdana" w:cs="Tahoma"/>
                <w:bCs/>
                <w:i/>
                <w:color w:val="000000" w:themeColor="text1"/>
              </w:rPr>
            </w:pPr>
            <w:r w:rsidRPr="003A6148">
              <w:rPr>
                <w:rFonts w:ascii="Verdana" w:hAnsi="Verdana" w:cs="Tahoma"/>
                <w:bCs/>
                <w:i/>
                <w:color w:val="000000" w:themeColor="text1"/>
              </w:rPr>
              <w:t>ALL</w:t>
            </w:r>
          </w:p>
        </w:tc>
      </w:tr>
      <w:tr w:rsidR="00AB5F6E" w:rsidRPr="003A6148" w14:paraId="31393EB2" w14:textId="77777777" w:rsidTr="009F0D2C">
        <w:trPr>
          <w:trHeight w:val="43"/>
        </w:trPr>
        <w:tc>
          <w:tcPr>
            <w:tcW w:w="1526" w:type="dxa"/>
          </w:tcPr>
          <w:p w14:paraId="0CC7CA19" w14:textId="58722C59" w:rsidR="00AB5F6E" w:rsidRPr="003A6148" w:rsidRDefault="00AB5F6E" w:rsidP="00AB5F6E">
            <w:pPr>
              <w:tabs>
                <w:tab w:val="left" w:pos="825"/>
              </w:tabs>
              <w:outlineLvl w:val="0"/>
              <w:rPr>
                <w:rFonts w:ascii="Verdana" w:hAnsi="Verdana" w:cs="Tahoma"/>
                <w:color w:val="000000" w:themeColor="text1"/>
                <w:sz w:val="20"/>
              </w:rPr>
            </w:pPr>
            <w:r>
              <w:rPr>
                <w:rFonts w:ascii="Verdana" w:hAnsi="Verdana" w:cs="Tahoma"/>
                <w:color w:val="000000" w:themeColor="text1"/>
                <w:sz w:val="20"/>
              </w:rPr>
              <w:t>EASC</w:t>
            </w:r>
            <w:r w:rsidRPr="003A6148">
              <w:rPr>
                <w:rFonts w:ascii="Verdana" w:hAnsi="Verdana" w:cs="Tahoma"/>
                <w:color w:val="000000" w:themeColor="text1"/>
                <w:sz w:val="20"/>
              </w:rPr>
              <w:t>18/</w:t>
            </w:r>
            <w:r>
              <w:rPr>
                <w:rFonts w:ascii="Verdana" w:hAnsi="Verdana" w:cs="Tahoma"/>
                <w:color w:val="000000" w:themeColor="text1"/>
                <w:sz w:val="20"/>
              </w:rPr>
              <w:t>111</w:t>
            </w:r>
          </w:p>
        </w:tc>
        <w:tc>
          <w:tcPr>
            <w:tcW w:w="6946" w:type="dxa"/>
          </w:tcPr>
          <w:p w14:paraId="67A0C712" w14:textId="77777777" w:rsidR="00AB5F6E" w:rsidRPr="003A6148" w:rsidRDefault="00AB5F6E" w:rsidP="00AB5F6E">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RECEIVE AND ENDORSE THE CHAIRS UPDATES FROM THE ESTABLISHED EASC SUB GROUPS</w:t>
            </w:r>
          </w:p>
          <w:p w14:paraId="1E01DAE7" w14:textId="77777777" w:rsidR="00AB5F6E" w:rsidRDefault="00AB5F6E" w:rsidP="00AB5F6E">
            <w:pPr>
              <w:pStyle w:val="p1"/>
              <w:jc w:val="both"/>
              <w:rPr>
                <w:rFonts w:ascii="Verdana" w:hAnsi="Verdana" w:cs="Tahoma"/>
                <w:color w:val="000000" w:themeColor="text1"/>
                <w:sz w:val="24"/>
                <w:szCs w:val="24"/>
              </w:rPr>
            </w:pPr>
          </w:p>
          <w:p w14:paraId="48378FD5" w14:textId="0236D17C" w:rsidR="00AB5F6E" w:rsidRDefault="00AB5F6E" w:rsidP="00AB5F6E">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Members </w:t>
            </w:r>
            <w:r w:rsidRPr="00FA12EE">
              <w:rPr>
                <w:rFonts w:ascii="Verdana" w:hAnsi="Verdana" w:cs="Tahoma"/>
                <w:b/>
                <w:color w:val="000000" w:themeColor="text1"/>
                <w:sz w:val="24"/>
                <w:szCs w:val="24"/>
              </w:rPr>
              <w:t>RECEIVED</w:t>
            </w:r>
            <w:r>
              <w:rPr>
                <w:rFonts w:ascii="Verdana" w:hAnsi="Verdana" w:cs="Tahoma"/>
                <w:color w:val="000000" w:themeColor="text1"/>
                <w:sz w:val="24"/>
                <w:szCs w:val="24"/>
              </w:rPr>
              <w:t xml:space="preserve"> and </w:t>
            </w:r>
            <w:r w:rsidRPr="00FA12EE">
              <w:rPr>
                <w:rFonts w:ascii="Verdana" w:hAnsi="Verdana" w:cs="Tahoma"/>
                <w:b/>
                <w:color w:val="000000" w:themeColor="text1"/>
                <w:sz w:val="24"/>
                <w:szCs w:val="24"/>
              </w:rPr>
              <w:t>ENDORSED</w:t>
            </w:r>
            <w:r>
              <w:rPr>
                <w:rFonts w:ascii="Verdana" w:hAnsi="Verdana" w:cs="Tahoma"/>
                <w:color w:val="000000" w:themeColor="text1"/>
                <w:sz w:val="24"/>
                <w:szCs w:val="24"/>
              </w:rPr>
              <w:t xml:space="preserve"> the following updates:</w:t>
            </w:r>
          </w:p>
          <w:p w14:paraId="1695B5E6" w14:textId="77777777" w:rsidR="00AB5F6E" w:rsidRDefault="00AB5F6E" w:rsidP="00AB5F6E">
            <w:pPr>
              <w:pStyle w:val="ListParagraph"/>
              <w:numPr>
                <w:ilvl w:val="0"/>
                <w:numId w:val="10"/>
              </w:numPr>
              <w:jc w:val="both"/>
              <w:outlineLvl w:val="0"/>
              <w:rPr>
                <w:rFonts w:ascii="Verdana" w:hAnsi="Verdana" w:cs="Arial"/>
              </w:rPr>
            </w:pPr>
            <w:r w:rsidRPr="00FA12EE">
              <w:rPr>
                <w:rFonts w:ascii="Verdana" w:hAnsi="Verdana" w:cs="Arial"/>
              </w:rPr>
              <w:t>Emergency Medical Retrieval and Transport Service Delivery Assurance Group (EMRTS DAG) Chair’s Summary 18 June 2018</w:t>
            </w:r>
          </w:p>
          <w:p w14:paraId="086FF207" w14:textId="77777777" w:rsidR="00AB5F6E" w:rsidRPr="00FA12EE" w:rsidRDefault="00AB5F6E" w:rsidP="00AB5F6E">
            <w:pPr>
              <w:pStyle w:val="ListParagraph"/>
              <w:numPr>
                <w:ilvl w:val="0"/>
                <w:numId w:val="10"/>
              </w:numPr>
              <w:jc w:val="both"/>
              <w:outlineLvl w:val="0"/>
              <w:rPr>
                <w:rFonts w:ascii="Verdana" w:hAnsi="Verdana" w:cs="Arial"/>
              </w:rPr>
            </w:pPr>
            <w:r w:rsidRPr="00FA12EE">
              <w:rPr>
                <w:rFonts w:ascii="Verdana" w:hAnsi="Verdana" w:cs="Arial"/>
              </w:rPr>
              <w:t>Emergency Medical Retrieval and Transport Service Delivery Assurance Group (EMRTS DAG) Action Notes 18 June 2018</w:t>
            </w:r>
          </w:p>
          <w:p w14:paraId="49A4B63B"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 xml:space="preserve">Non-Emergency Patient Transport Services (NEPTS) </w:t>
            </w:r>
            <w:r w:rsidRPr="00FA12EE">
              <w:rPr>
                <w:rFonts w:ascii="Verdana" w:hAnsi="Verdana"/>
              </w:rPr>
              <w:t>Commissioning and Delivery Assurance Group</w:t>
            </w:r>
            <w:r w:rsidRPr="00FA12EE">
              <w:rPr>
                <w:rFonts w:ascii="Verdana" w:hAnsi="Verdana" w:cs="Arial"/>
              </w:rPr>
              <w:t xml:space="preserve"> (CDAG) Action Notes 25 June 2018</w:t>
            </w:r>
          </w:p>
          <w:p w14:paraId="4EEFDE68"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NEPTS CDAG Action notes 23 July 2018</w:t>
            </w:r>
          </w:p>
          <w:p w14:paraId="633427FA"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NEPTS Chair’s Summary 23 April 2018</w:t>
            </w:r>
          </w:p>
          <w:p w14:paraId="62EE86BF"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Joint Management Assurance Group (JMAG) Action Notes 24 April 2018</w:t>
            </w:r>
          </w:p>
          <w:p w14:paraId="73B440EC"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JMAG Action Notes 21 Sept 2018</w:t>
            </w:r>
          </w:p>
          <w:p w14:paraId="652BA162"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lastRenderedPageBreak/>
              <w:t>Quality &amp; Delivery Framework: Planning, Development &amp; Evaluation Group (PDEG) Action Notes 26 June 2018 EASC 17 Oct 2018</w:t>
            </w:r>
          </w:p>
          <w:p w14:paraId="55DB0BFC" w14:textId="77777777" w:rsidR="00AB5F6E" w:rsidRDefault="00AB5F6E" w:rsidP="00AB5F6E">
            <w:pPr>
              <w:pStyle w:val="ListParagraph"/>
              <w:numPr>
                <w:ilvl w:val="0"/>
                <w:numId w:val="10"/>
              </w:numPr>
              <w:tabs>
                <w:tab w:val="left" w:pos="798"/>
              </w:tabs>
              <w:jc w:val="both"/>
              <w:outlineLvl w:val="0"/>
              <w:rPr>
                <w:rFonts w:ascii="Verdana" w:hAnsi="Verdana" w:cs="Arial"/>
              </w:rPr>
            </w:pPr>
            <w:r w:rsidRPr="00FA12EE">
              <w:rPr>
                <w:rFonts w:ascii="Verdana" w:hAnsi="Verdana" w:cs="Arial"/>
              </w:rPr>
              <w:t>PDEG Chair’s Summary 29 Aug 2018</w:t>
            </w:r>
          </w:p>
          <w:p w14:paraId="0C0F3082" w14:textId="77777777" w:rsidR="00AB5F6E" w:rsidRPr="00FA12EE" w:rsidRDefault="00AB5F6E" w:rsidP="00AB5F6E">
            <w:pPr>
              <w:pStyle w:val="ListParagraph"/>
              <w:tabs>
                <w:tab w:val="left" w:pos="798"/>
              </w:tabs>
              <w:jc w:val="both"/>
              <w:outlineLvl w:val="0"/>
              <w:rPr>
                <w:rFonts w:ascii="Verdana" w:hAnsi="Verdana" w:cs="Arial"/>
              </w:rPr>
            </w:pPr>
          </w:p>
          <w:p w14:paraId="2FAED2D0" w14:textId="55B31B6F" w:rsidR="00AB5F6E" w:rsidRPr="004D7F52" w:rsidRDefault="00AB5F6E" w:rsidP="004D7F52">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FA12EE">
              <w:rPr>
                <w:rFonts w:ascii="Verdana" w:hAnsi="Verdana" w:cs="Tahoma"/>
                <w:b/>
                <w:color w:val="000000" w:themeColor="text1"/>
                <w:szCs w:val="24"/>
              </w:rPr>
              <w:t>NOTED</w:t>
            </w:r>
            <w:r>
              <w:rPr>
                <w:rFonts w:ascii="Verdana" w:hAnsi="Verdana" w:cs="Tahoma"/>
                <w:color w:val="000000" w:themeColor="text1"/>
                <w:szCs w:val="24"/>
              </w:rPr>
              <w:t xml:space="preserve"> that g</w:t>
            </w:r>
            <w:r w:rsidRPr="003A6148">
              <w:rPr>
                <w:rFonts w:ascii="Verdana" w:hAnsi="Verdana" w:cs="Tahoma"/>
                <w:color w:val="000000" w:themeColor="text1"/>
                <w:szCs w:val="24"/>
              </w:rPr>
              <w:t xml:space="preserve">ood representation </w:t>
            </w:r>
            <w:r>
              <w:rPr>
                <w:rFonts w:ascii="Verdana" w:hAnsi="Verdana" w:cs="Tahoma"/>
                <w:color w:val="000000" w:themeColor="text1"/>
                <w:szCs w:val="24"/>
              </w:rPr>
              <w:t xml:space="preserve">was taking place </w:t>
            </w:r>
            <w:r w:rsidRPr="003A6148">
              <w:rPr>
                <w:rFonts w:ascii="Verdana" w:hAnsi="Verdana" w:cs="Tahoma"/>
                <w:color w:val="000000" w:themeColor="text1"/>
                <w:szCs w:val="24"/>
              </w:rPr>
              <w:t xml:space="preserve">at </w:t>
            </w:r>
            <w:r>
              <w:rPr>
                <w:rFonts w:ascii="Verdana" w:hAnsi="Verdana" w:cs="Tahoma"/>
                <w:color w:val="000000" w:themeColor="text1"/>
                <w:szCs w:val="24"/>
              </w:rPr>
              <w:t xml:space="preserve">the </w:t>
            </w:r>
            <w:r w:rsidRPr="003A6148">
              <w:rPr>
                <w:rFonts w:ascii="Verdana" w:hAnsi="Verdana" w:cs="Tahoma"/>
                <w:color w:val="000000" w:themeColor="text1"/>
                <w:szCs w:val="24"/>
              </w:rPr>
              <w:t xml:space="preserve">NEPTS DAG but </w:t>
            </w:r>
            <w:r>
              <w:rPr>
                <w:rFonts w:ascii="Verdana" w:hAnsi="Verdana" w:cs="Tahoma"/>
                <w:color w:val="000000" w:themeColor="text1"/>
                <w:szCs w:val="24"/>
              </w:rPr>
              <w:t xml:space="preserve">Members were </w:t>
            </w:r>
            <w:r w:rsidRPr="003A6148">
              <w:rPr>
                <w:rFonts w:ascii="Verdana" w:hAnsi="Verdana" w:cs="Tahoma"/>
                <w:color w:val="000000" w:themeColor="text1"/>
                <w:szCs w:val="24"/>
              </w:rPr>
              <w:t>struggling to give feedback into organisations</w:t>
            </w:r>
            <w:r>
              <w:rPr>
                <w:rFonts w:ascii="Verdana" w:hAnsi="Verdana" w:cs="Tahoma"/>
                <w:color w:val="000000" w:themeColor="text1"/>
                <w:szCs w:val="24"/>
              </w:rPr>
              <w:t>.</w:t>
            </w:r>
          </w:p>
        </w:tc>
        <w:tc>
          <w:tcPr>
            <w:tcW w:w="1843" w:type="dxa"/>
          </w:tcPr>
          <w:p w14:paraId="5F2A1DA1" w14:textId="77777777" w:rsidR="00AB5F6E" w:rsidRDefault="00AB5F6E" w:rsidP="00AB5F6E">
            <w:pPr>
              <w:outlineLvl w:val="0"/>
              <w:rPr>
                <w:rFonts w:ascii="Verdana" w:hAnsi="Verdana" w:cs="Tahoma"/>
                <w:bCs/>
                <w:i/>
                <w:color w:val="000000" w:themeColor="text1"/>
              </w:rPr>
            </w:pPr>
          </w:p>
          <w:p w14:paraId="6DBF94A2" w14:textId="77777777" w:rsidR="00AB5F6E" w:rsidRDefault="00AB5F6E" w:rsidP="00AB5F6E">
            <w:pPr>
              <w:outlineLvl w:val="0"/>
              <w:rPr>
                <w:rFonts w:ascii="Verdana" w:hAnsi="Verdana" w:cs="Tahoma"/>
                <w:bCs/>
                <w:i/>
                <w:color w:val="000000" w:themeColor="text1"/>
              </w:rPr>
            </w:pPr>
          </w:p>
          <w:p w14:paraId="69B60150" w14:textId="77777777" w:rsidR="00AB5F6E" w:rsidRDefault="00AB5F6E" w:rsidP="00AB5F6E">
            <w:pPr>
              <w:outlineLvl w:val="0"/>
              <w:rPr>
                <w:rFonts w:ascii="Verdana" w:hAnsi="Verdana" w:cs="Tahoma"/>
                <w:bCs/>
                <w:i/>
                <w:color w:val="000000" w:themeColor="text1"/>
              </w:rPr>
            </w:pPr>
          </w:p>
          <w:p w14:paraId="065D3AA6" w14:textId="77777777" w:rsidR="00AB5F6E" w:rsidRDefault="00AB5F6E" w:rsidP="00AB5F6E">
            <w:pPr>
              <w:outlineLvl w:val="0"/>
              <w:rPr>
                <w:rFonts w:ascii="Verdana" w:hAnsi="Verdana" w:cs="Tahoma"/>
                <w:bCs/>
                <w:i/>
                <w:color w:val="000000" w:themeColor="text1"/>
              </w:rPr>
            </w:pPr>
          </w:p>
          <w:p w14:paraId="419FAAF3" w14:textId="77777777" w:rsidR="00AB5F6E" w:rsidRDefault="00AB5F6E" w:rsidP="00AB5F6E">
            <w:pPr>
              <w:outlineLvl w:val="0"/>
              <w:rPr>
                <w:rFonts w:ascii="Verdana" w:hAnsi="Verdana" w:cs="Tahoma"/>
                <w:bCs/>
                <w:i/>
                <w:color w:val="000000" w:themeColor="text1"/>
              </w:rPr>
            </w:pPr>
          </w:p>
          <w:p w14:paraId="256E1268" w14:textId="77777777" w:rsidR="00AB5F6E" w:rsidRDefault="00AB5F6E" w:rsidP="00AB5F6E">
            <w:pPr>
              <w:outlineLvl w:val="0"/>
              <w:rPr>
                <w:rFonts w:ascii="Verdana" w:hAnsi="Verdana" w:cs="Tahoma"/>
                <w:bCs/>
                <w:i/>
                <w:color w:val="000000" w:themeColor="text1"/>
              </w:rPr>
            </w:pPr>
          </w:p>
          <w:p w14:paraId="0AC4E95D" w14:textId="77777777" w:rsidR="00AB5F6E" w:rsidRDefault="00AB5F6E" w:rsidP="00AB5F6E">
            <w:pPr>
              <w:outlineLvl w:val="0"/>
              <w:rPr>
                <w:rFonts w:ascii="Verdana" w:hAnsi="Verdana" w:cs="Tahoma"/>
                <w:bCs/>
                <w:i/>
                <w:color w:val="000000" w:themeColor="text1"/>
              </w:rPr>
            </w:pPr>
          </w:p>
          <w:p w14:paraId="3F39567F" w14:textId="77777777" w:rsidR="00AB5F6E" w:rsidRDefault="00AB5F6E" w:rsidP="00AB5F6E">
            <w:pPr>
              <w:outlineLvl w:val="0"/>
              <w:rPr>
                <w:rFonts w:ascii="Verdana" w:hAnsi="Verdana" w:cs="Tahoma"/>
                <w:bCs/>
                <w:i/>
                <w:color w:val="000000" w:themeColor="text1"/>
              </w:rPr>
            </w:pPr>
          </w:p>
          <w:p w14:paraId="15B82B71" w14:textId="77777777" w:rsidR="00AB5F6E" w:rsidRDefault="00AB5F6E" w:rsidP="00AB5F6E">
            <w:pPr>
              <w:outlineLvl w:val="0"/>
              <w:rPr>
                <w:rFonts w:ascii="Verdana" w:hAnsi="Verdana" w:cs="Tahoma"/>
                <w:bCs/>
                <w:i/>
                <w:color w:val="000000" w:themeColor="text1"/>
              </w:rPr>
            </w:pPr>
          </w:p>
          <w:p w14:paraId="556757B4" w14:textId="77777777" w:rsidR="00AB5F6E" w:rsidRDefault="00AB5F6E" w:rsidP="00AB5F6E">
            <w:pPr>
              <w:outlineLvl w:val="0"/>
              <w:rPr>
                <w:rFonts w:ascii="Verdana" w:hAnsi="Verdana" w:cs="Tahoma"/>
                <w:bCs/>
                <w:i/>
                <w:color w:val="000000" w:themeColor="text1"/>
              </w:rPr>
            </w:pPr>
          </w:p>
          <w:p w14:paraId="789C836E" w14:textId="77777777" w:rsidR="00AB5F6E" w:rsidRDefault="00AB5F6E" w:rsidP="00AB5F6E">
            <w:pPr>
              <w:outlineLvl w:val="0"/>
              <w:rPr>
                <w:rFonts w:ascii="Verdana" w:hAnsi="Verdana" w:cs="Tahoma"/>
                <w:bCs/>
                <w:i/>
                <w:color w:val="000000" w:themeColor="text1"/>
              </w:rPr>
            </w:pPr>
          </w:p>
          <w:p w14:paraId="276B1A82" w14:textId="77777777" w:rsidR="00AB5F6E" w:rsidRDefault="00AB5F6E" w:rsidP="00AB5F6E">
            <w:pPr>
              <w:outlineLvl w:val="0"/>
              <w:rPr>
                <w:rFonts w:ascii="Verdana" w:hAnsi="Verdana" w:cs="Tahoma"/>
                <w:bCs/>
                <w:i/>
                <w:color w:val="000000" w:themeColor="text1"/>
              </w:rPr>
            </w:pPr>
          </w:p>
          <w:p w14:paraId="52E4B754" w14:textId="77777777" w:rsidR="00AB5F6E" w:rsidRDefault="00AB5F6E" w:rsidP="00AB5F6E">
            <w:pPr>
              <w:outlineLvl w:val="0"/>
              <w:rPr>
                <w:rFonts w:ascii="Verdana" w:hAnsi="Verdana" w:cs="Tahoma"/>
                <w:bCs/>
                <w:i/>
                <w:color w:val="000000" w:themeColor="text1"/>
              </w:rPr>
            </w:pPr>
          </w:p>
          <w:p w14:paraId="2B5A0402" w14:textId="77777777" w:rsidR="00AB5F6E" w:rsidRDefault="00AB5F6E" w:rsidP="00AB5F6E">
            <w:pPr>
              <w:outlineLvl w:val="0"/>
              <w:rPr>
                <w:rFonts w:ascii="Verdana" w:hAnsi="Verdana" w:cs="Tahoma"/>
                <w:bCs/>
                <w:i/>
                <w:color w:val="000000" w:themeColor="text1"/>
              </w:rPr>
            </w:pPr>
          </w:p>
          <w:p w14:paraId="3758892F" w14:textId="77777777" w:rsidR="00AB5F6E" w:rsidRDefault="00AB5F6E" w:rsidP="00AB5F6E">
            <w:pPr>
              <w:outlineLvl w:val="0"/>
              <w:rPr>
                <w:rFonts w:ascii="Verdana" w:hAnsi="Verdana" w:cs="Tahoma"/>
                <w:bCs/>
                <w:i/>
                <w:color w:val="000000" w:themeColor="text1"/>
              </w:rPr>
            </w:pPr>
          </w:p>
          <w:p w14:paraId="5A939C5A" w14:textId="77777777" w:rsidR="00AB5F6E" w:rsidRDefault="00AB5F6E" w:rsidP="00AB5F6E">
            <w:pPr>
              <w:outlineLvl w:val="0"/>
              <w:rPr>
                <w:rFonts w:ascii="Verdana" w:hAnsi="Verdana" w:cs="Tahoma"/>
                <w:bCs/>
                <w:i/>
                <w:color w:val="000000" w:themeColor="text1"/>
              </w:rPr>
            </w:pPr>
          </w:p>
          <w:p w14:paraId="6BE1FF16" w14:textId="77777777" w:rsidR="00AB5F6E" w:rsidRDefault="00AB5F6E" w:rsidP="00AB5F6E">
            <w:pPr>
              <w:outlineLvl w:val="0"/>
              <w:rPr>
                <w:rFonts w:ascii="Verdana" w:hAnsi="Verdana" w:cs="Tahoma"/>
                <w:bCs/>
                <w:i/>
                <w:color w:val="000000" w:themeColor="text1"/>
              </w:rPr>
            </w:pPr>
          </w:p>
          <w:p w14:paraId="5803D964" w14:textId="77777777" w:rsidR="00AB5F6E" w:rsidRDefault="00AB5F6E" w:rsidP="00AB5F6E">
            <w:pPr>
              <w:outlineLvl w:val="0"/>
              <w:rPr>
                <w:rFonts w:ascii="Verdana" w:hAnsi="Verdana" w:cs="Tahoma"/>
                <w:bCs/>
                <w:i/>
                <w:color w:val="000000" w:themeColor="text1"/>
              </w:rPr>
            </w:pPr>
          </w:p>
          <w:p w14:paraId="26B7A879" w14:textId="77777777" w:rsidR="00AB5F6E" w:rsidRDefault="00AB5F6E" w:rsidP="00AB5F6E">
            <w:pPr>
              <w:outlineLvl w:val="0"/>
              <w:rPr>
                <w:rFonts w:ascii="Verdana" w:hAnsi="Verdana" w:cs="Tahoma"/>
                <w:bCs/>
                <w:i/>
                <w:color w:val="000000" w:themeColor="text1"/>
              </w:rPr>
            </w:pPr>
          </w:p>
          <w:p w14:paraId="6EC6E6F2" w14:textId="77777777" w:rsidR="00AB5F6E" w:rsidRDefault="00AB5F6E" w:rsidP="00AB5F6E">
            <w:pPr>
              <w:outlineLvl w:val="0"/>
              <w:rPr>
                <w:rFonts w:ascii="Verdana" w:hAnsi="Verdana" w:cs="Tahoma"/>
                <w:bCs/>
                <w:i/>
                <w:color w:val="000000" w:themeColor="text1"/>
              </w:rPr>
            </w:pPr>
          </w:p>
          <w:p w14:paraId="5330519B" w14:textId="77777777" w:rsidR="004D7F52" w:rsidRDefault="004D7F52" w:rsidP="00AB5F6E">
            <w:pPr>
              <w:outlineLvl w:val="0"/>
              <w:rPr>
                <w:rFonts w:ascii="Verdana" w:hAnsi="Verdana" w:cs="Tahoma"/>
                <w:bCs/>
                <w:i/>
                <w:color w:val="000000" w:themeColor="text1"/>
              </w:rPr>
            </w:pPr>
          </w:p>
          <w:p w14:paraId="5F96CC92" w14:textId="77777777" w:rsidR="00AB5F6E" w:rsidRDefault="00AB5F6E" w:rsidP="00AB5F6E">
            <w:pPr>
              <w:outlineLvl w:val="0"/>
              <w:rPr>
                <w:rFonts w:ascii="Verdana" w:hAnsi="Verdana" w:cs="Tahoma"/>
                <w:bCs/>
                <w:i/>
                <w:color w:val="000000" w:themeColor="text1"/>
              </w:rPr>
            </w:pPr>
          </w:p>
          <w:p w14:paraId="3732E437" w14:textId="77777777" w:rsidR="00AB5F6E" w:rsidRDefault="00AB5F6E" w:rsidP="00AB5F6E">
            <w:pPr>
              <w:outlineLvl w:val="0"/>
              <w:rPr>
                <w:rFonts w:ascii="Verdana" w:hAnsi="Verdana" w:cs="Tahoma"/>
                <w:bCs/>
                <w:i/>
                <w:color w:val="000000" w:themeColor="text1"/>
              </w:rPr>
            </w:pPr>
          </w:p>
          <w:p w14:paraId="3669F064" w14:textId="77777777" w:rsidR="00AB5F6E" w:rsidRDefault="00AB5F6E" w:rsidP="00AB5F6E">
            <w:pPr>
              <w:outlineLvl w:val="0"/>
              <w:rPr>
                <w:rFonts w:ascii="Verdana" w:hAnsi="Verdana" w:cs="Tahoma"/>
                <w:bCs/>
                <w:i/>
                <w:color w:val="000000" w:themeColor="text1"/>
              </w:rPr>
            </w:pPr>
          </w:p>
          <w:p w14:paraId="19380113" w14:textId="77777777" w:rsidR="00AB5F6E" w:rsidRDefault="00AB5F6E" w:rsidP="00AB5F6E">
            <w:pPr>
              <w:outlineLvl w:val="0"/>
              <w:rPr>
                <w:rFonts w:ascii="Verdana" w:hAnsi="Verdana" w:cs="Tahoma"/>
                <w:bCs/>
                <w:i/>
                <w:color w:val="000000" w:themeColor="text1"/>
              </w:rPr>
            </w:pPr>
          </w:p>
          <w:p w14:paraId="60DA4941" w14:textId="5242A4A7" w:rsidR="00AB5F6E" w:rsidRPr="00E801DD" w:rsidRDefault="00AB5F6E" w:rsidP="00AB5F6E">
            <w:pPr>
              <w:jc w:val="center"/>
              <w:outlineLvl w:val="0"/>
              <w:rPr>
                <w:rFonts w:ascii="Verdana" w:hAnsi="Verdana" w:cs="Tahoma"/>
                <w:bCs/>
                <w:color w:val="000000" w:themeColor="text1"/>
              </w:rPr>
            </w:pPr>
            <w:r>
              <w:rPr>
                <w:rFonts w:ascii="Verdana" w:hAnsi="Verdana" w:cs="Tahoma"/>
                <w:bCs/>
                <w:color w:val="000000" w:themeColor="text1"/>
              </w:rPr>
              <w:t xml:space="preserve">All </w:t>
            </w:r>
          </w:p>
        </w:tc>
      </w:tr>
      <w:tr w:rsidR="00AB5F6E" w:rsidRPr="003A6148" w14:paraId="480D6CD9" w14:textId="77777777" w:rsidTr="00123DD9">
        <w:trPr>
          <w:trHeight w:val="43"/>
        </w:trPr>
        <w:tc>
          <w:tcPr>
            <w:tcW w:w="10315" w:type="dxa"/>
            <w:gridSpan w:val="3"/>
            <w:shd w:val="clear" w:color="auto" w:fill="D9D9D9" w:themeFill="background1" w:themeFillShade="D9"/>
          </w:tcPr>
          <w:p w14:paraId="1C17389B" w14:textId="77777777" w:rsidR="00AB5F6E" w:rsidRDefault="00AB5F6E" w:rsidP="00AB5F6E">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lastRenderedPageBreak/>
              <w:t>ANY OTHER BUSINESS</w:t>
            </w:r>
          </w:p>
          <w:p w14:paraId="315C96AE" w14:textId="77777777" w:rsidR="00AB5F6E" w:rsidRPr="003A6148" w:rsidRDefault="00AB5F6E" w:rsidP="00AB5F6E">
            <w:pPr>
              <w:outlineLvl w:val="0"/>
              <w:rPr>
                <w:rFonts w:ascii="Verdana" w:hAnsi="Verdana" w:cs="Tahoma"/>
                <w:bCs/>
                <w:i/>
                <w:color w:val="000000" w:themeColor="text1"/>
              </w:rPr>
            </w:pPr>
          </w:p>
        </w:tc>
      </w:tr>
      <w:tr w:rsidR="00AB5F6E" w:rsidRPr="003A6148" w14:paraId="29EEA4E1" w14:textId="77777777" w:rsidTr="009F0D2C">
        <w:trPr>
          <w:trHeight w:val="43"/>
        </w:trPr>
        <w:tc>
          <w:tcPr>
            <w:tcW w:w="1526" w:type="dxa"/>
          </w:tcPr>
          <w:p w14:paraId="4615A04A" w14:textId="742888DD" w:rsidR="00AB5F6E" w:rsidRPr="003A6148" w:rsidRDefault="00AB5F6E" w:rsidP="00AB5F6E">
            <w:pPr>
              <w:tabs>
                <w:tab w:val="left" w:pos="825"/>
              </w:tabs>
              <w:outlineLvl w:val="0"/>
              <w:rPr>
                <w:rFonts w:ascii="Verdana" w:hAnsi="Verdana" w:cs="Tahoma"/>
                <w:color w:val="000000" w:themeColor="text1"/>
                <w:sz w:val="20"/>
              </w:rPr>
            </w:pPr>
          </w:p>
        </w:tc>
        <w:tc>
          <w:tcPr>
            <w:tcW w:w="6946" w:type="dxa"/>
          </w:tcPr>
          <w:p w14:paraId="2E49E251" w14:textId="77777777" w:rsidR="00AB5F6E" w:rsidRPr="003A6148" w:rsidRDefault="00AB5F6E" w:rsidP="00AB5F6E">
            <w:pPr>
              <w:pStyle w:val="p1"/>
              <w:jc w:val="both"/>
              <w:rPr>
                <w:rFonts w:ascii="Verdana" w:hAnsi="Verdana" w:cs="Tahoma"/>
                <w:b/>
                <w:color w:val="000000" w:themeColor="text1"/>
                <w:sz w:val="24"/>
                <w:szCs w:val="24"/>
              </w:rPr>
            </w:pPr>
          </w:p>
        </w:tc>
        <w:tc>
          <w:tcPr>
            <w:tcW w:w="1843" w:type="dxa"/>
          </w:tcPr>
          <w:p w14:paraId="637C12EB" w14:textId="495F9D76" w:rsidR="00AB5F6E" w:rsidRPr="003A6148" w:rsidRDefault="00AB5F6E" w:rsidP="00AB5F6E">
            <w:pPr>
              <w:jc w:val="center"/>
              <w:outlineLvl w:val="0"/>
              <w:rPr>
                <w:rFonts w:ascii="Verdana" w:hAnsi="Verdana" w:cs="Tahoma"/>
                <w:bCs/>
                <w:i/>
                <w:color w:val="000000" w:themeColor="text1"/>
              </w:rPr>
            </w:pPr>
          </w:p>
        </w:tc>
      </w:tr>
      <w:tr w:rsidR="00AB5F6E" w:rsidRPr="003A6148" w14:paraId="45604662" w14:textId="77777777" w:rsidTr="00FF2A80">
        <w:trPr>
          <w:trHeight w:val="20"/>
        </w:trPr>
        <w:tc>
          <w:tcPr>
            <w:tcW w:w="8472" w:type="dxa"/>
            <w:gridSpan w:val="2"/>
            <w:shd w:val="clear" w:color="auto" w:fill="BFBFBF" w:themeFill="background1" w:themeFillShade="BF"/>
          </w:tcPr>
          <w:p w14:paraId="4338079B" w14:textId="77777777" w:rsidR="00AB5F6E" w:rsidRPr="003A6148" w:rsidRDefault="00AB5F6E" w:rsidP="00AB5F6E">
            <w:pPr>
              <w:pStyle w:val="Footer"/>
              <w:tabs>
                <w:tab w:val="clear" w:pos="4153"/>
                <w:tab w:val="clear" w:pos="8306"/>
              </w:tabs>
              <w:jc w:val="both"/>
              <w:rPr>
                <w:rFonts w:ascii="Verdana" w:hAnsi="Verdana" w:cs="Tahoma"/>
                <w:b/>
                <w:color w:val="000000" w:themeColor="text1"/>
                <w:szCs w:val="24"/>
              </w:rPr>
            </w:pPr>
            <w:r w:rsidRPr="003A6148">
              <w:rPr>
                <w:rFonts w:ascii="Verdana" w:hAnsi="Verdana" w:cs="Tahoma"/>
                <w:b/>
                <w:color w:val="000000" w:themeColor="text1"/>
                <w:szCs w:val="24"/>
              </w:rPr>
              <w:t>DATE AND TIME OF NEXT MEETING</w:t>
            </w:r>
          </w:p>
          <w:p w14:paraId="5788A42B" w14:textId="77777777" w:rsidR="00AB5F6E" w:rsidRPr="003A6148" w:rsidRDefault="00AB5F6E" w:rsidP="00AB5F6E">
            <w:pPr>
              <w:pStyle w:val="Footer"/>
              <w:tabs>
                <w:tab w:val="clear" w:pos="4153"/>
                <w:tab w:val="clear" w:pos="8306"/>
              </w:tabs>
              <w:jc w:val="both"/>
              <w:rPr>
                <w:rFonts w:ascii="Verdana" w:hAnsi="Verdana" w:cs="Tahoma"/>
                <w:b/>
                <w:color w:val="000000" w:themeColor="text1"/>
                <w:szCs w:val="24"/>
              </w:rPr>
            </w:pPr>
          </w:p>
        </w:tc>
        <w:tc>
          <w:tcPr>
            <w:tcW w:w="1843" w:type="dxa"/>
            <w:shd w:val="clear" w:color="auto" w:fill="BFBFBF" w:themeFill="background1" w:themeFillShade="BF"/>
          </w:tcPr>
          <w:p w14:paraId="300EDDD0" w14:textId="77777777" w:rsidR="00AB5F6E" w:rsidRPr="003A6148" w:rsidRDefault="00AB5F6E" w:rsidP="00AB5F6E">
            <w:pPr>
              <w:rPr>
                <w:rFonts w:ascii="Verdana" w:hAnsi="Verdana" w:cs="Tahoma"/>
                <w:i/>
                <w:color w:val="000000" w:themeColor="text1"/>
              </w:rPr>
            </w:pPr>
          </w:p>
        </w:tc>
      </w:tr>
      <w:tr w:rsidR="00AB5F6E" w:rsidRPr="003A6148" w14:paraId="7F5C375E" w14:textId="77777777">
        <w:trPr>
          <w:trHeight w:val="20"/>
        </w:trPr>
        <w:tc>
          <w:tcPr>
            <w:tcW w:w="1526" w:type="dxa"/>
          </w:tcPr>
          <w:p w14:paraId="197904EE" w14:textId="381874EF" w:rsidR="00AB5F6E" w:rsidRPr="003A6148" w:rsidRDefault="00AB5F6E" w:rsidP="004D7F52">
            <w:pPr>
              <w:tabs>
                <w:tab w:val="left" w:pos="825"/>
              </w:tabs>
              <w:jc w:val="both"/>
              <w:outlineLvl w:val="0"/>
              <w:rPr>
                <w:rFonts w:ascii="Verdana" w:hAnsi="Verdana" w:cs="Tahoma"/>
                <w:color w:val="000000" w:themeColor="text1"/>
              </w:rPr>
            </w:pPr>
            <w:r w:rsidRPr="003A6148">
              <w:rPr>
                <w:rFonts w:ascii="Verdana" w:hAnsi="Verdana" w:cs="Tahoma"/>
                <w:color w:val="000000" w:themeColor="text1"/>
                <w:sz w:val="20"/>
              </w:rPr>
              <w:t>EASC18/</w:t>
            </w:r>
            <w:r>
              <w:rPr>
                <w:rFonts w:ascii="Verdana" w:hAnsi="Verdana" w:cs="Tahoma"/>
                <w:color w:val="000000" w:themeColor="text1"/>
                <w:sz w:val="20"/>
              </w:rPr>
              <w:t>11</w:t>
            </w:r>
            <w:r w:rsidR="004D7F52">
              <w:rPr>
                <w:rFonts w:ascii="Verdana" w:hAnsi="Verdana" w:cs="Tahoma"/>
                <w:color w:val="000000" w:themeColor="text1"/>
                <w:sz w:val="20"/>
              </w:rPr>
              <w:t>2</w:t>
            </w:r>
          </w:p>
        </w:tc>
        <w:tc>
          <w:tcPr>
            <w:tcW w:w="6946" w:type="dxa"/>
          </w:tcPr>
          <w:p w14:paraId="52BEE471" w14:textId="7FB790CE" w:rsidR="00AB5F6E" w:rsidRPr="007050F8" w:rsidRDefault="00AB5F6E" w:rsidP="004D7F52">
            <w:pPr>
              <w:jc w:val="both"/>
              <w:rPr>
                <w:rFonts w:ascii="Verdana" w:hAnsi="Verdana" w:cs="Tahoma"/>
                <w:color w:val="000000" w:themeColor="text1"/>
              </w:rPr>
            </w:pPr>
            <w:r w:rsidRPr="003A6148">
              <w:rPr>
                <w:rFonts w:ascii="Verdana" w:hAnsi="Verdana" w:cs="Tahoma"/>
                <w:color w:val="000000" w:themeColor="text1"/>
              </w:rPr>
              <w:t xml:space="preserve">A meeting of the Joint Committee would be held at 13:30hrs, on Tuesday 5 February </w:t>
            </w:r>
            <w:r w:rsidRPr="003A6148">
              <w:rPr>
                <w:rFonts w:ascii="Verdana" w:hAnsi="Verdana"/>
                <w:color w:val="000000" w:themeColor="text1"/>
              </w:rPr>
              <w:t xml:space="preserve">2018 at the Bowel Screening Wales, Training Room 1, Unit 6, </w:t>
            </w:r>
            <w:proofErr w:type="spellStart"/>
            <w:r w:rsidRPr="003A6148">
              <w:rPr>
                <w:rFonts w:ascii="Verdana" w:hAnsi="Verdana"/>
                <w:color w:val="000000" w:themeColor="text1"/>
              </w:rPr>
              <w:t>Greenmeadow</w:t>
            </w:r>
            <w:proofErr w:type="spellEnd"/>
            <w:r w:rsidRPr="003A6148">
              <w:rPr>
                <w:rFonts w:ascii="Verdana" w:hAnsi="Verdana"/>
                <w:color w:val="000000" w:themeColor="text1"/>
              </w:rPr>
              <w:t>, Llantrisant, CF72 8XT.</w:t>
            </w:r>
          </w:p>
        </w:tc>
        <w:tc>
          <w:tcPr>
            <w:tcW w:w="1843" w:type="dxa"/>
          </w:tcPr>
          <w:p w14:paraId="004EB5EC" w14:textId="77777777" w:rsidR="00AB5F6E" w:rsidRPr="003A6148" w:rsidRDefault="00AB5F6E" w:rsidP="00AB5F6E">
            <w:pPr>
              <w:rPr>
                <w:rFonts w:ascii="Verdana" w:hAnsi="Verdana" w:cs="Tahoma"/>
                <w:i/>
                <w:color w:val="000000" w:themeColor="text1"/>
              </w:rPr>
            </w:pPr>
          </w:p>
          <w:p w14:paraId="66A5BD4E" w14:textId="77777777" w:rsidR="00AB5F6E" w:rsidRPr="003A6148" w:rsidRDefault="00AB5F6E" w:rsidP="00AB5F6E">
            <w:pPr>
              <w:jc w:val="center"/>
              <w:rPr>
                <w:rFonts w:ascii="Verdana" w:hAnsi="Verdana" w:cs="Tahoma"/>
                <w:color w:val="000000" w:themeColor="text1"/>
              </w:rPr>
            </w:pPr>
            <w:r w:rsidRPr="003A6148">
              <w:rPr>
                <w:rFonts w:ascii="Verdana" w:hAnsi="Verdana" w:cs="Tahoma"/>
                <w:color w:val="000000" w:themeColor="text1"/>
              </w:rPr>
              <w:t>Committee Secretary</w:t>
            </w:r>
          </w:p>
        </w:tc>
      </w:tr>
    </w:tbl>
    <w:p w14:paraId="0FC51E2B" w14:textId="77777777" w:rsidR="000A46F1" w:rsidRPr="003A6148" w:rsidRDefault="000A46F1" w:rsidP="00837740">
      <w:pPr>
        <w:ind w:firstLine="720"/>
        <w:jc w:val="right"/>
        <w:rPr>
          <w:rFonts w:ascii="Verdana" w:hAnsi="Verdana"/>
          <w:color w:val="000000" w:themeColor="text1"/>
        </w:rPr>
      </w:pPr>
    </w:p>
    <w:p w14:paraId="18230568" w14:textId="77777777" w:rsidR="000208D7" w:rsidRPr="003A6148" w:rsidRDefault="000208D7" w:rsidP="00837740">
      <w:pPr>
        <w:ind w:firstLine="720"/>
        <w:jc w:val="right"/>
        <w:rPr>
          <w:rFonts w:ascii="Verdana" w:hAnsi="Verdana" w:cs="Tahoma"/>
          <w:color w:val="000000" w:themeColor="text1"/>
        </w:rPr>
      </w:pPr>
    </w:p>
    <w:p w14:paraId="12931996" w14:textId="77777777" w:rsidR="004F186C" w:rsidRPr="003A6148" w:rsidRDefault="004F186C" w:rsidP="00837740">
      <w:pPr>
        <w:ind w:firstLine="720"/>
        <w:jc w:val="right"/>
        <w:rPr>
          <w:rFonts w:ascii="Verdana" w:hAnsi="Verdana" w:cs="Tahoma"/>
          <w:color w:val="000000" w:themeColor="text1"/>
        </w:rPr>
      </w:pPr>
    </w:p>
    <w:p w14:paraId="304948D0" w14:textId="77777777" w:rsidR="00DF7723" w:rsidRPr="003A6148" w:rsidRDefault="00DF7723" w:rsidP="00837740">
      <w:pPr>
        <w:ind w:firstLine="720"/>
        <w:jc w:val="right"/>
        <w:rPr>
          <w:rFonts w:ascii="Verdana" w:hAnsi="Verdana" w:cs="Tahoma"/>
          <w:color w:val="000000" w:themeColor="text1"/>
        </w:rPr>
      </w:pPr>
      <w:r w:rsidRPr="003A6148">
        <w:rPr>
          <w:rFonts w:ascii="Verdana" w:hAnsi="Verdana" w:cs="Tahoma"/>
          <w:color w:val="000000" w:themeColor="text1"/>
        </w:rPr>
        <w:t>Signed</w:t>
      </w:r>
      <w:r w:rsidRPr="003A6148">
        <w:rPr>
          <w:rFonts w:ascii="Verdana" w:hAnsi="Verdana" w:cs="Tahoma"/>
          <w:color w:val="000000" w:themeColor="text1"/>
        </w:rPr>
        <w:tab/>
        <w:t xml:space="preserve">…………………………………………………… </w:t>
      </w:r>
    </w:p>
    <w:p w14:paraId="067B2BAF" w14:textId="77777777" w:rsidR="00DF7723" w:rsidRPr="003A6148" w:rsidRDefault="00582C9E" w:rsidP="00133530">
      <w:pPr>
        <w:jc w:val="right"/>
        <w:rPr>
          <w:rFonts w:ascii="Verdana" w:hAnsi="Verdana" w:cs="Tahoma"/>
          <w:b/>
          <w:color w:val="000000" w:themeColor="text1"/>
        </w:rPr>
      </w:pPr>
      <w:r w:rsidRPr="003A6148">
        <w:rPr>
          <w:rFonts w:ascii="Verdana" w:hAnsi="Verdana" w:cs="Tahoma"/>
          <w:b/>
          <w:color w:val="000000" w:themeColor="text1"/>
        </w:rPr>
        <w:t>Christopher Turner (</w:t>
      </w:r>
      <w:r w:rsidR="004F186C" w:rsidRPr="003A6148">
        <w:rPr>
          <w:rFonts w:ascii="Verdana" w:hAnsi="Verdana" w:cs="Tahoma"/>
          <w:b/>
          <w:color w:val="000000" w:themeColor="text1"/>
        </w:rPr>
        <w:t>Chair)</w:t>
      </w:r>
    </w:p>
    <w:p w14:paraId="3E477D11" w14:textId="77777777" w:rsidR="00705835" w:rsidRPr="003A6148" w:rsidRDefault="00705835" w:rsidP="00837740">
      <w:pPr>
        <w:jc w:val="right"/>
        <w:rPr>
          <w:rFonts w:ascii="Verdana" w:hAnsi="Verdana" w:cs="Tahoma"/>
          <w:color w:val="000000" w:themeColor="text1"/>
        </w:rPr>
      </w:pPr>
    </w:p>
    <w:p w14:paraId="5795BA42" w14:textId="77777777" w:rsidR="00595AA5" w:rsidRPr="003A6148" w:rsidRDefault="00DF7723" w:rsidP="00837740">
      <w:pPr>
        <w:ind w:firstLine="720"/>
        <w:jc w:val="right"/>
        <w:rPr>
          <w:color w:val="000000" w:themeColor="text1"/>
          <w:sz w:val="28"/>
          <w:szCs w:val="28"/>
        </w:rPr>
      </w:pPr>
      <w:r w:rsidRPr="003A6148">
        <w:rPr>
          <w:rFonts w:ascii="Verdana" w:hAnsi="Verdana" w:cs="Tahoma"/>
          <w:color w:val="000000" w:themeColor="text1"/>
        </w:rPr>
        <w:t xml:space="preserve">Date </w:t>
      </w:r>
      <w:r w:rsidRPr="003A6148">
        <w:rPr>
          <w:rFonts w:ascii="Verdana" w:hAnsi="Verdana" w:cs="Tahoma"/>
          <w:color w:val="000000" w:themeColor="text1"/>
        </w:rPr>
        <w:tab/>
      </w:r>
      <w:r w:rsidRPr="003A6148">
        <w:rPr>
          <w:rFonts w:ascii="Verdana" w:hAnsi="Verdana" w:cs="Tahoma"/>
          <w:color w:val="000000" w:themeColor="text1"/>
        </w:rPr>
        <w:tab/>
        <w:t>………………………………………</w:t>
      </w:r>
      <w:r w:rsidRPr="003A6148">
        <w:rPr>
          <w:rFonts w:ascii="Tahoma" w:hAnsi="Tahoma" w:cs="Tahoma"/>
          <w:color w:val="000000" w:themeColor="text1"/>
          <w:sz w:val="28"/>
          <w:szCs w:val="28"/>
        </w:rPr>
        <w:t>……………</w:t>
      </w:r>
    </w:p>
    <w:p w14:paraId="261761F3" w14:textId="77777777" w:rsidR="00DF7723" w:rsidRPr="003A6148" w:rsidRDefault="00595AA5" w:rsidP="00837740">
      <w:pPr>
        <w:tabs>
          <w:tab w:val="left" w:pos="6945"/>
        </w:tabs>
        <w:jc w:val="right"/>
        <w:rPr>
          <w:color w:val="000000" w:themeColor="text1"/>
          <w:sz w:val="28"/>
          <w:szCs w:val="28"/>
        </w:rPr>
      </w:pPr>
      <w:r w:rsidRPr="003A6148">
        <w:rPr>
          <w:color w:val="000000" w:themeColor="text1"/>
          <w:sz w:val="28"/>
          <w:szCs w:val="28"/>
        </w:rPr>
        <w:tab/>
      </w:r>
    </w:p>
    <w:sectPr w:rsidR="00DF7723" w:rsidRPr="003A6148" w:rsidSect="00BD2748">
      <w:footerReference w:type="default" r:id="rId9"/>
      <w:pgSz w:w="11907" w:h="16840" w:code="9"/>
      <w:pgMar w:top="1134" w:right="1418" w:bottom="1134" w:left="1758" w:header="425" w:footer="365"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2928E8" w16cid:durableId="1FFE8E2E"/>
  <w16cid:commentId w16cid:paraId="701319D5" w16cid:durableId="1FFE8E6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A9F4A7" w14:textId="77777777" w:rsidR="00612090" w:rsidRDefault="00612090">
      <w:r>
        <w:separator/>
      </w:r>
    </w:p>
  </w:endnote>
  <w:endnote w:type="continuationSeparator" w:id="0">
    <w:p w14:paraId="15DA165F" w14:textId="77777777" w:rsidR="00612090" w:rsidRDefault="006120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SF UI Text">
    <w:altName w:val="Times New Roman"/>
    <w:charset w:val="00"/>
    <w:family w:val="auto"/>
    <w:pitch w:val="default"/>
  </w:font>
  <w:font w:name=".SFUIText">
    <w:altName w:val="Times New Roman"/>
    <w:panose1 w:val="00000000000000000000"/>
    <w:charset w:val="00"/>
    <w:family w:val="roman"/>
    <w:notTrueType/>
    <w:pitch w:val="default"/>
  </w:font>
  <w:font w:name=".SFUIText-Bold">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9768F" w14:textId="77777777" w:rsidR="00496EAD" w:rsidRPr="00BD2748" w:rsidRDefault="00496EAD"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496EAD" w:rsidRPr="00E738D1" w14:paraId="203BD3D2" w14:textId="77777777" w:rsidTr="006E3044">
      <w:tc>
        <w:tcPr>
          <w:tcW w:w="4395" w:type="dxa"/>
        </w:tcPr>
        <w:p w14:paraId="08661E86" w14:textId="3080C19F" w:rsidR="00496EAD" w:rsidRPr="00BD2748" w:rsidRDefault="00496EAD" w:rsidP="00354A8C">
          <w:pPr>
            <w:pStyle w:val="Footer"/>
            <w:rPr>
              <w:rFonts w:ascii="Verdana" w:hAnsi="Verdana"/>
              <w:b/>
              <w:sz w:val="16"/>
              <w:szCs w:val="16"/>
            </w:rPr>
          </w:pPr>
          <w:r w:rsidRPr="00BD2748">
            <w:rPr>
              <w:rStyle w:val="PageNumber"/>
              <w:rFonts w:ascii="Verdana" w:hAnsi="Verdana"/>
              <w:b/>
              <w:sz w:val="16"/>
              <w:szCs w:val="16"/>
            </w:rPr>
            <w:t>‘</w:t>
          </w:r>
          <w:r w:rsidR="00354A8C">
            <w:rPr>
              <w:rStyle w:val="PageNumber"/>
              <w:rFonts w:ascii="Verdana" w:hAnsi="Verdana"/>
              <w:b/>
              <w:sz w:val="16"/>
              <w:szCs w:val="16"/>
            </w:rPr>
            <w:t>C</w:t>
          </w:r>
          <w:r w:rsidRPr="00BD2748">
            <w:rPr>
              <w:rStyle w:val="PageNumber"/>
              <w:rFonts w:ascii="Verdana" w:hAnsi="Verdana"/>
              <w:b/>
              <w:sz w:val="16"/>
              <w:szCs w:val="16"/>
            </w:rPr>
            <w:t>onfirmed’ Minutes of th</w:t>
          </w:r>
          <w:r>
            <w:rPr>
              <w:rStyle w:val="PageNumber"/>
              <w:rFonts w:ascii="Verdana" w:hAnsi="Verdana"/>
              <w:b/>
              <w:sz w:val="16"/>
              <w:szCs w:val="16"/>
            </w:rPr>
            <w:t>e EAS Joint In Committee  Meeting 13 November 2018</w:t>
          </w:r>
        </w:p>
      </w:tc>
      <w:tc>
        <w:tcPr>
          <w:tcW w:w="1701" w:type="dxa"/>
        </w:tcPr>
        <w:p w14:paraId="50ADB499" w14:textId="77777777" w:rsidR="00496EAD" w:rsidRPr="00CB5BFA" w:rsidRDefault="00496EAD" w:rsidP="00BD2748">
          <w:pPr>
            <w:pStyle w:val="Footer"/>
            <w:tabs>
              <w:tab w:val="left" w:pos="7200"/>
              <w:tab w:val="right" w:pos="936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5B7ED7">
            <w:rPr>
              <w:rFonts w:ascii="Verdana" w:hAnsi="Verdana" w:cs="Arial"/>
              <w:b/>
              <w:noProof/>
              <w:sz w:val="16"/>
              <w:szCs w:val="16"/>
            </w:rPr>
            <w:t>8</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5B7ED7">
            <w:rPr>
              <w:rFonts w:ascii="Verdana" w:hAnsi="Verdana" w:cs="Arial"/>
              <w:b/>
              <w:noProof/>
              <w:sz w:val="16"/>
              <w:szCs w:val="16"/>
            </w:rPr>
            <w:t>9</w:t>
          </w:r>
          <w:r w:rsidRPr="00CB5BFA">
            <w:rPr>
              <w:rFonts w:ascii="Verdana" w:hAnsi="Verdana" w:cs="Arial"/>
              <w:b/>
              <w:sz w:val="16"/>
              <w:szCs w:val="16"/>
            </w:rPr>
            <w:fldChar w:fldCharType="end"/>
          </w:r>
        </w:p>
      </w:tc>
      <w:tc>
        <w:tcPr>
          <w:tcW w:w="4253" w:type="dxa"/>
        </w:tcPr>
        <w:p w14:paraId="32F63B15" w14:textId="77777777" w:rsidR="00496EAD" w:rsidRPr="00CB5BFA" w:rsidRDefault="00496EAD" w:rsidP="00BD2748">
          <w:pPr>
            <w:pStyle w:val="Footer"/>
            <w:tabs>
              <w:tab w:val="left" w:pos="7200"/>
              <w:tab w:val="right" w:pos="9360"/>
            </w:tabs>
            <w:ind w:right="70"/>
            <w:jc w:val="right"/>
            <w:rPr>
              <w:rFonts w:ascii="Verdana" w:hAnsi="Verdana"/>
              <w:b/>
              <w:sz w:val="16"/>
              <w:szCs w:val="16"/>
            </w:rPr>
          </w:pPr>
          <w:r w:rsidRPr="00CB5BFA">
            <w:rPr>
              <w:rFonts w:ascii="Verdana" w:hAnsi="Verdana"/>
              <w:b/>
              <w:sz w:val="16"/>
              <w:szCs w:val="16"/>
            </w:rPr>
            <w:t>Emergency Ambulance Services Committee</w:t>
          </w:r>
        </w:p>
        <w:p w14:paraId="2B4564E1" w14:textId="77777777" w:rsidR="00496EAD" w:rsidRPr="00CB5BFA" w:rsidRDefault="00496EAD" w:rsidP="0008112E">
          <w:pPr>
            <w:pStyle w:val="Footer"/>
            <w:tabs>
              <w:tab w:val="left" w:pos="7200"/>
              <w:tab w:val="right" w:pos="9360"/>
            </w:tabs>
            <w:ind w:right="70"/>
            <w:jc w:val="right"/>
            <w:rPr>
              <w:rFonts w:ascii="Verdana" w:hAnsi="Verdana"/>
              <w:b/>
              <w:sz w:val="16"/>
              <w:szCs w:val="16"/>
            </w:rPr>
          </w:pPr>
          <w:r>
            <w:rPr>
              <w:rFonts w:ascii="Verdana" w:hAnsi="Verdana"/>
              <w:b/>
              <w:sz w:val="16"/>
              <w:szCs w:val="16"/>
            </w:rPr>
            <w:t>5 February 2019</w:t>
          </w:r>
        </w:p>
      </w:tc>
    </w:tr>
  </w:tbl>
  <w:p w14:paraId="3239EF17" w14:textId="77777777" w:rsidR="00496EAD" w:rsidRDefault="00496E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4C9737" w14:textId="77777777" w:rsidR="00612090" w:rsidRDefault="00612090">
      <w:r>
        <w:separator/>
      </w:r>
    </w:p>
  </w:footnote>
  <w:footnote w:type="continuationSeparator" w:id="0">
    <w:p w14:paraId="3F786CFA" w14:textId="77777777" w:rsidR="00612090" w:rsidRDefault="006120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525C"/>
    <w:multiLevelType w:val="hybridMultilevel"/>
    <w:tmpl w:val="E60C0B64"/>
    <w:lvl w:ilvl="0" w:tplc="2702D196">
      <w:start w:val="2"/>
      <w:numFmt w:val="bullet"/>
      <w:lvlText w:val="-"/>
      <w:lvlJc w:val="left"/>
      <w:pPr>
        <w:ind w:left="564" w:hanging="360"/>
      </w:pPr>
      <w:rPr>
        <w:rFonts w:ascii="Verdana" w:eastAsia="Calibri" w:hAnsi="Verdana" w:cs="Tahoma" w:hint="default"/>
        <w:b/>
      </w:rPr>
    </w:lvl>
    <w:lvl w:ilvl="1" w:tplc="08090003" w:tentative="1">
      <w:start w:val="1"/>
      <w:numFmt w:val="bullet"/>
      <w:lvlText w:val="o"/>
      <w:lvlJc w:val="left"/>
      <w:pPr>
        <w:ind w:left="1284" w:hanging="360"/>
      </w:pPr>
      <w:rPr>
        <w:rFonts w:ascii="Courier New" w:hAnsi="Courier New" w:cs="Courier New" w:hint="default"/>
      </w:rPr>
    </w:lvl>
    <w:lvl w:ilvl="2" w:tplc="08090005" w:tentative="1">
      <w:start w:val="1"/>
      <w:numFmt w:val="bullet"/>
      <w:lvlText w:val=""/>
      <w:lvlJc w:val="left"/>
      <w:pPr>
        <w:ind w:left="2004" w:hanging="360"/>
      </w:pPr>
      <w:rPr>
        <w:rFonts w:ascii="Wingdings" w:hAnsi="Wingdings" w:hint="default"/>
      </w:rPr>
    </w:lvl>
    <w:lvl w:ilvl="3" w:tplc="08090001" w:tentative="1">
      <w:start w:val="1"/>
      <w:numFmt w:val="bullet"/>
      <w:lvlText w:val=""/>
      <w:lvlJc w:val="left"/>
      <w:pPr>
        <w:ind w:left="2724" w:hanging="360"/>
      </w:pPr>
      <w:rPr>
        <w:rFonts w:ascii="Symbol" w:hAnsi="Symbol" w:hint="default"/>
      </w:rPr>
    </w:lvl>
    <w:lvl w:ilvl="4" w:tplc="08090003" w:tentative="1">
      <w:start w:val="1"/>
      <w:numFmt w:val="bullet"/>
      <w:lvlText w:val="o"/>
      <w:lvlJc w:val="left"/>
      <w:pPr>
        <w:ind w:left="3444" w:hanging="360"/>
      </w:pPr>
      <w:rPr>
        <w:rFonts w:ascii="Courier New" w:hAnsi="Courier New" w:cs="Courier New" w:hint="default"/>
      </w:rPr>
    </w:lvl>
    <w:lvl w:ilvl="5" w:tplc="08090005" w:tentative="1">
      <w:start w:val="1"/>
      <w:numFmt w:val="bullet"/>
      <w:lvlText w:val=""/>
      <w:lvlJc w:val="left"/>
      <w:pPr>
        <w:ind w:left="4164" w:hanging="360"/>
      </w:pPr>
      <w:rPr>
        <w:rFonts w:ascii="Wingdings" w:hAnsi="Wingdings" w:hint="default"/>
      </w:rPr>
    </w:lvl>
    <w:lvl w:ilvl="6" w:tplc="08090001" w:tentative="1">
      <w:start w:val="1"/>
      <w:numFmt w:val="bullet"/>
      <w:lvlText w:val=""/>
      <w:lvlJc w:val="left"/>
      <w:pPr>
        <w:ind w:left="4884" w:hanging="360"/>
      </w:pPr>
      <w:rPr>
        <w:rFonts w:ascii="Symbol" w:hAnsi="Symbol" w:hint="default"/>
      </w:rPr>
    </w:lvl>
    <w:lvl w:ilvl="7" w:tplc="08090003" w:tentative="1">
      <w:start w:val="1"/>
      <w:numFmt w:val="bullet"/>
      <w:lvlText w:val="o"/>
      <w:lvlJc w:val="left"/>
      <w:pPr>
        <w:ind w:left="5604" w:hanging="360"/>
      </w:pPr>
      <w:rPr>
        <w:rFonts w:ascii="Courier New" w:hAnsi="Courier New" w:cs="Courier New" w:hint="default"/>
      </w:rPr>
    </w:lvl>
    <w:lvl w:ilvl="8" w:tplc="08090005" w:tentative="1">
      <w:start w:val="1"/>
      <w:numFmt w:val="bullet"/>
      <w:lvlText w:val=""/>
      <w:lvlJc w:val="left"/>
      <w:pPr>
        <w:ind w:left="6324" w:hanging="360"/>
      </w:pPr>
      <w:rPr>
        <w:rFonts w:ascii="Wingdings" w:hAnsi="Wingdings" w:hint="default"/>
      </w:rPr>
    </w:lvl>
  </w:abstractNum>
  <w:abstractNum w:abstractNumId="1" w15:restartNumberingAfterBreak="0">
    <w:nsid w:val="04183D60"/>
    <w:multiLevelType w:val="hybridMultilevel"/>
    <w:tmpl w:val="A522B5EA"/>
    <w:lvl w:ilvl="0" w:tplc="08090001">
      <w:start w:val="1"/>
      <w:numFmt w:val="bullet"/>
      <w:lvlText w:val=""/>
      <w:lvlJc w:val="left"/>
      <w:pPr>
        <w:ind w:left="501" w:hanging="360"/>
      </w:pPr>
      <w:rPr>
        <w:rFonts w:ascii="Symbol" w:hAnsi="Symbol"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06797F4C"/>
    <w:multiLevelType w:val="hybridMultilevel"/>
    <w:tmpl w:val="532C1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A39F8"/>
    <w:multiLevelType w:val="hybridMultilevel"/>
    <w:tmpl w:val="45624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1229FC"/>
    <w:multiLevelType w:val="hybridMultilevel"/>
    <w:tmpl w:val="23AA8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7937F2"/>
    <w:multiLevelType w:val="hybridMultilevel"/>
    <w:tmpl w:val="70562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AD3B91"/>
    <w:multiLevelType w:val="hybridMultilevel"/>
    <w:tmpl w:val="CA8CE5F0"/>
    <w:lvl w:ilvl="0" w:tplc="08090001">
      <w:start w:val="1"/>
      <w:numFmt w:val="bullet"/>
      <w:lvlText w:val=""/>
      <w:lvlJc w:val="left"/>
      <w:pPr>
        <w:ind w:left="360" w:hanging="360"/>
      </w:pPr>
      <w:rPr>
        <w:rFonts w:ascii="Symbol" w:hAnsi="Symbol" w:hint="default"/>
        <w:b/>
      </w:rPr>
    </w:lvl>
    <w:lvl w:ilvl="1" w:tplc="08090003" w:tentative="1">
      <w:start w:val="1"/>
      <w:numFmt w:val="bullet"/>
      <w:lvlText w:val="o"/>
      <w:lvlJc w:val="left"/>
      <w:pPr>
        <w:ind w:left="1236" w:hanging="360"/>
      </w:pPr>
      <w:rPr>
        <w:rFonts w:ascii="Courier New" w:hAnsi="Courier New" w:cs="Courier New" w:hint="default"/>
      </w:rPr>
    </w:lvl>
    <w:lvl w:ilvl="2" w:tplc="08090005" w:tentative="1">
      <w:start w:val="1"/>
      <w:numFmt w:val="bullet"/>
      <w:lvlText w:val=""/>
      <w:lvlJc w:val="left"/>
      <w:pPr>
        <w:ind w:left="1956" w:hanging="360"/>
      </w:pPr>
      <w:rPr>
        <w:rFonts w:ascii="Wingdings" w:hAnsi="Wingdings" w:hint="default"/>
      </w:rPr>
    </w:lvl>
    <w:lvl w:ilvl="3" w:tplc="08090001" w:tentative="1">
      <w:start w:val="1"/>
      <w:numFmt w:val="bullet"/>
      <w:lvlText w:val=""/>
      <w:lvlJc w:val="left"/>
      <w:pPr>
        <w:ind w:left="2676" w:hanging="360"/>
      </w:pPr>
      <w:rPr>
        <w:rFonts w:ascii="Symbol" w:hAnsi="Symbol" w:hint="default"/>
      </w:rPr>
    </w:lvl>
    <w:lvl w:ilvl="4" w:tplc="08090003" w:tentative="1">
      <w:start w:val="1"/>
      <w:numFmt w:val="bullet"/>
      <w:lvlText w:val="o"/>
      <w:lvlJc w:val="left"/>
      <w:pPr>
        <w:ind w:left="3396" w:hanging="360"/>
      </w:pPr>
      <w:rPr>
        <w:rFonts w:ascii="Courier New" w:hAnsi="Courier New" w:cs="Courier New" w:hint="default"/>
      </w:rPr>
    </w:lvl>
    <w:lvl w:ilvl="5" w:tplc="08090005" w:tentative="1">
      <w:start w:val="1"/>
      <w:numFmt w:val="bullet"/>
      <w:lvlText w:val=""/>
      <w:lvlJc w:val="left"/>
      <w:pPr>
        <w:ind w:left="4116" w:hanging="360"/>
      </w:pPr>
      <w:rPr>
        <w:rFonts w:ascii="Wingdings" w:hAnsi="Wingdings" w:hint="default"/>
      </w:rPr>
    </w:lvl>
    <w:lvl w:ilvl="6" w:tplc="08090001" w:tentative="1">
      <w:start w:val="1"/>
      <w:numFmt w:val="bullet"/>
      <w:lvlText w:val=""/>
      <w:lvlJc w:val="left"/>
      <w:pPr>
        <w:ind w:left="4836" w:hanging="360"/>
      </w:pPr>
      <w:rPr>
        <w:rFonts w:ascii="Symbol" w:hAnsi="Symbol" w:hint="default"/>
      </w:rPr>
    </w:lvl>
    <w:lvl w:ilvl="7" w:tplc="08090003" w:tentative="1">
      <w:start w:val="1"/>
      <w:numFmt w:val="bullet"/>
      <w:lvlText w:val="o"/>
      <w:lvlJc w:val="left"/>
      <w:pPr>
        <w:ind w:left="5556" w:hanging="360"/>
      </w:pPr>
      <w:rPr>
        <w:rFonts w:ascii="Courier New" w:hAnsi="Courier New" w:cs="Courier New" w:hint="default"/>
      </w:rPr>
    </w:lvl>
    <w:lvl w:ilvl="8" w:tplc="08090005" w:tentative="1">
      <w:start w:val="1"/>
      <w:numFmt w:val="bullet"/>
      <w:lvlText w:val=""/>
      <w:lvlJc w:val="left"/>
      <w:pPr>
        <w:ind w:left="6276" w:hanging="360"/>
      </w:pPr>
      <w:rPr>
        <w:rFonts w:ascii="Wingdings" w:hAnsi="Wingdings" w:hint="default"/>
      </w:rPr>
    </w:lvl>
  </w:abstractNum>
  <w:abstractNum w:abstractNumId="7" w15:restartNumberingAfterBreak="0">
    <w:nsid w:val="4AD87B14"/>
    <w:multiLevelType w:val="hybridMultilevel"/>
    <w:tmpl w:val="6330C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0C4563"/>
    <w:multiLevelType w:val="hybridMultilevel"/>
    <w:tmpl w:val="769E1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715A2B"/>
    <w:multiLevelType w:val="hybridMultilevel"/>
    <w:tmpl w:val="F646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57553B"/>
    <w:multiLevelType w:val="hybridMultilevel"/>
    <w:tmpl w:val="EABE3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EE26DA6"/>
    <w:multiLevelType w:val="hybridMultilevel"/>
    <w:tmpl w:val="1FA4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6"/>
  </w:num>
  <w:num w:numId="4">
    <w:abstractNumId w:val="5"/>
  </w:num>
  <w:num w:numId="5">
    <w:abstractNumId w:val="9"/>
  </w:num>
  <w:num w:numId="6">
    <w:abstractNumId w:val="2"/>
  </w:num>
  <w:num w:numId="7">
    <w:abstractNumId w:val="3"/>
  </w:num>
  <w:num w:numId="8">
    <w:abstractNumId w:val="1"/>
  </w:num>
  <w:num w:numId="9">
    <w:abstractNumId w:val="10"/>
  </w:num>
  <w:num w:numId="10">
    <w:abstractNumId w:val="4"/>
  </w:num>
  <w:num w:numId="11">
    <w:abstractNumId w:val="8"/>
  </w:num>
  <w:num w:numId="12">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85B"/>
    <w:rsid w:val="00000247"/>
    <w:rsid w:val="00000887"/>
    <w:rsid w:val="0000090A"/>
    <w:rsid w:val="00001F31"/>
    <w:rsid w:val="00002F94"/>
    <w:rsid w:val="00003144"/>
    <w:rsid w:val="000035A7"/>
    <w:rsid w:val="0000462D"/>
    <w:rsid w:val="00004B0F"/>
    <w:rsid w:val="000050EC"/>
    <w:rsid w:val="00007299"/>
    <w:rsid w:val="00007827"/>
    <w:rsid w:val="000079D7"/>
    <w:rsid w:val="00007A77"/>
    <w:rsid w:val="0001063E"/>
    <w:rsid w:val="00010735"/>
    <w:rsid w:val="0001101C"/>
    <w:rsid w:val="000110FE"/>
    <w:rsid w:val="00011588"/>
    <w:rsid w:val="00011616"/>
    <w:rsid w:val="000118E2"/>
    <w:rsid w:val="000122EE"/>
    <w:rsid w:val="00012B9F"/>
    <w:rsid w:val="00012FE2"/>
    <w:rsid w:val="00013844"/>
    <w:rsid w:val="000140DA"/>
    <w:rsid w:val="00014FA0"/>
    <w:rsid w:val="000158E7"/>
    <w:rsid w:val="00015F2B"/>
    <w:rsid w:val="00015F48"/>
    <w:rsid w:val="000161EA"/>
    <w:rsid w:val="000161F0"/>
    <w:rsid w:val="000208D7"/>
    <w:rsid w:val="00021592"/>
    <w:rsid w:val="000215FD"/>
    <w:rsid w:val="000218DA"/>
    <w:rsid w:val="00023282"/>
    <w:rsid w:val="000244E1"/>
    <w:rsid w:val="000245F1"/>
    <w:rsid w:val="00025B1E"/>
    <w:rsid w:val="00026472"/>
    <w:rsid w:val="0002755A"/>
    <w:rsid w:val="0002774F"/>
    <w:rsid w:val="0002799E"/>
    <w:rsid w:val="0003020B"/>
    <w:rsid w:val="00030273"/>
    <w:rsid w:val="00030644"/>
    <w:rsid w:val="00030C29"/>
    <w:rsid w:val="000312B2"/>
    <w:rsid w:val="00032D25"/>
    <w:rsid w:val="00033337"/>
    <w:rsid w:val="00034224"/>
    <w:rsid w:val="00035F00"/>
    <w:rsid w:val="000361D0"/>
    <w:rsid w:val="000363FF"/>
    <w:rsid w:val="00036C91"/>
    <w:rsid w:val="00036D14"/>
    <w:rsid w:val="00036D23"/>
    <w:rsid w:val="00037A2B"/>
    <w:rsid w:val="000404CB"/>
    <w:rsid w:val="0004055D"/>
    <w:rsid w:val="000407F0"/>
    <w:rsid w:val="0004091D"/>
    <w:rsid w:val="000409FD"/>
    <w:rsid w:val="00041446"/>
    <w:rsid w:val="000415A6"/>
    <w:rsid w:val="00041AA8"/>
    <w:rsid w:val="00041BCC"/>
    <w:rsid w:val="00042AEE"/>
    <w:rsid w:val="00043805"/>
    <w:rsid w:val="00043C67"/>
    <w:rsid w:val="00044367"/>
    <w:rsid w:val="00045D6D"/>
    <w:rsid w:val="00046233"/>
    <w:rsid w:val="0004702E"/>
    <w:rsid w:val="000473C0"/>
    <w:rsid w:val="000475AC"/>
    <w:rsid w:val="00047653"/>
    <w:rsid w:val="000479F0"/>
    <w:rsid w:val="00051997"/>
    <w:rsid w:val="0005246D"/>
    <w:rsid w:val="00052BD5"/>
    <w:rsid w:val="00053F87"/>
    <w:rsid w:val="0005470F"/>
    <w:rsid w:val="00055BA1"/>
    <w:rsid w:val="00056122"/>
    <w:rsid w:val="00057000"/>
    <w:rsid w:val="000575B2"/>
    <w:rsid w:val="00057A2D"/>
    <w:rsid w:val="00057DE9"/>
    <w:rsid w:val="00061434"/>
    <w:rsid w:val="000616EE"/>
    <w:rsid w:val="00062333"/>
    <w:rsid w:val="0006267A"/>
    <w:rsid w:val="00062C15"/>
    <w:rsid w:val="000641C3"/>
    <w:rsid w:val="000658B9"/>
    <w:rsid w:val="00065A64"/>
    <w:rsid w:val="00065D37"/>
    <w:rsid w:val="00066057"/>
    <w:rsid w:val="00067543"/>
    <w:rsid w:val="000706EB"/>
    <w:rsid w:val="00070748"/>
    <w:rsid w:val="00070C9A"/>
    <w:rsid w:val="00071443"/>
    <w:rsid w:val="00073E24"/>
    <w:rsid w:val="00074026"/>
    <w:rsid w:val="0007406F"/>
    <w:rsid w:val="000755A5"/>
    <w:rsid w:val="00075A72"/>
    <w:rsid w:val="000762BD"/>
    <w:rsid w:val="000778CE"/>
    <w:rsid w:val="00077E78"/>
    <w:rsid w:val="00080103"/>
    <w:rsid w:val="00081027"/>
    <w:rsid w:val="0008103A"/>
    <w:rsid w:val="0008112E"/>
    <w:rsid w:val="0008173E"/>
    <w:rsid w:val="00082079"/>
    <w:rsid w:val="00082141"/>
    <w:rsid w:val="00082CDC"/>
    <w:rsid w:val="00082CE6"/>
    <w:rsid w:val="000844D8"/>
    <w:rsid w:val="00084751"/>
    <w:rsid w:val="00084873"/>
    <w:rsid w:val="0008501A"/>
    <w:rsid w:val="000854ED"/>
    <w:rsid w:val="000859E9"/>
    <w:rsid w:val="00085D83"/>
    <w:rsid w:val="0008626B"/>
    <w:rsid w:val="000863B3"/>
    <w:rsid w:val="00086DCA"/>
    <w:rsid w:val="00086EE8"/>
    <w:rsid w:val="00090BAE"/>
    <w:rsid w:val="00091464"/>
    <w:rsid w:val="00091520"/>
    <w:rsid w:val="00092635"/>
    <w:rsid w:val="00092655"/>
    <w:rsid w:val="000926C5"/>
    <w:rsid w:val="00093A84"/>
    <w:rsid w:val="000940BA"/>
    <w:rsid w:val="000941A8"/>
    <w:rsid w:val="00094637"/>
    <w:rsid w:val="000950B6"/>
    <w:rsid w:val="0009542C"/>
    <w:rsid w:val="00096056"/>
    <w:rsid w:val="00096263"/>
    <w:rsid w:val="00096519"/>
    <w:rsid w:val="00097DE4"/>
    <w:rsid w:val="000A0339"/>
    <w:rsid w:val="000A0E73"/>
    <w:rsid w:val="000A1C36"/>
    <w:rsid w:val="000A2A3D"/>
    <w:rsid w:val="000A325F"/>
    <w:rsid w:val="000A38F8"/>
    <w:rsid w:val="000A3F90"/>
    <w:rsid w:val="000A46F1"/>
    <w:rsid w:val="000A4879"/>
    <w:rsid w:val="000A564A"/>
    <w:rsid w:val="000B02C5"/>
    <w:rsid w:val="000B0989"/>
    <w:rsid w:val="000B11F2"/>
    <w:rsid w:val="000B175B"/>
    <w:rsid w:val="000B1E47"/>
    <w:rsid w:val="000B24B0"/>
    <w:rsid w:val="000B25BF"/>
    <w:rsid w:val="000B38D9"/>
    <w:rsid w:val="000B38E6"/>
    <w:rsid w:val="000B3A9C"/>
    <w:rsid w:val="000B518E"/>
    <w:rsid w:val="000B5F4B"/>
    <w:rsid w:val="000B69B6"/>
    <w:rsid w:val="000B6F8C"/>
    <w:rsid w:val="000B7829"/>
    <w:rsid w:val="000C0033"/>
    <w:rsid w:val="000C0310"/>
    <w:rsid w:val="000C090E"/>
    <w:rsid w:val="000C10B6"/>
    <w:rsid w:val="000C11E9"/>
    <w:rsid w:val="000C1440"/>
    <w:rsid w:val="000C1C52"/>
    <w:rsid w:val="000C1E8A"/>
    <w:rsid w:val="000C32FA"/>
    <w:rsid w:val="000C33C3"/>
    <w:rsid w:val="000C455C"/>
    <w:rsid w:val="000C4EC9"/>
    <w:rsid w:val="000C560C"/>
    <w:rsid w:val="000C5809"/>
    <w:rsid w:val="000C5A31"/>
    <w:rsid w:val="000C5F95"/>
    <w:rsid w:val="000C62B4"/>
    <w:rsid w:val="000C63FB"/>
    <w:rsid w:val="000C6B75"/>
    <w:rsid w:val="000C6EDD"/>
    <w:rsid w:val="000C77B8"/>
    <w:rsid w:val="000C77CA"/>
    <w:rsid w:val="000C7B4C"/>
    <w:rsid w:val="000C7FFE"/>
    <w:rsid w:val="000D00CF"/>
    <w:rsid w:val="000D0ABE"/>
    <w:rsid w:val="000D22ED"/>
    <w:rsid w:val="000D2799"/>
    <w:rsid w:val="000D2B1A"/>
    <w:rsid w:val="000D3E89"/>
    <w:rsid w:val="000D4C39"/>
    <w:rsid w:val="000D4C61"/>
    <w:rsid w:val="000D54AA"/>
    <w:rsid w:val="000D57F3"/>
    <w:rsid w:val="000D5DEA"/>
    <w:rsid w:val="000D79BD"/>
    <w:rsid w:val="000E0620"/>
    <w:rsid w:val="000E1623"/>
    <w:rsid w:val="000E2487"/>
    <w:rsid w:val="000E2A7B"/>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FFD"/>
    <w:rsid w:val="000F4320"/>
    <w:rsid w:val="000F4737"/>
    <w:rsid w:val="000F79A4"/>
    <w:rsid w:val="000F7B15"/>
    <w:rsid w:val="000F7C62"/>
    <w:rsid w:val="000F7CDB"/>
    <w:rsid w:val="000F7D58"/>
    <w:rsid w:val="001006F3"/>
    <w:rsid w:val="001007F5"/>
    <w:rsid w:val="0010083C"/>
    <w:rsid w:val="001008AA"/>
    <w:rsid w:val="00100DE4"/>
    <w:rsid w:val="00101235"/>
    <w:rsid w:val="00101465"/>
    <w:rsid w:val="00101E34"/>
    <w:rsid w:val="00103018"/>
    <w:rsid w:val="0010329F"/>
    <w:rsid w:val="001041C6"/>
    <w:rsid w:val="0010456C"/>
    <w:rsid w:val="00105EBD"/>
    <w:rsid w:val="0010640C"/>
    <w:rsid w:val="0010684E"/>
    <w:rsid w:val="001069E9"/>
    <w:rsid w:val="00106B90"/>
    <w:rsid w:val="00106E5A"/>
    <w:rsid w:val="00110B73"/>
    <w:rsid w:val="001114E3"/>
    <w:rsid w:val="00111C3D"/>
    <w:rsid w:val="001120EA"/>
    <w:rsid w:val="0011394E"/>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6250"/>
    <w:rsid w:val="00126BC0"/>
    <w:rsid w:val="00127824"/>
    <w:rsid w:val="00127B32"/>
    <w:rsid w:val="00127EEF"/>
    <w:rsid w:val="0013053B"/>
    <w:rsid w:val="001319D5"/>
    <w:rsid w:val="001321E5"/>
    <w:rsid w:val="00132817"/>
    <w:rsid w:val="0013288B"/>
    <w:rsid w:val="00132AB4"/>
    <w:rsid w:val="00132CE9"/>
    <w:rsid w:val="00133530"/>
    <w:rsid w:val="00133EC4"/>
    <w:rsid w:val="001344A1"/>
    <w:rsid w:val="00135FDA"/>
    <w:rsid w:val="001369DE"/>
    <w:rsid w:val="001401D7"/>
    <w:rsid w:val="00140E11"/>
    <w:rsid w:val="0014129D"/>
    <w:rsid w:val="00141B07"/>
    <w:rsid w:val="0014214F"/>
    <w:rsid w:val="00142A03"/>
    <w:rsid w:val="00142E1B"/>
    <w:rsid w:val="00142F88"/>
    <w:rsid w:val="00142F9A"/>
    <w:rsid w:val="0014350A"/>
    <w:rsid w:val="00143A98"/>
    <w:rsid w:val="0014424C"/>
    <w:rsid w:val="0014478E"/>
    <w:rsid w:val="00146160"/>
    <w:rsid w:val="00146818"/>
    <w:rsid w:val="00146E0A"/>
    <w:rsid w:val="00147805"/>
    <w:rsid w:val="00147BE5"/>
    <w:rsid w:val="00147C06"/>
    <w:rsid w:val="00150E38"/>
    <w:rsid w:val="001534E2"/>
    <w:rsid w:val="0015352B"/>
    <w:rsid w:val="00153E65"/>
    <w:rsid w:val="00154144"/>
    <w:rsid w:val="00154185"/>
    <w:rsid w:val="00154F01"/>
    <w:rsid w:val="0015539A"/>
    <w:rsid w:val="00155D78"/>
    <w:rsid w:val="00155F08"/>
    <w:rsid w:val="00156B7E"/>
    <w:rsid w:val="00156C2E"/>
    <w:rsid w:val="001571B0"/>
    <w:rsid w:val="001614BC"/>
    <w:rsid w:val="0016243C"/>
    <w:rsid w:val="00164C5D"/>
    <w:rsid w:val="00164DA3"/>
    <w:rsid w:val="00165869"/>
    <w:rsid w:val="00166B28"/>
    <w:rsid w:val="00167848"/>
    <w:rsid w:val="0017029E"/>
    <w:rsid w:val="0017040C"/>
    <w:rsid w:val="00171D8E"/>
    <w:rsid w:val="00172040"/>
    <w:rsid w:val="00172C42"/>
    <w:rsid w:val="001731AC"/>
    <w:rsid w:val="0017332D"/>
    <w:rsid w:val="00173496"/>
    <w:rsid w:val="00173C30"/>
    <w:rsid w:val="00175A51"/>
    <w:rsid w:val="00176DD7"/>
    <w:rsid w:val="00177107"/>
    <w:rsid w:val="0017797B"/>
    <w:rsid w:val="00177B21"/>
    <w:rsid w:val="00177C97"/>
    <w:rsid w:val="00180D63"/>
    <w:rsid w:val="00181BF7"/>
    <w:rsid w:val="0018295C"/>
    <w:rsid w:val="00183771"/>
    <w:rsid w:val="001837B1"/>
    <w:rsid w:val="00183B52"/>
    <w:rsid w:val="001840B1"/>
    <w:rsid w:val="001845C2"/>
    <w:rsid w:val="00184887"/>
    <w:rsid w:val="00185EF1"/>
    <w:rsid w:val="00187E82"/>
    <w:rsid w:val="00187FB4"/>
    <w:rsid w:val="0019026D"/>
    <w:rsid w:val="001908FD"/>
    <w:rsid w:val="00190A9A"/>
    <w:rsid w:val="00190D60"/>
    <w:rsid w:val="001916A1"/>
    <w:rsid w:val="00192087"/>
    <w:rsid w:val="001925BF"/>
    <w:rsid w:val="0019300D"/>
    <w:rsid w:val="001930DF"/>
    <w:rsid w:val="00193915"/>
    <w:rsid w:val="001945D8"/>
    <w:rsid w:val="00194815"/>
    <w:rsid w:val="0019537B"/>
    <w:rsid w:val="00195593"/>
    <w:rsid w:val="00195609"/>
    <w:rsid w:val="00195639"/>
    <w:rsid w:val="00195A91"/>
    <w:rsid w:val="00196FC0"/>
    <w:rsid w:val="00197170"/>
    <w:rsid w:val="00197A9B"/>
    <w:rsid w:val="00197BA9"/>
    <w:rsid w:val="001A05A5"/>
    <w:rsid w:val="001A1D6E"/>
    <w:rsid w:val="001A2154"/>
    <w:rsid w:val="001A2DC5"/>
    <w:rsid w:val="001A4968"/>
    <w:rsid w:val="001A54D8"/>
    <w:rsid w:val="001A555C"/>
    <w:rsid w:val="001A5DE2"/>
    <w:rsid w:val="001A6E8D"/>
    <w:rsid w:val="001A7E15"/>
    <w:rsid w:val="001B14AC"/>
    <w:rsid w:val="001B1B92"/>
    <w:rsid w:val="001B218F"/>
    <w:rsid w:val="001B22BF"/>
    <w:rsid w:val="001B253F"/>
    <w:rsid w:val="001B2A31"/>
    <w:rsid w:val="001B46DB"/>
    <w:rsid w:val="001B574A"/>
    <w:rsid w:val="001B596E"/>
    <w:rsid w:val="001B5A4E"/>
    <w:rsid w:val="001B5C95"/>
    <w:rsid w:val="001B736F"/>
    <w:rsid w:val="001B7BEA"/>
    <w:rsid w:val="001B7E21"/>
    <w:rsid w:val="001C1014"/>
    <w:rsid w:val="001C3084"/>
    <w:rsid w:val="001C393F"/>
    <w:rsid w:val="001C3B48"/>
    <w:rsid w:val="001C3F35"/>
    <w:rsid w:val="001C49AC"/>
    <w:rsid w:val="001C4A9C"/>
    <w:rsid w:val="001C4C60"/>
    <w:rsid w:val="001C5A2E"/>
    <w:rsid w:val="001C6231"/>
    <w:rsid w:val="001C6FF7"/>
    <w:rsid w:val="001C70CE"/>
    <w:rsid w:val="001C727C"/>
    <w:rsid w:val="001C7DAA"/>
    <w:rsid w:val="001D0CAC"/>
    <w:rsid w:val="001D2812"/>
    <w:rsid w:val="001D2B60"/>
    <w:rsid w:val="001D35DE"/>
    <w:rsid w:val="001D3607"/>
    <w:rsid w:val="001D3BED"/>
    <w:rsid w:val="001D3E5E"/>
    <w:rsid w:val="001D4609"/>
    <w:rsid w:val="001D4777"/>
    <w:rsid w:val="001D6C86"/>
    <w:rsid w:val="001D7193"/>
    <w:rsid w:val="001E04B3"/>
    <w:rsid w:val="001E092B"/>
    <w:rsid w:val="001E11F2"/>
    <w:rsid w:val="001E18D0"/>
    <w:rsid w:val="001E2579"/>
    <w:rsid w:val="001E2A0D"/>
    <w:rsid w:val="001E2FEA"/>
    <w:rsid w:val="001E3684"/>
    <w:rsid w:val="001E37F3"/>
    <w:rsid w:val="001E5032"/>
    <w:rsid w:val="001E5FC7"/>
    <w:rsid w:val="001E617B"/>
    <w:rsid w:val="001F04A5"/>
    <w:rsid w:val="001F0AB2"/>
    <w:rsid w:val="001F232D"/>
    <w:rsid w:val="001F2649"/>
    <w:rsid w:val="001F2C68"/>
    <w:rsid w:val="001F624C"/>
    <w:rsid w:val="001F69D9"/>
    <w:rsid w:val="001F7595"/>
    <w:rsid w:val="001F7A70"/>
    <w:rsid w:val="00200009"/>
    <w:rsid w:val="002011FE"/>
    <w:rsid w:val="00202297"/>
    <w:rsid w:val="00203022"/>
    <w:rsid w:val="00205092"/>
    <w:rsid w:val="00205330"/>
    <w:rsid w:val="00205604"/>
    <w:rsid w:val="00206076"/>
    <w:rsid w:val="00206127"/>
    <w:rsid w:val="00206337"/>
    <w:rsid w:val="002068F3"/>
    <w:rsid w:val="00206A04"/>
    <w:rsid w:val="00206F7C"/>
    <w:rsid w:val="0021052F"/>
    <w:rsid w:val="00210628"/>
    <w:rsid w:val="00210F52"/>
    <w:rsid w:val="00213633"/>
    <w:rsid w:val="00215DFF"/>
    <w:rsid w:val="0021605E"/>
    <w:rsid w:val="00216CF8"/>
    <w:rsid w:val="00216FCF"/>
    <w:rsid w:val="0022029E"/>
    <w:rsid w:val="00221202"/>
    <w:rsid w:val="0022121E"/>
    <w:rsid w:val="00221D27"/>
    <w:rsid w:val="002231E5"/>
    <w:rsid w:val="00223449"/>
    <w:rsid w:val="00223702"/>
    <w:rsid w:val="0022459E"/>
    <w:rsid w:val="00225414"/>
    <w:rsid w:val="00225550"/>
    <w:rsid w:val="002270AE"/>
    <w:rsid w:val="002275EB"/>
    <w:rsid w:val="002301AF"/>
    <w:rsid w:val="00230637"/>
    <w:rsid w:val="00231041"/>
    <w:rsid w:val="002311E7"/>
    <w:rsid w:val="002321C6"/>
    <w:rsid w:val="00232A74"/>
    <w:rsid w:val="00232A7D"/>
    <w:rsid w:val="002337EA"/>
    <w:rsid w:val="002344F4"/>
    <w:rsid w:val="002346F2"/>
    <w:rsid w:val="00235E06"/>
    <w:rsid w:val="0023615C"/>
    <w:rsid w:val="00236392"/>
    <w:rsid w:val="00236E64"/>
    <w:rsid w:val="00237303"/>
    <w:rsid w:val="00237469"/>
    <w:rsid w:val="00237C65"/>
    <w:rsid w:val="0024013C"/>
    <w:rsid w:val="00240BE5"/>
    <w:rsid w:val="00241015"/>
    <w:rsid w:val="00241292"/>
    <w:rsid w:val="00241302"/>
    <w:rsid w:val="00241ACE"/>
    <w:rsid w:val="00241D9B"/>
    <w:rsid w:val="00241F42"/>
    <w:rsid w:val="00242115"/>
    <w:rsid w:val="0024358F"/>
    <w:rsid w:val="00244ABE"/>
    <w:rsid w:val="0024510C"/>
    <w:rsid w:val="00245AA0"/>
    <w:rsid w:val="00245CA3"/>
    <w:rsid w:val="00247D80"/>
    <w:rsid w:val="00247F2A"/>
    <w:rsid w:val="00250A7E"/>
    <w:rsid w:val="00250CFA"/>
    <w:rsid w:val="00250DD0"/>
    <w:rsid w:val="00250E61"/>
    <w:rsid w:val="002518F3"/>
    <w:rsid w:val="002522DE"/>
    <w:rsid w:val="0025282F"/>
    <w:rsid w:val="00252A6E"/>
    <w:rsid w:val="00252F24"/>
    <w:rsid w:val="002531EC"/>
    <w:rsid w:val="002540F7"/>
    <w:rsid w:val="002542D6"/>
    <w:rsid w:val="002544AB"/>
    <w:rsid w:val="00254659"/>
    <w:rsid w:val="00256178"/>
    <w:rsid w:val="002562D8"/>
    <w:rsid w:val="002565DC"/>
    <w:rsid w:val="0025683B"/>
    <w:rsid w:val="00256E5F"/>
    <w:rsid w:val="00257914"/>
    <w:rsid w:val="00260316"/>
    <w:rsid w:val="0026184B"/>
    <w:rsid w:val="00262F3D"/>
    <w:rsid w:val="00262F6D"/>
    <w:rsid w:val="0026395C"/>
    <w:rsid w:val="00265086"/>
    <w:rsid w:val="002656C4"/>
    <w:rsid w:val="002658C5"/>
    <w:rsid w:val="002658EA"/>
    <w:rsid w:val="002661AA"/>
    <w:rsid w:val="002662C5"/>
    <w:rsid w:val="00266464"/>
    <w:rsid w:val="00266E09"/>
    <w:rsid w:val="002671EE"/>
    <w:rsid w:val="002701EC"/>
    <w:rsid w:val="0027043F"/>
    <w:rsid w:val="002705E5"/>
    <w:rsid w:val="00270A16"/>
    <w:rsid w:val="0027142F"/>
    <w:rsid w:val="00271628"/>
    <w:rsid w:val="002732C4"/>
    <w:rsid w:val="00273456"/>
    <w:rsid w:val="002737DF"/>
    <w:rsid w:val="00273F83"/>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5940"/>
    <w:rsid w:val="00286784"/>
    <w:rsid w:val="00287238"/>
    <w:rsid w:val="00287647"/>
    <w:rsid w:val="0028789E"/>
    <w:rsid w:val="00290401"/>
    <w:rsid w:val="00290D22"/>
    <w:rsid w:val="002915EB"/>
    <w:rsid w:val="00291A2B"/>
    <w:rsid w:val="00291ADD"/>
    <w:rsid w:val="00292036"/>
    <w:rsid w:val="002920CA"/>
    <w:rsid w:val="00292E4A"/>
    <w:rsid w:val="00292EA5"/>
    <w:rsid w:val="00292F73"/>
    <w:rsid w:val="00293199"/>
    <w:rsid w:val="002931FF"/>
    <w:rsid w:val="00294B1A"/>
    <w:rsid w:val="00295063"/>
    <w:rsid w:val="00295EF7"/>
    <w:rsid w:val="00297FE4"/>
    <w:rsid w:val="002A062B"/>
    <w:rsid w:val="002A07B6"/>
    <w:rsid w:val="002A10D7"/>
    <w:rsid w:val="002A131F"/>
    <w:rsid w:val="002A1404"/>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1B79"/>
    <w:rsid w:val="002B216B"/>
    <w:rsid w:val="002B28CB"/>
    <w:rsid w:val="002B3B45"/>
    <w:rsid w:val="002B48C3"/>
    <w:rsid w:val="002B6016"/>
    <w:rsid w:val="002B669A"/>
    <w:rsid w:val="002B7ED1"/>
    <w:rsid w:val="002C14E2"/>
    <w:rsid w:val="002C1624"/>
    <w:rsid w:val="002C20C6"/>
    <w:rsid w:val="002C28BA"/>
    <w:rsid w:val="002C3C3F"/>
    <w:rsid w:val="002C5019"/>
    <w:rsid w:val="002C55C9"/>
    <w:rsid w:val="002C5888"/>
    <w:rsid w:val="002C64AF"/>
    <w:rsid w:val="002C6AC9"/>
    <w:rsid w:val="002C7054"/>
    <w:rsid w:val="002C728C"/>
    <w:rsid w:val="002C7ED1"/>
    <w:rsid w:val="002D06D8"/>
    <w:rsid w:val="002D1471"/>
    <w:rsid w:val="002D14CB"/>
    <w:rsid w:val="002D1739"/>
    <w:rsid w:val="002D1B1C"/>
    <w:rsid w:val="002D25E4"/>
    <w:rsid w:val="002D39EE"/>
    <w:rsid w:val="002D3BED"/>
    <w:rsid w:val="002D3E77"/>
    <w:rsid w:val="002D69A8"/>
    <w:rsid w:val="002D7FCB"/>
    <w:rsid w:val="002E03B3"/>
    <w:rsid w:val="002E0E84"/>
    <w:rsid w:val="002E1CEF"/>
    <w:rsid w:val="002E2173"/>
    <w:rsid w:val="002E2348"/>
    <w:rsid w:val="002E26DA"/>
    <w:rsid w:val="002E312B"/>
    <w:rsid w:val="002E3B44"/>
    <w:rsid w:val="002E3B8E"/>
    <w:rsid w:val="002E3EC9"/>
    <w:rsid w:val="002E3F36"/>
    <w:rsid w:val="002E4331"/>
    <w:rsid w:val="002E4729"/>
    <w:rsid w:val="002E4D60"/>
    <w:rsid w:val="002E5A98"/>
    <w:rsid w:val="002E719C"/>
    <w:rsid w:val="002E74DD"/>
    <w:rsid w:val="002E794E"/>
    <w:rsid w:val="002F007F"/>
    <w:rsid w:val="002F04D6"/>
    <w:rsid w:val="002F1AE3"/>
    <w:rsid w:val="002F1AF6"/>
    <w:rsid w:val="002F20C4"/>
    <w:rsid w:val="002F2AF2"/>
    <w:rsid w:val="002F2B19"/>
    <w:rsid w:val="002F2DEB"/>
    <w:rsid w:val="002F411F"/>
    <w:rsid w:val="002F465F"/>
    <w:rsid w:val="002F4C24"/>
    <w:rsid w:val="002F5030"/>
    <w:rsid w:val="002F5A50"/>
    <w:rsid w:val="002F6EB2"/>
    <w:rsid w:val="002F74FD"/>
    <w:rsid w:val="002F754F"/>
    <w:rsid w:val="002F77DD"/>
    <w:rsid w:val="00300760"/>
    <w:rsid w:val="00300E97"/>
    <w:rsid w:val="00300F7F"/>
    <w:rsid w:val="00301C72"/>
    <w:rsid w:val="00302221"/>
    <w:rsid w:val="00302878"/>
    <w:rsid w:val="0030292A"/>
    <w:rsid w:val="00302B57"/>
    <w:rsid w:val="00303117"/>
    <w:rsid w:val="00303843"/>
    <w:rsid w:val="0030500A"/>
    <w:rsid w:val="0030532D"/>
    <w:rsid w:val="0030562A"/>
    <w:rsid w:val="0030577C"/>
    <w:rsid w:val="00305C75"/>
    <w:rsid w:val="00305C78"/>
    <w:rsid w:val="00306220"/>
    <w:rsid w:val="00306B9E"/>
    <w:rsid w:val="00307207"/>
    <w:rsid w:val="003076BF"/>
    <w:rsid w:val="00307DB0"/>
    <w:rsid w:val="00307FE7"/>
    <w:rsid w:val="0031260F"/>
    <w:rsid w:val="003129E7"/>
    <w:rsid w:val="00312E06"/>
    <w:rsid w:val="003132AF"/>
    <w:rsid w:val="00313396"/>
    <w:rsid w:val="0031461F"/>
    <w:rsid w:val="00314B4F"/>
    <w:rsid w:val="00315D2C"/>
    <w:rsid w:val="00316735"/>
    <w:rsid w:val="00317B81"/>
    <w:rsid w:val="00317ED6"/>
    <w:rsid w:val="00320827"/>
    <w:rsid w:val="003211AF"/>
    <w:rsid w:val="00322288"/>
    <w:rsid w:val="0032258A"/>
    <w:rsid w:val="003234B1"/>
    <w:rsid w:val="00324A2D"/>
    <w:rsid w:val="0032502B"/>
    <w:rsid w:val="00325B32"/>
    <w:rsid w:val="0032619C"/>
    <w:rsid w:val="00327B14"/>
    <w:rsid w:val="00327C44"/>
    <w:rsid w:val="003300F0"/>
    <w:rsid w:val="00330A66"/>
    <w:rsid w:val="00330B90"/>
    <w:rsid w:val="00331B0C"/>
    <w:rsid w:val="00331B79"/>
    <w:rsid w:val="0033285F"/>
    <w:rsid w:val="00332C53"/>
    <w:rsid w:val="00332F1A"/>
    <w:rsid w:val="00333AAC"/>
    <w:rsid w:val="003345D7"/>
    <w:rsid w:val="003351E3"/>
    <w:rsid w:val="00335367"/>
    <w:rsid w:val="00336D03"/>
    <w:rsid w:val="00336E3A"/>
    <w:rsid w:val="00336F38"/>
    <w:rsid w:val="00336FBF"/>
    <w:rsid w:val="003373A9"/>
    <w:rsid w:val="00337B74"/>
    <w:rsid w:val="0034059C"/>
    <w:rsid w:val="0034160B"/>
    <w:rsid w:val="00341BBD"/>
    <w:rsid w:val="00342410"/>
    <w:rsid w:val="00343211"/>
    <w:rsid w:val="00343F25"/>
    <w:rsid w:val="0034575F"/>
    <w:rsid w:val="0034735B"/>
    <w:rsid w:val="00347515"/>
    <w:rsid w:val="00350619"/>
    <w:rsid w:val="00351644"/>
    <w:rsid w:val="00351AD4"/>
    <w:rsid w:val="00351F0B"/>
    <w:rsid w:val="00352AF7"/>
    <w:rsid w:val="00353770"/>
    <w:rsid w:val="00353E9A"/>
    <w:rsid w:val="0035450C"/>
    <w:rsid w:val="00354A8C"/>
    <w:rsid w:val="00355BB3"/>
    <w:rsid w:val="0035637B"/>
    <w:rsid w:val="003568C7"/>
    <w:rsid w:val="00357365"/>
    <w:rsid w:val="00357696"/>
    <w:rsid w:val="003601C0"/>
    <w:rsid w:val="003602F1"/>
    <w:rsid w:val="003609E1"/>
    <w:rsid w:val="00360F6F"/>
    <w:rsid w:val="00360F71"/>
    <w:rsid w:val="00362CC9"/>
    <w:rsid w:val="0036317A"/>
    <w:rsid w:val="00365528"/>
    <w:rsid w:val="00365534"/>
    <w:rsid w:val="003659A8"/>
    <w:rsid w:val="00366824"/>
    <w:rsid w:val="003668CF"/>
    <w:rsid w:val="003669A5"/>
    <w:rsid w:val="00366FEF"/>
    <w:rsid w:val="00367426"/>
    <w:rsid w:val="00370220"/>
    <w:rsid w:val="0037098F"/>
    <w:rsid w:val="00370ABF"/>
    <w:rsid w:val="003710A1"/>
    <w:rsid w:val="0037184A"/>
    <w:rsid w:val="003723C4"/>
    <w:rsid w:val="0037272D"/>
    <w:rsid w:val="00372DB8"/>
    <w:rsid w:val="0037333D"/>
    <w:rsid w:val="00373B5F"/>
    <w:rsid w:val="00374BCE"/>
    <w:rsid w:val="00374FB4"/>
    <w:rsid w:val="00376529"/>
    <w:rsid w:val="00376E0C"/>
    <w:rsid w:val="003804F8"/>
    <w:rsid w:val="00381030"/>
    <w:rsid w:val="00381CAC"/>
    <w:rsid w:val="003824C1"/>
    <w:rsid w:val="00386671"/>
    <w:rsid w:val="003873D2"/>
    <w:rsid w:val="00387987"/>
    <w:rsid w:val="00387BB7"/>
    <w:rsid w:val="00387F6F"/>
    <w:rsid w:val="00387FFB"/>
    <w:rsid w:val="00390077"/>
    <w:rsid w:val="0039387E"/>
    <w:rsid w:val="003944A1"/>
    <w:rsid w:val="003944F4"/>
    <w:rsid w:val="00395D5C"/>
    <w:rsid w:val="00395D96"/>
    <w:rsid w:val="00395DED"/>
    <w:rsid w:val="0039639A"/>
    <w:rsid w:val="00396E8F"/>
    <w:rsid w:val="003A06CA"/>
    <w:rsid w:val="003A2887"/>
    <w:rsid w:val="003A32AE"/>
    <w:rsid w:val="003A4664"/>
    <w:rsid w:val="003A4E94"/>
    <w:rsid w:val="003A55C0"/>
    <w:rsid w:val="003A593A"/>
    <w:rsid w:val="003A6148"/>
    <w:rsid w:val="003B0C63"/>
    <w:rsid w:val="003B1064"/>
    <w:rsid w:val="003B1083"/>
    <w:rsid w:val="003B18A3"/>
    <w:rsid w:val="003B1968"/>
    <w:rsid w:val="003B1E5D"/>
    <w:rsid w:val="003B2126"/>
    <w:rsid w:val="003B4579"/>
    <w:rsid w:val="003B4CA7"/>
    <w:rsid w:val="003B556A"/>
    <w:rsid w:val="003B5D46"/>
    <w:rsid w:val="003B6528"/>
    <w:rsid w:val="003B7D26"/>
    <w:rsid w:val="003B7D6C"/>
    <w:rsid w:val="003C0C4E"/>
    <w:rsid w:val="003C0F3E"/>
    <w:rsid w:val="003C170C"/>
    <w:rsid w:val="003C17A2"/>
    <w:rsid w:val="003C1821"/>
    <w:rsid w:val="003C1DAF"/>
    <w:rsid w:val="003C2061"/>
    <w:rsid w:val="003C220C"/>
    <w:rsid w:val="003C2EE3"/>
    <w:rsid w:val="003C31AA"/>
    <w:rsid w:val="003C364B"/>
    <w:rsid w:val="003C36E5"/>
    <w:rsid w:val="003C3A55"/>
    <w:rsid w:val="003C3DC8"/>
    <w:rsid w:val="003C3F80"/>
    <w:rsid w:val="003C49E0"/>
    <w:rsid w:val="003C4D51"/>
    <w:rsid w:val="003C4E6E"/>
    <w:rsid w:val="003C52C1"/>
    <w:rsid w:val="003C5940"/>
    <w:rsid w:val="003C5C20"/>
    <w:rsid w:val="003C67D0"/>
    <w:rsid w:val="003C7089"/>
    <w:rsid w:val="003C7176"/>
    <w:rsid w:val="003C77F6"/>
    <w:rsid w:val="003C79F6"/>
    <w:rsid w:val="003C7C5A"/>
    <w:rsid w:val="003C7E2F"/>
    <w:rsid w:val="003D017C"/>
    <w:rsid w:val="003D0636"/>
    <w:rsid w:val="003D1485"/>
    <w:rsid w:val="003D1B69"/>
    <w:rsid w:val="003D21EE"/>
    <w:rsid w:val="003D3A18"/>
    <w:rsid w:val="003D41C9"/>
    <w:rsid w:val="003D4A71"/>
    <w:rsid w:val="003D5549"/>
    <w:rsid w:val="003D555E"/>
    <w:rsid w:val="003D6EE2"/>
    <w:rsid w:val="003D7285"/>
    <w:rsid w:val="003D740D"/>
    <w:rsid w:val="003E063A"/>
    <w:rsid w:val="003E1694"/>
    <w:rsid w:val="003E1984"/>
    <w:rsid w:val="003E19BB"/>
    <w:rsid w:val="003E205D"/>
    <w:rsid w:val="003E2829"/>
    <w:rsid w:val="003E2A9C"/>
    <w:rsid w:val="003E3F81"/>
    <w:rsid w:val="003E5187"/>
    <w:rsid w:val="003E54C5"/>
    <w:rsid w:val="003E5737"/>
    <w:rsid w:val="003E689F"/>
    <w:rsid w:val="003E6DCD"/>
    <w:rsid w:val="003E6E6C"/>
    <w:rsid w:val="003E7252"/>
    <w:rsid w:val="003E77A6"/>
    <w:rsid w:val="003E78AD"/>
    <w:rsid w:val="003F09FA"/>
    <w:rsid w:val="003F0C5C"/>
    <w:rsid w:val="003F14BD"/>
    <w:rsid w:val="003F3EE7"/>
    <w:rsid w:val="003F403C"/>
    <w:rsid w:val="003F4A0A"/>
    <w:rsid w:val="003F4A83"/>
    <w:rsid w:val="003F58F1"/>
    <w:rsid w:val="003F594F"/>
    <w:rsid w:val="003F5D3B"/>
    <w:rsid w:val="003F6428"/>
    <w:rsid w:val="003F696C"/>
    <w:rsid w:val="003F7E6A"/>
    <w:rsid w:val="004008D1"/>
    <w:rsid w:val="004019B5"/>
    <w:rsid w:val="00401BE1"/>
    <w:rsid w:val="00402BE1"/>
    <w:rsid w:val="00405CA1"/>
    <w:rsid w:val="00405ED7"/>
    <w:rsid w:val="00406746"/>
    <w:rsid w:val="004071B0"/>
    <w:rsid w:val="0040765A"/>
    <w:rsid w:val="00407FF1"/>
    <w:rsid w:val="004100B6"/>
    <w:rsid w:val="00410725"/>
    <w:rsid w:val="0041152A"/>
    <w:rsid w:val="0041237D"/>
    <w:rsid w:val="00412488"/>
    <w:rsid w:val="00413695"/>
    <w:rsid w:val="00413A37"/>
    <w:rsid w:val="00414EFA"/>
    <w:rsid w:val="00415071"/>
    <w:rsid w:val="00415A2D"/>
    <w:rsid w:val="0041613F"/>
    <w:rsid w:val="00416662"/>
    <w:rsid w:val="00416D31"/>
    <w:rsid w:val="00417FD5"/>
    <w:rsid w:val="00421904"/>
    <w:rsid w:val="004226DF"/>
    <w:rsid w:val="004230E3"/>
    <w:rsid w:val="0042314C"/>
    <w:rsid w:val="004233DF"/>
    <w:rsid w:val="0042360D"/>
    <w:rsid w:val="00423D78"/>
    <w:rsid w:val="00423F14"/>
    <w:rsid w:val="00424104"/>
    <w:rsid w:val="0042420C"/>
    <w:rsid w:val="00425936"/>
    <w:rsid w:val="00425B4C"/>
    <w:rsid w:val="00425D85"/>
    <w:rsid w:val="00426DB8"/>
    <w:rsid w:val="00427AE7"/>
    <w:rsid w:val="004300C7"/>
    <w:rsid w:val="004315B8"/>
    <w:rsid w:val="004317A6"/>
    <w:rsid w:val="00431F68"/>
    <w:rsid w:val="00434408"/>
    <w:rsid w:val="0043532B"/>
    <w:rsid w:val="00435CD4"/>
    <w:rsid w:val="00436511"/>
    <w:rsid w:val="00436891"/>
    <w:rsid w:val="0043750B"/>
    <w:rsid w:val="004378D8"/>
    <w:rsid w:val="004401D1"/>
    <w:rsid w:val="00441A7E"/>
    <w:rsid w:val="00441AF2"/>
    <w:rsid w:val="00442415"/>
    <w:rsid w:val="00443618"/>
    <w:rsid w:val="00443A7B"/>
    <w:rsid w:val="00444552"/>
    <w:rsid w:val="00444DB3"/>
    <w:rsid w:val="00445491"/>
    <w:rsid w:val="00446EEB"/>
    <w:rsid w:val="00447298"/>
    <w:rsid w:val="00450AD8"/>
    <w:rsid w:val="00450CD3"/>
    <w:rsid w:val="00452A32"/>
    <w:rsid w:val="004532EA"/>
    <w:rsid w:val="0045333C"/>
    <w:rsid w:val="0045348A"/>
    <w:rsid w:val="0045350A"/>
    <w:rsid w:val="004538F9"/>
    <w:rsid w:val="00453BF0"/>
    <w:rsid w:val="004546CB"/>
    <w:rsid w:val="00454C7A"/>
    <w:rsid w:val="004558FA"/>
    <w:rsid w:val="00455AB6"/>
    <w:rsid w:val="00457210"/>
    <w:rsid w:val="00460164"/>
    <w:rsid w:val="00460178"/>
    <w:rsid w:val="004605B5"/>
    <w:rsid w:val="004606A0"/>
    <w:rsid w:val="00460EFB"/>
    <w:rsid w:val="00461061"/>
    <w:rsid w:val="00461B38"/>
    <w:rsid w:val="00461D74"/>
    <w:rsid w:val="00462221"/>
    <w:rsid w:val="004628AC"/>
    <w:rsid w:val="00463207"/>
    <w:rsid w:val="0046351C"/>
    <w:rsid w:val="00463F0A"/>
    <w:rsid w:val="00464116"/>
    <w:rsid w:val="00464DC5"/>
    <w:rsid w:val="00466793"/>
    <w:rsid w:val="00466A3E"/>
    <w:rsid w:val="00466CD1"/>
    <w:rsid w:val="00466D2C"/>
    <w:rsid w:val="00467290"/>
    <w:rsid w:val="00467553"/>
    <w:rsid w:val="0046781C"/>
    <w:rsid w:val="00467947"/>
    <w:rsid w:val="00467CFB"/>
    <w:rsid w:val="00470AE4"/>
    <w:rsid w:val="00470DE4"/>
    <w:rsid w:val="00471811"/>
    <w:rsid w:val="00471E3A"/>
    <w:rsid w:val="004723FA"/>
    <w:rsid w:val="00472CC9"/>
    <w:rsid w:val="00473050"/>
    <w:rsid w:val="00473309"/>
    <w:rsid w:val="00473B03"/>
    <w:rsid w:val="00473EF9"/>
    <w:rsid w:val="0047418D"/>
    <w:rsid w:val="00474588"/>
    <w:rsid w:val="0047497C"/>
    <w:rsid w:val="00474F64"/>
    <w:rsid w:val="00475164"/>
    <w:rsid w:val="00475D24"/>
    <w:rsid w:val="00475FC1"/>
    <w:rsid w:val="0047655A"/>
    <w:rsid w:val="0047745E"/>
    <w:rsid w:val="00477CCA"/>
    <w:rsid w:val="004808EA"/>
    <w:rsid w:val="00480F8B"/>
    <w:rsid w:val="00481109"/>
    <w:rsid w:val="00482D2D"/>
    <w:rsid w:val="004838F0"/>
    <w:rsid w:val="00484905"/>
    <w:rsid w:val="00484DEF"/>
    <w:rsid w:val="00485C0E"/>
    <w:rsid w:val="00485E90"/>
    <w:rsid w:val="0048741F"/>
    <w:rsid w:val="004875C9"/>
    <w:rsid w:val="00487608"/>
    <w:rsid w:val="00487715"/>
    <w:rsid w:val="004902E5"/>
    <w:rsid w:val="00490889"/>
    <w:rsid w:val="00490F19"/>
    <w:rsid w:val="004915E0"/>
    <w:rsid w:val="00492633"/>
    <w:rsid w:val="00492E60"/>
    <w:rsid w:val="0049312E"/>
    <w:rsid w:val="004939C0"/>
    <w:rsid w:val="004950F1"/>
    <w:rsid w:val="00495875"/>
    <w:rsid w:val="00495972"/>
    <w:rsid w:val="004959D6"/>
    <w:rsid w:val="0049610E"/>
    <w:rsid w:val="00496B5D"/>
    <w:rsid w:val="00496EAD"/>
    <w:rsid w:val="0049705B"/>
    <w:rsid w:val="00497293"/>
    <w:rsid w:val="00497944"/>
    <w:rsid w:val="00497C26"/>
    <w:rsid w:val="004A1190"/>
    <w:rsid w:val="004A125B"/>
    <w:rsid w:val="004A1770"/>
    <w:rsid w:val="004A177E"/>
    <w:rsid w:val="004A1B13"/>
    <w:rsid w:val="004A21CB"/>
    <w:rsid w:val="004A2D47"/>
    <w:rsid w:val="004A2E3E"/>
    <w:rsid w:val="004A5967"/>
    <w:rsid w:val="004A64B8"/>
    <w:rsid w:val="004A65CC"/>
    <w:rsid w:val="004A675E"/>
    <w:rsid w:val="004A7002"/>
    <w:rsid w:val="004A7AE6"/>
    <w:rsid w:val="004A7BDD"/>
    <w:rsid w:val="004B05C7"/>
    <w:rsid w:val="004B0D27"/>
    <w:rsid w:val="004B1CE0"/>
    <w:rsid w:val="004B2F6B"/>
    <w:rsid w:val="004B338C"/>
    <w:rsid w:val="004B4686"/>
    <w:rsid w:val="004B5248"/>
    <w:rsid w:val="004B5944"/>
    <w:rsid w:val="004B5DC1"/>
    <w:rsid w:val="004B5F57"/>
    <w:rsid w:val="004B714A"/>
    <w:rsid w:val="004B77F1"/>
    <w:rsid w:val="004C072C"/>
    <w:rsid w:val="004C1D13"/>
    <w:rsid w:val="004C2096"/>
    <w:rsid w:val="004C26E6"/>
    <w:rsid w:val="004C2F2A"/>
    <w:rsid w:val="004C3994"/>
    <w:rsid w:val="004C46C3"/>
    <w:rsid w:val="004C4D4D"/>
    <w:rsid w:val="004C6C55"/>
    <w:rsid w:val="004C72A3"/>
    <w:rsid w:val="004C7762"/>
    <w:rsid w:val="004C78DF"/>
    <w:rsid w:val="004C7BA1"/>
    <w:rsid w:val="004D1542"/>
    <w:rsid w:val="004D2164"/>
    <w:rsid w:val="004D2ED9"/>
    <w:rsid w:val="004D3B29"/>
    <w:rsid w:val="004D3EBB"/>
    <w:rsid w:val="004D576E"/>
    <w:rsid w:val="004D5F3B"/>
    <w:rsid w:val="004D6320"/>
    <w:rsid w:val="004D679A"/>
    <w:rsid w:val="004D69F9"/>
    <w:rsid w:val="004D7F52"/>
    <w:rsid w:val="004E0686"/>
    <w:rsid w:val="004E0DBC"/>
    <w:rsid w:val="004E20E6"/>
    <w:rsid w:val="004E239C"/>
    <w:rsid w:val="004E23B4"/>
    <w:rsid w:val="004E33C3"/>
    <w:rsid w:val="004E4AED"/>
    <w:rsid w:val="004E4C49"/>
    <w:rsid w:val="004E55B1"/>
    <w:rsid w:val="004E591C"/>
    <w:rsid w:val="004E683D"/>
    <w:rsid w:val="004E7036"/>
    <w:rsid w:val="004E774C"/>
    <w:rsid w:val="004E7A5B"/>
    <w:rsid w:val="004F15E7"/>
    <w:rsid w:val="004F186C"/>
    <w:rsid w:val="004F1F48"/>
    <w:rsid w:val="004F21CD"/>
    <w:rsid w:val="004F23B9"/>
    <w:rsid w:val="004F3016"/>
    <w:rsid w:val="004F39DF"/>
    <w:rsid w:val="004F5472"/>
    <w:rsid w:val="004F60A5"/>
    <w:rsid w:val="004F648F"/>
    <w:rsid w:val="004F6B1E"/>
    <w:rsid w:val="004F6B4A"/>
    <w:rsid w:val="004F6EF0"/>
    <w:rsid w:val="004F7691"/>
    <w:rsid w:val="004F77F7"/>
    <w:rsid w:val="004F7ADE"/>
    <w:rsid w:val="005013F4"/>
    <w:rsid w:val="0050288C"/>
    <w:rsid w:val="0050344E"/>
    <w:rsid w:val="00503E06"/>
    <w:rsid w:val="00503E6D"/>
    <w:rsid w:val="00504664"/>
    <w:rsid w:val="0050499C"/>
    <w:rsid w:val="00504F8E"/>
    <w:rsid w:val="00506BAF"/>
    <w:rsid w:val="00506C92"/>
    <w:rsid w:val="00507768"/>
    <w:rsid w:val="0050789B"/>
    <w:rsid w:val="00510178"/>
    <w:rsid w:val="00510199"/>
    <w:rsid w:val="0051066A"/>
    <w:rsid w:val="00510A9C"/>
    <w:rsid w:val="00510EB9"/>
    <w:rsid w:val="005112D8"/>
    <w:rsid w:val="005115B5"/>
    <w:rsid w:val="00513F7B"/>
    <w:rsid w:val="00514658"/>
    <w:rsid w:val="00514B44"/>
    <w:rsid w:val="00514C41"/>
    <w:rsid w:val="00515639"/>
    <w:rsid w:val="005156CE"/>
    <w:rsid w:val="00515BF5"/>
    <w:rsid w:val="0051627B"/>
    <w:rsid w:val="00517EAE"/>
    <w:rsid w:val="0052031A"/>
    <w:rsid w:val="00520DFF"/>
    <w:rsid w:val="005214AB"/>
    <w:rsid w:val="00522729"/>
    <w:rsid w:val="0052376C"/>
    <w:rsid w:val="00523C81"/>
    <w:rsid w:val="00523D7E"/>
    <w:rsid w:val="00524340"/>
    <w:rsid w:val="005254B0"/>
    <w:rsid w:val="00526A26"/>
    <w:rsid w:val="00526FA9"/>
    <w:rsid w:val="005276DB"/>
    <w:rsid w:val="005305EB"/>
    <w:rsid w:val="005310BC"/>
    <w:rsid w:val="005314F6"/>
    <w:rsid w:val="00533263"/>
    <w:rsid w:val="005332D7"/>
    <w:rsid w:val="00533431"/>
    <w:rsid w:val="00533EDA"/>
    <w:rsid w:val="00534260"/>
    <w:rsid w:val="00534948"/>
    <w:rsid w:val="005351D1"/>
    <w:rsid w:val="0053554D"/>
    <w:rsid w:val="0053562D"/>
    <w:rsid w:val="00535867"/>
    <w:rsid w:val="0053588E"/>
    <w:rsid w:val="00535D21"/>
    <w:rsid w:val="00535E5D"/>
    <w:rsid w:val="00536690"/>
    <w:rsid w:val="005367BB"/>
    <w:rsid w:val="005379AC"/>
    <w:rsid w:val="00540304"/>
    <w:rsid w:val="00540452"/>
    <w:rsid w:val="00540872"/>
    <w:rsid w:val="00540919"/>
    <w:rsid w:val="005409A0"/>
    <w:rsid w:val="00541089"/>
    <w:rsid w:val="005418A8"/>
    <w:rsid w:val="00541A8C"/>
    <w:rsid w:val="00541EEB"/>
    <w:rsid w:val="00541FB3"/>
    <w:rsid w:val="00542156"/>
    <w:rsid w:val="00543308"/>
    <w:rsid w:val="00543784"/>
    <w:rsid w:val="005438B7"/>
    <w:rsid w:val="00543DCB"/>
    <w:rsid w:val="005442B9"/>
    <w:rsid w:val="00544632"/>
    <w:rsid w:val="00545239"/>
    <w:rsid w:val="00545D02"/>
    <w:rsid w:val="00545F72"/>
    <w:rsid w:val="0054601E"/>
    <w:rsid w:val="00546632"/>
    <w:rsid w:val="00547D6F"/>
    <w:rsid w:val="0055038B"/>
    <w:rsid w:val="00550A3E"/>
    <w:rsid w:val="00550D07"/>
    <w:rsid w:val="00550D8E"/>
    <w:rsid w:val="00550FF8"/>
    <w:rsid w:val="00551166"/>
    <w:rsid w:val="0055142F"/>
    <w:rsid w:val="005517C5"/>
    <w:rsid w:val="0055197E"/>
    <w:rsid w:val="00551C8A"/>
    <w:rsid w:val="0055233C"/>
    <w:rsid w:val="005524BE"/>
    <w:rsid w:val="005528E8"/>
    <w:rsid w:val="00552D72"/>
    <w:rsid w:val="005531E4"/>
    <w:rsid w:val="005540A7"/>
    <w:rsid w:val="005559B2"/>
    <w:rsid w:val="005562C1"/>
    <w:rsid w:val="005563F2"/>
    <w:rsid w:val="00556FE5"/>
    <w:rsid w:val="00560039"/>
    <w:rsid w:val="005607A7"/>
    <w:rsid w:val="00560B97"/>
    <w:rsid w:val="00560CB1"/>
    <w:rsid w:val="005612DD"/>
    <w:rsid w:val="0056197A"/>
    <w:rsid w:val="00562B04"/>
    <w:rsid w:val="0056451D"/>
    <w:rsid w:val="00564F82"/>
    <w:rsid w:val="00565125"/>
    <w:rsid w:val="0056535D"/>
    <w:rsid w:val="00565377"/>
    <w:rsid w:val="005668D6"/>
    <w:rsid w:val="00567180"/>
    <w:rsid w:val="0056738F"/>
    <w:rsid w:val="0056754C"/>
    <w:rsid w:val="005705D9"/>
    <w:rsid w:val="00570980"/>
    <w:rsid w:val="005716B2"/>
    <w:rsid w:val="00571B60"/>
    <w:rsid w:val="00572F70"/>
    <w:rsid w:val="00573618"/>
    <w:rsid w:val="00573ED6"/>
    <w:rsid w:val="00573F32"/>
    <w:rsid w:val="0057442E"/>
    <w:rsid w:val="005745D2"/>
    <w:rsid w:val="00574EBF"/>
    <w:rsid w:val="00575CD7"/>
    <w:rsid w:val="0057754D"/>
    <w:rsid w:val="00577743"/>
    <w:rsid w:val="005805F5"/>
    <w:rsid w:val="005815CA"/>
    <w:rsid w:val="0058207B"/>
    <w:rsid w:val="00582333"/>
    <w:rsid w:val="0058254A"/>
    <w:rsid w:val="00582C9E"/>
    <w:rsid w:val="00583F5A"/>
    <w:rsid w:val="005841EF"/>
    <w:rsid w:val="005843FF"/>
    <w:rsid w:val="00584515"/>
    <w:rsid w:val="00584857"/>
    <w:rsid w:val="00585613"/>
    <w:rsid w:val="00586596"/>
    <w:rsid w:val="0058675D"/>
    <w:rsid w:val="00587CC8"/>
    <w:rsid w:val="00590184"/>
    <w:rsid w:val="0059082F"/>
    <w:rsid w:val="00590C85"/>
    <w:rsid w:val="00591B81"/>
    <w:rsid w:val="00591FF7"/>
    <w:rsid w:val="0059383D"/>
    <w:rsid w:val="00593B0E"/>
    <w:rsid w:val="0059490E"/>
    <w:rsid w:val="00595092"/>
    <w:rsid w:val="005958DB"/>
    <w:rsid w:val="00595AA5"/>
    <w:rsid w:val="0059656C"/>
    <w:rsid w:val="005966BF"/>
    <w:rsid w:val="00597411"/>
    <w:rsid w:val="005A07FE"/>
    <w:rsid w:val="005A0B41"/>
    <w:rsid w:val="005A0CB7"/>
    <w:rsid w:val="005A0F96"/>
    <w:rsid w:val="005A2671"/>
    <w:rsid w:val="005A3F45"/>
    <w:rsid w:val="005A47EE"/>
    <w:rsid w:val="005A4ABC"/>
    <w:rsid w:val="005A540E"/>
    <w:rsid w:val="005A5AC5"/>
    <w:rsid w:val="005A5B23"/>
    <w:rsid w:val="005A5D39"/>
    <w:rsid w:val="005A5EFE"/>
    <w:rsid w:val="005A60BA"/>
    <w:rsid w:val="005A63C6"/>
    <w:rsid w:val="005A642E"/>
    <w:rsid w:val="005A6A30"/>
    <w:rsid w:val="005A7049"/>
    <w:rsid w:val="005A735F"/>
    <w:rsid w:val="005A7A1D"/>
    <w:rsid w:val="005A7DB6"/>
    <w:rsid w:val="005B1346"/>
    <w:rsid w:val="005B16F6"/>
    <w:rsid w:val="005B17B0"/>
    <w:rsid w:val="005B1851"/>
    <w:rsid w:val="005B1879"/>
    <w:rsid w:val="005B1D7B"/>
    <w:rsid w:val="005B2018"/>
    <w:rsid w:val="005B2243"/>
    <w:rsid w:val="005B3477"/>
    <w:rsid w:val="005B38D9"/>
    <w:rsid w:val="005B4CFA"/>
    <w:rsid w:val="005B5D45"/>
    <w:rsid w:val="005B7ED7"/>
    <w:rsid w:val="005B7FC9"/>
    <w:rsid w:val="005C0A32"/>
    <w:rsid w:val="005C1A30"/>
    <w:rsid w:val="005C23D9"/>
    <w:rsid w:val="005C4D98"/>
    <w:rsid w:val="005C5776"/>
    <w:rsid w:val="005C5A88"/>
    <w:rsid w:val="005C5D2B"/>
    <w:rsid w:val="005C6220"/>
    <w:rsid w:val="005C71A6"/>
    <w:rsid w:val="005C7670"/>
    <w:rsid w:val="005C77E1"/>
    <w:rsid w:val="005D0896"/>
    <w:rsid w:val="005D0976"/>
    <w:rsid w:val="005D1857"/>
    <w:rsid w:val="005D1E02"/>
    <w:rsid w:val="005D27AF"/>
    <w:rsid w:val="005D2859"/>
    <w:rsid w:val="005D2AA6"/>
    <w:rsid w:val="005D2B39"/>
    <w:rsid w:val="005D334B"/>
    <w:rsid w:val="005D4FAA"/>
    <w:rsid w:val="005D5814"/>
    <w:rsid w:val="005D5D97"/>
    <w:rsid w:val="005D788D"/>
    <w:rsid w:val="005D7EF0"/>
    <w:rsid w:val="005E0974"/>
    <w:rsid w:val="005E11E3"/>
    <w:rsid w:val="005E1989"/>
    <w:rsid w:val="005E1B26"/>
    <w:rsid w:val="005E1FE1"/>
    <w:rsid w:val="005E26CF"/>
    <w:rsid w:val="005E2F5B"/>
    <w:rsid w:val="005E4982"/>
    <w:rsid w:val="005E4BF5"/>
    <w:rsid w:val="005E4C79"/>
    <w:rsid w:val="005E5814"/>
    <w:rsid w:val="005E5E4C"/>
    <w:rsid w:val="005E5FC7"/>
    <w:rsid w:val="005E6312"/>
    <w:rsid w:val="005E6C7F"/>
    <w:rsid w:val="005E71C2"/>
    <w:rsid w:val="005E7BC6"/>
    <w:rsid w:val="005F00B0"/>
    <w:rsid w:val="005F03AB"/>
    <w:rsid w:val="005F0B84"/>
    <w:rsid w:val="005F0E7E"/>
    <w:rsid w:val="005F1608"/>
    <w:rsid w:val="005F1905"/>
    <w:rsid w:val="005F2E85"/>
    <w:rsid w:val="005F3750"/>
    <w:rsid w:val="005F3DB2"/>
    <w:rsid w:val="005F475E"/>
    <w:rsid w:val="005F4AFB"/>
    <w:rsid w:val="005F60EF"/>
    <w:rsid w:val="005F6C2A"/>
    <w:rsid w:val="005F6C3E"/>
    <w:rsid w:val="005F6D15"/>
    <w:rsid w:val="005F6D1F"/>
    <w:rsid w:val="005F6EFB"/>
    <w:rsid w:val="005F6F37"/>
    <w:rsid w:val="005F732E"/>
    <w:rsid w:val="005F7770"/>
    <w:rsid w:val="005F7D53"/>
    <w:rsid w:val="00600A91"/>
    <w:rsid w:val="00600E69"/>
    <w:rsid w:val="006014E4"/>
    <w:rsid w:val="00602E89"/>
    <w:rsid w:val="00603867"/>
    <w:rsid w:val="0060455F"/>
    <w:rsid w:val="00604D5D"/>
    <w:rsid w:val="00605EDD"/>
    <w:rsid w:val="0060721C"/>
    <w:rsid w:val="00607DD8"/>
    <w:rsid w:val="00607ED2"/>
    <w:rsid w:val="0061037F"/>
    <w:rsid w:val="00610C90"/>
    <w:rsid w:val="0061100E"/>
    <w:rsid w:val="006110D3"/>
    <w:rsid w:val="0061147E"/>
    <w:rsid w:val="006117BF"/>
    <w:rsid w:val="0061180D"/>
    <w:rsid w:val="00612090"/>
    <w:rsid w:val="006125E1"/>
    <w:rsid w:val="006130B9"/>
    <w:rsid w:val="006136D2"/>
    <w:rsid w:val="00613763"/>
    <w:rsid w:val="006148B7"/>
    <w:rsid w:val="00614B01"/>
    <w:rsid w:val="00614B3C"/>
    <w:rsid w:val="00615225"/>
    <w:rsid w:val="0061526B"/>
    <w:rsid w:val="006155C1"/>
    <w:rsid w:val="00617D7A"/>
    <w:rsid w:val="006207AC"/>
    <w:rsid w:val="00620837"/>
    <w:rsid w:val="0062098F"/>
    <w:rsid w:val="006214B2"/>
    <w:rsid w:val="0062165E"/>
    <w:rsid w:val="00621902"/>
    <w:rsid w:val="006224D9"/>
    <w:rsid w:val="0062258C"/>
    <w:rsid w:val="00622B50"/>
    <w:rsid w:val="006234A8"/>
    <w:rsid w:val="0062364B"/>
    <w:rsid w:val="00624A71"/>
    <w:rsid w:val="00625400"/>
    <w:rsid w:val="00627FEF"/>
    <w:rsid w:val="0063077B"/>
    <w:rsid w:val="00630AA8"/>
    <w:rsid w:val="006311F7"/>
    <w:rsid w:val="00632BB0"/>
    <w:rsid w:val="00633363"/>
    <w:rsid w:val="00633599"/>
    <w:rsid w:val="00633F02"/>
    <w:rsid w:val="006344AC"/>
    <w:rsid w:val="00634581"/>
    <w:rsid w:val="00634D99"/>
    <w:rsid w:val="00635E96"/>
    <w:rsid w:val="00635EF6"/>
    <w:rsid w:val="00636199"/>
    <w:rsid w:val="00637BEA"/>
    <w:rsid w:val="00640887"/>
    <w:rsid w:val="00640E43"/>
    <w:rsid w:val="00641075"/>
    <w:rsid w:val="00641875"/>
    <w:rsid w:val="00641D44"/>
    <w:rsid w:val="00643145"/>
    <w:rsid w:val="006439D4"/>
    <w:rsid w:val="00644F06"/>
    <w:rsid w:val="00644F7C"/>
    <w:rsid w:val="00645467"/>
    <w:rsid w:val="0064550F"/>
    <w:rsid w:val="00645D16"/>
    <w:rsid w:val="0064682E"/>
    <w:rsid w:val="006470F8"/>
    <w:rsid w:val="00647681"/>
    <w:rsid w:val="00647CBA"/>
    <w:rsid w:val="006503EA"/>
    <w:rsid w:val="006514CE"/>
    <w:rsid w:val="00651B3B"/>
    <w:rsid w:val="00651B68"/>
    <w:rsid w:val="00651B91"/>
    <w:rsid w:val="00652531"/>
    <w:rsid w:val="00652690"/>
    <w:rsid w:val="006534EA"/>
    <w:rsid w:val="00654151"/>
    <w:rsid w:val="0065478C"/>
    <w:rsid w:val="00654C15"/>
    <w:rsid w:val="00655058"/>
    <w:rsid w:val="00655059"/>
    <w:rsid w:val="006555A5"/>
    <w:rsid w:val="006555E1"/>
    <w:rsid w:val="00655A00"/>
    <w:rsid w:val="00656A82"/>
    <w:rsid w:val="00656F59"/>
    <w:rsid w:val="006572F5"/>
    <w:rsid w:val="00657FC0"/>
    <w:rsid w:val="0066041D"/>
    <w:rsid w:val="006620D8"/>
    <w:rsid w:val="006623AB"/>
    <w:rsid w:val="006623B3"/>
    <w:rsid w:val="00662889"/>
    <w:rsid w:val="00663579"/>
    <w:rsid w:val="00663961"/>
    <w:rsid w:val="00663C66"/>
    <w:rsid w:val="006647E2"/>
    <w:rsid w:val="00665AEC"/>
    <w:rsid w:val="00665F41"/>
    <w:rsid w:val="006661AA"/>
    <w:rsid w:val="00666563"/>
    <w:rsid w:val="00671561"/>
    <w:rsid w:val="006721D6"/>
    <w:rsid w:val="00672774"/>
    <w:rsid w:val="00672FC0"/>
    <w:rsid w:val="00674A33"/>
    <w:rsid w:val="00674D20"/>
    <w:rsid w:val="006752A1"/>
    <w:rsid w:val="00675AC1"/>
    <w:rsid w:val="00675C6E"/>
    <w:rsid w:val="0067610E"/>
    <w:rsid w:val="00677ACD"/>
    <w:rsid w:val="0068050F"/>
    <w:rsid w:val="00680526"/>
    <w:rsid w:val="00680662"/>
    <w:rsid w:val="00680B28"/>
    <w:rsid w:val="00680B95"/>
    <w:rsid w:val="00681291"/>
    <w:rsid w:val="0068165E"/>
    <w:rsid w:val="00681A58"/>
    <w:rsid w:val="00683D17"/>
    <w:rsid w:val="0068441E"/>
    <w:rsid w:val="00684F39"/>
    <w:rsid w:val="00685302"/>
    <w:rsid w:val="006855AC"/>
    <w:rsid w:val="00686547"/>
    <w:rsid w:val="00686931"/>
    <w:rsid w:val="00686C3D"/>
    <w:rsid w:val="00686E5D"/>
    <w:rsid w:val="00687431"/>
    <w:rsid w:val="00690427"/>
    <w:rsid w:val="00692698"/>
    <w:rsid w:val="006929D5"/>
    <w:rsid w:val="0069374A"/>
    <w:rsid w:val="00694CA4"/>
    <w:rsid w:val="0069508F"/>
    <w:rsid w:val="006957AF"/>
    <w:rsid w:val="00696464"/>
    <w:rsid w:val="00697090"/>
    <w:rsid w:val="006970DC"/>
    <w:rsid w:val="006976E7"/>
    <w:rsid w:val="0069771D"/>
    <w:rsid w:val="006A11C0"/>
    <w:rsid w:val="006A164A"/>
    <w:rsid w:val="006A1C63"/>
    <w:rsid w:val="006A1FD1"/>
    <w:rsid w:val="006A207B"/>
    <w:rsid w:val="006A402E"/>
    <w:rsid w:val="006A4D26"/>
    <w:rsid w:val="006A4FAC"/>
    <w:rsid w:val="006A515A"/>
    <w:rsid w:val="006A52E9"/>
    <w:rsid w:val="006A6F30"/>
    <w:rsid w:val="006A7FAE"/>
    <w:rsid w:val="006B0BC4"/>
    <w:rsid w:val="006B0FFD"/>
    <w:rsid w:val="006B1A6E"/>
    <w:rsid w:val="006B2740"/>
    <w:rsid w:val="006B3663"/>
    <w:rsid w:val="006B3B24"/>
    <w:rsid w:val="006B3CF9"/>
    <w:rsid w:val="006B4AE9"/>
    <w:rsid w:val="006B4EB3"/>
    <w:rsid w:val="006B694D"/>
    <w:rsid w:val="006B70EF"/>
    <w:rsid w:val="006B78E4"/>
    <w:rsid w:val="006B7B1E"/>
    <w:rsid w:val="006B7C20"/>
    <w:rsid w:val="006B7DDE"/>
    <w:rsid w:val="006C0815"/>
    <w:rsid w:val="006C0C2F"/>
    <w:rsid w:val="006C1E77"/>
    <w:rsid w:val="006C279D"/>
    <w:rsid w:val="006C2DE5"/>
    <w:rsid w:val="006C308F"/>
    <w:rsid w:val="006C3BB1"/>
    <w:rsid w:val="006C40ED"/>
    <w:rsid w:val="006C4139"/>
    <w:rsid w:val="006C424C"/>
    <w:rsid w:val="006C49DB"/>
    <w:rsid w:val="006C4E65"/>
    <w:rsid w:val="006C53D8"/>
    <w:rsid w:val="006C5682"/>
    <w:rsid w:val="006C6B9A"/>
    <w:rsid w:val="006C6DD6"/>
    <w:rsid w:val="006C728D"/>
    <w:rsid w:val="006C730F"/>
    <w:rsid w:val="006C73EB"/>
    <w:rsid w:val="006C7685"/>
    <w:rsid w:val="006D0D60"/>
    <w:rsid w:val="006D13EB"/>
    <w:rsid w:val="006D18D0"/>
    <w:rsid w:val="006D19AA"/>
    <w:rsid w:val="006D1E66"/>
    <w:rsid w:val="006D23FA"/>
    <w:rsid w:val="006D2AB9"/>
    <w:rsid w:val="006D3F77"/>
    <w:rsid w:val="006D4173"/>
    <w:rsid w:val="006D4CA2"/>
    <w:rsid w:val="006D5C24"/>
    <w:rsid w:val="006D5DFE"/>
    <w:rsid w:val="006D5FC9"/>
    <w:rsid w:val="006D6283"/>
    <w:rsid w:val="006D7AE4"/>
    <w:rsid w:val="006E00E0"/>
    <w:rsid w:val="006E03FE"/>
    <w:rsid w:val="006E0F9B"/>
    <w:rsid w:val="006E14D7"/>
    <w:rsid w:val="006E1665"/>
    <w:rsid w:val="006E1793"/>
    <w:rsid w:val="006E24CC"/>
    <w:rsid w:val="006E26B5"/>
    <w:rsid w:val="006E26CB"/>
    <w:rsid w:val="006E2CC5"/>
    <w:rsid w:val="006E3044"/>
    <w:rsid w:val="006E389A"/>
    <w:rsid w:val="006E55B1"/>
    <w:rsid w:val="006E5D00"/>
    <w:rsid w:val="006E68D7"/>
    <w:rsid w:val="006E6B71"/>
    <w:rsid w:val="006E6D70"/>
    <w:rsid w:val="006F0024"/>
    <w:rsid w:val="006F0A13"/>
    <w:rsid w:val="006F1636"/>
    <w:rsid w:val="006F17CE"/>
    <w:rsid w:val="006F1F29"/>
    <w:rsid w:val="006F20C4"/>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BFF"/>
    <w:rsid w:val="00701296"/>
    <w:rsid w:val="00702A54"/>
    <w:rsid w:val="0070312E"/>
    <w:rsid w:val="007035EC"/>
    <w:rsid w:val="00704FA3"/>
    <w:rsid w:val="007050F8"/>
    <w:rsid w:val="00705835"/>
    <w:rsid w:val="00705AE9"/>
    <w:rsid w:val="00710212"/>
    <w:rsid w:val="00710D0C"/>
    <w:rsid w:val="00711975"/>
    <w:rsid w:val="00713973"/>
    <w:rsid w:val="007153D3"/>
    <w:rsid w:val="00715600"/>
    <w:rsid w:val="00716102"/>
    <w:rsid w:val="00716329"/>
    <w:rsid w:val="00716752"/>
    <w:rsid w:val="00720593"/>
    <w:rsid w:val="007207D2"/>
    <w:rsid w:val="0072099A"/>
    <w:rsid w:val="00721DC2"/>
    <w:rsid w:val="00722DCA"/>
    <w:rsid w:val="00723210"/>
    <w:rsid w:val="00723666"/>
    <w:rsid w:val="00723914"/>
    <w:rsid w:val="00723F42"/>
    <w:rsid w:val="00724953"/>
    <w:rsid w:val="00724D31"/>
    <w:rsid w:val="00724E25"/>
    <w:rsid w:val="007265CC"/>
    <w:rsid w:val="00727644"/>
    <w:rsid w:val="007302B5"/>
    <w:rsid w:val="0073033A"/>
    <w:rsid w:val="0073059B"/>
    <w:rsid w:val="00730CE2"/>
    <w:rsid w:val="007312AF"/>
    <w:rsid w:val="00732075"/>
    <w:rsid w:val="0073281B"/>
    <w:rsid w:val="00733245"/>
    <w:rsid w:val="00733260"/>
    <w:rsid w:val="007342F1"/>
    <w:rsid w:val="00734A5B"/>
    <w:rsid w:val="007350CC"/>
    <w:rsid w:val="00736CF1"/>
    <w:rsid w:val="00736F03"/>
    <w:rsid w:val="00737234"/>
    <w:rsid w:val="00737EB2"/>
    <w:rsid w:val="00740962"/>
    <w:rsid w:val="00740AA6"/>
    <w:rsid w:val="00741690"/>
    <w:rsid w:val="00741B39"/>
    <w:rsid w:val="00741EC0"/>
    <w:rsid w:val="00741F12"/>
    <w:rsid w:val="00742625"/>
    <w:rsid w:val="00744871"/>
    <w:rsid w:val="00744D1A"/>
    <w:rsid w:val="0074538F"/>
    <w:rsid w:val="00746682"/>
    <w:rsid w:val="00747085"/>
    <w:rsid w:val="00747A51"/>
    <w:rsid w:val="00747EC9"/>
    <w:rsid w:val="00750FAD"/>
    <w:rsid w:val="00753C5B"/>
    <w:rsid w:val="00753F09"/>
    <w:rsid w:val="00753F81"/>
    <w:rsid w:val="00753F87"/>
    <w:rsid w:val="0075418A"/>
    <w:rsid w:val="00755053"/>
    <w:rsid w:val="00755775"/>
    <w:rsid w:val="007558F1"/>
    <w:rsid w:val="00756039"/>
    <w:rsid w:val="007577E5"/>
    <w:rsid w:val="00760EE8"/>
    <w:rsid w:val="0076184C"/>
    <w:rsid w:val="00761BF8"/>
    <w:rsid w:val="007629FB"/>
    <w:rsid w:val="00763090"/>
    <w:rsid w:val="0076345C"/>
    <w:rsid w:val="00763826"/>
    <w:rsid w:val="00763AF3"/>
    <w:rsid w:val="007641A8"/>
    <w:rsid w:val="00764B39"/>
    <w:rsid w:val="00764CF9"/>
    <w:rsid w:val="00764E47"/>
    <w:rsid w:val="00765078"/>
    <w:rsid w:val="00766216"/>
    <w:rsid w:val="00766CFD"/>
    <w:rsid w:val="00766DC6"/>
    <w:rsid w:val="00766F0E"/>
    <w:rsid w:val="00770905"/>
    <w:rsid w:val="00771C38"/>
    <w:rsid w:val="00771E9A"/>
    <w:rsid w:val="00772D4D"/>
    <w:rsid w:val="007762DD"/>
    <w:rsid w:val="00776A89"/>
    <w:rsid w:val="00777169"/>
    <w:rsid w:val="007800B3"/>
    <w:rsid w:val="007810AD"/>
    <w:rsid w:val="00781648"/>
    <w:rsid w:val="00782A0D"/>
    <w:rsid w:val="00784A05"/>
    <w:rsid w:val="00784EA5"/>
    <w:rsid w:val="00785958"/>
    <w:rsid w:val="00785DBE"/>
    <w:rsid w:val="00786576"/>
    <w:rsid w:val="00786967"/>
    <w:rsid w:val="00786995"/>
    <w:rsid w:val="00787A56"/>
    <w:rsid w:val="00787C21"/>
    <w:rsid w:val="00790125"/>
    <w:rsid w:val="007909DC"/>
    <w:rsid w:val="00791426"/>
    <w:rsid w:val="00791A1D"/>
    <w:rsid w:val="00792475"/>
    <w:rsid w:val="00792612"/>
    <w:rsid w:val="00792A07"/>
    <w:rsid w:val="00793C82"/>
    <w:rsid w:val="00794635"/>
    <w:rsid w:val="00794EC5"/>
    <w:rsid w:val="00795712"/>
    <w:rsid w:val="007959D4"/>
    <w:rsid w:val="00795EAD"/>
    <w:rsid w:val="007967EE"/>
    <w:rsid w:val="007972B0"/>
    <w:rsid w:val="00797B9A"/>
    <w:rsid w:val="00797DAE"/>
    <w:rsid w:val="007A1006"/>
    <w:rsid w:val="007A133F"/>
    <w:rsid w:val="007A15E1"/>
    <w:rsid w:val="007A1CDA"/>
    <w:rsid w:val="007A1D6D"/>
    <w:rsid w:val="007A2475"/>
    <w:rsid w:val="007A3302"/>
    <w:rsid w:val="007A35E7"/>
    <w:rsid w:val="007A4308"/>
    <w:rsid w:val="007A491F"/>
    <w:rsid w:val="007A4E32"/>
    <w:rsid w:val="007A524B"/>
    <w:rsid w:val="007A5EB7"/>
    <w:rsid w:val="007A65F2"/>
    <w:rsid w:val="007A6974"/>
    <w:rsid w:val="007A7F95"/>
    <w:rsid w:val="007B0406"/>
    <w:rsid w:val="007B0629"/>
    <w:rsid w:val="007B212D"/>
    <w:rsid w:val="007B2239"/>
    <w:rsid w:val="007B235C"/>
    <w:rsid w:val="007B3B27"/>
    <w:rsid w:val="007B3C5F"/>
    <w:rsid w:val="007B3D39"/>
    <w:rsid w:val="007B3E74"/>
    <w:rsid w:val="007B55BE"/>
    <w:rsid w:val="007B58E2"/>
    <w:rsid w:val="007B5EB7"/>
    <w:rsid w:val="007B5F00"/>
    <w:rsid w:val="007B6169"/>
    <w:rsid w:val="007B63E4"/>
    <w:rsid w:val="007B6576"/>
    <w:rsid w:val="007B6841"/>
    <w:rsid w:val="007B7536"/>
    <w:rsid w:val="007B7A72"/>
    <w:rsid w:val="007C0A43"/>
    <w:rsid w:val="007C133E"/>
    <w:rsid w:val="007C1971"/>
    <w:rsid w:val="007C19B6"/>
    <w:rsid w:val="007C1C0E"/>
    <w:rsid w:val="007C21D3"/>
    <w:rsid w:val="007C29F2"/>
    <w:rsid w:val="007C33F1"/>
    <w:rsid w:val="007C3F9A"/>
    <w:rsid w:val="007C4DA2"/>
    <w:rsid w:val="007C5091"/>
    <w:rsid w:val="007C6D2E"/>
    <w:rsid w:val="007C6D5B"/>
    <w:rsid w:val="007C7471"/>
    <w:rsid w:val="007C7744"/>
    <w:rsid w:val="007D0223"/>
    <w:rsid w:val="007D06DD"/>
    <w:rsid w:val="007D1204"/>
    <w:rsid w:val="007D1838"/>
    <w:rsid w:val="007D31E6"/>
    <w:rsid w:val="007D35C6"/>
    <w:rsid w:val="007D3E10"/>
    <w:rsid w:val="007D451F"/>
    <w:rsid w:val="007D4570"/>
    <w:rsid w:val="007D5260"/>
    <w:rsid w:val="007D5AD3"/>
    <w:rsid w:val="007D5D0A"/>
    <w:rsid w:val="007D6136"/>
    <w:rsid w:val="007D6146"/>
    <w:rsid w:val="007D6E98"/>
    <w:rsid w:val="007D737C"/>
    <w:rsid w:val="007D78EE"/>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C75"/>
    <w:rsid w:val="007F05AC"/>
    <w:rsid w:val="007F0944"/>
    <w:rsid w:val="007F12C0"/>
    <w:rsid w:val="007F205B"/>
    <w:rsid w:val="007F28A8"/>
    <w:rsid w:val="007F40A0"/>
    <w:rsid w:val="007F4FDA"/>
    <w:rsid w:val="007F5C3B"/>
    <w:rsid w:val="007F60ED"/>
    <w:rsid w:val="007F6A2D"/>
    <w:rsid w:val="007F6FAE"/>
    <w:rsid w:val="007F71B8"/>
    <w:rsid w:val="007F7EFE"/>
    <w:rsid w:val="007F7F28"/>
    <w:rsid w:val="00800234"/>
    <w:rsid w:val="0080080E"/>
    <w:rsid w:val="00800A6B"/>
    <w:rsid w:val="008022EE"/>
    <w:rsid w:val="00803F7D"/>
    <w:rsid w:val="0080445B"/>
    <w:rsid w:val="0080571D"/>
    <w:rsid w:val="008060FC"/>
    <w:rsid w:val="008061A7"/>
    <w:rsid w:val="0080688E"/>
    <w:rsid w:val="00806B31"/>
    <w:rsid w:val="00806D66"/>
    <w:rsid w:val="00806DD7"/>
    <w:rsid w:val="00807C51"/>
    <w:rsid w:val="00810E3B"/>
    <w:rsid w:val="00811DCA"/>
    <w:rsid w:val="00812032"/>
    <w:rsid w:val="008122F4"/>
    <w:rsid w:val="00815E30"/>
    <w:rsid w:val="008165D4"/>
    <w:rsid w:val="00816723"/>
    <w:rsid w:val="00816EF3"/>
    <w:rsid w:val="00817D18"/>
    <w:rsid w:val="00820891"/>
    <w:rsid w:val="00821A5A"/>
    <w:rsid w:val="008222D4"/>
    <w:rsid w:val="00823754"/>
    <w:rsid w:val="008242AF"/>
    <w:rsid w:val="00825C9E"/>
    <w:rsid w:val="008260D4"/>
    <w:rsid w:val="00826378"/>
    <w:rsid w:val="008269E9"/>
    <w:rsid w:val="00826DAA"/>
    <w:rsid w:val="00827A1E"/>
    <w:rsid w:val="00830E28"/>
    <w:rsid w:val="008312FF"/>
    <w:rsid w:val="008317BF"/>
    <w:rsid w:val="00831C27"/>
    <w:rsid w:val="0083292F"/>
    <w:rsid w:val="00832CD5"/>
    <w:rsid w:val="00833880"/>
    <w:rsid w:val="00833CED"/>
    <w:rsid w:val="008356DE"/>
    <w:rsid w:val="00835860"/>
    <w:rsid w:val="00835AC9"/>
    <w:rsid w:val="00835DE7"/>
    <w:rsid w:val="00835FA5"/>
    <w:rsid w:val="008369DF"/>
    <w:rsid w:val="00836BD9"/>
    <w:rsid w:val="00837740"/>
    <w:rsid w:val="00837CA3"/>
    <w:rsid w:val="00840065"/>
    <w:rsid w:val="00841DA7"/>
    <w:rsid w:val="008422C7"/>
    <w:rsid w:val="008426B0"/>
    <w:rsid w:val="008430A4"/>
    <w:rsid w:val="00843BE7"/>
    <w:rsid w:val="00844705"/>
    <w:rsid w:val="00845015"/>
    <w:rsid w:val="008451FD"/>
    <w:rsid w:val="0084527F"/>
    <w:rsid w:val="008455DF"/>
    <w:rsid w:val="008459D8"/>
    <w:rsid w:val="0084679B"/>
    <w:rsid w:val="0084717D"/>
    <w:rsid w:val="008477E7"/>
    <w:rsid w:val="00850A61"/>
    <w:rsid w:val="00850D3E"/>
    <w:rsid w:val="008513E3"/>
    <w:rsid w:val="0085429C"/>
    <w:rsid w:val="0085435E"/>
    <w:rsid w:val="00854838"/>
    <w:rsid w:val="00855000"/>
    <w:rsid w:val="00855331"/>
    <w:rsid w:val="00855736"/>
    <w:rsid w:val="0085583E"/>
    <w:rsid w:val="008559E0"/>
    <w:rsid w:val="008568D8"/>
    <w:rsid w:val="008569E8"/>
    <w:rsid w:val="00856DA5"/>
    <w:rsid w:val="008575A3"/>
    <w:rsid w:val="008578CA"/>
    <w:rsid w:val="00862D38"/>
    <w:rsid w:val="00863D85"/>
    <w:rsid w:val="00863ED2"/>
    <w:rsid w:val="00864A23"/>
    <w:rsid w:val="00865A87"/>
    <w:rsid w:val="00865B23"/>
    <w:rsid w:val="00865C86"/>
    <w:rsid w:val="00866702"/>
    <w:rsid w:val="00866768"/>
    <w:rsid w:val="008667E5"/>
    <w:rsid w:val="00866E75"/>
    <w:rsid w:val="0087016B"/>
    <w:rsid w:val="00871751"/>
    <w:rsid w:val="00871AF9"/>
    <w:rsid w:val="0087219A"/>
    <w:rsid w:val="0087233F"/>
    <w:rsid w:val="00872B3F"/>
    <w:rsid w:val="00872D3F"/>
    <w:rsid w:val="00872FFC"/>
    <w:rsid w:val="00873B92"/>
    <w:rsid w:val="0087401F"/>
    <w:rsid w:val="00874F3B"/>
    <w:rsid w:val="0087536A"/>
    <w:rsid w:val="00875884"/>
    <w:rsid w:val="0087593E"/>
    <w:rsid w:val="00876063"/>
    <w:rsid w:val="00877295"/>
    <w:rsid w:val="0087736B"/>
    <w:rsid w:val="008776DC"/>
    <w:rsid w:val="0087777A"/>
    <w:rsid w:val="00877D01"/>
    <w:rsid w:val="00880469"/>
    <w:rsid w:val="00880A2A"/>
    <w:rsid w:val="00880D6B"/>
    <w:rsid w:val="00880D94"/>
    <w:rsid w:val="0088216A"/>
    <w:rsid w:val="0088308F"/>
    <w:rsid w:val="0088679E"/>
    <w:rsid w:val="00886831"/>
    <w:rsid w:val="0088702C"/>
    <w:rsid w:val="00887114"/>
    <w:rsid w:val="00887157"/>
    <w:rsid w:val="00887EE8"/>
    <w:rsid w:val="00890F6E"/>
    <w:rsid w:val="00891F7D"/>
    <w:rsid w:val="00892974"/>
    <w:rsid w:val="00892A7D"/>
    <w:rsid w:val="00892B0A"/>
    <w:rsid w:val="00893154"/>
    <w:rsid w:val="0089602E"/>
    <w:rsid w:val="008962A5"/>
    <w:rsid w:val="008978C7"/>
    <w:rsid w:val="00897E35"/>
    <w:rsid w:val="00897EDB"/>
    <w:rsid w:val="008A01C9"/>
    <w:rsid w:val="008A053C"/>
    <w:rsid w:val="008A0F28"/>
    <w:rsid w:val="008A2B28"/>
    <w:rsid w:val="008A2C35"/>
    <w:rsid w:val="008A30E7"/>
    <w:rsid w:val="008A35B1"/>
    <w:rsid w:val="008A4365"/>
    <w:rsid w:val="008A4CAB"/>
    <w:rsid w:val="008A596F"/>
    <w:rsid w:val="008A5C5B"/>
    <w:rsid w:val="008A6066"/>
    <w:rsid w:val="008A61EC"/>
    <w:rsid w:val="008A658D"/>
    <w:rsid w:val="008B0384"/>
    <w:rsid w:val="008B0757"/>
    <w:rsid w:val="008B0FE0"/>
    <w:rsid w:val="008B12F8"/>
    <w:rsid w:val="008B1517"/>
    <w:rsid w:val="008B1B08"/>
    <w:rsid w:val="008B1B64"/>
    <w:rsid w:val="008B1BF8"/>
    <w:rsid w:val="008B1D83"/>
    <w:rsid w:val="008B231F"/>
    <w:rsid w:val="008B28F4"/>
    <w:rsid w:val="008B308E"/>
    <w:rsid w:val="008B38D7"/>
    <w:rsid w:val="008B5141"/>
    <w:rsid w:val="008B6F5F"/>
    <w:rsid w:val="008C00D9"/>
    <w:rsid w:val="008C0520"/>
    <w:rsid w:val="008C0D8C"/>
    <w:rsid w:val="008C0E1D"/>
    <w:rsid w:val="008C1614"/>
    <w:rsid w:val="008C2A10"/>
    <w:rsid w:val="008C2BFA"/>
    <w:rsid w:val="008C37E8"/>
    <w:rsid w:val="008C3EE1"/>
    <w:rsid w:val="008C40BE"/>
    <w:rsid w:val="008C4D2C"/>
    <w:rsid w:val="008C53C9"/>
    <w:rsid w:val="008C5A98"/>
    <w:rsid w:val="008C6150"/>
    <w:rsid w:val="008C6303"/>
    <w:rsid w:val="008C706E"/>
    <w:rsid w:val="008C711B"/>
    <w:rsid w:val="008D07DA"/>
    <w:rsid w:val="008D103D"/>
    <w:rsid w:val="008D1233"/>
    <w:rsid w:val="008D1FF5"/>
    <w:rsid w:val="008D21DC"/>
    <w:rsid w:val="008D2CD9"/>
    <w:rsid w:val="008D3386"/>
    <w:rsid w:val="008D4653"/>
    <w:rsid w:val="008D4A63"/>
    <w:rsid w:val="008D4C42"/>
    <w:rsid w:val="008D51A9"/>
    <w:rsid w:val="008D54EF"/>
    <w:rsid w:val="008D5D32"/>
    <w:rsid w:val="008D6108"/>
    <w:rsid w:val="008D655F"/>
    <w:rsid w:val="008D6DB4"/>
    <w:rsid w:val="008D6F3C"/>
    <w:rsid w:val="008D6F9F"/>
    <w:rsid w:val="008D7D68"/>
    <w:rsid w:val="008D7E88"/>
    <w:rsid w:val="008E12C9"/>
    <w:rsid w:val="008E1CB3"/>
    <w:rsid w:val="008E20E0"/>
    <w:rsid w:val="008E2BBA"/>
    <w:rsid w:val="008E2ECE"/>
    <w:rsid w:val="008E38D4"/>
    <w:rsid w:val="008E40EB"/>
    <w:rsid w:val="008E41AE"/>
    <w:rsid w:val="008E4D6E"/>
    <w:rsid w:val="008E575E"/>
    <w:rsid w:val="008E6824"/>
    <w:rsid w:val="008E6ACF"/>
    <w:rsid w:val="008E772A"/>
    <w:rsid w:val="008F0BE4"/>
    <w:rsid w:val="008F10F8"/>
    <w:rsid w:val="008F119E"/>
    <w:rsid w:val="008F160A"/>
    <w:rsid w:val="008F1717"/>
    <w:rsid w:val="008F234F"/>
    <w:rsid w:val="008F2D96"/>
    <w:rsid w:val="008F3507"/>
    <w:rsid w:val="008F3A9F"/>
    <w:rsid w:val="008F3B15"/>
    <w:rsid w:val="008F441D"/>
    <w:rsid w:val="008F4CB0"/>
    <w:rsid w:val="008F518E"/>
    <w:rsid w:val="008F532A"/>
    <w:rsid w:val="008F56B5"/>
    <w:rsid w:val="008F58BE"/>
    <w:rsid w:val="008F5A68"/>
    <w:rsid w:val="008F6C22"/>
    <w:rsid w:val="008F6D13"/>
    <w:rsid w:val="008F75EC"/>
    <w:rsid w:val="00901197"/>
    <w:rsid w:val="00901579"/>
    <w:rsid w:val="0090186F"/>
    <w:rsid w:val="0090214B"/>
    <w:rsid w:val="0090243F"/>
    <w:rsid w:val="009025AD"/>
    <w:rsid w:val="00902875"/>
    <w:rsid w:val="00903671"/>
    <w:rsid w:val="00903EDD"/>
    <w:rsid w:val="0090435D"/>
    <w:rsid w:val="00904CBB"/>
    <w:rsid w:val="00904D72"/>
    <w:rsid w:val="009061E9"/>
    <w:rsid w:val="00906E99"/>
    <w:rsid w:val="0090732D"/>
    <w:rsid w:val="00907D37"/>
    <w:rsid w:val="00907FF0"/>
    <w:rsid w:val="00910202"/>
    <w:rsid w:val="00910962"/>
    <w:rsid w:val="00910EBD"/>
    <w:rsid w:val="009110A6"/>
    <w:rsid w:val="009123F3"/>
    <w:rsid w:val="00913062"/>
    <w:rsid w:val="009133FC"/>
    <w:rsid w:val="00913A4C"/>
    <w:rsid w:val="00913C5E"/>
    <w:rsid w:val="00913CCE"/>
    <w:rsid w:val="00913FF9"/>
    <w:rsid w:val="00914566"/>
    <w:rsid w:val="009170C4"/>
    <w:rsid w:val="0092081E"/>
    <w:rsid w:val="00921D25"/>
    <w:rsid w:val="00922011"/>
    <w:rsid w:val="00922265"/>
    <w:rsid w:val="00924F15"/>
    <w:rsid w:val="009252F6"/>
    <w:rsid w:val="009255C2"/>
    <w:rsid w:val="00925880"/>
    <w:rsid w:val="00925E2E"/>
    <w:rsid w:val="009260B5"/>
    <w:rsid w:val="00926364"/>
    <w:rsid w:val="00926E74"/>
    <w:rsid w:val="00927608"/>
    <w:rsid w:val="0093150D"/>
    <w:rsid w:val="00931516"/>
    <w:rsid w:val="009317AF"/>
    <w:rsid w:val="00931F18"/>
    <w:rsid w:val="009328DC"/>
    <w:rsid w:val="00932EE4"/>
    <w:rsid w:val="00932FD4"/>
    <w:rsid w:val="0093475E"/>
    <w:rsid w:val="00935353"/>
    <w:rsid w:val="00936CEA"/>
    <w:rsid w:val="009371C9"/>
    <w:rsid w:val="00937730"/>
    <w:rsid w:val="009403D6"/>
    <w:rsid w:val="00940637"/>
    <w:rsid w:val="00940E0F"/>
    <w:rsid w:val="00940E4D"/>
    <w:rsid w:val="009414C1"/>
    <w:rsid w:val="009422F9"/>
    <w:rsid w:val="00942AFD"/>
    <w:rsid w:val="00942E35"/>
    <w:rsid w:val="00943599"/>
    <w:rsid w:val="0094380F"/>
    <w:rsid w:val="00944002"/>
    <w:rsid w:val="00944EE5"/>
    <w:rsid w:val="00945E4A"/>
    <w:rsid w:val="00946FA2"/>
    <w:rsid w:val="00947A23"/>
    <w:rsid w:val="0095006B"/>
    <w:rsid w:val="0095012A"/>
    <w:rsid w:val="00950268"/>
    <w:rsid w:val="00950763"/>
    <w:rsid w:val="00950D4E"/>
    <w:rsid w:val="009512DD"/>
    <w:rsid w:val="009513E0"/>
    <w:rsid w:val="00951F34"/>
    <w:rsid w:val="00951F45"/>
    <w:rsid w:val="00952B8A"/>
    <w:rsid w:val="009534E1"/>
    <w:rsid w:val="00954B4D"/>
    <w:rsid w:val="009550C1"/>
    <w:rsid w:val="0095547B"/>
    <w:rsid w:val="00956A61"/>
    <w:rsid w:val="0095738D"/>
    <w:rsid w:val="009578FC"/>
    <w:rsid w:val="00957B29"/>
    <w:rsid w:val="00957C70"/>
    <w:rsid w:val="00957E42"/>
    <w:rsid w:val="00960246"/>
    <w:rsid w:val="00961012"/>
    <w:rsid w:val="00961901"/>
    <w:rsid w:val="0096323C"/>
    <w:rsid w:val="0096325D"/>
    <w:rsid w:val="009637C0"/>
    <w:rsid w:val="00963A7B"/>
    <w:rsid w:val="00963B91"/>
    <w:rsid w:val="009646DB"/>
    <w:rsid w:val="00964AAC"/>
    <w:rsid w:val="00964BE0"/>
    <w:rsid w:val="00965B85"/>
    <w:rsid w:val="00966262"/>
    <w:rsid w:val="009672ED"/>
    <w:rsid w:val="009674EB"/>
    <w:rsid w:val="0096759C"/>
    <w:rsid w:val="00967D1C"/>
    <w:rsid w:val="0097124A"/>
    <w:rsid w:val="009713BD"/>
    <w:rsid w:val="009714DB"/>
    <w:rsid w:val="00971613"/>
    <w:rsid w:val="00971829"/>
    <w:rsid w:val="00972C5F"/>
    <w:rsid w:val="00973469"/>
    <w:rsid w:val="00973DD3"/>
    <w:rsid w:val="00973FEB"/>
    <w:rsid w:val="009750B3"/>
    <w:rsid w:val="00977332"/>
    <w:rsid w:val="00977721"/>
    <w:rsid w:val="00980000"/>
    <w:rsid w:val="00980279"/>
    <w:rsid w:val="009806F3"/>
    <w:rsid w:val="00980D7B"/>
    <w:rsid w:val="009812CE"/>
    <w:rsid w:val="00981974"/>
    <w:rsid w:val="00981A9F"/>
    <w:rsid w:val="009822C4"/>
    <w:rsid w:val="00983BF6"/>
    <w:rsid w:val="00984AFD"/>
    <w:rsid w:val="009859E0"/>
    <w:rsid w:val="00985C28"/>
    <w:rsid w:val="00986142"/>
    <w:rsid w:val="00986C07"/>
    <w:rsid w:val="0098713B"/>
    <w:rsid w:val="00987168"/>
    <w:rsid w:val="0098758A"/>
    <w:rsid w:val="00987C07"/>
    <w:rsid w:val="0099035E"/>
    <w:rsid w:val="0099041E"/>
    <w:rsid w:val="0099085D"/>
    <w:rsid w:val="009915C2"/>
    <w:rsid w:val="009916A3"/>
    <w:rsid w:val="00991CDB"/>
    <w:rsid w:val="0099304F"/>
    <w:rsid w:val="0099317B"/>
    <w:rsid w:val="009932D7"/>
    <w:rsid w:val="009937E6"/>
    <w:rsid w:val="00993EBA"/>
    <w:rsid w:val="0099427E"/>
    <w:rsid w:val="009943DC"/>
    <w:rsid w:val="00995498"/>
    <w:rsid w:val="00996ACE"/>
    <w:rsid w:val="00996CF8"/>
    <w:rsid w:val="009971A7"/>
    <w:rsid w:val="00997C3B"/>
    <w:rsid w:val="00997EC7"/>
    <w:rsid w:val="009A093A"/>
    <w:rsid w:val="009A1C89"/>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FCE"/>
    <w:rsid w:val="009B3092"/>
    <w:rsid w:val="009B3CB2"/>
    <w:rsid w:val="009B3DF3"/>
    <w:rsid w:val="009B3E7D"/>
    <w:rsid w:val="009B3FE2"/>
    <w:rsid w:val="009B4168"/>
    <w:rsid w:val="009B4267"/>
    <w:rsid w:val="009B4DA6"/>
    <w:rsid w:val="009B589F"/>
    <w:rsid w:val="009B5AF7"/>
    <w:rsid w:val="009B6046"/>
    <w:rsid w:val="009B6EE0"/>
    <w:rsid w:val="009B777A"/>
    <w:rsid w:val="009C01E2"/>
    <w:rsid w:val="009C07C0"/>
    <w:rsid w:val="009C1149"/>
    <w:rsid w:val="009C1B9B"/>
    <w:rsid w:val="009C2583"/>
    <w:rsid w:val="009C28F9"/>
    <w:rsid w:val="009C34E2"/>
    <w:rsid w:val="009C3920"/>
    <w:rsid w:val="009C3A7D"/>
    <w:rsid w:val="009C4C7E"/>
    <w:rsid w:val="009C539C"/>
    <w:rsid w:val="009C5BDA"/>
    <w:rsid w:val="009C5E0B"/>
    <w:rsid w:val="009C764B"/>
    <w:rsid w:val="009C778C"/>
    <w:rsid w:val="009C7AB7"/>
    <w:rsid w:val="009D033B"/>
    <w:rsid w:val="009D11FB"/>
    <w:rsid w:val="009D1EA8"/>
    <w:rsid w:val="009D1F1D"/>
    <w:rsid w:val="009D2B1E"/>
    <w:rsid w:val="009D2D4C"/>
    <w:rsid w:val="009D2EF2"/>
    <w:rsid w:val="009D2FDE"/>
    <w:rsid w:val="009D3216"/>
    <w:rsid w:val="009D32D7"/>
    <w:rsid w:val="009D3B05"/>
    <w:rsid w:val="009D4197"/>
    <w:rsid w:val="009D47C6"/>
    <w:rsid w:val="009D49B3"/>
    <w:rsid w:val="009D52BD"/>
    <w:rsid w:val="009D6516"/>
    <w:rsid w:val="009D7AE4"/>
    <w:rsid w:val="009D7D00"/>
    <w:rsid w:val="009D7F49"/>
    <w:rsid w:val="009E0CD1"/>
    <w:rsid w:val="009E0D17"/>
    <w:rsid w:val="009E111C"/>
    <w:rsid w:val="009E1758"/>
    <w:rsid w:val="009E1B5D"/>
    <w:rsid w:val="009E1DBC"/>
    <w:rsid w:val="009E2696"/>
    <w:rsid w:val="009E2DC4"/>
    <w:rsid w:val="009E3821"/>
    <w:rsid w:val="009E4480"/>
    <w:rsid w:val="009E4FC7"/>
    <w:rsid w:val="009E52E4"/>
    <w:rsid w:val="009E65CC"/>
    <w:rsid w:val="009E666B"/>
    <w:rsid w:val="009E6943"/>
    <w:rsid w:val="009E7439"/>
    <w:rsid w:val="009E78FD"/>
    <w:rsid w:val="009E7997"/>
    <w:rsid w:val="009E7D06"/>
    <w:rsid w:val="009E7DA6"/>
    <w:rsid w:val="009F0CF2"/>
    <w:rsid w:val="009F0D2C"/>
    <w:rsid w:val="009F1792"/>
    <w:rsid w:val="009F33F3"/>
    <w:rsid w:val="009F4834"/>
    <w:rsid w:val="009F61CB"/>
    <w:rsid w:val="009F7421"/>
    <w:rsid w:val="009F76B5"/>
    <w:rsid w:val="009F7730"/>
    <w:rsid w:val="009F7F19"/>
    <w:rsid w:val="00A01355"/>
    <w:rsid w:val="00A0185B"/>
    <w:rsid w:val="00A023AF"/>
    <w:rsid w:val="00A03166"/>
    <w:rsid w:val="00A0379D"/>
    <w:rsid w:val="00A041B9"/>
    <w:rsid w:val="00A04205"/>
    <w:rsid w:val="00A04A80"/>
    <w:rsid w:val="00A0640B"/>
    <w:rsid w:val="00A06A48"/>
    <w:rsid w:val="00A06AD5"/>
    <w:rsid w:val="00A06B73"/>
    <w:rsid w:val="00A06F32"/>
    <w:rsid w:val="00A07A38"/>
    <w:rsid w:val="00A115C9"/>
    <w:rsid w:val="00A116E4"/>
    <w:rsid w:val="00A11B8C"/>
    <w:rsid w:val="00A12211"/>
    <w:rsid w:val="00A129C4"/>
    <w:rsid w:val="00A12AD8"/>
    <w:rsid w:val="00A135A8"/>
    <w:rsid w:val="00A143B5"/>
    <w:rsid w:val="00A14A30"/>
    <w:rsid w:val="00A15212"/>
    <w:rsid w:val="00A163D7"/>
    <w:rsid w:val="00A16544"/>
    <w:rsid w:val="00A165B3"/>
    <w:rsid w:val="00A16AEB"/>
    <w:rsid w:val="00A17926"/>
    <w:rsid w:val="00A20827"/>
    <w:rsid w:val="00A21046"/>
    <w:rsid w:val="00A21325"/>
    <w:rsid w:val="00A21741"/>
    <w:rsid w:val="00A22007"/>
    <w:rsid w:val="00A23531"/>
    <w:rsid w:val="00A235E3"/>
    <w:rsid w:val="00A245E4"/>
    <w:rsid w:val="00A24D74"/>
    <w:rsid w:val="00A251A1"/>
    <w:rsid w:val="00A25675"/>
    <w:rsid w:val="00A25A2F"/>
    <w:rsid w:val="00A26A74"/>
    <w:rsid w:val="00A27449"/>
    <w:rsid w:val="00A300A5"/>
    <w:rsid w:val="00A301EB"/>
    <w:rsid w:val="00A315D1"/>
    <w:rsid w:val="00A318B8"/>
    <w:rsid w:val="00A31E8E"/>
    <w:rsid w:val="00A33163"/>
    <w:rsid w:val="00A331CE"/>
    <w:rsid w:val="00A33772"/>
    <w:rsid w:val="00A33A4F"/>
    <w:rsid w:val="00A33D43"/>
    <w:rsid w:val="00A35477"/>
    <w:rsid w:val="00A35CE9"/>
    <w:rsid w:val="00A363BF"/>
    <w:rsid w:val="00A36849"/>
    <w:rsid w:val="00A36D72"/>
    <w:rsid w:val="00A36E79"/>
    <w:rsid w:val="00A376DF"/>
    <w:rsid w:val="00A400FE"/>
    <w:rsid w:val="00A4028C"/>
    <w:rsid w:val="00A408B1"/>
    <w:rsid w:val="00A409CC"/>
    <w:rsid w:val="00A41266"/>
    <w:rsid w:val="00A419BF"/>
    <w:rsid w:val="00A43152"/>
    <w:rsid w:val="00A4348B"/>
    <w:rsid w:val="00A43D2F"/>
    <w:rsid w:val="00A43EDF"/>
    <w:rsid w:val="00A44A9A"/>
    <w:rsid w:val="00A458AD"/>
    <w:rsid w:val="00A459E4"/>
    <w:rsid w:val="00A4606B"/>
    <w:rsid w:val="00A46C7A"/>
    <w:rsid w:val="00A47079"/>
    <w:rsid w:val="00A47FF7"/>
    <w:rsid w:val="00A5134C"/>
    <w:rsid w:val="00A51719"/>
    <w:rsid w:val="00A51795"/>
    <w:rsid w:val="00A517FA"/>
    <w:rsid w:val="00A51ECE"/>
    <w:rsid w:val="00A5212F"/>
    <w:rsid w:val="00A52FFE"/>
    <w:rsid w:val="00A53517"/>
    <w:rsid w:val="00A54A30"/>
    <w:rsid w:val="00A552EB"/>
    <w:rsid w:val="00A55F6D"/>
    <w:rsid w:val="00A5644F"/>
    <w:rsid w:val="00A5688A"/>
    <w:rsid w:val="00A60699"/>
    <w:rsid w:val="00A6069F"/>
    <w:rsid w:val="00A6104C"/>
    <w:rsid w:val="00A625D7"/>
    <w:rsid w:val="00A627AC"/>
    <w:rsid w:val="00A6285A"/>
    <w:rsid w:val="00A628B3"/>
    <w:rsid w:val="00A64E72"/>
    <w:rsid w:val="00A64FC7"/>
    <w:rsid w:val="00A65F8B"/>
    <w:rsid w:val="00A65FE5"/>
    <w:rsid w:val="00A662C9"/>
    <w:rsid w:val="00A66E1B"/>
    <w:rsid w:val="00A66E47"/>
    <w:rsid w:val="00A67171"/>
    <w:rsid w:val="00A67487"/>
    <w:rsid w:val="00A6763E"/>
    <w:rsid w:val="00A67961"/>
    <w:rsid w:val="00A67E39"/>
    <w:rsid w:val="00A70494"/>
    <w:rsid w:val="00A70907"/>
    <w:rsid w:val="00A72772"/>
    <w:rsid w:val="00A73781"/>
    <w:rsid w:val="00A74879"/>
    <w:rsid w:val="00A75D27"/>
    <w:rsid w:val="00A773E5"/>
    <w:rsid w:val="00A77CEA"/>
    <w:rsid w:val="00A77D73"/>
    <w:rsid w:val="00A77F66"/>
    <w:rsid w:val="00A808AF"/>
    <w:rsid w:val="00A83270"/>
    <w:rsid w:val="00A8385B"/>
    <w:rsid w:val="00A84C49"/>
    <w:rsid w:val="00A84E64"/>
    <w:rsid w:val="00A85A88"/>
    <w:rsid w:val="00A8656F"/>
    <w:rsid w:val="00A8759B"/>
    <w:rsid w:val="00A87EBF"/>
    <w:rsid w:val="00A9002A"/>
    <w:rsid w:val="00A9003A"/>
    <w:rsid w:val="00A9061B"/>
    <w:rsid w:val="00A90720"/>
    <w:rsid w:val="00A90969"/>
    <w:rsid w:val="00A91338"/>
    <w:rsid w:val="00A913AD"/>
    <w:rsid w:val="00A91EB6"/>
    <w:rsid w:val="00A92024"/>
    <w:rsid w:val="00A92072"/>
    <w:rsid w:val="00A92196"/>
    <w:rsid w:val="00A929A8"/>
    <w:rsid w:val="00A93147"/>
    <w:rsid w:val="00A9363A"/>
    <w:rsid w:val="00A93663"/>
    <w:rsid w:val="00A93A4D"/>
    <w:rsid w:val="00A9417D"/>
    <w:rsid w:val="00A9465A"/>
    <w:rsid w:val="00A9551A"/>
    <w:rsid w:val="00A9569D"/>
    <w:rsid w:val="00A95994"/>
    <w:rsid w:val="00A95B77"/>
    <w:rsid w:val="00A97B46"/>
    <w:rsid w:val="00AA020B"/>
    <w:rsid w:val="00AA0C43"/>
    <w:rsid w:val="00AA0E50"/>
    <w:rsid w:val="00AA132A"/>
    <w:rsid w:val="00AA25EA"/>
    <w:rsid w:val="00AA2694"/>
    <w:rsid w:val="00AA2BBC"/>
    <w:rsid w:val="00AA2C7B"/>
    <w:rsid w:val="00AA2EE1"/>
    <w:rsid w:val="00AA3264"/>
    <w:rsid w:val="00AA3ABA"/>
    <w:rsid w:val="00AA3C58"/>
    <w:rsid w:val="00AA4858"/>
    <w:rsid w:val="00AA672B"/>
    <w:rsid w:val="00AA7480"/>
    <w:rsid w:val="00AA752C"/>
    <w:rsid w:val="00AA79F6"/>
    <w:rsid w:val="00AB090B"/>
    <w:rsid w:val="00AB1F2B"/>
    <w:rsid w:val="00AB2C9E"/>
    <w:rsid w:val="00AB2EB7"/>
    <w:rsid w:val="00AB38F7"/>
    <w:rsid w:val="00AB3D06"/>
    <w:rsid w:val="00AB48A3"/>
    <w:rsid w:val="00AB54D5"/>
    <w:rsid w:val="00AB5613"/>
    <w:rsid w:val="00AB5701"/>
    <w:rsid w:val="00AB5F6E"/>
    <w:rsid w:val="00AB5F7F"/>
    <w:rsid w:val="00AB66F8"/>
    <w:rsid w:val="00AB72CF"/>
    <w:rsid w:val="00AB7D34"/>
    <w:rsid w:val="00AB7F8E"/>
    <w:rsid w:val="00AC0EC7"/>
    <w:rsid w:val="00AC134E"/>
    <w:rsid w:val="00AC205B"/>
    <w:rsid w:val="00AC25F1"/>
    <w:rsid w:val="00AC291E"/>
    <w:rsid w:val="00AC2FE4"/>
    <w:rsid w:val="00AC2FFC"/>
    <w:rsid w:val="00AC30C3"/>
    <w:rsid w:val="00AC321E"/>
    <w:rsid w:val="00AC3418"/>
    <w:rsid w:val="00AC47CA"/>
    <w:rsid w:val="00AC4A49"/>
    <w:rsid w:val="00AC53C3"/>
    <w:rsid w:val="00AC5947"/>
    <w:rsid w:val="00AC5E64"/>
    <w:rsid w:val="00AC5F32"/>
    <w:rsid w:val="00AC65AF"/>
    <w:rsid w:val="00AC759E"/>
    <w:rsid w:val="00AD00D3"/>
    <w:rsid w:val="00AD047A"/>
    <w:rsid w:val="00AD119F"/>
    <w:rsid w:val="00AD131D"/>
    <w:rsid w:val="00AD14DE"/>
    <w:rsid w:val="00AD2526"/>
    <w:rsid w:val="00AD29EE"/>
    <w:rsid w:val="00AD2A7D"/>
    <w:rsid w:val="00AD2C53"/>
    <w:rsid w:val="00AD33FB"/>
    <w:rsid w:val="00AD3E8A"/>
    <w:rsid w:val="00AD4378"/>
    <w:rsid w:val="00AD4643"/>
    <w:rsid w:val="00AD5537"/>
    <w:rsid w:val="00AD558C"/>
    <w:rsid w:val="00AD56CA"/>
    <w:rsid w:val="00AD5A7F"/>
    <w:rsid w:val="00AD5B92"/>
    <w:rsid w:val="00AD5D29"/>
    <w:rsid w:val="00AD632A"/>
    <w:rsid w:val="00AD6D3A"/>
    <w:rsid w:val="00AD6D9B"/>
    <w:rsid w:val="00AD6F86"/>
    <w:rsid w:val="00AD7A89"/>
    <w:rsid w:val="00AE087E"/>
    <w:rsid w:val="00AE0F0F"/>
    <w:rsid w:val="00AE0F4F"/>
    <w:rsid w:val="00AE1132"/>
    <w:rsid w:val="00AE1D03"/>
    <w:rsid w:val="00AE2D03"/>
    <w:rsid w:val="00AE2D0A"/>
    <w:rsid w:val="00AE2DF7"/>
    <w:rsid w:val="00AE3058"/>
    <w:rsid w:val="00AE30AC"/>
    <w:rsid w:val="00AE325F"/>
    <w:rsid w:val="00AE369C"/>
    <w:rsid w:val="00AE3C9D"/>
    <w:rsid w:val="00AE5A81"/>
    <w:rsid w:val="00AE6C52"/>
    <w:rsid w:val="00AE6F88"/>
    <w:rsid w:val="00AF015F"/>
    <w:rsid w:val="00AF0518"/>
    <w:rsid w:val="00AF0832"/>
    <w:rsid w:val="00AF09CE"/>
    <w:rsid w:val="00AF20A7"/>
    <w:rsid w:val="00AF2E4F"/>
    <w:rsid w:val="00AF3295"/>
    <w:rsid w:val="00AF34C0"/>
    <w:rsid w:val="00AF35D3"/>
    <w:rsid w:val="00AF4347"/>
    <w:rsid w:val="00AF4D77"/>
    <w:rsid w:val="00AF5073"/>
    <w:rsid w:val="00AF5121"/>
    <w:rsid w:val="00AF57BC"/>
    <w:rsid w:val="00AF582E"/>
    <w:rsid w:val="00AF65EA"/>
    <w:rsid w:val="00AF6F33"/>
    <w:rsid w:val="00AF7F66"/>
    <w:rsid w:val="00B00664"/>
    <w:rsid w:val="00B018D9"/>
    <w:rsid w:val="00B020BD"/>
    <w:rsid w:val="00B0258C"/>
    <w:rsid w:val="00B02A28"/>
    <w:rsid w:val="00B035E2"/>
    <w:rsid w:val="00B03BE6"/>
    <w:rsid w:val="00B044A0"/>
    <w:rsid w:val="00B04E0D"/>
    <w:rsid w:val="00B051CD"/>
    <w:rsid w:val="00B05675"/>
    <w:rsid w:val="00B056A5"/>
    <w:rsid w:val="00B06681"/>
    <w:rsid w:val="00B06956"/>
    <w:rsid w:val="00B071B2"/>
    <w:rsid w:val="00B072B6"/>
    <w:rsid w:val="00B073AF"/>
    <w:rsid w:val="00B076F9"/>
    <w:rsid w:val="00B109D9"/>
    <w:rsid w:val="00B10F4C"/>
    <w:rsid w:val="00B113FB"/>
    <w:rsid w:val="00B113FD"/>
    <w:rsid w:val="00B1153B"/>
    <w:rsid w:val="00B124A7"/>
    <w:rsid w:val="00B149EF"/>
    <w:rsid w:val="00B14BC7"/>
    <w:rsid w:val="00B15116"/>
    <w:rsid w:val="00B164E4"/>
    <w:rsid w:val="00B16A69"/>
    <w:rsid w:val="00B17233"/>
    <w:rsid w:val="00B17391"/>
    <w:rsid w:val="00B1749D"/>
    <w:rsid w:val="00B17874"/>
    <w:rsid w:val="00B202B8"/>
    <w:rsid w:val="00B203C8"/>
    <w:rsid w:val="00B2090A"/>
    <w:rsid w:val="00B20F13"/>
    <w:rsid w:val="00B21A39"/>
    <w:rsid w:val="00B21A54"/>
    <w:rsid w:val="00B21B3D"/>
    <w:rsid w:val="00B223D0"/>
    <w:rsid w:val="00B22976"/>
    <w:rsid w:val="00B22A1D"/>
    <w:rsid w:val="00B22B10"/>
    <w:rsid w:val="00B22FC9"/>
    <w:rsid w:val="00B23694"/>
    <w:rsid w:val="00B238B3"/>
    <w:rsid w:val="00B24B07"/>
    <w:rsid w:val="00B25FBA"/>
    <w:rsid w:val="00B26155"/>
    <w:rsid w:val="00B2700D"/>
    <w:rsid w:val="00B27955"/>
    <w:rsid w:val="00B27B8A"/>
    <w:rsid w:val="00B27DE4"/>
    <w:rsid w:val="00B30023"/>
    <w:rsid w:val="00B309A0"/>
    <w:rsid w:val="00B3179B"/>
    <w:rsid w:val="00B31E02"/>
    <w:rsid w:val="00B32301"/>
    <w:rsid w:val="00B32E4C"/>
    <w:rsid w:val="00B342D7"/>
    <w:rsid w:val="00B35064"/>
    <w:rsid w:val="00B3540C"/>
    <w:rsid w:val="00B3580F"/>
    <w:rsid w:val="00B37272"/>
    <w:rsid w:val="00B37776"/>
    <w:rsid w:val="00B420F3"/>
    <w:rsid w:val="00B42255"/>
    <w:rsid w:val="00B4251E"/>
    <w:rsid w:val="00B42B5A"/>
    <w:rsid w:val="00B441F1"/>
    <w:rsid w:val="00B4632D"/>
    <w:rsid w:val="00B46490"/>
    <w:rsid w:val="00B46AC5"/>
    <w:rsid w:val="00B46B9B"/>
    <w:rsid w:val="00B46D1B"/>
    <w:rsid w:val="00B46E99"/>
    <w:rsid w:val="00B4717D"/>
    <w:rsid w:val="00B4724C"/>
    <w:rsid w:val="00B479AC"/>
    <w:rsid w:val="00B50008"/>
    <w:rsid w:val="00B5183B"/>
    <w:rsid w:val="00B51C31"/>
    <w:rsid w:val="00B52F59"/>
    <w:rsid w:val="00B53292"/>
    <w:rsid w:val="00B53332"/>
    <w:rsid w:val="00B53945"/>
    <w:rsid w:val="00B55478"/>
    <w:rsid w:val="00B55A47"/>
    <w:rsid w:val="00B56BEE"/>
    <w:rsid w:val="00B6022D"/>
    <w:rsid w:val="00B604E6"/>
    <w:rsid w:val="00B60772"/>
    <w:rsid w:val="00B613AC"/>
    <w:rsid w:val="00B61BFB"/>
    <w:rsid w:val="00B61F7D"/>
    <w:rsid w:val="00B61F83"/>
    <w:rsid w:val="00B62C84"/>
    <w:rsid w:val="00B630C0"/>
    <w:rsid w:val="00B631D1"/>
    <w:rsid w:val="00B63319"/>
    <w:rsid w:val="00B63C2F"/>
    <w:rsid w:val="00B659D7"/>
    <w:rsid w:val="00B66950"/>
    <w:rsid w:val="00B674EB"/>
    <w:rsid w:val="00B67CDD"/>
    <w:rsid w:val="00B67D45"/>
    <w:rsid w:val="00B71A26"/>
    <w:rsid w:val="00B723BD"/>
    <w:rsid w:val="00B72B92"/>
    <w:rsid w:val="00B73076"/>
    <w:rsid w:val="00B732B6"/>
    <w:rsid w:val="00B74A9D"/>
    <w:rsid w:val="00B74AD5"/>
    <w:rsid w:val="00B74E02"/>
    <w:rsid w:val="00B7542F"/>
    <w:rsid w:val="00B75827"/>
    <w:rsid w:val="00B76081"/>
    <w:rsid w:val="00B763E9"/>
    <w:rsid w:val="00B77FD6"/>
    <w:rsid w:val="00B81339"/>
    <w:rsid w:val="00B82016"/>
    <w:rsid w:val="00B83902"/>
    <w:rsid w:val="00B83A92"/>
    <w:rsid w:val="00B83B43"/>
    <w:rsid w:val="00B8488E"/>
    <w:rsid w:val="00B85FEB"/>
    <w:rsid w:val="00B87F70"/>
    <w:rsid w:val="00B90232"/>
    <w:rsid w:val="00B90681"/>
    <w:rsid w:val="00B90D57"/>
    <w:rsid w:val="00B913A1"/>
    <w:rsid w:val="00B9209E"/>
    <w:rsid w:val="00B92757"/>
    <w:rsid w:val="00B92A15"/>
    <w:rsid w:val="00B93A0C"/>
    <w:rsid w:val="00B94328"/>
    <w:rsid w:val="00B94C91"/>
    <w:rsid w:val="00B95B9E"/>
    <w:rsid w:val="00B972D6"/>
    <w:rsid w:val="00B97957"/>
    <w:rsid w:val="00B97E78"/>
    <w:rsid w:val="00BA05F0"/>
    <w:rsid w:val="00BA0CDA"/>
    <w:rsid w:val="00BA102C"/>
    <w:rsid w:val="00BA19F2"/>
    <w:rsid w:val="00BA22E0"/>
    <w:rsid w:val="00BA25E6"/>
    <w:rsid w:val="00BA2873"/>
    <w:rsid w:val="00BA2D35"/>
    <w:rsid w:val="00BA2EEA"/>
    <w:rsid w:val="00BA3895"/>
    <w:rsid w:val="00BA3CC3"/>
    <w:rsid w:val="00BA3EC3"/>
    <w:rsid w:val="00BA423C"/>
    <w:rsid w:val="00BA43A6"/>
    <w:rsid w:val="00BA4BD3"/>
    <w:rsid w:val="00BA577C"/>
    <w:rsid w:val="00BA5E13"/>
    <w:rsid w:val="00BA5F07"/>
    <w:rsid w:val="00BA640C"/>
    <w:rsid w:val="00BA6662"/>
    <w:rsid w:val="00BA6743"/>
    <w:rsid w:val="00BA6B7C"/>
    <w:rsid w:val="00BA7788"/>
    <w:rsid w:val="00BB076A"/>
    <w:rsid w:val="00BB0C02"/>
    <w:rsid w:val="00BB0CBD"/>
    <w:rsid w:val="00BB0D31"/>
    <w:rsid w:val="00BB0DC7"/>
    <w:rsid w:val="00BB1074"/>
    <w:rsid w:val="00BB108E"/>
    <w:rsid w:val="00BB1524"/>
    <w:rsid w:val="00BB21D7"/>
    <w:rsid w:val="00BB24FA"/>
    <w:rsid w:val="00BB2F36"/>
    <w:rsid w:val="00BB31A9"/>
    <w:rsid w:val="00BB3601"/>
    <w:rsid w:val="00BB3652"/>
    <w:rsid w:val="00BB386B"/>
    <w:rsid w:val="00BB3AF3"/>
    <w:rsid w:val="00BB41C7"/>
    <w:rsid w:val="00BB449B"/>
    <w:rsid w:val="00BB4E0E"/>
    <w:rsid w:val="00BB51F6"/>
    <w:rsid w:val="00BB70BE"/>
    <w:rsid w:val="00BB7394"/>
    <w:rsid w:val="00BB770C"/>
    <w:rsid w:val="00BC06B3"/>
    <w:rsid w:val="00BC193E"/>
    <w:rsid w:val="00BC276D"/>
    <w:rsid w:val="00BC5AC0"/>
    <w:rsid w:val="00BC723E"/>
    <w:rsid w:val="00BD00C6"/>
    <w:rsid w:val="00BD05B9"/>
    <w:rsid w:val="00BD0C08"/>
    <w:rsid w:val="00BD0E51"/>
    <w:rsid w:val="00BD0ECC"/>
    <w:rsid w:val="00BD101A"/>
    <w:rsid w:val="00BD1418"/>
    <w:rsid w:val="00BD168C"/>
    <w:rsid w:val="00BD1733"/>
    <w:rsid w:val="00BD2748"/>
    <w:rsid w:val="00BD4382"/>
    <w:rsid w:val="00BD4703"/>
    <w:rsid w:val="00BD4756"/>
    <w:rsid w:val="00BD66F9"/>
    <w:rsid w:val="00BD72EB"/>
    <w:rsid w:val="00BD7786"/>
    <w:rsid w:val="00BE0638"/>
    <w:rsid w:val="00BE090B"/>
    <w:rsid w:val="00BE0C31"/>
    <w:rsid w:val="00BE0E44"/>
    <w:rsid w:val="00BE14D6"/>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63F"/>
    <w:rsid w:val="00BF2DBE"/>
    <w:rsid w:val="00BF349A"/>
    <w:rsid w:val="00BF3D50"/>
    <w:rsid w:val="00BF4088"/>
    <w:rsid w:val="00BF42F9"/>
    <w:rsid w:val="00BF4A51"/>
    <w:rsid w:val="00BF4ABF"/>
    <w:rsid w:val="00BF6921"/>
    <w:rsid w:val="00BF69CD"/>
    <w:rsid w:val="00BF7A49"/>
    <w:rsid w:val="00BF7D6D"/>
    <w:rsid w:val="00C00B8D"/>
    <w:rsid w:val="00C0199B"/>
    <w:rsid w:val="00C021A4"/>
    <w:rsid w:val="00C022E2"/>
    <w:rsid w:val="00C02B6A"/>
    <w:rsid w:val="00C033EA"/>
    <w:rsid w:val="00C03593"/>
    <w:rsid w:val="00C03944"/>
    <w:rsid w:val="00C03CD2"/>
    <w:rsid w:val="00C03ECC"/>
    <w:rsid w:val="00C03FE2"/>
    <w:rsid w:val="00C040A7"/>
    <w:rsid w:val="00C044A3"/>
    <w:rsid w:val="00C04DED"/>
    <w:rsid w:val="00C05F7D"/>
    <w:rsid w:val="00C06340"/>
    <w:rsid w:val="00C06AFF"/>
    <w:rsid w:val="00C070E4"/>
    <w:rsid w:val="00C07796"/>
    <w:rsid w:val="00C07C53"/>
    <w:rsid w:val="00C10154"/>
    <w:rsid w:val="00C108C1"/>
    <w:rsid w:val="00C111E0"/>
    <w:rsid w:val="00C11FE3"/>
    <w:rsid w:val="00C120EA"/>
    <w:rsid w:val="00C1213D"/>
    <w:rsid w:val="00C1299E"/>
    <w:rsid w:val="00C129CD"/>
    <w:rsid w:val="00C130C9"/>
    <w:rsid w:val="00C13364"/>
    <w:rsid w:val="00C138C8"/>
    <w:rsid w:val="00C14BFF"/>
    <w:rsid w:val="00C15386"/>
    <w:rsid w:val="00C15EBE"/>
    <w:rsid w:val="00C16033"/>
    <w:rsid w:val="00C1686C"/>
    <w:rsid w:val="00C176F1"/>
    <w:rsid w:val="00C17BF2"/>
    <w:rsid w:val="00C17FB6"/>
    <w:rsid w:val="00C200ED"/>
    <w:rsid w:val="00C201E2"/>
    <w:rsid w:val="00C218B9"/>
    <w:rsid w:val="00C21E97"/>
    <w:rsid w:val="00C22BFD"/>
    <w:rsid w:val="00C23986"/>
    <w:rsid w:val="00C243B2"/>
    <w:rsid w:val="00C25955"/>
    <w:rsid w:val="00C27757"/>
    <w:rsid w:val="00C309F1"/>
    <w:rsid w:val="00C31246"/>
    <w:rsid w:val="00C3161B"/>
    <w:rsid w:val="00C31A4C"/>
    <w:rsid w:val="00C31ED9"/>
    <w:rsid w:val="00C332AC"/>
    <w:rsid w:val="00C33B8C"/>
    <w:rsid w:val="00C3401D"/>
    <w:rsid w:val="00C348E7"/>
    <w:rsid w:val="00C348F9"/>
    <w:rsid w:val="00C35FF4"/>
    <w:rsid w:val="00C361B8"/>
    <w:rsid w:val="00C3691C"/>
    <w:rsid w:val="00C37522"/>
    <w:rsid w:val="00C37F13"/>
    <w:rsid w:val="00C4036C"/>
    <w:rsid w:val="00C404C6"/>
    <w:rsid w:val="00C40568"/>
    <w:rsid w:val="00C40ECB"/>
    <w:rsid w:val="00C41CC7"/>
    <w:rsid w:val="00C42148"/>
    <w:rsid w:val="00C428F6"/>
    <w:rsid w:val="00C4493F"/>
    <w:rsid w:val="00C44B45"/>
    <w:rsid w:val="00C461ED"/>
    <w:rsid w:val="00C46AB5"/>
    <w:rsid w:val="00C46BC2"/>
    <w:rsid w:val="00C4788E"/>
    <w:rsid w:val="00C4794B"/>
    <w:rsid w:val="00C504F9"/>
    <w:rsid w:val="00C51BD3"/>
    <w:rsid w:val="00C52CAF"/>
    <w:rsid w:val="00C534A8"/>
    <w:rsid w:val="00C53BF8"/>
    <w:rsid w:val="00C53D13"/>
    <w:rsid w:val="00C5447F"/>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A64"/>
    <w:rsid w:val="00C63E11"/>
    <w:rsid w:val="00C641AF"/>
    <w:rsid w:val="00C6442F"/>
    <w:rsid w:val="00C65649"/>
    <w:rsid w:val="00C65A19"/>
    <w:rsid w:val="00C66260"/>
    <w:rsid w:val="00C66DB6"/>
    <w:rsid w:val="00C67A08"/>
    <w:rsid w:val="00C701CD"/>
    <w:rsid w:val="00C7081B"/>
    <w:rsid w:val="00C70970"/>
    <w:rsid w:val="00C715CA"/>
    <w:rsid w:val="00C71694"/>
    <w:rsid w:val="00C738C3"/>
    <w:rsid w:val="00C73938"/>
    <w:rsid w:val="00C73C70"/>
    <w:rsid w:val="00C741BA"/>
    <w:rsid w:val="00C7534B"/>
    <w:rsid w:val="00C75A38"/>
    <w:rsid w:val="00C7678B"/>
    <w:rsid w:val="00C771E9"/>
    <w:rsid w:val="00C77556"/>
    <w:rsid w:val="00C80657"/>
    <w:rsid w:val="00C8092B"/>
    <w:rsid w:val="00C8178D"/>
    <w:rsid w:val="00C82461"/>
    <w:rsid w:val="00C8287A"/>
    <w:rsid w:val="00C82F6B"/>
    <w:rsid w:val="00C83D63"/>
    <w:rsid w:val="00C845AD"/>
    <w:rsid w:val="00C85977"/>
    <w:rsid w:val="00C86DD3"/>
    <w:rsid w:val="00C872CF"/>
    <w:rsid w:val="00C87A2C"/>
    <w:rsid w:val="00C90245"/>
    <w:rsid w:val="00C90C1D"/>
    <w:rsid w:val="00C918B4"/>
    <w:rsid w:val="00C92A11"/>
    <w:rsid w:val="00C9380B"/>
    <w:rsid w:val="00C93CA4"/>
    <w:rsid w:val="00C94BB5"/>
    <w:rsid w:val="00C951CC"/>
    <w:rsid w:val="00C95453"/>
    <w:rsid w:val="00C95CD1"/>
    <w:rsid w:val="00C971D3"/>
    <w:rsid w:val="00C977C0"/>
    <w:rsid w:val="00CA0047"/>
    <w:rsid w:val="00CA02D1"/>
    <w:rsid w:val="00CA1124"/>
    <w:rsid w:val="00CA20D2"/>
    <w:rsid w:val="00CA238D"/>
    <w:rsid w:val="00CA2789"/>
    <w:rsid w:val="00CA3577"/>
    <w:rsid w:val="00CA3FF4"/>
    <w:rsid w:val="00CA4599"/>
    <w:rsid w:val="00CA4D61"/>
    <w:rsid w:val="00CA6957"/>
    <w:rsid w:val="00CA7415"/>
    <w:rsid w:val="00CA7440"/>
    <w:rsid w:val="00CA767F"/>
    <w:rsid w:val="00CB0DD8"/>
    <w:rsid w:val="00CB11A9"/>
    <w:rsid w:val="00CB1371"/>
    <w:rsid w:val="00CB20D8"/>
    <w:rsid w:val="00CB297D"/>
    <w:rsid w:val="00CB3511"/>
    <w:rsid w:val="00CB3955"/>
    <w:rsid w:val="00CB586F"/>
    <w:rsid w:val="00CB5BFA"/>
    <w:rsid w:val="00CB64CD"/>
    <w:rsid w:val="00CB67C2"/>
    <w:rsid w:val="00CB6A34"/>
    <w:rsid w:val="00CB76F0"/>
    <w:rsid w:val="00CC0074"/>
    <w:rsid w:val="00CC05B0"/>
    <w:rsid w:val="00CC0979"/>
    <w:rsid w:val="00CC0A81"/>
    <w:rsid w:val="00CC0F53"/>
    <w:rsid w:val="00CC1372"/>
    <w:rsid w:val="00CC1E42"/>
    <w:rsid w:val="00CC23D5"/>
    <w:rsid w:val="00CC3323"/>
    <w:rsid w:val="00CC361B"/>
    <w:rsid w:val="00CC37C9"/>
    <w:rsid w:val="00CC3838"/>
    <w:rsid w:val="00CC3855"/>
    <w:rsid w:val="00CC3ACA"/>
    <w:rsid w:val="00CC3D07"/>
    <w:rsid w:val="00CC42CC"/>
    <w:rsid w:val="00CC4380"/>
    <w:rsid w:val="00CC49BB"/>
    <w:rsid w:val="00CC4BA5"/>
    <w:rsid w:val="00CC4C27"/>
    <w:rsid w:val="00CC5515"/>
    <w:rsid w:val="00CC5F73"/>
    <w:rsid w:val="00CC6333"/>
    <w:rsid w:val="00CC67AF"/>
    <w:rsid w:val="00CD0876"/>
    <w:rsid w:val="00CD0DF6"/>
    <w:rsid w:val="00CD2304"/>
    <w:rsid w:val="00CD29EC"/>
    <w:rsid w:val="00CD3B1C"/>
    <w:rsid w:val="00CD458F"/>
    <w:rsid w:val="00CD4C6B"/>
    <w:rsid w:val="00CD4CAE"/>
    <w:rsid w:val="00CD67DC"/>
    <w:rsid w:val="00CE159A"/>
    <w:rsid w:val="00CE1801"/>
    <w:rsid w:val="00CE27E2"/>
    <w:rsid w:val="00CE2866"/>
    <w:rsid w:val="00CE37D9"/>
    <w:rsid w:val="00CE387A"/>
    <w:rsid w:val="00CE3E5D"/>
    <w:rsid w:val="00CE63AA"/>
    <w:rsid w:val="00CE6718"/>
    <w:rsid w:val="00CE7CA7"/>
    <w:rsid w:val="00CE7CD2"/>
    <w:rsid w:val="00CF06E4"/>
    <w:rsid w:val="00CF18F9"/>
    <w:rsid w:val="00CF1CF5"/>
    <w:rsid w:val="00CF1F16"/>
    <w:rsid w:val="00CF2700"/>
    <w:rsid w:val="00CF2980"/>
    <w:rsid w:val="00CF2BAB"/>
    <w:rsid w:val="00CF30E5"/>
    <w:rsid w:val="00CF47DE"/>
    <w:rsid w:val="00CF48A4"/>
    <w:rsid w:val="00CF4BBC"/>
    <w:rsid w:val="00CF4D93"/>
    <w:rsid w:val="00CF5CD2"/>
    <w:rsid w:val="00CF6119"/>
    <w:rsid w:val="00CF61C4"/>
    <w:rsid w:val="00CF6A8D"/>
    <w:rsid w:val="00CF6D14"/>
    <w:rsid w:val="00CF6E00"/>
    <w:rsid w:val="00CF779E"/>
    <w:rsid w:val="00CF7D5E"/>
    <w:rsid w:val="00D01C23"/>
    <w:rsid w:val="00D027A5"/>
    <w:rsid w:val="00D02D05"/>
    <w:rsid w:val="00D0346E"/>
    <w:rsid w:val="00D03A87"/>
    <w:rsid w:val="00D04407"/>
    <w:rsid w:val="00D04FB2"/>
    <w:rsid w:val="00D0503B"/>
    <w:rsid w:val="00D052CF"/>
    <w:rsid w:val="00D07164"/>
    <w:rsid w:val="00D07334"/>
    <w:rsid w:val="00D0777C"/>
    <w:rsid w:val="00D1038F"/>
    <w:rsid w:val="00D11238"/>
    <w:rsid w:val="00D11C5C"/>
    <w:rsid w:val="00D11FCE"/>
    <w:rsid w:val="00D12ED3"/>
    <w:rsid w:val="00D136B2"/>
    <w:rsid w:val="00D13F65"/>
    <w:rsid w:val="00D13FC3"/>
    <w:rsid w:val="00D14311"/>
    <w:rsid w:val="00D14C97"/>
    <w:rsid w:val="00D1569D"/>
    <w:rsid w:val="00D16595"/>
    <w:rsid w:val="00D166A4"/>
    <w:rsid w:val="00D16905"/>
    <w:rsid w:val="00D16B56"/>
    <w:rsid w:val="00D17B2B"/>
    <w:rsid w:val="00D17D3D"/>
    <w:rsid w:val="00D2043E"/>
    <w:rsid w:val="00D20789"/>
    <w:rsid w:val="00D20E2D"/>
    <w:rsid w:val="00D217D7"/>
    <w:rsid w:val="00D21B1A"/>
    <w:rsid w:val="00D21ED2"/>
    <w:rsid w:val="00D22666"/>
    <w:rsid w:val="00D22B1F"/>
    <w:rsid w:val="00D22BB6"/>
    <w:rsid w:val="00D23241"/>
    <w:rsid w:val="00D23FD7"/>
    <w:rsid w:val="00D243E6"/>
    <w:rsid w:val="00D24A82"/>
    <w:rsid w:val="00D252F2"/>
    <w:rsid w:val="00D2561E"/>
    <w:rsid w:val="00D25AC0"/>
    <w:rsid w:val="00D25BA5"/>
    <w:rsid w:val="00D25F0B"/>
    <w:rsid w:val="00D2666A"/>
    <w:rsid w:val="00D26AA2"/>
    <w:rsid w:val="00D2754F"/>
    <w:rsid w:val="00D2770D"/>
    <w:rsid w:val="00D2798C"/>
    <w:rsid w:val="00D30425"/>
    <w:rsid w:val="00D3064B"/>
    <w:rsid w:val="00D30D3E"/>
    <w:rsid w:val="00D31A15"/>
    <w:rsid w:val="00D31CDE"/>
    <w:rsid w:val="00D33F7D"/>
    <w:rsid w:val="00D342B1"/>
    <w:rsid w:val="00D34E74"/>
    <w:rsid w:val="00D3514B"/>
    <w:rsid w:val="00D35F80"/>
    <w:rsid w:val="00D367B0"/>
    <w:rsid w:val="00D37BD8"/>
    <w:rsid w:val="00D400B4"/>
    <w:rsid w:val="00D405AB"/>
    <w:rsid w:val="00D40A58"/>
    <w:rsid w:val="00D40BCE"/>
    <w:rsid w:val="00D40EB0"/>
    <w:rsid w:val="00D410FE"/>
    <w:rsid w:val="00D411CD"/>
    <w:rsid w:val="00D419AD"/>
    <w:rsid w:val="00D448FC"/>
    <w:rsid w:val="00D44B8F"/>
    <w:rsid w:val="00D456C4"/>
    <w:rsid w:val="00D45A25"/>
    <w:rsid w:val="00D45EF4"/>
    <w:rsid w:val="00D4664F"/>
    <w:rsid w:val="00D466EE"/>
    <w:rsid w:val="00D46FFD"/>
    <w:rsid w:val="00D47A65"/>
    <w:rsid w:val="00D47E4A"/>
    <w:rsid w:val="00D504A2"/>
    <w:rsid w:val="00D51151"/>
    <w:rsid w:val="00D512DE"/>
    <w:rsid w:val="00D51334"/>
    <w:rsid w:val="00D518CD"/>
    <w:rsid w:val="00D54064"/>
    <w:rsid w:val="00D5473B"/>
    <w:rsid w:val="00D54C3A"/>
    <w:rsid w:val="00D5579D"/>
    <w:rsid w:val="00D56471"/>
    <w:rsid w:val="00D5647A"/>
    <w:rsid w:val="00D56C85"/>
    <w:rsid w:val="00D57B9C"/>
    <w:rsid w:val="00D600BB"/>
    <w:rsid w:val="00D61C88"/>
    <w:rsid w:val="00D6215B"/>
    <w:rsid w:val="00D6234F"/>
    <w:rsid w:val="00D63597"/>
    <w:rsid w:val="00D6370B"/>
    <w:rsid w:val="00D647A4"/>
    <w:rsid w:val="00D64EAC"/>
    <w:rsid w:val="00D64F43"/>
    <w:rsid w:val="00D67A9D"/>
    <w:rsid w:val="00D67DF3"/>
    <w:rsid w:val="00D7077D"/>
    <w:rsid w:val="00D70B94"/>
    <w:rsid w:val="00D73D3A"/>
    <w:rsid w:val="00D7435A"/>
    <w:rsid w:val="00D74C3B"/>
    <w:rsid w:val="00D75177"/>
    <w:rsid w:val="00D7618D"/>
    <w:rsid w:val="00D768FE"/>
    <w:rsid w:val="00D76A7C"/>
    <w:rsid w:val="00D76C6D"/>
    <w:rsid w:val="00D81635"/>
    <w:rsid w:val="00D81B55"/>
    <w:rsid w:val="00D81C5F"/>
    <w:rsid w:val="00D82873"/>
    <w:rsid w:val="00D82D6A"/>
    <w:rsid w:val="00D82D77"/>
    <w:rsid w:val="00D82FC5"/>
    <w:rsid w:val="00D8326A"/>
    <w:rsid w:val="00D83587"/>
    <w:rsid w:val="00D837D4"/>
    <w:rsid w:val="00D83EE1"/>
    <w:rsid w:val="00D84171"/>
    <w:rsid w:val="00D84463"/>
    <w:rsid w:val="00D84621"/>
    <w:rsid w:val="00D84D90"/>
    <w:rsid w:val="00D85BBF"/>
    <w:rsid w:val="00D86F95"/>
    <w:rsid w:val="00D870CE"/>
    <w:rsid w:val="00D87D84"/>
    <w:rsid w:val="00D87F6D"/>
    <w:rsid w:val="00D917E3"/>
    <w:rsid w:val="00D9184D"/>
    <w:rsid w:val="00D91FB9"/>
    <w:rsid w:val="00D935B4"/>
    <w:rsid w:val="00D93B87"/>
    <w:rsid w:val="00D940DC"/>
    <w:rsid w:val="00D94157"/>
    <w:rsid w:val="00D9540A"/>
    <w:rsid w:val="00D95BC4"/>
    <w:rsid w:val="00D962A5"/>
    <w:rsid w:val="00D96528"/>
    <w:rsid w:val="00D96960"/>
    <w:rsid w:val="00D96F6F"/>
    <w:rsid w:val="00D9750A"/>
    <w:rsid w:val="00DA0490"/>
    <w:rsid w:val="00DA14F7"/>
    <w:rsid w:val="00DA3674"/>
    <w:rsid w:val="00DA3A7E"/>
    <w:rsid w:val="00DA41C2"/>
    <w:rsid w:val="00DA41CB"/>
    <w:rsid w:val="00DA434D"/>
    <w:rsid w:val="00DA43D1"/>
    <w:rsid w:val="00DA4754"/>
    <w:rsid w:val="00DA47CD"/>
    <w:rsid w:val="00DA48C0"/>
    <w:rsid w:val="00DA5B37"/>
    <w:rsid w:val="00DA6F02"/>
    <w:rsid w:val="00DA6F16"/>
    <w:rsid w:val="00DA73B1"/>
    <w:rsid w:val="00DA759B"/>
    <w:rsid w:val="00DA79D8"/>
    <w:rsid w:val="00DA7AA5"/>
    <w:rsid w:val="00DA7DA7"/>
    <w:rsid w:val="00DB00D3"/>
    <w:rsid w:val="00DB024A"/>
    <w:rsid w:val="00DB0270"/>
    <w:rsid w:val="00DB0644"/>
    <w:rsid w:val="00DB0B1B"/>
    <w:rsid w:val="00DB102C"/>
    <w:rsid w:val="00DB29E4"/>
    <w:rsid w:val="00DB2D92"/>
    <w:rsid w:val="00DB43FD"/>
    <w:rsid w:val="00DB52E4"/>
    <w:rsid w:val="00DB58BA"/>
    <w:rsid w:val="00DC0048"/>
    <w:rsid w:val="00DC06C2"/>
    <w:rsid w:val="00DC0A01"/>
    <w:rsid w:val="00DC127D"/>
    <w:rsid w:val="00DC1590"/>
    <w:rsid w:val="00DC24AD"/>
    <w:rsid w:val="00DC2A22"/>
    <w:rsid w:val="00DC2BB0"/>
    <w:rsid w:val="00DC2CC0"/>
    <w:rsid w:val="00DC3E99"/>
    <w:rsid w:val="00DC4374"/>
    <w:rsid w:val="00DC4620"/>
    <w:rsid w:val="00DC5DAC"/>
    <w:rsid w:val="00DC6B09"/>
    <w:rsid w:val="00DC7210"/>
    <w:rsid w:val="00DC7881"/>
    <w:rsid w:val="00DC79C8"/>
    <w:rsid w:val="00DD0114"/>
    <w:rsid w:val="00DD08E2"/>
    <w:rsid w:val="00DD20E0"/>
    <w:rsid w:val="00DD2282"/>
    <w:rsid w:val="00DD2475"/>
    <w:rsid w:val="00DD267B"/>
    <w:rsid w:val="00DD2B55"/>
    <w:rsid w:val="00DD388F"/>
    <w:rsid w:val="00DD3D6A"/>
    <w:rsid w:val="00DD42C7"/>
    <w:rsid w:val="00DD4535"/>
    <w:rsid w:val="00DD4E47"/>
    <w:rsid w:val="00DE007B"/>
    <w:rsid w:val="00DE0279"/>
    <w:rsid w:val="00DE06AC"/>
    <w:rsid w:val="00DE0CDE"/>
    <w:rsid w:val="00DE12DA"/>
    <w:rsid w:val="00DE1A35"/>
    <w:rsid w:val="00DE27B7"/>
    <w:rsid w:val="00DE4451"/>
    <w:rsid w:val="00DE4E91"/>
    <w:rsid w:val="00DE55ED"/>
    <w:rsid w:val="00DE64B1"/>
    <w:rsid w:val="00DE7B04"/>
    <w:rsid w:val="00DF025D"/>
    <w:rsid w:val="00DF0999"/>
    <w:rsid w:val="00DF0BED"/>
    <w:rsid w:val="00DF0FD0"/>
    <w:rsid w:val="00DF16AD"/>
    <w:rsid w:val="00DF1964"/>
    <w:rsid w:val="00DF1E6F"/>
    <w:rsid w:val="00DF26B8"/>
    <w:rsid w:val="00DF2AB0"/>
    <w:rsid w:val="00DF3127"/>
    <w:rsid w:val="00DF3526"/>
    <w:rsid w:val="00DF3D59"/>
    <w:rsid w:val="00DF4C34"/>
    <w:rsid w:val="00DF68C4"/>
    <w:rsid w:val="00DF6EE8"/>
    <w:rsid w:val="00DF7678"/>
    <w:rsid w:val="00DF7723"/>
    <w:rsid w:val="00E002B5"/>
    <w:rsid w:val="00E0035E"/>
    <w:rsid w:val="00E003A7"/>
    <w:rsid w:val="00E007D3"/>
    <w:rsid w:val="00E03EDE"/>
    <w:rsid w:val="00E041E9"/>
    <w:rsid w:val="00E05803"/>
    <w:rsid w:val="00E05FD0"/>
    <w:rsid w:val="00E06737"/>
    <w:rsid w:val="00E06944"/>
    <w:rsid w:val="00E06A21"/>
    <w:rsid w:val="00E10017"/>
    <w:rsid w:val="00E10820"/>
    <w:rsid w:val="00E1107B"/>
    <w:rsid w:val="00E11A2F"/>
    <w:rsid w:val="00E12192"/>
    <w:rsid w:val="00E1254B"/>
    <w:rsid w:val="00E1405F"/>
    <w:rsid w:val="00E1418B"/>
    <w:rsid w:val="00E1558E"/>
    <w:rsid w:val="00E15D8F"/>
    <w:rsid w:val="00E162A7"/>
    <w:rsid w:val="00E16A34"/>
    <w:rsid w:val="00E16AD2"/>
    <w:rsid w:val="00E20416"/>
    <w:rsid w:val="00E20959"/>
    <w:rsid w:val="00E20BA9"/>
    <w:rsid w:val="00E213CE"/>
    <w:rsid w:val="00E21900"/>
    <w:rsid w:val="00E220C2"/>
    <w:rsid w:val="00E22835"/>
    <w:rsid w:val="00E23993"/>
    <w:rsid w:val="00E23F5C"/>
    <w:rsid w:val="00E242F9"/>
    <w:rsid w:val="00E246E9"/>
    <w:rsid w:val="00E254AF"/>
    <w:rsid w:val="00E2554E"/>
    <w:rsid w:val="00E25A09"/>
    <w:rsid w:val="00E25B21"/>
    <w:rsid w:val="00E25D9F"/>
    <w:rsid w:val="00E26093"/>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FB8"/>
    <w:rsid w:val="00E35358"/>
    <w:rsid w:val="00E354B9"/>
    <w:rsid w:val="00E356F7"/>
    <w:rsid w:val="00E35962"/>
    <w:rsid w:val="00E35D9A"/>
    <w:rsid w:val="00E3624B"/>
    <w:rsid w:val="00E36A5B"/>
    <w:rsid w:val="00E37536"/>
    <w:rsid w:val="00E40484"/>
    <w:rsid w:val="00E40A8A"/>
    <w:rsid w:val="00E413EF"/>
    <w:rsid w:val="00E4201C"/>
    <w:rsid w:val="00E42C7B"/>
    <w:rsid w:val="00E42E9E"/>
    <w:rsid w:val="00E43307"/>
    <w:rsid w:val="00E4389C"/>
    <w:rsid w:val="00E44EC2"/>
    <w:rsid w:val="00E44FE6"/>
    <w:rsid w:val="00E47575"/>
    <w:rsid w:val="00E47B97"/>
    <w:rsid w:val="00E5049A"/>
    <w:rsid w:val="00E50FEF"/>
    <w:rsid w:val="00E518DA"/>
    <w:rsid w:val="00E518EE"/>
    <w:rsid w:val="00E52389"/>
    <w:rsid w:val="00E52AC5"/>
    <w:rsid w:val="00E558AE"/>
    <w:rsid w:val="00E56243"/>
    <w:rsid w:val="00E5663D"/>
    <w:rsid w:val="00E572D6"/>
    <w:rsid w:val="00E600DE"/>
    <w:rsid w:val="00E60D46"/>
    <w:rsid w:val="00E61B8F"/>
    <w:rsid w:val="00E62943"/>
    <w:rsid w:val="00E62999"/>
    <w:rsid w:val="00E62CE6"/>
    <w:rsid w:val="00E62F1A"/>
    <w:rsid w:val="00E6349F"/>
    <w:rsid w:val="00E63CEA"/>
    <w:rsid w:val="00E64DFE"/>
    <w:rsid w:val="00E659FD"/>
    <w:rsid w:val="00E67221"/>
    <w:rsid w:val="00E700B3"/>
    <w:rsid w:val="00E707DE"/>
    <w:rsid w:val="00E71506"/>
    <w:rsid w:val="00E717A4"/>
    <w:rsid w:val="00E727AC"/>
    <w:rsid w:val="00E727D7"/>
    <w:rsid w:val="00E738D1"/>
    <w:rsid w:val="00E74173"/>
    <w:rsid w:val="00E74C47"/>
    <w:rsid w:val="00E74D73"/>
    <w:rsid w:val="00E75240"/>
    <w:rsid w:val="00E75F8A"/>
    <w:rsid w:val="00E76ADA"/>
    <w:rsid w:val="00E770F6"/>
    <w:rsid w:val="00E801DD"/>
    <w:rsid w:val="00E8036B"/>
    <w:rsid w:val="00E80634"/>
    <w:rsid w:val="00E81332"/>
    <w:rsid w:val="00E81383"/>
    <w:rsid w:val="00E815C2"/>
    <w:rsid w:val="00E81A8B"/>
    <w:rsid w:val="00E82066"/>
    <w:rsid w:val="00E822FE"/>
    <w:rsid w:val="00E82613"/>
    <w:rsid w:val="00E83EA0"/>
    <w:rsid w:val="00E84279"/>
    <w:rsid w:val="00E847A8"/>
    <w:rsid w:val="00E85902"/>
    <w:rsid w:val="00E859D7"/>
    <w:rsid w:val="00E85EB8"/>
    <w:rsid w:val="00E85F70"/>
    <w:rsid w:val="00E864EC"/>
    <w:rsid w:val="00E865AC"/>
    <w:rsid w:val="00E867C6"/>
    <w:rsid w:val="00E871EC"/>
    <w:rsid w:val="00E900CC"/>
    <w:rsid w:val="00E90ED7"/>
    <w:rsid w:val="00E916D9"/>
    <w:rsid w:val="00E92C95"/>
    <w:rsid w:val="00E930B6"/>
    <w:rsid w:val="00E930DD"/>
    <w:rsid w:val="00E95EA9"/>
    <w:rsid w:val="00E95FE5"/>
    <w:rsid w:val="00E9671E"/>
    <w:rsid w:val="00E97A15"/>
    <w:rsid w:val="00E97D1B"/>
    <w:rsid w:val="00E97D2B"/>
    <w:rsid w:val="00EA0266"/>
    <w:rsid w:val="00EA0651"/>
    <w:rsid w:val="00EA16D4"/>
    <w:rsid w:val="00EA1A70"/>
    <w:rsid w:val="00EA21B5"/>
    <w:rsid w:val="00EA27F3"/>
    <w:rsid w:val="00EA2FF0"/>
    <w:rsid w:val="00EA360F"/>
    <w:rsid w:val="00EA3DB0"/>
    <w:rsid w:val="00EA3ED6"/>
    <w:rsid w:val="00EA5AB8"/>
    <w:rsid w:val="00EA5D0B"/>
    <w:rsid w:val="00EA708D"/>
    <w:rsid w:val="00EA72E9"/>
    <w:rsid w:val="00EA7C62"/>
    <w:rsid w:val="00EB0579"/>
    <w:rsid w:val="00EB0F60"/>
    <w:rsid w:val="00EB31BC"/>
    <w:rsid w:val="00EB3E01"/>
    <w:rsid w:val="00EB3E51"/>
    <w:rsid w:val="00EB490D"/>
    <w:rsid w:val="00EB4B45"/>
    <w:rsid w:val="00EB4B73"/>
    <w:rsid w:val="00EB4D69"/>
    <w:rsid w:val="00EB52D8"/>
    <w:rsid w:val="00EB536A"/>
    <w:rsid w:val="00EB5CCD"/>
    <w:rsid w:val="00EB6EC7"/>
    <w:rsid w:val="00EB794A"/>
    <w:rsid w:val="00EB7C62"/>
    <w:rsid w:val="00EC1A23"/>
    <w:rsid w:val="00EC269F"/>
    <w:rsid w:val="00EC307E"/>
    <w:rsid w:val="00EC31ED"/>
    <w:rsid w:val="00EC3B37"/>
    <w:rsid w:val="00EC4883"/>
    <w:rsid w:val="00EC4937"/>
    <w:rsid w:val="00EC5AC6"/>
    <w:rsid w:val="00EC5D9F"/>
    <w:rsid w:val="00EC5DC5"/>
    <w:rsid w:val="00EC681A"/>
    <w:rsid w:val="00EC7211"/>
    <w:rsid w:val="00ED07F4"/>
    <w:rsid w:val="00ED0B21"/>
    <w:rsid w:val="00ED0C53"/>
    <w:rsid w:val="00ED0E1B"/>
    <w:rsid w:val="00ED2807"/>
    <w:rsid w:val="00ED2DE5"/>
    <w:rsid w:val="00ED2FA0"/>
    <w:rsid w:val="00ED4488"/>
    <w:rsid w:val="00ED4651"/>
    <w:rsid w:val="00ED499F"/>
    <w:rsid w:val="00ED4CD0"/>
    <w:rsid w:val="00ED51F7"/>
    <w:rsid w:val="00ED52AE"/>
    <w:rsid w:val="00ED5414"/>
    <w:rsid w:val="00ED56F4"/>
    <w:rsid w:val="00ED5CA1"/>
    <w:rsid w:val="00ED6CD2"/>
    <w:rsid w:val="00ED74AC"/>
    <w:rsid w:val="00ED7F88"/>
    <w:rsid w:val="00EE15A0"/>
    <w:rsid w:val="00EE192F"/>
    <w:rsid w:val="00EE22CF"/>
    <w:rsid w:val="00EE2F90"/>
    <w:rsid w:val="00EE305A"/>
    <w:rsid w:val="00EE4778"/>
    <w:rsid w:val="00EE4E20"/>
    <w:rsid w:val="00EE517F"/>
    <w:rsid w:val="00EE518F"/>
    <w:rsid w:val="00EE5B60"/>
    <w:rsid w:val="00EE6021"/>
    <w:rsid w:val="00EE6862"/>
    <w:rsid w:val="00EE6C5E"/>
    <w:rsid w:val="00EE6CB2"/>
    <w:rsid w:val="00EF020F"/>
    <w:rsid w:val="00EF2226"/>
    <w:rsid w:val="00EF2807"/>
    <w:rsid w:val="00EF4A08"/>
    <w:rsid w:val="00EF4E46"/>
    <w:rsid w:val="00EF5CC3"/>
    <w:rsid w:val="00EF5CF9"/>
    <w:rsid w:val="00EF5F3C"/>
    <w:rsid w:val="00EF643E"/>
    <w:rsid w:val="00F00F4F"/>
    <w:rsid w:val="00F0271A"/>
    <w:rsid w:val="00F02B8B"/>
    <w:rsid w:val="00F0366D"/>
    <w:rsid w:val="00F03AEA"/>
    <w:rsid w:val="00F03C5E"/>
    <w:rsid w:val="00F041A2"/>
    <w:rsid w:val="00F04416"/>
    <w:rsid w:val="00F05835"/>
    <w:rsid w:val="00F05901"/>
    <w:rsid w:val="00F05B58"/>
    <w:rsid w:val="00F072DD"/>
    <w:rsid w:val="00F10247"/>
    <w:rsid w:val="00F102FA"/>
    <w:rsid w:val="00F10E1A"/>
    <w:rsid w:val="00F10F2E"/>
    <w:rsid w:val="00F10FDD"/>
    <w:rsid w:val="00F13DAD"/>
    <w:rsid w:val="00F13EDB"/>
    <w:rsid w:val="00F14663"/>
    <w:rsid w:val="00F14B2E"/>
    <w:rsid w:val="00F14DF0"/>
    <w:rsid w:val="00F15758"/>
    <w:rsid w:val="00F15D93"/>
    <w:rsid w:val="00F15F1E"/>
    <w:rsid w:val="00F1695F"/>
    <w:rsid w:val="00F16F0C"/>
    <w:rsid w:val="00F17CBB"/>
    <w:rsid w:val="00F17D2F"/>
    <w:rsid w:val="00F2003F"/>
    <w:rsid w:val="00F208F5"/>
    <w:rsid w:val="00F20F21"/>
    <w:rsid w:val="00F211C4"/>
    <w:rsid w:val="00F2233B"/>
    <w:rsid w:val="00F2259F"/>
    <w:rsid w:val="00F22A03"/>
    <w:rsid w:val="00F22EC2"/>
    <w:rsid w:val="00F2493E"/>
    <w:rsid w:val="00F24EE0"/>
    <w:rsid w:val="00F2598B"/>
    <w:rsid w:val="00F26D67"/>
    <w:rsid w:val="00F31899"/>
    <w:rsid w:val="00F3315B"/>
    <w:rsid w:val="00F33712"/>
    <w:rsid w:val="00F33ACD"/>
    <w:rsid w:val="00F342A1"/>
    <w:rsid w:val="00F34319"/>
    <w:rsid w:val="00F345B4"/>
    <w:rsid w:val="00F348A4"/>
    <w:rsid w:val="00F34D7F"/>
    <w:rsid w:val="00F34FCB"/>
    <w:rsid w:val="00F35855"/>
    <w:rsid w:val="00F366CB"/>
    <w:rsid w:val="00F36802"/>
    <w:rsid w:val="00F37AAF"/>
    <w:rsid w:val="00F40F61"/>
    <w:rsid w:val="00F41E3E"/>
    <w:rsid w:val="00F42444"/>
    <w:rsid w:val="00F42538"/>
    <w:rsid w:val="00F43C94"/>
    <w:rsid w:val="00F445A0"/>
    <w:rsid w:val="00F445E2"/>
    <w:rsid w:val="00F44991"/>
    <w:rsid w:val="00F44D0E"/>
    <w:rsid w:val="00F4539B"/>
    <w:rsid w:val="00F45828"/>
    <w:rsid w:val="00F45AE5"/>
    <w:rsid w:val="00F466B1"/>
    <w:rsid w:val="00F46B91"/>
    <w:rsid w:val="00F46BF6"/>
    <w:rsid w:val="00F50D5F"/>
    <w:rsid w:val="00F50F52"/>
    <w:rsid w:val="00F513AA"/>
    <w:rsid w:val="00F51B15"/>
    <w:rsid w:val="00F51ED8"/>
    <w:rsid w:val="00F52D1A"/>
    <w:rsid w:val="00F5307C"/>
    <w:rsid w:val="00F53253"/>
    <w:rsid w:val="00F5362E"/>
    <w:rsid w:val="00F53DF9"/>
    <w:rsid w:val="00F540C6"/>
    <w:rsid w:val="00F54898"/>
    <w:rsid w:val="00F558BF"/>
    <w:rsid w:val="00F55F04"/>
    <w:rsid w:val="00F56A7E"/>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4DCC"/>
    <w:rsid w:val="00F75E53"/>
    <w:rsid w:val="00F76469"/>
    <w:rsid w:val="00F766D9"/>
    <w:rsid w:val="00F767B8"/>
    <w:rsid w:val="00F76B66"/>
    <w:rsid w:val="00F7724B"/>
    <w:rsid w:val="00F7733E"/>
    <w:rsid w:val="00F7760E"/>
    <w:rsid w:val="00F77CD0"/>
    <w:rsid w:val="00F80943"/>
    <w:rsid w:val="00F80F2E"/>
    <w:rsid w:val="00F81C76"/>
    <w:rsid w:val="00F82374"/>
    <w:rsid w:val="00F8328B"/>
    <w:rsid w:val="00F8336F"/>
    <w:rsid w:val="00F836E6"/>
    <w:rsid w:val="00F84A9A"/>
    <w:rsid w:val="00F84ADE"/>
    <w:rsid w:val="00F84C84"/>
    <w:rsid w:val="00F85F77"/>
    <w:rsid w:val="00F86778"/>
    <w:rsid w:val="00F86C15"/>
    <w:rsid w:val="00F87268"/>
    <w:rsid w:val="00F87434"/>
    <w:rsid w:val="00F87454"/>
    <w:rsid w:val="00F8776E"/>
    <w:rsid w:val="00F90003"/>
    <w:rsid w:val="00F90AFE"/>
    <w:rsid w:val="00F90CD5"/>
    <w:rsid w:val="00F91278"/>
    <w:rsid w:val="00F9133F"/>
    <w:rsid w:val="00F91C48"/>
    <w:rsid w:val="00F93BA6"/>
    <w:rsid w:val="00F9464D"/>
    <w:rsid w:val="00F94E03"/>
    <w:rsid w:val="00F953E8"/>
    <w:rsid w:val="00F95BD7"/>
    <w:rsid w:val="00F960AF"/>
    <w:rsid w:val="00F97162"/>
    <w:rsid w:val="00F97360"/>
    <w:rsid w:val="00FA12EE"/>
    <w:rsid w:val="00FA1BD2"/>
    <w:rsid w:val="00FA229F"/>
    <w:rsid w:val="00FA27EC"/>
    <w:rsid w:val="00FA4037"/>
    <w:rsid w:val="00FA4598"/>
    <w:rsid w:val="00FA460E"/>
    <w:rsid w:val="00FA490B"/>
    <w:rsid w:val="00FA4DA0"/>
    <w:rsid w:val="00FA648D"/>
    <w:rsid w:val="00FA7700"/>
    <w:rsid w:val="00FA7854"/>
    <w:rsid w:val="00FA7E92"/>
    <w:rsid w:val="00FA7FD2"/>
    <w:rsid w:val="00FB05EF"/>
    <w:rsid w:val="00FB085E"/>
    <w:rsid w:val="00FB10F4"/>
    <w:rsid w:val="00FB1BDC"/>
    <w:rsid w:val="00FB1C69"/>
    <w:rsid w:val="00FB27BA"/>
    <w:rsid w:val="00FB2FFF"/>
    <w:rsid w:val="00FB3250"/>
    <w:rsid w:val="00FB3811"/>
    <w:rsid w:val="00FB3833"/>
    <w:rsid w:val="00FB3B3E"/>
    <w:rsid w:val="00FB3E55"/>
    <w:rsid w:val="00FB42E8"/>
    <w:rsid w:val="00FB45C3"/>
    <w:rsid w:val="00FB4D36"/>
    <w:rsid w:val="00FB66B4"/>
    <w:rsid w:val="00FB66BE"/>
    <w:rsid w:val="00FB6A46"/>
    <w:rsid w:val="00FB70AD"/>
    <w:rsid w:val="00FB7DB6"/>
    <w:rsid w:val="00FC04E2"/>
    <w:rsid w:val="00FC0A89"/>
    <w:rsid w:val="00FC0B99"/>
    <w:rsid w:val="00FC11D1"/>
    <w:rsid w:val="00FC1659"/>
    <w:rsid w:val="00FC1E87"/>
    <w:rsid w:val="00FC1F5A"/>
    <w:rsid w:val="00FC47E4"/>
    <w:rsid w:val="00FC52E7"/>
    <w:rsid w:val="00FC5CF5"/>
    <w:rsid w:val="00FC5EBA"/>
    <w:rsid w:val="00FC5FD6"/>
    <w:rsid w:val="00FC6FDB"/>
    <w:rsid w:val="00FD087A"/>
    <w:rsid w:val="00FD089F"/>
    <w:rsid w:val="00FD100A"/>
    <w:rsid w:val="00FD130D"/>
    <w:rsid w:val="00FD1C9D"/>
    <w:rsid w:val="00FD2AC5"/>
    <w:rsid w:val="00FD3203"/>
    <w:rsid w:val="00FD4919"/>
    <w:rsid w:val="00FD4D33"/>
    <w:rsid w:val="00FD54B1"/>
    <w:rsid w:val="00FD55BA"/>
    <w:rsid w:val="00FD71A0"/>
    <w:rsid w:val="00FD77C2"/>
    <w:rsid w:val="00FD78DD"/>
    <w:rsid w:val="00FD7A8A"/>
    <w:rsid w:val="00FE10C6"/>
    <w:rsid w:val="00FE1501"/>
    <w:rsid w:val="00FE1530"/>
    <w:rsid w:val="00FE1A10"/>
    <w:rsid w:val="00FE2137"/>
    <w:rsid w:val="00FE2751"/>
    <w:rsid w:val="00FE2F1D"/>
    <w:rsid w:val="00FE4054"/>
    <w:rsid w:val="00FE4643"/>
    <w:rsid w:val="00FE46A5"/>
    <w:rsid w:val="00FE4F9A"/>
    <w:rsid w:val="00FE5680"/>
    <w:rsid w:val="00FE6A52"/>
    <w:rsid w:val="00FE7420"/>
    <w:rsid w:val="00FE75A1"/>
    <w:rsid w:val="00FF07A5"/>
    <w:rsid w:val="00FF0EEB"/>
    <w:rsid w:val="00FF1062"/>
    <w:rsid w:val="00FF1CE3"/>
    <w:rsid w:val="00FF2A80"/>
    <w:rsid w:val="00FF2B0B"/>
    <w:rsid w:val="00FF3A72"/>
    <w:rsid w:val="00FF42B3"/>
    <w:rsid w:val="00FF4347"/>
    <w:rsid w:val="00FF4988"/>
    <w:rsid w:val="00FF4DC8"/>
    <w:rsid w:val="00FF51EF"/>
    <w:rsid w:val="00FF5721"/>
    <w:rsid w:val="00FF5EC1"/>
    <w:rsid w:val="00FF698F"/>
    <w:rsid w:val="00FF6AE9"/>
    <w:rsid w:val="00FF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8E2A2F"/>
  <w15:docId w15:val="{E1E6952B-067E-4CED-81A9-87AD23C6F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6793"/>
    <w:rPr>
      <w:sz w:val="24"/>
      <w:szCs w:val="24"/>
      <w:lang w:eastAsia="en-US"/>
    </w:rPr>
  </w:style>
  <w:style w:type="paragraph" w:styleId="Heading2">
    <w:name w:val="heading 2"/>
    <w:basedOn w:val="Normal"/>
    <w:next w:val="Normal"/>
    <w:link w:val="Heading2Char"/>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1"/>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9"/>
    <w:semiHidden/>
    <w:locked/>
    <w:rsid w:val="006F4CF6"/>
    <w:rPr>
      <w:rFonts w:ascii="Cambria" w:hAnsi="Cambria" w:cs="Times New Roman"/>
      <w:b/>
      <w:sz w:val="26"/>
      <w:lang w:eastAsia="en-US"/>
    </w:rPr>
  </w:style>
  <w:style w:type="character" w:customStyle="1" w:styleId="Heading5Char">
    <w:name w:val="Heading 5 Char"/>
    <w:uiPriority w:val="99"/>
    <w:semiHidden/>
    <w:locked/>
    <w:rsid w:val="006F4CF6"/>
    <w:rPr>
      <w:rFonts w:ascii="Calibri" w:hAnsi="Calibri" w:cs="Times New Roman"/>
      <w:b/>
      <w:i/>
      <w:sz w:val="26"/>
      <w:lang w:eastAsia="en-US"/>
    </w:rPr>
  </w:style>
  <w:style w:type="character" w:customStyle="1" w:styleId="Heading5Char1">
    <w:name w:val="Heading 5 Char1"/>
    <w:link w:val="Heading5"/>
    <w:uiPriority w:val="99"/>
    <w:semiHidden/>
    <w:locked/>
    <w:rsid w:val="00A8385B"/>
    <w:rPr>
      <w:b/>
      <w:sz w:val="24"/>
      <w:lang w:val="en-GB" w:eastAsia="en-US"/>
    </w:rPr>
  </w:style>
  <w:style w:type="paragraph" w:styleId="Title">
    <w:name w:val="Title"/>
    <w:basedOn w:val="Normal"/>
    <w:link w:val="TitleChar1"/>
    <w:uiPriority w:val="99"/>
    <w:qFormat/>
    <w:rsid w:val="00A8385B"/>
    <w:pPr>
      <w:jc w:val="center"/>
    </w:pPr>
    <w:rPr>
      <w:b/>
      <w:sz w:val="22"/>
      <w:szCs w:val="20"/>
    </w:rPr>
  </w:style>
  <w:style w:type="character" w:customStyle="1" w:styleId="TitleChar">
    <w:name w:val="Title Char"/>
    <w:uiPriority w:val="99"/>
    <w:locked/>
    <w:rsid w:val="006F4CF6"/>
    <w:rPr>
      <w:rFonts w:ascii="Cambria" w:hAnsi="Cambria" w:cs="Times New Roman"/>
      <w:b/>
      <w:kern w:val="28"/>
      <w:sz w:val="32"/>
      <w:lang w:eastAsia="en-US"/>
    </w:rPr>
  </w:style>
  <w:style w:type="character" w:customStyle="1" w:styleId="TitleChar1">
    <w:name w:val="Title Char1"/>
    <w:link w:val="Title"/>
    <w:uiPriority w:val="99"/>
    <w:locked/>
    <w:rsid w:val="00A8385B"/>
    <w:rPr>
      <w:b/>
      <w:sz w:val="22"/>
      <w:lang w:val="en-GB" w:eastAsia="en-US"/>
    </w:rPr>
  </w:style>
  <w:style w:type="paragraph" w:styleId="Subtitle">
    <w:name w:val="Subtitle"/>
    <w:basedOn w:val="Normal"/>
    <w:link w:val="SubtitleChar1"/>
    <w:uiPriority w:val="99"/>
    <w:qFormat/>
    <w:rsid w:val="00A8385B"/>
    <w:pPr>
      <w:jc w:val="center"/>
      <w:outlineLvl w:val="0"/>
    </w:pPr>
    <w:rPr>
      <w:b/>
      <w:sz w:val="22"/>
      <w:szCs w:val="20"/>
    </w:rPr>
  </w:style>
  <w:style w:type="character" w:customStyle="1" w:styleId="SubtitleChar">
    <w:name w:val="Subtitle Char"/>
    <w:uiPriority w:val="99"/>
    <w:locked/>
    <w:rsid w:val="006F4CF6"/>
    <w:rPr>
      <w:rFonts w:ascii="Cambria" w:hAnsi="Cambria" w:cs="Times New Roman"/>
      <w:sz w:val="24"/>
      <w:lang w:eastAsia="en-US"/>
    </w:rPr>
  </w:style>
  <w:style w:type="character" w:customStyle="1" w:styleId="SubtitleChar1">
    <w:name w:val="Subtitle Char1"/>
    <w:link w:val="Subtitle"/>
    <w:uiPriority w:val="99"/>
    <w:locked/>
    <w:rsid w:val="00A8385B"/>
    <w:rPr>
      <w:b/>
      <w:sz w:val="22"/>
      <w:lang w:val="en-GB" w:eastAsia="en-US"/>
    </w:rPr>
  </w:style>
  <w:style w:type="paragraph" w:styleId="Footer">
    <w:name w:val="footer"/>
    <w:aliases w:val="Doc Footer"/>
    <w:basedOn w:val="Normal"/>
    <w:link w:val="FooterChar1"/>
    <w:uiPriority w:val="99"/>
    <w:rsid w:val="00A8385B"/>
    <w:pPr>
      <w:tabs>
        <w:tab w:val="center" w:pos="4153"/>
        <w:tab w:val="right" w:pos="8306"/>
      </w:tabs>
    </w:pPr>
    <w:rPr>
      <w:szCs w:val="20"/>
    </w:rPr>
  </w:style>
  <w:style w:type="character" w:customStyle="1" w:styleId="FooterChar">
    <w:name w:val="Footer Char"/>
    <w:aliases w:val="Doc Footer Char"/>
    <w:uiPriority w:val="99"/>
    <w:locked/>
    <w:rsid w:val="006F4CF6"/>
    <w:rPr>
      <w:rFonts w:cs="Times New Roman"/>
      <w:sz w:val="24"/>
      <w:lang w:eastAsia="en-US"/>
    </w:rPr>
  </w:style>
  <w:style w:type="character" w:customStyle="1" w:styleId="FooterChar1">
    <w:name w:val="Footer Char1"/>
    <w:aliases w:val="Doc Footer Char1"/>
    <w:link w:val="Footer"/>
    <w:locked/>
    <w:rsid w:val="00A8385B"/>
    <w:rPr>
      <w:sz w:val="24"/>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2"/>
    <w:rsid w:val="00A8385B"/>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ocked/>
    <w:rsid w:val="006F4CF6"/>
    <w:rPr>
      <w:rFonts w:cs="Times New Roman"/>
      <w:sz w:val="24"/>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ink w:val="BodyText"/>
    <w:locked/>
    <w:rsid w:val="00A8385B"/>
    <w:rPr>
      <w:rFonts w:ascii="Arial" w:hAnsi="Arial"/>
      <w:sz w:val="24"/>
      <w:lang w:val="en-GB" w:eastAsia="en-US"/>
    </w:rPr>
  </w:style>
  <w:style w:type="paragraph" w:styleId="Header">
    <w:name w:val="header"/>
    <w:basedOn w:val="Normal"/>
    <w:link w:val="HeaderChar1"/>
    <w:uiPriority w:val="99"/>
    <w:rsid w:val="00A8385B"/>
    <w:pPr>
      <w:tabs>
        <w:tab w:val="center" w:pos="4153"/>
        <w:tab w:val="right" w:pos="8306"/>
      </w:tabs>
    </w:pPr>
    <w:rPr>
      <w:szCs w:val="20"/>
    </w:rPr>
  </w:style>
  <w:style w:type="character" w:customStyle="1" w:styleId="HeaderChar">
    <w:name w:val="Header Char"/>
    <w:uiPriority w:val="99"/>
    <w:semiHidden/>
    <w:locked/>
    <w:rsid w:val="006F4CF6"/>
    <w:rPr>
      <w:rFonts w:cs="Times New Roman"/>
      <w:sz w:val="24"/>
      <w:lang w:eastAsia="en-US"/>
    </w:rPr>
  </w:style>
  <w:style w:type="character" w:customStyle="1" w:styleId="HeaderChar1">
    <w:name w:val="Header Char1"/>
    <w:link w:val="Header"/>
    <w:uiPriority w:val="99"/>
    <w:semiHidden/>
    <w:locked/>
    <w:rsid w:val="00A8385B"/>
    <w:rPr>
      <w:sz w:val="24"/>
      <w:lang w:val="en-GB" w:eastAsia="en-US"/>
    </w:rPr>
  </w:style>
  <w:style w:type="paragraph" w:styleId="BodyTextIndent">
    <w:name w:val="Body Text Indent"/>
    <w:basedOn w:val="Normal"/>
    <w:link w:val="BodyTextIndentChar1"/>
    <w:uiPriority w:val="99"/>
    <w:rsid w:val="00A8385B"/>
    <w:pPr>
      <w:spacing w:after="120"/>
      <w:ind w:left="283"/>
    </w:pPr>
    <w:rPr>
      <w:rFonts w:ascii="Verdana" w:hAnsi="Verdana"/>
      <w:szCs w:val="20"/>
    </w:rPr>
  </w:style>
  <w:style w:type="character" w:customStyle="1" w:styleId="BodyTextIndentChar">
    <w:name w:val="Body Text Indent Char"/>
    <w:uiPriority w:val="99"/>
    <w:semiHidden/>
    <w:locked/>
    <w:rsid w:val="00A35477"/>
    <w:rPr>
      <w:rFonts w:ascii="Verdana" w:hAnsi="Verdana" w:cs="Times New Roman"/>
      <w:sz w:val="24"/>
      <w:lang w:val="en-GB" w:eastAsia="en-US"/>
    </w:rPr>
  </w:style>
  <w:style w:type="character" w:customStyle="1" w:styleId="BodyTextIndentChar1">
    <w:name w:val="Body Text Indent Char1"/>
    <w:link w:val="BodyTextIndent"/>
    <w:uiPriority w:val="99"/>
    <w:semiHidden/>
    <w:locked/>
    <w:rsid w:val="00A8385B"/>
    <w:rPr>
      <w:rFonts w:ascii="Verdana" w:hAnsi="Verdana"/>
      <w:sz w:val="24"/>
      <w:lang w:val="en-GB" w:eastAsia="en-US"/>
    </w:rPr>
  </w:style>
  <w:style w:type="character" w:styleId="PageNumber">
    <w:name w:val="page number"/>
    <w:uiPriority w:val="99"/>
    <w:rsid w:val="00A8385B"/>
    <w:rPr>
      <w:rFonts w:cs="Times New Roman"/>
    </w:rPr>
  </w:style>
  <w:style w:type="character" w:styleId="CommentReference">
    <w:name w:val="annotation reference"/>
    <w:uiPriority w:val="99"/>
    <w:semiHidden/>
    <w:rsid w:val="000C090E"/>
    <w:rPr>
      <w:rFonts w:cs="Times New Roman"/>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rFonts w:cs="Times New Roman"/>
      <w:sz w:val="20"/>
      <w:lang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rFonts w:cs="Times New Roman"/>
      <w:b/>
      <w:sz w:val="20"/>
      <w:lang w:eastAsia="en-US"/>
    </w:rPr>
  </w:style>
  <w:style w:type="paragraph" w:styleId="BalloonText">
    <w:name w:val="Balloon Text"/>
    <w:basedOn w:val="Normal"/>
    <w:link w:val="BalloonTextChar"/>
    <w:uiPriority w:val="99"/>
    <w:semiHidden/>
    <w:rsid w:val="000C090E"/>
    <w:rPr>
      <w:sz w:val="2"/>
      <w:szCs w:val="20"/>
    </w:rPr>
  </w:style>
  <w:style w:type="character" w:customStyle="1" w:styleId="BalloonTextChar">
    <w:name w:val="Balloon Text Char"/>
    <w:link w:val="BalloonText"/>
    <w:uiPriority w:val="99"/>
    <w:semiHidden/>
    <w:locked/>
    <w:rsid w:val="006F4CF6"/>
    <w:rPr>
      <w:rFonts w:cs="Times New Roman"/>
      <w:sz w:val="2"/>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cs="Times New Roman"/>
      <w:sz w:val="20"/>
      <w:lang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uiPriority w:val="99"/>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rFonts w:cs="Times New Roman"/>
      <w:color w:val="0000FF"/>
      <w:u w:val="single"/>
    </w:rPr>
  </w:style>
  <w:style w:type="character" w:styleId="Strong">
    <w:name w:val="Strong"/>
    <w:uiPriority w:val="99"/>
    <w:qFormat/>
    <w:locked/>
    <w:rsid w:val="006B3663"/>
    <w:rPr>
      <w:rFonts w:cs="Times New Roman"/>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
    <w:link w:val="ListParagraph1"/>
    <w:uiPriority w:val="34"/>
    <w:locked/>
    <w:rsid w:val="006B7C20"/>
    <w:rPr>
      <w:sz w:val="24"/>
      <w:lang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eastAsia="Calibri" w:hAnsi=".SF UI Text"/>
      <w:color w:val="454545"/>
      <w:sz w:val="26"/>
      <w:szCs w:val="26"/>
      <w:lang w:eastAsia="en-GB"/>
    </w:rPr>
  </w:style>
  <w:style w:type="paragraph" w:customStyle="1" w:styleId="p2">
    <w:name w:val="p2"/>
    <w:basedOn w:val="Normal"/>
    <w:rsid w:val="00CC4C27"/>
    <w:rPr>
      <w:rFonts w:ascii=".SF UI Text" w:eastAsia="Calibri" w:hAnsi=".SF UI Text"/>
      <w:color w:val="454545"/>
      <w:sz w:val="26"/>
      <w:szCs w:val="26"/>
      <w:lang w:eastAsia="en-GB"/>
    </w:rPr>
  </w:style>
  <w:style w:type="character" w:customStyle="1" w:styleId="s1">
    <w:name w:val="s1"/>
    <w:basedOn w:val="DefaultParagraphFont"/>
    <w:rsid w:val="00CC4C27"/>
    <w:rPr>
      <w:rFonts w:ascii=".SFUIText" w:hAnsi=".SFUIText" w:hint="default"/>
      <w:b w:val="0"/>
      <w:bCs w:val="0"/>
      <w:i w:val="0"/>
      <w:iCs w:val="0"/>
      <w:sz w:val="34"/>
      <w:szCs w:val="34"/>
    </w:rPr>
  </w:style>
  <w:style w:type="character" w:customStyle="1" w:styleId="s2">
    <w:name w:val="s2"/>
    <w:basedOn w:val="DefaultParagraphFont"/>
    <w:rsid w:val="00CC4C27"/>
    <w:rPr>
      <w:rFonts w:ascii=".SFUIText-Bold" w:hAnsi=".SFUIText-Bold" w:hint="default"/>
      <w:b/>
      <w:bCs/>
      <w:i w:val="0"/>
      <w:iCs w:val="0"/>
      <w:sz w:val="34"/>
      <w:szCs w:val="34"/>
      <w:u w:val="single"/>
    </w:rPr>
  </w:style>
  <w:style w:type="character" w:customStyle="1" w:styleId="apple-converted-space">
    <w:name w:val="apple-converted-space"/>
    <w:basedOn w:val="DefaultParagraphFont"/>
    <w:rsid w:val="00CC4C27"/>
  </w:style>
  <w:style w:type="paragraph" w:styleId="ListParagraph">
    <w:name w:val="List Paragraph"/>
    <w:basedOn w:val="Normal"/>
    <w:uiPriority w:val="34"/>
    <w:qFormat/>
    <w:rsid w:val="002B48C3"/>
    <w:pPr>
      <w:ind w:left="720"/>
    </w:pPr>
  </w:style>
  <w:style w:type="character" w:customStyle="1" w:styleId="Heading2Char">
    <w:name w:val="Heading 2 Char"/>
    <w:basedOn w:val="DefaultParagraphFont"/>
    <w:link w:val="Heading2"/>
    <w:semiHidden/>
    <w:rsid w:val="00E572D6"/>
    <w:rPr>
      <w:rFonts w:ascii="Cambria" w:eastAsia="Times New Roman" w:hAnsi="Cambria" w:cs="Times New Roman"/>
      <w:b/>
      <w:bCs/>
      <w:i/>
      <w:iCs/>
      <w:sz w:val="28"/>
      <w:szCs w:val="28"/>
      <w:lang w:eastAsia="en-US"/>
    </w:r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272656">
      <w:bodyDiv w:val="1"/>
      <w:marLeft w:val="0"/>
      <w:marRight w:val="0"/>
      <w:marTop w:val="0"/>
      <w:marBottom w:val="0"/>
      <w:divBdr>
        <w:top w:val="none" w:sz="0" w:space="0" w:color="auto"/>
        <w:left w:val="none" w:sz="0" w:space="0" w:color="auto"/>
        <w:bottom w:val="none" w:sz="0" w:space="0" w:color="auto"/>
        <w:right w:val="none" w:sz="0" w:space="0" w:color="auto"/>
      </w:divBdr>
      <w:divsChild>
        <w:div w:id="85541703">
          <w:marLeft w:val="360"/>
          <w:marRight w:val="0"/>
          <w:marTop w:val="200"/>
          <w:marBottom w:val="0"/>
          <w:divBdr>
            <w:top w:val="none" w:sz="0" w:space="0" w:color="auto"/>
            <w:left w:val="none" w:sz="0" w:space="0" w:color="auto"/>
            <w:bottom w:val="none" w:sz="0" w:space="0" w:color="auto"/>
            <w:right w:val="none" w:sz="0" w:space="0" w:color="auto"/>
          </w:divBdr>
        </w:div>
        <w:div w:id="115297085">
          <w:marLeft w:val="360"/>
          <w:marRight w:val="0"/>
          <w:marTop w:val="200"/>
          <w:marBottom w:val="0"/>
          <w:divBdr>
            <w:top w:val="none" w:sz="0" w:space="0" w:color="auto"/>
            <w:left w:val="none" w:sz="0" w:space="0" w:color="auto"/>
            <w:bottom w:val="none" w:sz="0" w:space="0" w:color="auto"/>
            <w:right w:val="none" w:sz="0" w:space="0" w:color="auto"/>
          </w:divBdr>
        </w:div>
        <w:div w:id="136068607">
          <w:marLeft w:val="360"/>
          <w:marRight w:val="0"/>
          <w:marTop w:val="200"/>
          <w:marBottom w:val="0"/>
          <w:divBdr>
            <w:top w:val="none" w:sz="0" w:space="0" w:color="auto"/>
            <w:left w:val="none" w:sz="0" w:space="0" w:color="auto"/>
            <w:bottom w:val="none" w:sz="0" w:space="0" w:color="auto"/>
            <w:right w:val="none" w:sz="0" w:space="0" w:color="auto"/>
          </w:divBdr>
        </w:div>
        <w:div w:id="156460466">
          <w:marLeft w:val="360"/>
          <w:marRight w:val="0"/>
          <w:marTop w:val="200"/>
          <w:marBottom w:val="0"/>
          <w:divBdr>
            <w:top w:val="none" w:sz="0" w:space="0" w:color="auto"/>
            <w:left w:val="none" w:sz="0" w:space="0" w:color="auto"/>
            <w:bottom w:val="none" w:sz="0" w:space="0" w:color="auto"/>
            <w:right w:val="none" w:sz="0" w:space="0" w:color="auto"/>
          </w:divBdr>
        </w:div>
        <w:div w:id="253631534">
          <w:marLeft w:val="360"/>
          <w:marRight w:val="0"/>
          <w:marTop w:val="200"/>
          <w:marBottom w:val="0"/>
          <w:divBdr>
            <w:top w:val="none" w:sz="0" w:space="0" w:color="auto"/>
            <w:left w:val="none" w:sz="0" w:space="0" w:color="auto"/>
            <w:bottom w:val="none" w:sz="0" w:space="0" w:color="auto"/>
            <w:right w:val="none" w:sz="0" w:space="0" w:color="auto"/>
          </w:divBdr>
        </w:div>
        <w:div w:id="618298496">
          <w:marLeft w:val="360"/>
          <w:marRight w:val="0"/>
          <w:marTop w:val="200"/>
          <w:marBottom w:val="0"/>
          <w:divBdr>
            <w:top w:val="none" w:sz="0" w:space="0" w:color="auto"/>
            <w:left w:val="none" w:sz="0" w:space="0" w:color="auto"/>
            <w:bottom w:val="none" w:sz="0" w:space="0" w:color="auto"/>
            <w:right w:val="none" w:sz="0" w:space="0" w:color="auto"/>
          </w:divBdr>
        </w:div>
        <w:div w:id="762726373">
          <w:marLeft w:val="360"/>
          <w:marRight w:val="0"/>
          <w:marTop w:val="200"/>
          <w:marBottom w:val="0"/>
          <w:divBdr>
            <w:top w:val="none" w:sz="0" w:space="0" w:color="auto"/>
            <w:left w:val="none" w:sz="0" w:space="0" w:color="auto"/>
            <w:bottom w:val="none" w:sz="0" w:space="0" w:color="auto"/>
            <w:right w:val="none" w:sz="0" w:space="0" w:color="auto"/>
          </w:divBdr>
        </w:div>
        <w:div w:id="891885164">
          <w:marLeft w:val="360"/>
          <w:marRight w:val="0"/>
          <w:marTop w:val="200"/>
          <w:marBottom w:val="0"/>
          <w:divBdr>
            <w:top w:val="none" w:sz="0" w:space="0" w:color="auto"/>
            <w:left w:val="none" w:sz="0" w:space="0" w:color="auto"/>
            <w:bottom w:val="none" w:sz="0" w:space="0" w:color="auto"/>
            <w:right w:val="none" w:sz="0" w:space="0" w:color="auto"/>
          </w:divBdr>
        </w:div>
        <w:div w:id="1117529231">
          <w:marLeft w:val="360"/>
          <w:marRight w:val="0"/>
          <w:marTop w:val="200"/>
          <w:marBottom w:val="0"/>
          <w:divBdr>
            <w:top w:val="none" w:sz="0" w:space="0" w:color="auto"/>
            <w:left w:val="none" w:sz="0" w:space="0" w:color="auto"/>
            <w:bottom w:val="none" w:sz="0" w:space="0" w:color="auto"/>
            <w:right w:val="none" w:sz="0" w:space="0" w:color="auto"/>
          </w:divBdr>
        </w:div>
        <w:div w:id="1504398237">
          <w:marLeft w:val="360"/>
          <w:marRight w:val="0"/>
          <w:marTop w:val="200"/>
          <w:marBottom w:val="0"/>
          <w:divBdr>
            <w:top w:val="none" w:sz="0" w:space="0" w:color="auto"/>
            <w:left w:val="none" w:sz="0" w:space="0" w:color="auto"/>
            <w:bottom w:val="none" w:sz="0" w:space="0" w:color="auto"/>
            <w:right w:val="none" w:sz="0" w:space="0" w:color="auto"/>
          </w:divBdr>
        </w:div>
        <w:div w:id="1667396873">
          <w:marLeft w:val="360"/>
          <w:marRight w:val="0"/>
          <w:marTop w:val="200"/>
          <w:marBottom w:val="0"/>
          <w:divBdr>
            <w:top w:val="none" w:sz="0" w:space="0" w:color="auto"/>
            <w:left w:val="none" w:sz="0" w:space="0" w:color="auto"/>
            <w:bottom w:val="none" w:sz="0" w:space="0" w:color="auto"/>
            <w:right w:val="none" w:sz="0" w:space="0" w:color="auto"/>
          </w:divBdr>
        </w:div>
        <w:div w:id="1783038758">
          <w:marLeft w:val="360"/>
          <w:marRight w:val="0"/>
          <w:marTop w:val="200"/>
          <w:marBottom w:val="0"/>
          <w:divBdr>
            <w:top w:val="none" w:sz="0" w:space="0" w:color="auto"/>
            <w:left w:val="none" w:sz="0" w:space="0" w:color="auto"/>
            <w:bottom w:val="none" w:sz="0" w:space="0" w:color="auto"/>
            <w:right w:val="none" w:sz="0" w:space="0" w:color="auto"/>
          </w:divBdr>
        </w:div>
      </w:divsChild>
    </w:div>
    <w:div w:id="830486966">
      <w:marLeft w:val="0"/>
      <w:marRight w:val="0"/>
      <w:marTop w:val="0"/>
      <w:marBottom w:val="0"/>
      <w:divBdr>
        <w:top w:val="none" w:sz="0" w:space="0" w:color="auto"/>
        <w:left w:val="none" w:sz="0" w:space="0" w:color="auto"/>
        <w:bottom w:val="none" w:sz="0" w:space="0" w:color="auto"/>
        <w:right w:val="none" w:sz="0" w:space="0" w:color="auto"/>
      </w:divBdr>
    </w:div>
    <w:div w:id="830486967">
      <w:marLeft w:val="0"/>
      <w:marRight w:val="0"/>
      <w:marTop w:val="0"/>
      <w:marBottom w:val="0"/>
      <w:divBdr>
        <w:top w:val="none" w:sz="0" w:space="0" w:color="auto"/>
        <w:left w:val="none" w:sz="0" w:space="0" w:color="auto"/>
        <w:bottom w:val="none" w:sz="0" w:space="0" w:color="auto"/>
        <w:right w:val="none" w:sz="0" w:space="0" w:color="auto"/>
      </w:divBdr>
    </w:div>
    <w:div w:id="830486968">
      <w:marLeft w:val="0"/>
      <w:marRight w:val="0"/>
      <w:marTop w:val="0"/>
      <w:marBottom w:val="0"/>
      <w:divBdr>
        <w:top w:val="none" w:sz="0" w:space="0" w:color="auto"/>
        <w:left w:val="none" w:sz="0" w:space="0" w:color="auto"/>
        <w:bottom w:val="none" w:sz="0" w:space="0" w:color="auto"/>
        <w:right w:val="none" w:sz="0" w:space="0" w:color="auto"/>
      </w:divBdr>
    </w:div>
    <w:div w:id="830486969">
      <w:marLeft w:val="0"/>
      <w:marRight w:val="0"/>
      <w:marTop w:val="0"/>
      <w:marBottom w:val="0"/>
      <w:divBdr>
        <w:top w:val="none" w:sz="0" w:space="0" w:color="auto"/>
        <w:left w:val="none" w:sz="0" w:space="0" w:color="auto"/>
        <w:bottom w:val="none" w:sz="0" w:space="0" w:color="auto"/>
        <w:right w:val="none" w:sz="0" w:space="0" w:color="auto"/>
      </w:divBdr>
    </w:div>
    <w:div w:id="189087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FDC423C-8A8E-45E4-A78B-859BA8AD4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A3DF0796</Template>
  <TotalTime>19</TotalTime>
  <Pages>9</Pages>
  <Words>2185</Words>
  <Characters>12457</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14613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Debra_123</dc:creator>
  <cp:keywords/>
  <dc:description/>
  <cp:lastModifiedBy>ngt_citrixprovision</cp:lastModifiedBy>
  <cp:revision>6</cp:revision>
  <cp:lastPrinted>2017-11-20T12:25:00Z</cp:lastPrinted>
  <dcterms:created xsi:type="dcterms:W3CDTF">2019-04-10T13:12:00Z</dcterms:created>
  <dcterms:modified xsi:type="dcterms:W3CDTF">2019-04-11T15:04:00Z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00000000149B4EFEA0265F4BB1E583E2BC7158C20700F17E1203AB476B488AFE888845F0A2DD000044A2433F0000F17E1203AB476B488AFE888845F0A2DD000044A2434B0000</vt:lpwstr>
  </property>
  <property fmtid="{D5CDD505-2E9C-101B-9397-08002B2CF9AE}" pid="7"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8" name="_EmailStoreID1">
    <vt:lpwstr>6594449424F484632335350444C54292F636E3D526563697069656E74732F636E3D475730333030303700</vt:lpwstr>
  </property>
  <property fmtid="{D5CDD505-2E9C-101B-9397-08002B2CF9AE}" pid="9" name="_ReviewingToolsShownOnce">
    <vt:lpwstr/>
  </property>
</Properties>
</file>