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92665E" w14:textId="77777777" w:rsidR="003977D6" w:rsidRPr="00411841" w:rsidRDefault="003977D6" w:rsidP="003977D6">
      <w:pPr>
        <w:jc w:val="right"/>
        <w:rPr>
          <w:rFonts w:ascii="Verdana" w:hAnsi="Verdana" w:cs="Tahoma"/>
          <w:b/>
          <w:sz w:val="24"/>
        </w:rPr>
      </w:pPr>
      <w:r w:rsidRPr="00411841">
        <w:rPr>
          <w:rFonts w:ascii="Verdana" w:hAnsi="Verdana" w:cs="Tahoma"/>
          <w:b/>
          <w:sz w:val="24"/>
        </w:rPr>
        <w:t>Appendix 3</w:t>
      </w:r>
    </w:p>
    <w:p w14:paraId="7D6DDF90" w14:textId="77777777" w:rsidR="003977D6" w:rsidRPr="00411841" w:rsidRDefault="003977D6" w:rsidP="003977D6">
      <w:pPr>
        <w:jc w:val="center"/>
        <w:rPr>
          <w:rFonts w:ascii="Verdana" w:hAnsi="Verdana" w:cs="Tahoma"/>
          <w:b/>
          <w:sz w:val="24"/>
        </w:rPr>
      </w:pPr>
      <w:r w:rsidRPr="00411841">
        <w:rPr>
          <w:rFonts w:ascii="Verdana" w:hAnsi="Verdana"/>
          <w:noProof/>
          <w:sz w:val="24"/>
        </w:rPr>
        <w:drawing>
          <wp:inline distT="0" distB="0" distL="0" distR="0" wp14:anchorId="7BB7A099" wp14:editId="4E98FDAD">
            <wp:extent cx="2505075" cy="628650"/>
            <wp:effectExtent l="0" t="0" r="9525" b="0"/>
            <wp:docPr id="47" name="Picture 1" descr="Emergency ambulances se#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mergency ambulances se#289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1528" cy="6327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B269916" w14:textId="77777777" w:rsidR="003977D6" w:rsidRPr="00411841" w:rsidRDefault="003977D6" w:rsidP="003977D6">
      <w:pPr>
        <w:autoSpaceDE w:val="0"/>
        <w:autoSpaceDN w:val="0"/>
        <w:adjustRightInd w:val="0"/>
        <w:jc w:val="center"/>
        <w:rPr>
          <w:rFonts w:ascii="Verdana" w:hAnsi="Verdana" w:cs="Arial"/>
          <w:b/>
          <w:bCs/>
          <w:color w:val="000000"/>
          <w:sz w:val="24"/>
        </w:rPr>
      </w:pPr>
    </w:p>
    <w:p w14:paraId="12CBD1EA" w14:textId="77777777" w:rsidR="003977D6" w:rsidRPr="00411841" w:rsidRDefault="003977D6" w:rsidP="003977D6">
      <w:pPr>
        <w:autoSpaceDE w:val="0"/>
        <w:autoSpaceDN w:val="0"/>
        <w:adjustRightInd w:val="0"/>
        <w:jc w:val="center"/>
        <w:rPr>
          <w:rFonts w:ascii="Verdana" w:hAnsi="Verdana" w:cs="Arial"/>
          <w:b/>
          <w:bCs/>
          <w:color w:val="000000"/>
          <w:sz w:val="24"/>
        </w:rPr>
      </w:pPr>
      <w:r w:rsidRPr="00411841">
        <w:rPr>
          <w:rFonts w:ascii="Verdana" w:hAnsi="Verdana" w:cs="Arial"/>
          <w:b/>
          <w:bCs/>
          <w:color w:val="000000"/>
          <w:sz w:val="24"/>
        </w:rPr>
        <w:t xml:space="preserve">EFFECTIVENESS SURVEY </w:t>
      </w:r>
    </w:p>
    <w:p w14:paraId="3040A74B" w14:textId="77777777" w:rsidR="003977D6" w:rsidRPr="00411841" w:rsidRDefault="003977D6" w:rsidP="003977D6">
      <w:pPr>
        <w:autoSpaceDE w:val="0"/>
        <w:autoSpaceDN w:val="0"/>
        <w:adjustRightInd w:val="0"/>
        <w:jc w:val="center"/>
        <w:rPr>
          <w:rFonts w:ascii="Verdana" w:hAnsi="Verdana" w:cs="Arial"/>
          <w:b/>
          <w:bCs/>
          <w:color w:val="000000"/>
          <w:sz w:val="24"/>
        </w:rPr>
      </w:pPr>
    </w:p>
    <w:p w14:paraId="3B5EC54F" w14:textId="77777777" w:rsidR="003977D6" w:rsidRPr="00411841" w:rsidRDefault="003977D6" w:rsidP="003977D6">
      <w:pPr>
        <w:autoSpaceDE w:val="0"/>
        <w:autoSpaceDN w:val="0"/>
        <w:adjustRightInd w:val="0"/>
        <w:jc w:val="center"/>
        <w:rPr>
          <w:rFonts w:ascii="Verdana" w:hAnsi="Verdana" w:cs="Arial"/>
          <w:b/>
          <w:bCs/>
          <w:color w:val="000000"/>
          <w:sz w:val="24"/>
        </w:rPr>
      </w:pPr>
      <w:r w:rsidRPr="00411841">
        <w:rPr>
          <w:rFonts w:ascii="Verdana" w:hAnsi="Verdana" w:cs="Arial"/>
          <w:b/>
          <w:bCs/>
          <w:color w:val="000000"/>
          <w:sz w:val="24"/>
        </w:rPr>
        <w:t>EAS JOINT COMMITTEE</w:t>
      </w:r>
    </w:p>
    <w:p w14:paraId="3DC4321A" w14:textId="77777777" w:rsidR="003977D6" w:rsidRPr="00411841" w:rsidRDefault="003977D6" w:rsidP="003977D6">
      <w:pPr>
        <w:autoSpaceDE w:val="0"/>
        <w:autoSpaceDN w:val="0"/>
        <w:adjustRightInd w:val="0"/>
        <w:jc w:val="both"/>
        <w:rPr>
          <w:rFonts w:ascii="Verdana" w:hAnsi="Verdana" w:cs="Arial"/>
          <w:b/>
          <w:bCs/>
          <w:color w:val="000000"/>
          <w:sz w:val="24"/>
        </w:rPr>
      </w:pPr>
    </w:p>
    <w:p w14:paraId="2AC2F773" w14:textId="77777777" w:rsidR="003977D6" w:rsidRPr="00411841" w:rsidRDefault="003977D6" w:rsidP="003977D6">
      <w:pPr>
        <w:autoSpaceDE w:val="0"/>
        <w:autoSpaceDN w:val="0"/>
        <w:adjustRightInd w:val="0"/>
        <w:ind w:left="-567"/>
        <w:jc w:val="both"/>
        <w:rPr>
          <w:rFonts w:ascii="Verdana" w:hAnsi="Verdana" w:cs="Arial"/>
          <w:bCs/>
          <w:color w:val="000000"/>
          <w:sz w:val="24"/>
        </w:rPr>
      </w:pPr>
      <w:r w:rsidRPr="00411841">
        <w:rPr>
          <w:rFonts w:ascii="Verdana" w:hAnsi="Verdana" w:cs="Arial"/>
          <w:bCs/>
          <w:color w:val="000000"/>
          <w:sz w:val="24"/>
        </w:rPr>
        <w:t xml:space="preserve">The primary purpose of this annual self-assessment survey is to consider the effectiveness of the Committee. The survey is based on a committee effectiveness survey template used for all Board Sub-Committees and members are requested to answer all questions. </w:t>
      </w:r>
    </w:p>
    <w:p w14:paraId="149BAEC0" w14:textId="77777777" w:rsidR="003977D6" w:rsidRPr="00D8319B" w:rsidRDefault="003977D6" w:rsidP="003977D6">
      <w:pPr>
        <w:autoSpaceDE w:val="0"/>
        <w:autoSpaceDN w:val="0"/>
        <w:adjustRightInd w:val="0"/>
        <w:ind w:left="-567"/>
        <w:jc w:val="both"/>
        <w:rPr>
          <w:rFonts w:ascii="Verdana" w:hAnsi="Verdana" w:cs="Arial"/>
          <w:bCs/>
          <w:color w:val="000000"/>
          <w:sz w:val="22"/>
          <w:szCs w:val="22"/>
        </w:rPr>
      </w:pPr>
    </w:p>
    <w:tbl>
      <w:tblPr>
        <w:tblStyle w:val="TableGrid"/>
        <w:tblW w:w="10495" w:type="dxa"/>
        <w:jc w:val="center"/>
        <w:tblLook w:val="04A0" w:firstRow="1" w:lastRow="0" w:firstColumn="1" w:lastColumn="0" w:noHBand="0" w:noVBand="1"/>
      </w:tblPr>
      <w:tblGrid>
        <w:gridCol w:w="10495"/>
      </w:tblGrid>
      <w:tr w:rsidR="003977D6" w:rsidRPr="00D8319B" w14:paraId="14BF085A" w14:textId="77777777" w:rsidTr="005863CC">
        <w:trPr>
          <w:jc w:val="center"/>
        </w:trPr>
        <w:tc>
          <w:tcPr>
            <w:tcW w:w="10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  <w:hideMark/>
          </w:tcPr>
          <w:p w14:paraId="338BC987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proofErr w:type="gramStart"/>
            <w:r w:rsidRPr="00D8319B">
              <w:rPr>
                <w:rFonts w:ascii="Verdana" w:hAnsi="Verdana" w:cs="Arial"/>
                <w:b/>
                <w:bCs/>
                <w:color w:val="000000"/>
                <w:szCs w:val="28"/>
              </w:rPr>
              <w:t>Part  A</w:t>
            </w:r>
            <w:proofErr w:type="gramEnd"/>
            <w:r w:rsidRPr="00D8319B">
              <w:rPr>
                <w:rFonts w:ascii="Verdana" w:hAnsi="Verdana" w:cs="Arial"/>
                <w:b/>
                <w:bCs/>
                <w:color w:val="000000"/>
                <w:szCs w:val="28"/>
              </w:rPr>
              <w:t xml:space="preserve"> (The </w:t>
            </w:r>
            <w:r>
              <w:rPr>
                <w:rFonts w:ascii="Verdana" w:hAnsi="Verdana" w:cs="Arial"/>
                <w:b/>
                <w:bCs/>
                <w:color w:val="000000"/>
                <w:szCs w:val="28"/>
              </w:rPr>
              <w:t>Committee</w:t>
            </w:r>
            <w:r w:rsidRPr="00D8319B">
              <w:rPr>
                <w:rFonts w:ascii="Verdana" w:hAnsi="Verdana" w:cs="Arial"/>
                <w:b/>
                <w:bCs/>
                <w:color w:val="000000"/>
                <w:szCs w:val="28"/>
              </w:rPr>
              <w:t>)</w:t>
            </w:r>
          </w:p>
        </w:tc>
      </w:tr>
      <w:tr w:rsidR="003977D6" w:rsidRPr="00D8319B" w14:paraId="233CEEE8" w14:textId="77777777" w:rsidTr="005863CC">
        <w:trPr>
          <w:jc w:val="center"/>
        </w:trPr>
        <w:tc>
          <w:tcPr>
            <w:tcW w:w="10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FB02308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Composition and Establishment</w:t>
            </w:r>
          </w:p>
        </w:tc>
      </w:tr>
    </w:tbl>
    <w:p w14:paraId="73A5FDA4" w14:textId="77777777" w:rsidR="003977D6" w:rsidRPr="00D8319B" w:rsidRDefault="003977D6" w:rsidP="003977D6">
      <w:pPr>
        <w:rPr>
          <w:sz w:val="2"/>
        </w:rPr>
      </w:pPr>
    </w:p>
    <w:tbl>
      <w:tblPr>
        <w:tblStyle w:val="TableGrid"/>
        <w:tblW w:w="10495" w:type="dxa"/>
        <w:jc w:val="center"/>
        <w:tblLook w:val="04A0" w:firstRow="1" w:lastRow="0" w:firstColumn="1" w:lastColumn="0" w:noHBand="0" w:noVBand="1"/>
      </w:tblPr>
      <w:tblGrid>
        <w:gridCol w:w="4913"/>
        <w:gridCol w:w="610"/>
        <w:gridCol w:w="588"/>
        <w:gridCol w:w="1133"/>
        <w:gridCol w:w="3251"/>
      </w:tblGrid>
      <w:tr w:rsidR="003977D6" w:rsidRPr="00D8319B" w14:paraId="606FAFAC" w14:textId="77777777" w:rsidTr="005863CC">
        <w:trPr>
          <w:tblHeader/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20061BB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Cs w:val="28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23B2252B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Yes (√)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4489B1F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No (√)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073A616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Don’t Know (√)</w:t>
            </w: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FB7922E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Comments</w:t>
            </w:r>
          </w:p>
        </w:tc>
      </w:tr>
      <w:tr w:rsidR="003977D6" w:rsidRPr="00D8319B" w14:paraId="191CB818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B345D5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D831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Does the 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have written terms of reference that adequately and accurately define its role, purpose and accountabilities?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AC8E1" w14:textId="77777777" w:rsidR="003977D6" w:rsidRPr="00D8319B" w:rsidRDefault="003977D6" w:rsidP="005863CC">
            <w:pPr>
              <w:jc w:val="center"/>
              <w:rPr>
                <w:rFonts w:ascii="Verdana" w:hAnsi="Verdana"/>
                <w:sz w:val="24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94B09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0764E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36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76699" w14:textId="77777777" w:rsidR="003977D6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Standing Orders</w:t>
            </w:r>
          </w:p>
          <w:p w14:paraId="5807FABC" w14:textId="77777777" w:rsidR="003977D6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EASC Regulations</w:t>
            </w:r>
          </w:p>
          <w:p w14:paraId="452AE194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EASC Directions</w:t>
            </w:r>
          </w:p>
        </w:tc>
      </w:tr>
      <w:tr w:rsidR="003977D6" w:rsidRPr="00D8319B" w14:paraId="63FC31BC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F3593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D831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Have the terms of reference been adopted by the 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color w:val="000000"/>
                <w:sz w:val="18"/>
                <w:szCs w:val="18"/>
              </w:rPr>
              <w:t>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745D6" w14:textId="77777777" w:rsidR="003977D6" w:rsidRPr="00D8319B" w:rsidRDefault="003977D6" w:rsidP="005863CC">
            <w:pPr>
              <w:jc w:val="center"/>
              <w:rPr>
                <w:rFonts w:ascii="Verdana" w:hAnsi="Verdana"/>
                <w:sz w:val="24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ED8EA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46F5C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36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0FB0E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Not applicable</w:t>
            </w:r>
          </w:p>
        </w:tc>
      </w:tr>
      <w:tr w:rsidR="003977D6" w:rsidRPr="00D8319B" w14:paraId="393E48FB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CD77B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D831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Are the terms of reference 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 xml:space="preserve">(Standing Orders) </w:t>
            </w:r>
            <w:r w:rsidRPr="00D8319B">
              <w:rPr>
                <w:rFonts w:ascii="Verdana" w:hAnsi="Verdana" w:cs="Arial"/>
                <w:color w:val="000000"/>
                <w:sz w:val="18"/>
                <w:szCs w:val="18"/>
              </w:rPr>
              <w:t>reviewed annually to ensure they remain fit for purpose?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36FE3" w14:textId="77777777" w:rsidR="003977D6" w:rsidRPr="00D8319B" w:rsidRDefault="003977D6" w:rsidP="005863CC">
            <w:pPr>
              <w:jc w:val="center"/>
              <w:rPr>
                <w:rFonts w:ascii="Verdana" w:hAnsi="Verdana"/>
                <w:sz w:val="24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82804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3DF0C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36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08EAC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Reviewed annually</w:t>
            </w:r>
          </w:p>
        </w:tc>
      </w:tr>
      <w:tr w:rsidR="003977D6" w:rsidRPr="00D8319B" w14:paraId="358D7138" w14:textId="77777777" w:rsidTr="005863CC">
        <w:trPr>
          <w:trHeight w:val="89"/>
          <w:jc w:val="center"/>
        </w:trPr>
        <w:tc>
          <w:tcPr>
            <w:tcW w:w="49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29FA0" w14:textId="77777777" w:rsidR="003977D6" w:rsidRPr="00A22869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A22869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Does the Committee have an annual work plan in place? </w:t>
            </w:r>
          </w:p>
          <w:p w14:paraId="1F3279D2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A22869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      If yes, is it reviewed regularly?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825B5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112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B8858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36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A478C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36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7ACCF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Forward plan</w:t>
            </w:r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 xml:space="preserve"> &amp; </w:t>
            </w:r>
            <w:r w:rsidRPr="008042A4">
              <w:rPr>
                <w:rFonts w:ascii="Verdana" w:hAnsi="Verdana" w:cs="Arial"/>
                <w:bCs/>
                <w:color w:val="000000" w:themeColor="text1"/>
                <w:sz w:val="19"/>
                <w:szCs w:val="19"/>
              </w:rPr>
              <w:t>Annual Business Plan</w:t>
            </w:r>
            <w:r>
              <w:rPr>
                <w:rFonts w:ascii="Verdana" w:hAnsi="Verdana" w:cs="Arial"/>
                <w:bCs/>
                <w:color w:val="000000" w:themeColor="text1"/>
                <w:sz w:val="19"/>
                <w:szCs w:val="19"/>
              </w:rPr>
              <w:t xml:space="preserve"> </w:t>
            </w:r>
          </w:p>
        </w:tc>
      </w:tr>
      <w:tr w:rsidR="003977D6" w:rsidRPr="00D8319B" w14:paraId="54C939F1" w14:textId="77777777" w:rsidTr="005863CC">
        <w:trPr>
          <w:trHeight w:val="7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D3A07" w14:textId="77777777" w:rsidR="003977D6" w:rsidRPr="00D8319B" w:rsidRDefault="003977D6" w:rsidP="005863CC">
            <w:pPr>
              <w:rPr>
                <w:rFonts w:ascii="Verdana" w:hAnsi="Verdana" w:cs="Arial"/>
                <w:color w:val="000000"/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7D95C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112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A8ED1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36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5AD16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36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DF191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At each meeting</w:t>
            </w:r>
          </w:p>
        </w:tc>
      </w:tr>
      <w:tr w:rsidR="003977D6" w:rsidRPr="006B3657" w14:paraId="34B3407D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0AC77" w14:textId="77777777" w:rsidR="003977D6" w:rsidRPr="006B3657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B3657">
              <w:rPr>
                <w:rFonts w:ascii="Verdana" w:hAnsi="Verdana" w:cs="Arial"/>
                <w:color w:val="000000"/>
                <w:sz w:val="18"/>
                <w:szCs w:val="18"/>
              </w:rPr>
              <w:t xml:space="preserve">Has the 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Committee</w:t>
            </w:r>
            <w:r w:rsidRPr="006B3657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been provided with sufficient membership, authority and resources to perform its role effectively and objectively?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529DE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6B3657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42548" w14:textId="77777777" w:rsidR="003977D6" w:rsidRPr="006B3657" w:rsidRDefault="003977D6" w:rsidP="005863CC">
            <w:pPr>
              <w:autoSpaceDE w:val="0"/>
              <w:autoSpaceDN w:val="0"/>
              <w:adjustRightInd w:val="0"/>
              <w:ind w:left="36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09C2" w14:textId="77777777" w:rsidR="003977D6" w:rsidRPr="006B3657" w:rsidRDefault="003977D6" w:rsidP="005863CC">
            <w:pPr>
              <w:autoSpaceDE w:val="0"/>
              <w:autoSpaceDN w:val="0"/>
              <w:adjustRightInd w:val="0"/>
              <w:ind w:left="36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E1FB6" w14:textId="77777777" w:rsidR="003977D6" w:rsidRPr="00A22869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9"/>
                <w:szCs w:val="19"/>
              </w:rPr>
            </w:pPr>
            <w:r w:rsidRPr="00A22869">
              <w:rPr>
                <w:rFonts w:ascii="Verdana" w:hAnsi="Verdana" w:cs="Arial"/>
                <w:color w:val="000000"/>
                <w:sz w:val="19"/>
                <w:szCs w:val="19"/>
              </w:rPr>
              <w:t>EASC Members are the CEOs of each health board, the independent Chair and the Chief Ambulance Services Commissioner</w:t>
            </w:r>
          </w:p>
        </w:tc>
      </w:tr>
      <w:tr w:rsidR="003977D6" w:rsidRPr="006B3657" w14:paraId="0DBE7B20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DDE2A" w14:textId="77777777" w:rsidR="003977D6" w:rsidRPr="006B3657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B3657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Does the 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Committee</w:t>
            </w:r>
            <w:r w:rsidRPr="006B3657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monitor its attendance?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0DA89" w14:textId="77777777" w:rsidR="003977D6" w:rsidRPr="006B3657" w:rsidRDefault="003977D6" w:rsidP="005863CC">
            <w:pPr>
              <w:autoSpaceDE w:val="0"/>
              <w:autoSpaceDN w:val="0"/>
              <w:adjustRightInd w:val="0"/>
              <w:ind w:left="112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6B3657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C751D" w14:textId="77777777" w:rsidR="003977D6" w:rsidRPr="006B3657" w:rsidRDefault="003977D6" w:rsidP="005863CC">
            <w:pPr>
              <w:autoSpaceDE w:val="0"/>
              <w:autoSpaceDN w:val="0"/>
              <w:adjustRightInd w:val="0"/>
              <w:ind w:left="36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5ADFB" w14:textId="77777777" w:rsidR="003977D6" w:rsidRPr="006B3657" w:rsidRDefault="003977D6" w:rsidP="005863CC">
            <w:pPr>
              <w:autoSpaceDE w:val="0"/>
              <w:autoSpaceDN w:val="0"/>
              <w:adjustRightInd w:val="0"/>
              <w:ind w:left="36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044DC" w14:textId="77777777" w:rsidR="003977D6" w:rsidRPr="006B3657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 w:rsidRPr="006B3657"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Within the Annual Report</w:t>
            </w:r>
          </w:p>
        </w:tc>
      </w:tr>
      <w:tr w:rsidR="003977D6" w:rsidRPr="00D8319B" w14:paraId="4318E09E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62DE0" w14:textId="77777777" w:rsidR="003977D6" w:rsidRPr="00A22869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A22869">
              <w:rPr>
                <w:rFonts w:ascii="Verdana" w:hAnsi="Verdana" w:cs="Arial"/>
                <w:sz w:val="18"/>
                <w:szCs w:val="18"/>
              </w:rPr>
              <w:t xml:space="preserve">Is the Committee membership appropriate, in terms of available skills, expertise? </w:t>
            </w:r>
          </w:p>
          <w:p w14:paraId="399ACD81" w14:textId="77777777" w:rsidR="003977D6" w:rsidRPr="008042A4" w:rsidRDefault="003977D6" w:rsidP="005863CC">
            <w:pPr>
              <w:autoSpaceDE w:val="0"/>
              <w:autoSpaceDN w:val="0"/>
              <w:adjustRightInd w:val="0"/>
              <w:ind w:left="360"/>
              <w:contextualSpacing/>
              <w:rPr>
                <w:rFonts w:ascii="Verdana" w:hAnsi="Verdana" w:cs="Arial"/>
                <w:color w:val="000000"/>
                <w:sz w:val="18"/>
                <w:szCs w:val="18"/>
                <w:highlight w:val="yellow"/>
              </w:rPr>
            </w:pPr>
            <w:r w:rsidRPr="00A22869">
              <w:rPr>
                <w:rFonts w:ascii="Verdana" w:hAnsi="Verdana" w:cs="Arial"/>
                <w:sz w:val="18"/>
                <w:szCs w:val="18"/>
              </w:rPr>
              <w:t>If no, please elaborate within comments section.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AB39F" w14:textId="77777777" w:rsidR="003977D6" w:rsidRPr="008042A4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  <w:highlight w:val="yellow"/>
              </w:rPr>
            </w:pPr>
            <w:r w:rsidRPr="006B3657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98180" w14:textId="77777777" w:rsidR="003977D6" w:rsidRPr="008042A4" w:rsidRDefault="003977D6" w:rsidP="005863CC">
            <w:pPr>
              <w:autoSpaceDE w:val="0"/>
              <w:autoSpaceDN w:val="0"/>
              <w:adjustRightInd w:val="0"/>
              <w:ind w:left="36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  <w:highlight w:val="yell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9E1D2" w14:textId="77777777" w:rsidR="003977D6" w:rsidRPr="008042A4" w:rsidRDefault="003977D6" w:rsidP="005863CC">
            <w:pPr>
              <w:autoSpaceDE w:val="0"/>
              <w:autoSpaceDN w:val="0"/>
              <w:adjustRightInd w:val="0"/>
              <w:ind w:left="36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  <w:highlight w:val="yellow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9095B" w14:textId="77777777" w:rsidR="003977D6" w:rsidRPr="00A22869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9"/>
                <w:szCs w:val="19"/>
                <w:highlight w:val="yellow"/>
              </w:rPr>
            </w:pPr>
            <w:r w:rsidRPr="00A22869">
              <w:rPr>
                <w:rFonts w:ascii="Verdana" w:hAnsi="Verdana" w:cs="Arial"/>
                <w:color w:val="000000"/>
                <w:sz w:val="19"/>
                <w:szCs w:val="19"/>
              </w:rPr>
              <w:t xml:space="preserve">Standing Orders allow Members to designate board or LHB officers to </w:t>
            </w:r>
            <w:proofErr w:type="gramStart"/>
            <w:r w:rsidRPr="00A22869">
              <w:rPr>
                <w:rFonts w:ascii="Verdana" w:hAnsi="Verdana" w:cs="Arial"/>
                <w:color w:val="000000"/>
                <w:sz w:val="19"/>
                <w:szCs w:val="19"/>
              </w:rPr>
              <w:t>be in attendance at</w:t>
            </w:r>
            <w:proofErr w:type="gramEnd"/>
            <w:r w:rsidRPr="00A22869">
              <w:rPr>
                <w:rFonts w:ascii="Verdana" w:hAnsi="Verdana" w:cs="Arial"/>
                <w:color w:val="000000"/>
                <w:sz w:val="19"/>
                <w:szCs w:val="19"/>
              </w:rPr>
              <w:t xml:space="preserve"> meetings and may request attendance subject to the agreement of the CEO</w:t>
            </w:r>
          </w:p>
        </w:tc>
      </w:tr>
      <w:tr w:rsidR="003977D6" w:rsidRPr="00D8319B" w14:paraId="10CE0F81" w14:textId="77777777" w:rsidTr="005863CC">
        <w:trPr>
          <w:jc w:val="center"/>
        </w:trPr>
        <w:tc>
          <w:tcPr>
            <w:tcW w:w="104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C6DF148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 xml:space="preserve">Effective Functioning – </w:t>
            </w:r>
            <w:r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Committee</w:t>
            </w:r>
          </w:p>
        </w:tc>
      </w:tr>
      <w:tr w:rsidR="003977D6" w:rsidRPr="006B3657" w14:paraId="17047C1C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5921E" w14:textId="77777777" w:rsidR="003977D6" w:rsidRPr="006B3657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>Is there effective challenge, scrutiny and learning lessons from all Members?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362F6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85DF1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8D9F1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DC1E6" w14:textId="77777777" w:rsidR="003977D6" w:rsidRPr="008D4DF7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9"/>
                <w:szCs w:val="19"/>
                <w:highlight w:val="yellow"/>
              </w:rPr>
            </w:pPr>
            <w:r w:rsidRPr="00012B64">
              <w:rPr>
                <w:rFonts w:ascii="Verdana" w:hAnsi="Verdana" w:cs="Arial"/>
                <w:color w:val="000000"/>
                <w:sz w:val="19"/>
                <w:szCs w:val="19"/>
              </w:rPr>
              <w:t>Using Teams Live for meetings does allow the public to attend meetings. However, as the arrangements are more formal to raise issues this may need to be reviewed</w:t>
            </w:r>
          </w:p>
        </w:tc>
      </w:tr>
      <w:tr w:rsidR="003977D6" w:rsidRPr="00D8319B" w14:paraId="680EC243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19F2D9" w14:textId="77777777" w:rsidR="003977D6" w:rsidRPr="008042A4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  <w:highlight w:val="yellow"/>
              </w:rPr>
            </w:pP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Do the Health Boards review the progress and outputs of the </w:t>
            </w:r>
            <w:r>
              <w:rPr>
                <w:rFonts w:ascii="Verdana" w:hAnsi="Verdana" w:cs="Arial"/>
                <w:sz w:val="18"/>
                <w:szCs w:val="18"/>
                <w:highlight w:val="yellow"/>
              </w:rPr>
              <w:t>Committee</w:t>
            </w: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>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63CE8" w14:textId="77777777" w:rsidR="003977D6" w:rsidRPr="008042A4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  <w:highlight w:val="yellow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B7476" w14:textId="77777777" w:rsidR="003977D6" w:rsidRPr="008042A4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color w:val="000000"/>
                <w:sz w:val="19"/>
                <w:szCs w:val="19"/>
                <w:highlight w:val="yell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FA716" w14:textId="77777777" w:rsidR="003977D6" w:rsidRPr="008042A4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  <w:highlight w:val="yellow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9D71F" w14:textId="77777777" w:rsidR="003977D6" w:rsidRPr="008042A4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9"/>
                <w:szCs w:val="19"/>
                <w:highlight w:val="yellow"/>
              </w:rPr>
            </w:pPr>
          </w:p>
        </w:tc>
      </w:tr>
      <w:tr w:rsidR="003977D6" w:rsidRPr="00D8319B" w14:paraId="2D698793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F63CD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 xml:space="preserve">Does the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 xml:space="preserve"> report regularly to health boards and through action notes and make clear recommendations when necessary?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472AF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07ACA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381B6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3CCED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 xml:space="preserve">All confirmed minutes </w:t>
            </w:r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 xml:space="preserve">are endorsed for approval at EASC and shared with Governance leads. A summary of the latest meeting is also developed as soon as possible after the meeting and shared widely across the system </w:t>
            </w:r>
          </w:p>
        </w:tc>
      </w:tr>
      <w:tr w:rsidR="003977D6" w:rsidRPr="00D8319B" w14:paraId="45306093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2E652" w14:textId="77777777" w:rsidR="003977D6" w:rsidRPr="008D4DF7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  <w:highlight w:val="yellow"/>
              </w:rPr>
            </w:pPr>
            <w:r w:rsidRPr="008D4DF7">
              <w:rPr>
                <w:rFonts w:ascii="Verdana" w:hAnsi="Verdana" w:cs="Arial"/>
                <w:sz w:val="18"/>
                <w:szCs w:val="18"/>
                <w:highlight w:val="yellow"/>
              </w:rPr>
              <w:lastRenderedPageBreak/>
              <w:t>Does the Committee periodically assess its own effectiveness?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CAC269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12231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988F2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768E8" w14:textId="77777777" w:rsidR="003977D6" w:rsidRPr="008042A4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9"/>
                <w:szCs w:val="19"/>
              </w:rPr>
            </w:pPr>
            <w:r w:rsidRPr="008042A4">
              <w:rPr>
                <w:rFonts w:ascii="Verdana" w:hAnsi="Verdana" w:cs="Arial"/>
                <w:color w:val="000000"/>
                <w:sz w:val="19"/>
                <w:szCs w:val="19"/>
              </w:rPr>
              <w:t>Annual Report</w:t>
            </w:r>
          </w:p>
        </w:tc>
      </w:tr>
      <w:tr w:rsidR="003977D6" w:rsidRPr="006B3657" w14:paraId="71EDF60B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5CE80" w14:textId="77777777" w:rsidR="003977D6" w:rsidRPr="008D4DF7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  <w:highlight w:val="yellow"/>
              </w:rPr>
            </w:pPr>
            <w:r w:rsidRPr="008D4DF7">
              <w:rPr>
                <w:rFonts w:ascii="Verdana" w:hAnsi="Verdana" w:cs="Arial"/>
                <w:sz w:val="18"/>
                <w:szCs w:val="18"/>
                <w:highlight w:val="yellow"/>
              </w:rPr>
              <w:t>Can members give appropriate feedback on the effectiveness of the Chair and the Secretariat?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0024E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54347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2C592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25685" w14:textId="77777777" w:rsidR="003977D6" w:rsidRPr="006B3657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</w:tr>
      <w:tr w:rsidR="003977D6" w:rsidRPr="00D8319B" w14:paraId="6C0D984F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04FA02" w14:textId="77777777" w:rsidR="003977D6" w:rsidRPr="006B3657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Has the </w:t>
            </w:r>
            <w:r>
              <w:rPr>
                <w:rFonts w:ascii="Verdana" w:hAnsi="Verdana" w:cs="Arial"/>
                <w:sz w:val="18"/>
                <w:szCs w:val="18"/>
                <w:highlight w:val="yellow"/>
              </w:rPr>
              <w:t>Committee</w:t>
            </w: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 determined the appropriate level of detail it wishes to receive from reports?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7FBDD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61EA9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2F6E9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7275B" w14:textId="77777777" w:rsidR="003977D6" w:rsidRPr="006B3657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9"/>
                <w:szCs w:val="19"/>
              </w:rPr>
            </w:pPr>
          </w:p>
        </w:tc>
      </w:tr>
      <w:tr w:rsidR="003977D6" w:rsidRPr="00D8319B" w14:paraId="3D03B019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90F20" w14:textId="77777777" w:rsidR="003977D6" w:rsidRPr="006B3657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Does the </w:t>
            </w:r>
            <w:r>
              <w:rPr>
                <w:rFonts w:ascii="Verdana" w:hAnsi="Verdana" w:cs="Arial"/>
                <w:sz w:val="18"/>
                <w:szCs w:val="18"/>
                <w:highlight w:val="yellow"/>
              </w:rPr>
              <w:t>Committee</w:t>
            </w: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 receive the appropriate level of timely and accurate information to allow it to fulfil its role?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62559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3C8A9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5C2A7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9508B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</w:tr>
      <w:tr w:rsidR="003977D6" w:rsidRPr="00D8319B" w14:paraId="3D1DE14C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7937C" w14:textId="77777777" w:rsidR="003977D6" w:rsidRPr="006B3657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Does the </w:t>
            </w:r>
            <w:r>
              <w:rPr>
                <w:rFonts w:ascii="Verdana" w:hAnsi="Verdana" w:cs="Arial"/>
                <w:sz w:val="18"/>
                <w:szCs w:val="18"/>
                <w:highlight w:val="yellow"/>
              </w:rPr>
              <w:t>Committee</w:t>
            </w: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 have sufficient time to cover its business?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1E52C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19CC1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774CE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8AA67" w14:textId="77777777" w:rsidR="003977D6" w:rsidRPr="00966848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</w:p>
        </w:tc>
      </w:tr>
      <w:tr w:rsidR="003977D6" w:rsidRPr="00D8319B" w14:paraId="40CD6B32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8FD12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 xml:space="preserve">Does the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 xml:space="preserve"> effectively monitor – or ensure monitoring of - agreed actions?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17AEB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59257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BEEF1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A7D81" w14:textId="77777777" w:rsidR="003977D6" w:rsidRPr="00966848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 w:rsidRPr="00966848"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Action log discussed at each meeting</w:t>
            </w:r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 xml:space="preserve"> and forward look to plan ahead</w:t>
            </w:r>
          </w:p>
        </w:tc>
      </w:tr>
      <w:tr w:rsidR="003977D6" w:rsidRPr="006B3657" w14:paraId="35873D14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632E2" w14:textId="77777777" w:rsidR="003977D6" w:rsidRPr="006B3657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Are members particularly those new to the </w:t>
            </w:r>
            <w:r>
              <w:rPr>
                <w:rFonts w:ascii="Verdana" w:hAnsi="Verdana" w:cs="Arial"/>
                <w:sz w:val="18"/>
                <w:szCs w:val="18"/>
                <w:highlight w:val="yellow"/>
              </w:rPr>
              <w:t>Committee</w:t>
            </w: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>, provided with training?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ADA26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FB9AD" w14:textId="77777777" w:rsidR="003977D6" w:rsidRPr="00012B64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012B64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2DB79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A5839" w14:textId="77777777" w:rsidR="003977D6" w:rsidRPr="008042A4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9"/>
                <w:szCs w:val="19"/>
              </w:rPr>
            </w:pPr>
          </w:p>
        </w:tc>
      </w:tr>
      <w:tr w:rsidR="003977D6" w:rsidRPr="00D8319B" w14:paraId="17ED910C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EEEDA" w14:textId="77777777" w:rsidR="003977D6" w:rsidRPr="008042A4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  <w:highlight w:val="yellow"/>
              </w:rPr>
            </w:pP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Has the </w:t>
            </w:r>
            <w:r>
              <w:rPr>
                <w:rFonts w:ascii="Verdana" w:hAnsi="Verdana" w:cs="Arial"/>
                <w:sz w:val="18"/>
                <w:szCs w:val="18"/>
                <w:highlight w:val="yellow"/>
              </w:rPr>
              <w:t>Committee</w:t>
            </w: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 formally considered how it integrates with other </w:t>
            </w:r>
            <w:r>
              <w:rPr>
                <w:rFonts w:ascii="Verdana" w:hAnsi="Verdana" w:cs="Arial"/>
                <w:sz w:val="18"/>
                <w:szCs w:val="18"/>
                <w:highlight w:val="yellow"/>
              </w:rPr>
              <w:t>Committee</w:t>
            </w: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>s and meetings?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DD8B8" w14:textId="77777777" w:rsidR="003977D6" w:rsidRPr="008042A4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  <w:highlight w:val="yellow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FD52D" w14:textId="77777777" w:rsidR="003977D6" w:rsidRPr="00012B64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012B64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1DA04" w14:textId="77777777" w:rsidR="003977D6" w:rsidRPr="008042A4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  <w:highlight w:val="yellow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5ADE8" w14:textId="77777777" w:rsidR="003977D6" w:rsidRPr="008042A4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  <w:highlight w:val="yellow"/>
              </w:rPr>
            </w:pPr>
          </w:p>
        </w:tc>
      </w:tr>
      <w:tr w:rsidR="003977D6" w:rsidRPr="00D8319B" w14:paraId="1AA03C84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24544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 xml:space="preserve">Where they exist, does the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 xml:space="preserve"> receive timely and appropriate feedback from its sub-</w:t>
            </w:r>
            <w:proofErr w:type="gramStart"/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>s ?</w:t>
            </w:r>
            <w:proofErr w:type="gramEnd"/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7F540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89741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F6DF6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A2593" w14:textId="77777777" w:rsidR="003977D6" w:rsidRPr="00966848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Summary reports and minutes shared at each meeting; Chairs or Sub Groups also present</w:t>
            </w:r>
          </w:p>
        </w:tc>
      </w:tr>
      <w:tr w:rsidR="003977D6" w:rsidRPr="00D8319B" w14:paraId="3D01C382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E4BB4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 xml:space="preserve">Does the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 xml:space="preserve"> provide clear direction to its sub-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>s?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AF143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66C03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A6C4F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9D589" w14:textId="77777777" w:rsidR="003977D6" w:rsidRPr="00966848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</w:p>
        </w:tc>
      </w:tr>
      <w:tr w:rsidR="003977D6" w:rsidRPr="00D8319B" w14:paraId="3F22CB55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62ACC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 xml:space="preserve">Does the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 xml:space="preserve"> produce an Annual Report of its work? 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47C0B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7AB15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B0C7C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AD24D" w14:textId="77777777" w:rsidR="003977D6" w:rsidRPr="00966848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</w:p>
        </w:tc>
      </w:tr>
      <w:tr w:rsidR="003977D6" w:rsidRPr="00D8319B" w14:paraId="5AFB9258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DF6348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 xml:space="preserve">If yes (to Q 22) - Do all members contribute to and review the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>s Annual Report?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08E1B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8908E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E5D0B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45773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</w:p>
        </w:tc>
      </w:tr>
      <w:tr w:rsidR="003977D6" w:rsidRPr="00D8319B" w14:paraId="6B99C319" w14:textId="77777777" w:rsidTr="005863CC">
        <w:trPr>
          <w:jc w:val="center"/>
        </w:trPr>
        <w:tc>
          <w:tcPr>
            <w:tcW w:w="104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02A2352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Compliance with the law and regulations governing the NHS</w:t>
            </w:r>
          </w:p>
        </w:tc>
      </w:tr>
      <w:tr w:rsidR="003977D6" w:rsidRPr="00D8319B" w14:paraId="124F0852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E8CC6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 xml:space="preserve">Does the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 xml:space="preserve"> have a mechanism to keep it aware of topical issues?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B3F00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CD03F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DD449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5AE5E" w14:textId="77777777" w:rsidR="003977D6" w:rsidRPr="00966848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 w:rsidRPr="00966848"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 xml:space="preserve">Focus on sessions and all members can add agenda items </w:t>
            </w:r>
            <w:proofErr w:type="spellStart"/>
            <w:r w:rsidRPr="00966848"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inline</w:t>
            </w:r>
            <w:proofErr w:type="spellEnd"/>
            <w:r w:rsidRPr="00966848"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 xml:space="preserve"> with </w:t>
            </w:r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Standing Orders</w:t>
            </w:r>
          </w:p>
        </w:tc>
      </w:tr>
      <w:tr w:rsidR="003977D6" w:rsidRPr="00D8319B" w14:paraId="3C0F60FE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EDFCB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 xml:space="preserve">Does the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 xml:space="preserve"> have a mechanism to keep it aware of any related legal / regulatory guidance?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C5CD1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19153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0D700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4D72A" w14:textId="77777777" w:rsidR="003977D6" w:rsidRPr="00966848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Board Secretary Peer Group / other EASC Team Committees; Members</w:t>
            </w:r>
          </w:p>
        </w:tc>
      </w:tr>
      <w:tr w:rsidR="003977D6" w:rsidRPr="00D8319B" w14:paraId="2A8CAB3F" w14:textId="77777777" w:rsidTr="005863CC">
        <w:trPr>
          <w:jc w:val="center"/>
        </w:trPr>
        <w:tc>
          <w:tcPr>
            <w:tcW w:w="104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508B821" w14:textId="77777777" w:rsidR="003977D6" w:rsidRPr="00D8319B" w:rsidRDefault="003977D6" w:rsidP="005863CC">
            <w:pPr>
              <w:rPr>
                <w:rFonts w:ascii="Verdana" w:hAnsi="Verdana"/>
                <w:sz w:val="24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Assurance</w:t>
            </w:r>
          </w:p>
        </w:tc>
      </w:tr>
      <w:tr w:rsidR="003977D6" w:rsidRPr="00D8319B" w14:paraId="3ED5973E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260E2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 xml:space="preserve">Does the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 xml:space="preserve"> receive timely exception reports about the work of external regulatory and inspection bodies?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BA581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912D0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3A44E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33002" w14:textId="77777777" w:rsidR="003977D6" w:rsidRPr="00966848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WAST do report HSE and HIW reports; not specific issue for Committee; includes Audit Reports</w:t>
            </w:r>
          </w:p>
        </w:tc>
      </w:tr>
      <w:tr w:rsidR="003977D6" w:rsidRPr="00D8319B" w14:paraId="0FF95A9D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7E930" w14:textId="77777777" w:rsidR="003977D6" w:rsidRPr="008D4DF7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8D4DF7">
              <w:rPr>
                <w:rFonts w:ascii="Verdana" w:hAnsi="Verdana" w:cs="Arial"/>
                <w:sz w:val="18"/>
                <w:szCs w:val="18"/>
              </w:rPr>
              <w:t xml:space="preserve">Does the Committee receive timely </w:t>
            </w:r>
            <w:proofErr w:type="gramStart"/>
            <w:r w:rsidRPr="008D4DF7">
              <w:rPr>
                <w:rFonts w:ascii="Verdana" w:hAnsi="Verdana" w:cs="Arial"/>
                <w:sz w:val="18"/>
                <w:szCs w:val="18"/>
              </w:rPr>
              <w:t>information</w:t>
            </w:r>
            <w:proofErr w:type="gramEnd"/>
          </w:p>
          <w:p w14:paraId="67598ABC" w14:textId="77777777" w:rsidR="003977D6" w:rsidRPr="008042A4" w:rsidRDefault="003977D6" w:rsidP="005863CC">
            <w:pPr>
              <w:autoSpaceDE w:val="0"/>
              <w:autoSpaceDN w:val="0"/>
              <w:adjustRightInd w:val="0"/>
              <w:ind w:left="360"/>
              <w:contextualSpacing/>
              <w:rPr>
                <w:rFonts w:ascii="Verdana" w:hAnsi="Verdana" w:cs="Arial"/>
                <w:sz w:val="18"/>
                <w:szCs w:val="18"/>
                <w:highlight w:val="yellow"/>
              </w:rPr>
            </w:pPr>
            <w:r w:rsidRPr="008D4DF7">
              <w:rPr>
                <w:rFonts w:ascii="Verdana" w:hAnsi="Verdana" w:cs="Arial"/>
                <w:sz w:val="18"/>
                <w:szCs w:val="18"/>
              </w:rPr>
              <w:t>on performance concerns?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C4641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02466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12F67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44DCB" w14:textId="77777777" w:rsidR="003977D6" w:rsidRPr="008D4DF7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9"/>
                <w:szCs w:val="19"/>
              </w:rPr>
            </w:pPr>
            <w:r w:rsidRPr="008D4DF7">
              <w:rPr>
                <w:rFonts w:ascii="Verdana" w:hAnsi="Verdana" w:cs="Arial"/>
                <w:color w:val="000000"/>
                <w:sz w:val="19"/>
                <w:szCs w:val="19"/>
              </w:rPr>
              <w:t>First item on every agenda in line with commitment to the Minister for Health and Social Services in July 2021</w:t>
            </w:r>
          </w:p>
        </w:tc>
      </w:tr>
      <w:tr w:rsidR="003977D6" w:rsidRPr="00D8319B" w14:paraId="62A90191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5E1DE" w14:textId="77777777" w:rsidR="003977D6" w:rsidRPr="008042A4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  <w:highlight w:val="yellow"/>
              </w:rPr>
            </w:pPr>
            <w:r w:rsidRPr="00012B64">
              <w:rPr>
                <w:rFonts w:ascii="Verdana" w:hAnsi="Verdana" w:cs="Arial"/>
                <w:sz w:val="18"/>
                <w:szCs w:val="18"/>
              </w:rPr>
              <w:t>Are all reports clear, concise, and readily understood?</w:t>
            </w:r>
            <w:r w:rsidRPr="008D4DF7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701A1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63A41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5B55D" w14:textId="77777777" w:rsidR="003977D6" w:rsidRPr="006B3657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BA441" w14:textId="77777777" w:rsidR="003977D6" w:rsidRPr="00966848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</w:p>
        </w:tc>
      </w:tr>
      <w:tr w:rsidR="003977D6" w:rsidRPr="00D8319B" w14:paraId="029AF03C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DFB1C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 xml:space="preserve">Is the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 xml:space="preserve"> able to refer matters outside its own jurisdiction and if yes, is any feedback reviewed on such matters?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71613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69384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62D22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E46B2" w14:textId="77777777" w:rsidR="003977D6" w:rsidRPr="00966848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Standing Orders</w:t>
            </w:r>
          </w:p>
        </w:tc>
      </w:tr>
      <w:tr w:rsidR="003977D6" w:rsidRPr="00D8319B" w14:paraId="70E5F190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EF1E9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 xml:space="preserve">If considered appropriate, does the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 xml:space="preserve"> know the process to be followed should it need to escalate matters?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32F65" w14:textId="77777777" w:rsidR="003977D6" w:rsidRPr="00966848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E058E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7FB4F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0B1E9" w14:textId="77777777" w:rsidR="003977D6" w:rsidRPr="00966848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Standing Orders – Decision making committee; two thirds rule</w:t>
            </w:r>
          </w:p>
        </w:tc>
      </w:tr>
      <w:tr w:rsidR="003977D6" w:rsidRPr="00D8319B" w14:paraId="3563BB8F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10AD0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 xml:space="preserve">In relation to the Risk Register, does the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 xml:space="preserve"> appropriately review the risks assigned to it?  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89DCF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AFCA6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B15BD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DDEA9" w14:textId="77777777" w:rsidR="003977D6" w:rsidRPr="00966848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Received at every meeting</w:t>
            </w:r>
          </w:p>
        </w:tc>
      </w:tr>
      <w:tr w:rsidR="003977D6" w:rsidRPr="00D8319B" w14:paraId="1B01FD89" w14:textId="77777777" w:rsidTr="005863CC">
        <w:trPr>
          <w:jc w:val="center"/>
        </w:trPr>
        <w:tc>
          <w:tcPr>
            <w:tcW w:w="104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E1F1F56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Other Issues</w:t>
            </w:r>
          </w:p>
        </w:tc>
      </w:tr>
      <w:tr w:rsidR="003977D6" w:rsidRPr="00D8319B" w14:paraId="70550481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83BB3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 xml:space="preserve">Does the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 xml:space="preserve"> meet the </w:t>
            </w:r>
            <w:proofErr w:type="gramStart"/>
            <w:r w:rsidRPr="00D8319B">
              <w:rPr>
                <w:rFonts w:ascii="Verdana" w:hAnsi="Verdana" w:cs="Arial"/>
                <w:sz w:val="18"/>
                <w:szCs w:val="18"/>
              </w:rPr>
              <w:t>appropriate</w:t>
            </w:r>
            <w:proofErr w:type="gramEnd"/>
          </w:p>
          <w:p w14:paraId="57C70E14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36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>number of times to deal with planned matters,</w:t>
            </w:r>
          </w:p>
          <w:p w14:paraId="0A73FD1F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36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>development and liaison?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2384D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691A1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D950B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BB2BF" w14:textId="77777777" w:rsidR="003977D6" w:rsidRPr="00966848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 xml:space="preserve">At least </w:t>
            </w:r>
            <w:r w:rsidRPr="00966848"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6 times a year</w:t>
            </w:r>
          </w:p>
        </w:tc>
      </w:tr>
      <w:tr w:rsidR="003977D6" w:rsidRPr="00D8319B" w14:paraId="06B004B2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AAEC5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>Are arrangements in place to call ad hoc</w:t>
            </w:r>
          </w:p>
          <w:p w14:paraId="312F703E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36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>meetings when necessary?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1C89A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979C2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10210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8D995" w14:textId="77777777" w:rsidR="003977D6" w:rsidRPr="00966848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 w:rsidRPr="00966848"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 xml:space="preserve">In Terms of Reference </w:t>
            </w:r>
          </w:p>
        </w:tc>
      </w:tr>
      <w:tr w:rsidR="003977D6" w:rsidRPr="00D8319B" w14:paraId="7D687FE7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0D2CB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lastRenderedPageBreak/>
              <w:t xml:space="preserve">Are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 xml:space="preserve"> members notified of urgent matters when appropriate?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37D13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23F1B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BDCBB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FB751" w14:textId="77777777" w:rsidR="003977D6" w:rsidRPr="00966848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 w:rsidRPr="00966848"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Use Focus on sessions</w:t>
            </w:r>
          </w:p>
        </w:tc>
      </w:tr>
      <w:tr w:rsidR="003977D6" w:rsidRPr="00D8319B" w14:paraId="4021054F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FCD2F" w14:textId="77777777" w:rsidR="003977D6" w:rsidRPr="008042A4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  <w:highlight w:val="yellow"/>
              </w:rPr>
            </w:pP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Does the </w:t>
            </w:r>
            <w:r>
              <w:rPr>
                <w:rFonts w:ascii="Verdana" w:hAnsi="Verdana" w:cs="Arial"/>
                <w:sz w:val="18"/>
                <w:szCs w:val="18"/>
                <w:highlight w:val="yellow"/>
              </w:rPr>
              <w:t>Committee</w:t>
            </w: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 make the EASC Team aware of issues of staff capacity and skills </w:t>
            </w:r>
            <w:proofErr w:type="gramStart"/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>that</w:t>
            </w:r>
            <w:proofErr w:type="gramEnd"/>
          </w:p>
          <w:p w14:paraId="6C6F5F1C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36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impact on the running of the </w:t>
            </w:r>
            <w:r>
              <w:rPr>
                <w:rFonts w:ascii="Verdana" w:hAnsi="Verdana" w:cs="Arial"/>
                <w:sz w:val="18"/>
                <w:szCs w:val="18"/>
                <w:highlight w:val="yellow"/>
              </w:rPr>
              <w:t>Committee</w:t>
            </w: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>?</w:t>
            </w:r>
          </w:p>
          <w:p w14:paraId="07A0A99D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360"/>
              <w:contextualSpacing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7AA00" w14:textId="77777777" w:rsidR="003977D6" w:rsidRPr="00966848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1A429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36A6C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68D8C" w14:textId="77777777" w:rsidR="003977D6" w:rsidRPr="00966848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</w:p>
        </w:tc>
      </w:tr>
      <w:tr w:rsidR="003977D6" w:rsidRPr="00D8319B" w14:paraId="0FA421AA" w14:textId="77777777" w:rsidTr="005863CC">
        <w:trPr>
          <w:jc w:val="center"/>
        </w:trPr>
        <w:tc>
          <w:tcPr>
            <w:tcW w:w="104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DD56C2F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Administrative arrangements</w:t>
            </w:r>
          </w:p>
        </w:tc>
      </w:tr>
      <w:tr w:rsidR="003977D6" w:rsidRPr="00D8319B" w14:paraId="6DF9E0A4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C4163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 xml:space="preserve">Are the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 xml:space="preserve">’s costs appropriate to the perceived risks and benefits? 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54982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1D233" w14:textId="77777777" w:rsidR="003977D6" w:rsidRPr="007C410F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9BD6E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4E2B3" w14:textId="77777777" w:rsidR="003977D6" w:rsidRPr="007C410F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r w:rsidRPr="007C410F"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Not costed</w:t>
            </w:r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, as per Standing Orders legal requirement to hold meetings</w:t>
            </w:r>
          </w:p>
        </w:tc>
      </w:tr>
      <w:tr w:rsidR="003977D6" w:rsidRPr="00D8319B" w14:paraId="6D57EC2E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BD7E9" w14:textId="77777777" w:rsidR="003977D6" w:rsidRPr="008042A4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  <w:highlight w:val="yellow"/>
              </w:rPr>
            </w:pP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>Are papers circulated in good time and are minutes and agreed actions, received as soon as possible after meetings?</w:t>
            </w:r>
          </w:p>
          <w:p w14:paraId="7B06C182" w14:textId="77777777" w:rsidR="003977D6" w:rsidRDefault="003977D6" w:rsidP="005863CC">
            <w:p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</w:p>
          <w:p w14:paraId="4D3A9D73" w14:textId="77777777" w:rsidR="003977D6" w:rsidRPr="00D8319B" w:rsidRDefault="003977D6" w:rsidP="005863CC">
            <w:p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71D1E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4E7A7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7F71E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000B5" w14:textId="77777777" w:rsidR="003977D6" w:rsidRPr="007C410F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  <w:proofErr w:type="gramStart"/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Generally</w:t>
            </w:r>
            <w:proofErr w:type="gramEnd"/>
            <w:r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 xml:space="preserve"> the papers circulated one week before the meeting but not always. </w:t>
            </w:r>
            <w:r w:rsidRPr="007C410F">
              <w:rPr>
                <w:rFonts w:ascii="Verdana" w:hAnsi="Verdana" w:cs="Arial"/>
                <w:bCs/>
                <w:color w:val="000000"/>
                <w:sz w:val="19"/>
                <w:szCs w:val="19"/>
              </w:rPr>
              <w:t>This is an area for improvement</w:t>
            </w:r>
          </w:p>
        </w:tc>
      </w:tr>
      <w:tr w:rsidR="003977D6" w:rsidRPr="00D8319B" w14:paraId="3858B2DD" w14:textId="77777777" w:rsidTr="005863CC">
        <w:trPr>
          <w:jc w:val="center"/>
        </w:trPr>
        <w:tc>
          <w:tcPr>
            <w:tcW w:w="104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10C850A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36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Questions for Consideration &amp; Discussion</w:t>
            </w:r>
          </w:p>
        </w:tc>
      </w:tr>
      <w:tr w:rsidR="003977D6" w:rsidRPr="00D8319B" w14:paraId="0CEF0F5D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2A725" w14:textId="77777777" w:rsidR="003977D6" w:rsidRPr="006B3657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Does the </w:t>
            </w:r>
            <w:r>
              <w:rPr>
                <w:rFonts w:ascii="Verdana" w:hAnsi="Verdana" w:cs="Arial"/>
                <w:sz w:val="18"/>
                <w:szCs w:val="18"/>
                <w:highlight w:val="yellow"/>
              </w:rPr>
              <w:t>Committee</w:t>
            </w: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 ensure that its work is fully conveyed to wider organisations?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30EA2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52EAC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C63D0" w14:textId="77777777" w:rsidR="003977D6" w:rsidRPr="007C410F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DE88B" w14:textId="77777777" w:rsidR="003977D6" w:rsidRPr="00DF1DEE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9"/>
                <w:szCs w:val="19"/>
              </w:rPr>
            </w:pPr>
            <w:r w:rsidRPr="00DF1DEE">
              <w:rPr>
                <w:rFonts w:ascii="Verdana" w:hAnsi="Verdana" w:cs="Arial"/>
                <w:color w:val="000000"/>
                <w:sz w:val="19"/>
                <w:szCs w:val="19"/>
              </w:rPr>
              <w:t>An area for further discussion</w:t>
            </w:r>
          </w:p>
        </w:tc>
      </w:tr>
      <w:tr w:rsidR="003977D6" w:rsidRPr="00D8319B" w14:paraId="2F0FAA3C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D27B8" w14:textId="77777777" w:rsidR="003977D6" w:rsidRPr="006B3657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6B3657">
              <w:rPr>
                <w:rFonts w:ascii="Verdana" w:hAnsi="Verdana" w:cs="Arial"/>
                <w:sz w:val="18"/>
                <w:szCs w:val="18"/>
              </w:rPr>
              <w:t xml:space="preserve">Is the work of the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6B3657">
              <w:rPr>
                <w:rFonts w:ascii="Verdana" w:hAnsi="Verdana" w:cs="Arial"/>
                <w:sz w:val="18"/>
                <w:szCs w:val="18"/>
              </w:rPr>
              <w:t>’s duplicated elsewhere? if yes, please elaborate.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99BE1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DDF01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√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10228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C7560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36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</w:tr>
      <w:tr w:rsidR="003977D6" w:rsidRPr="00D8319B" w14:paraId="2DC1EA1D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29726" w14:textId="77777777" w:rsidR="003977D6" w:rsidRPr="008042A4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  <w:highlight w:val="yellow"/>
              </w:rPr>
            </w:pP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Do you consider the </w:t>
            </w:r>
            <w:r>
              <w:rPr>
                <w:rFonts w:ascii="Verdana" w:hAnsi="Verdana" w:cs="Arial"/>
                <w:sz w:val="18"/>
                <w:szCs w:val="18"/>
                <w:highlight w:val="yellow"/>
              </w:rPr>
              <w:t>Committee</w:t>
            </w: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 to be effective in discharging its duties?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D4036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4FBF5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2C383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36CCE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36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</w:tr>
      <w:tr w:rsidR="003977D6" w:rsidRPr="00D8319B" w14:paraId="2874A3CD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F14C2" w14:textId="77777777" w:rsidR="003977D6" w:rsidRPr="008042A4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  <w:highlight w:val="yellow"/>
              </w:rPr>
            </w:pP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Do you have any suggestions on how the work of the </w:t>
            </w:r>
            <w:r>
              <w:rPr>
                <w:rFonts w:ascii="Verdana" w:hAnsi="Verdana" w:cs="Arial"/>
                <w:sz w:val="18"/>
                <w:szCs w:val="18"/>
                <w:highlight w:val="yellow"/>
              </w:rPr>
              <w:t>Committee</w:t>
            </w:r>
            <w:r w:rsidRPr="008042A4">
              <w:rPr>
                <w:rFonts w:ascii="Verdana" w:hAnsi="Verdana" w:cs="Arial"/>
                <w:sz w:val="18"/>
                <w:szCs w:val="18"/>
                <w:highlight w:val="yellow"/>
              </w:rPr>
              <w:t xml:space="preserve"> could be improved or strengthened?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C0F20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CFE64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822EA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023A8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36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</w:tr>
      <w:tr w:rsidR="003977D6" w:rsidRPr="00D8319B" w14:paraId="69C66E55" w14:textId="77777777" w:rsidTr="005863CC">
        <w:trPr>
          <w:jc w:val="center"/>
        </w:trPr>
        <w:tc>
          <w:tcPr>
            <w:tcW w:w="104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  <w:hideMark/>
          </w:tcPr>
          <w:p w14:paraId="1DBCA9AF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24"/>
                <w:szCs w:val="19"/>
              </w:rPr>
              <w:t>PART B - Effective Functioning - individual members</w:t>
            </w:r>
          </w:p>
        </w:tc>
      </w:tr>
      <w:tr w:rsidR="003977D6" w:rsidRPr="00D8319B" w14:paraId="21FE2A8C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C83AD92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Cs w:val="28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62A6B7C4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Yes (√)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0E4D29D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No (√)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570A6E7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Don’t Know (√)</w:t>
            </w: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DBFCBE6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  <w:r w:rsidRPr="00D8319B"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  <w:t>Comments</w:t>
            </w:r>
          </w:p>
        </w:tc>
      </w:tr>
      <w:tr w:rsidR="003977D6" w:rsidRPr="00D8319B" w14:paraId="43F33525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2F73B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D831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What is your role on the 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color w:val="000000"/>
                <w:sz w:val="18"/>
                <w:szCs w:val="18"/>
              </w:rPr>
              <w:t>?</w:t>
            </w:r>
          </w:p>
          <w:p w14:paraId="22C35905" w14:textId="77777777" w:rsidR="003977D6" w:rsidRPr="00D8319B" w:rsidRDefault="003977D6" w:rsidP="003977D6">
            <w:pPr>
              <w:numPr>
                <w:ilvl w:val="1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D8319B">
              <w:rPr>
                <w:rFonts w:ascii="Verdana" w:hAnsi="Verdana" w:cs="Arial"/>
                <w:color w:val="000000"/>
                <w:sz w:val="18"/>
                <w:szCs w:val="18"/>
              </w:rPr>
              <w:t>Member</w:t>
            </w:r>
          </w:p>
          <w:p w14:paraId="3B3ACC57" w14:textId="77777777" w:rsidR="003977D6" w:rsidRPr="00D8319B" w:rsidRDefault="003977D6" w:rsidP="003977D6">
            <w:pPr>
              <w:numPr>
                <w:ilvl w:val="1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D8319B">
              <w:rPr>
                <w:rFonts w:ascii="Verdana" w:hAnsi="Verdana" w:cs="Arial"/>
                <w:color w:val="000000"/>
                <w:sz w:val="18"/>
                <w:szCs w:val="18"/>
              </w:rPr>
              <w:t>Designated deputy for the health board</w:t>
            </w:r>
          </w:p>
          <w:p w14:paraId="59BDEFEF" w14:textId="77777777" w:rsidR="003977D6" w:rsidRPr="00D8319B" w:rsidRDefault="003977D6" w:rsidP="003977D6">
            <w:pPr>
              <w:numPr>
                <w:ilvl w:val="1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D8319B">
              <w:rPr>
                <w:rFonts w:ascii="Verdana" w:hAnsi="Verdana" w:cs="Arial"/>
                <w:color w:val="000000"/>
                <w:sz w:val="18"/>
                <w:szCs w:val="18"/>
              </w:rPr>
              <w:t>WAST CEO</w:t>
            </w:r>
          </w:p>
          <w:p w14:paraId="66AA84DB" w14:textId="77777777" w:rsidR="003977D6" w:rsidRPr="00D8319B" w:rsidRDefault="003977D6" w:rsidP="003977D6">
            <w:pPr>
              <w:numPr>
                <w:ilvl w:val="1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D8319B">
              <w:rPr>
                <w:rFonts w:ascii="Verdana" w:hAnsi="Verdana" w:cs="Arial"/>
                <w:color w:val="000000"/>
                <w:sz w:val="18"/>
                <w:szCs w:val="18"/>
              </w:rPr>
              <w:t>Representative from WAST</w:t>
            </w:r>
          </w:p>
          <w:p w14:paraId="36B7A804" w14:textId="77777777" w:rsidR="003977D6" w:rsidRPr="00D8319B" w:rsidRDefault="003977D6" w:rsidP="003977D6">
            <w:pPr>
              <w:numPr>
                <w:ilvl w:val="1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D8319B">
              <w:rPr>
                <w:rFonts w:ascii="Verdana" w:hAnsi="Verdana" w:cs="Arial"/>
                <w:color w:val="000000"/>
                <w:sz w:val="18"/>
                <w:szCs w:val="18"/>
              </w:rPr>
              <w:t>Representative of other NHS Trust</w:t>
            </w:r>
          </w:p>
          <w:p w14:paraId="3EB56EDB" w14:textId="77777777" w:rsidR="003977D6" w:rsidRPr="00D8319B" w:rsidRDefault="003977D6" w:rsidP="003977D6">
            <w:pPr>
              <w:numPr>
                <w:ilvl w:val="1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D831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EASC Team                </w:t>
            </w:r>
          </w:p>
          <w:p w14:paraId="516A9363" w14:textId="77777777" w:rsidR="003977D6" w:rsidRPr="00D8319B" w:rsidRDefault="003977D6" w:rsidP="003977D6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D8319B">
              <w:rPr>
                <w:rFonts w:ascii="Verdana" w:hAnsi="Verdana" w:cs="Arial"/>
                <w:color w:val="000000"/>
                <w:sz w:val="18"/>
                <w:szCs w:val="18"/>
              </w:rPr>
              <w:t>Other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50FEA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03A68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D7CAE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4D670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</w:tr>
      <w:tr w:rsidR="003977D6" w:rsidRPr="00D8319B" w14:paraId="25BCA701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A9798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 xml:space="preserve">Do I have sufficient understanding </w:t>
            </w:r>
            <w:proofErr w:type="gramStart"/>
            <w:r w:rsidRPr="00D8319B">
              <w:rPr>
                <w:rFonts w:ascii="Verdana" w:hAnsi="Verdana" w:cs="Arial"/>
                <w:sz w:val="18"/>
                <w:szCs w:val="18"/>
              </w:rPr>
              <w:t>and</w:t>
            </w:r>
            <w:proofErr w:type="gramEnd"/>
          </w:p>
          <w:p w14:paraId="1CA6832E" w14:textId="77777777" w:rsidR="003977D6" w:rsidRPr="00D8319B" w:rsidRDefault="003977D6" w:rsidP="005863CC">
            <w:pPr>
              <w:autoSpaceDE w:val="0"/>
              <w:autoSpaceDN w:val="0"/>
              <w:adjustRightInd w:val="0"/>
              <w:ind w:left="36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 xml:space="preserve">knowledge of the issues covered within the legal directors of the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>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330D6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55345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82328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98BFF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</w:tr>
      <w:tr w:rsidR="003977D6" w:rsidRPr="00D8319B" w14:paraId="49A5DBA9" w14:textId="77777777" w:rsidTr="005863CC">
        <w:trPr>
          <w:jc w:val="center"/>
        </w:trPr>
        <w:tc>
          <w:tcPr>
            <w:tcW w:w="4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FA462" w14:textId="77777777" w:rsidR="003977D6" w:rsidRPr="00D8319B" w:rsidRDefault="003977D6" w:rsidP="003977D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ascii="Verdana" w:hAnsi="Verdana" w:cs="Arial"/>
                <w:sz w:val="18"/>
                <w:szCs w:val="18"/>
              </w:rPr>
            </w:pPr>
            <w:r w:rsidRPr="00D8319B">
              <w:rPr>
                <w:rFonts w:ascii="Verdana" w:hAnsi="Verdana" w:cs="Arial"/>
                <w:sz w:val="18"/>
                <w:szCs w:val="18"/>
              </w:rPr>
              <w:t xml:space="preserve">Do I appropriately challenge the Chair and other members of the </w:t>
            </w:r>
            <w:r>
              <w:rPr>
                <w:rFonts w:ascii="Verdana" w:hAnsi="Verdana" w:cs="Arial"/>
                <w:sz w:val="18"/>
                <w:szCs w:val="18"/>
              </w:rPr>
              <w:t>Committee</w:t>
            </w:r>
            <w:r w:rsidRPr="00D8319B">
              <w:rPr>
                <w:rFonts w:ascii="Verdana" w:hAnsi="Verdana" w:cs="Arial"/>
                <w:sz w:val="18"/>
                <w:szCs w:val="18"/>
              </w:rPr>
              <w:t xml:space="preserve"> particularly on critical and sensitive matters?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22754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BB8A6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7B12B" w14:textId="77777777" w:rsidR="003977D6" w:rsidRPr="00D8319B" w:rsidRDefault="003977D6" w:rsidP="005863CC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47193" w14:textId="77777777" w:rsidR="003977D6" w:rsidRPr="00D8319B" w:rsidRDefault="003977D6" w:rsidP="005863CC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bCs/>
                <w:color w:val="000000"/>
                <w:sz w:val="19"/>
                <w:szCs w:val="19"/>
              </w:rPr>
            </w:pPr>
          </w:p>
        </w:tc>
      </w:tr>
    </w:tbl>
    <w:p w14:paraId="7AE8B244" w14:textId="77777777" w:rsidR="003977D6" w:rsidRPr="00D8319B" w:rsidRDefault="003977D6" w:rsidP="003977D6">
      <w:pPr>
        <w:autoSpaceDE w:val="0"/>
        <w:autoSpaceDN w:val="0"/>
        <w:adjustRightInd w:val="0"/>
        <w:ind w:left="-709"/>
        <w:rPr>
          <w:rFonts w:ascii="Verdana" w:hAnsi="Verdana" w:cs="Arial"/>
          <w:b/>
          <w:bCs/>
          <w:color w:val="000000"/>
          <w:sz w:val="18"/>
          <w:szCs w:val="18"/>
        </w:rPr>
      </w:pPr>
    </w:p>
    <w:p w14:paraId="4C0BCCAB" w14:textId="77777777" w:rsidR="003977D6" w:rsidRPr="002E2F6B" w:rsidRDefault="003977D6" w:rsidP="003977D6">
      <w:pPr>
        <w:jc w:val="both"/>
        <w:rPr>
          <w:rFonts w:ascii="Verdana" w:hAnsi="Verdana" w:cs="Tahoma"/>
          <w:sz w:val="24"/>
        </w:rPr>
      </w:pPr>
    </w:p>
    <w:p w14:paraId="3090BD42" w14:textId="77777777" w:rsidR="004047EC" w:rsidRDefault="004047EC">
      <w:bookmarkStart w:id="0" w:name="_GoBack"/>
      <w:bookmarkEnd w:id="0"/>
    </w:p>
    <w:sectPr w:rsidR="004047EC" w:rsidSect="00B25923">
      <w:pgSz w:w="11906" w:h="16838"/>
      <w:pgMar w:top="851" w:right="1287" w:bottom="737" w:left="1797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F4D2347"/>
    <w:multiLevelType w:val="hybridMultilevel"/>
    <w:tmpl w:val="7128713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2A75443"/>
    <w:multiLevelType w:val="hybridMultilevel"/>
    <w:tmpl w:val="CCB4B7C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77D6"/>
    <w:rsid w:val="003977D6"/>
    <w:rsid w:val="004047EC"/>
    <w:rsid w:val="00FD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70B42F"/>
  <w15:chartTrackingRefBased/>
  <w15:docId w15:val="{2F3C37C5-9B9D-4929-B5B3-F7380E5BD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77D6"/>
    <w:pPr>
      <w:spacing w:after="0" w:line="240" w:lineRule="auto"/>
    </w:pPr>
    <w:rPr>
      <w:rFonts w:ascii="Tahoma" w:eastAsia="Times New Roman" w:hAnsi="Tahoma" w:cs="Times New Roman"/>
      <w:sz w:val="28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BodyText"/>
    <w:autoRedefine/>
    <w:qFormat/>
    <w:rsid w:val="00FD391C"/>
    <w:pPr>
      <w:spacing w:after="0"/>
      <w:ind w:right="-1047"/>
    </w:pPr>
    <w:rPr>
      <w:rFonts w:ascii="Verdana" w:hAnsi="Verdana" w:cs="Tahoma"/>
      <w:color w:val="000000"/>
      <w:sz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FD391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D391C"/>
  </w:style>
  <w:style w:type="table" w:styleId="TableGrid">
    <w:name w:val="Table Grid"/>
    <w:basedOn w:val="TableNormal"/>
    <w:uiPriority w:val="59"/>
    <w:rsid w:val="003977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995</Words>
  <Characters>5677</Characters>
  <Application>Microsoft Office Word</Application>
  <DocSecurity>0</DocSecurity>
  <Lines>47</Lines>
  <Paragraphs>13</Paragraphs>
  <ScaleCrop>false</ScaleCrop>
  <Company>Cwm Taf Morgannwg University Health Board</Company>
  <LinksUpToDate>false</LinksUpToDate>
  <CharactersWithSpaces>6659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Corporate)</dc:creator>
  <cp:keywords/>
  <dc:description/>
  <cp:lastModifiedBy>Gwenan Roberts (CTM UHB - NCCU Corporate)</cp:lastModifiedBy>
  <cp:revision>1</cp:revision>
  <dcterms:created xsi:type="dcterms:W3CDTF">2023-05-09T16:34:00Z</dcterms:created>
  <dcterms:modified xsi:type="dcterms:W3CDTF">2023-05-09T16:34:00Z</dcterms:modified>
</cp:coreProperties>
</file>