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BA1AF1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FB60BB" w:rsidP="007E2404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2.5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5C0676" w:rsidRDefault="007E2404" w:rsidP="007E2404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Style w:val="Style7"/>
                <w:rFonts w:ascii="Verdana" w:hAnsi="Verdana"/>
                <w:sz w:val="24"/>
                <w:szCs w:val="24"/>
              </w:rPr>
              <w:t>DRAFT FINANCIAL PLAN</w:t>
            </w:r>
            <w:r w:rsidR="0022376F">
              <w:rPr>
                <w:rStyle w:val="Style7"/>
                <w:rFonts w:ascii="Verdana" w:hAnsi="Verdana"/>
                <w:sz w:val="24"/>
                <w:szCs w:val="24"/>
              </w:rPr>
              <w:t xml:space="preserve"> 2022/23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95447D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5447D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:rsidR="00577535" w:rsidRPr="0095447D" w:rsidRDefault="0022376F" w:rsidP="007E2404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09/11</w:t>
            </w:r>
            <w:r w:rsidR="007E2404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 w:rsidR="0095447D" w:rsidRPr="0095447D">
              <w:rPr>
                <w:rStyle w:val="Style8"/>
                <w:rFonts w:ascii="Verdana" w:hAnsi="Verdana"/>
                <w:color w:val="000000" w:themeColor="text1"/>
              </w:rPr>
              <w:t>2021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5E1AB5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5E1AB5" w:rsidP="0022376F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Assistant Director </w:t>
            </w:r>
            <w:r w:rsidR="0022376F">
              <w:rPr>
                <w:rFonts w:ascii="Verdana" w:hAnsi="Verdana"/>
                <w:sz w:val="24"/>
                <w:szCs w:val="24"/>
              </w:rPr>
              <w:t>of Finance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FB60BB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Assistant Director of Finance</w:t>
            </w:r>
          </w:p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BOARD APPROVAL" w:value="ENDORSE FOR BOARD APPROVAL"/>
              <w:listItem w:displayText="FOR NOTING" w:value="FOR NOTING"/>
              <w:listItem w:displayText="FOR DISCUSSION / REVIEW " w:value="FOR DISCUSSION / REVIEW "/>
              <w:listItem w:displayText="ENDORSE FOR COMMITTEE APPROVAL" w:value="ENDORSE FOR COMMITTEE APPROVAL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22376F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62444" w:rsidRPr="00E55D6E" w:rsidRDefault="0036244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30"/>
        <w:gridCol w:w="8704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:rsidTr="00362444">
        <w:trPr>
          <w:trHeight w:val="549"/>
        </w:trPr>
        <w:tc>
          <w:tcPr>
            <w:tcW w:w="930" w:type="dxa"/>
            <w:shd w:val="clear" w:color="auto" w:fill="FFFFFF" w:themeFill="background1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:rsidR="002A59D8" w:rsidRDefault="002A59D8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EASC</w:t>
            </w:r>
          </w:p>
          <w:p w:rsidR="002A59D8" w:rsidRDefault="002A59D8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LHB</w:t>
            </w:r>
          </w:p>
          <w:p w:rsidR="003F20B7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</w:tc>
        <w:tc>
          <w:tcPr>
            <w:tcW w:w="8704" w:type="dxa"/>
            <w:vAlign w:val="center"/>
          </w:tcPr>
          <w:p w:rsidR="00577535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:rsidR="002A59D8" w:rsidRDefault="002A59D8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Ambulance Services Committee</w:t>
            </w:r>
          </w:p>
          <w:p w:rsidR="002A59D8" w:rsidRDefault="002A59D8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Local Health Board</w:t>
            </w:r>
          </w:p>
          <w:p w:rsidR="002A59D8" w:rsidRPr="00E23B12" w:rsidRDefault="003F20B7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ab/>
        <w:t>SITUATION/BACKGROUND</w:t>
      </w:r>
    </w:p>
    <w:p w:rsidR="005E1AB5" w:rsidRPr="005E1AB5" w:rsidRDefault="005E1AB5" w:rsidP="005E536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5E1AB5">
        <w:rPr>
          <w:rFonts w:ascii="Verdana" w:hAnsi="Verdana" w:cs="Arial"/>
          <w:sz w:val="24"/>
        </w:rPr>
        <w:t xml:space="preserve">The purpose of this report is </w:t>
      </w:r>
      <w:r w:rsidR="0022376F">
        <w:rPr>
          <w:rFonts w:ascii="Verdana" w:hAnsi="Verdana" w:cs="Arial"/>
          <w:sz w:val="24"/>
        </w:rPr>
        <w:t xml:space="preserve">to provide the EASC Joint Committee with a first draft view of the financial requirements from Health Boards for 2022/23. </w:t>
      </w:r>
    </w:p>
    <w:p w:rsidR="00244BB1" w:rsidRPr="00E23B12" w:rsidRDefault="00244BB1" w:rsidP="005E536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6A7DA6" w:rsidRDefault="005A0836" w:rsidP="005E536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AE0E20" w:rsidRPr="00AE0E20" w:rsidRDefault="002A59D8" w:rsidP="002A59D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</w:rPr>
        <w:t xml:space="preserve">The attachments </w:t>
      </w:r>
      <w:r w:rsidR="00AE0E20">
        <w:rPr>
          <w:rFonts w:ascii="Verdana" w:hAnsi="Verdana" w:cs="Arial"/>
          <w:sz w:val="24"/>
        </w:rPr>
        <w:t>appended to t</w:t>
      </w:r>
      <w:r>
        <w:rPr>
          <w:rFonts w:ascii="Verdana" w:hAnsi="Verdana" w:cs="Arial"/>
          <w:sz w:val="24"/>
        </w:rPr>
        <w:t>his paper outline the proposed financial plan for 2022/23 and key ass</w:t>
      </w:r>
      <w:r w:rsidR="00AE0E20">
        <w:rPr>
          <w:rFonts w:ascii="Verdana" w:hAnsi="Verdana" w:cs="Arial"/>
          <w:sz w:val="24"/>
        </w:rPr>
        <w:t xml:space="preserve">umptions that support the plan </w:t>
      </w:r>
      <w:r w:rsidR="00AE0E20" w:rsidRPr="00AE0E20">
        <w:rPr>
          <w:rFonts w:ascii="Verdana" w:hAnsi="Verdana" w:cs="Arial"/>
          <w:b/>
          <w:sz w:val="24"/>
        </w:rPr>
        <w:t>(Appendices 1 and 2</w:t>
      </w:r>
      <w:bookmarkStart w:id="0" w:name="_GoBack"/>
      <w:r w:rsidR="00AE0E20" w:rsidRPr="00AE0E20">
        <w:rPr>
          <w:rFonts w:ascii="Verdana" w:hAnsi="Verdana" w:cs="Arial"/>
          <w:b/>
          <w:sz w:val="24"/>
        </w:rPr>
        <w:t>)</w:t>
      </w:r>
      <w:bookmarkEnd w:id="0"/>
      <w:r w:rsidR="00AE0E20">
        <w:rPr>
          <w:rFonts w:ascii="Verdana" w:hAnsi="Verdana" w:cs="Arial"/>
          <w:sz w:val="24"/>
        </w:rPr>
        <w:t>.</w:t>
      </w:r>
    </w:p>
    <w:p w:rsidR="00F9346A" w:rsidRPr="002A59D8" w:rsidRDefault="002A59D8" w:rsidP="00AE0E20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color w:val="FF0000"/>
          <w:sz w:val="24"/>
        </w:rPr>
        <w:t xml:space="preserve"> </w:t>
      </w:r>
    </w:p>
    <w:p w:rsidR="002A59D8" w:rsidRPr="00990B7E" w:rsidRDefault="002A59D8" w:rsidP="002A59D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</w:rPr>
        <w:lastRenderedPageBreak/>
        <w:t xml:space="preserve">The financial plan for 2022/23 shows an increase in funding to WAST of £15.818m, of which £10.355m will be allocated from Welsh Government and £5.463m from LHBs. </w:t>
      </w:r>
    </w:p>
    <w:p w:rsidR="00990B7E" w:rsidRPr="00E90481" w:rsidRDefault="00990B7E" w:rsidP="00990B7E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E90481" w:rsidRDefault="00E90481" w:rsidP="00E90481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90481">
        <w:rPr>
          <w:rFonts w:ascii="Verdana" w:hAnsi="Verdana" w:cs="Arial"/>
          <w:sz w:val="24"/>
          <w:szCs w:val="24"/>
        </w:rPr>
        <w:t xml:space="preserve">Given that Welsh Government planning guidelines have not yet been issued, the </w:t>
      </w:r>
      <w:r>
        <w:rPr>
          <w:rFonts w:ascii="Verdana" w:hAnsi="Verdana" w:cs="Arial"/>
          <w:sz w:val="24"/>
          <w:szCs w:val="24"/>
        </w:rPr>
        <w:t xml:space="preserve">financial planning </w:t>
      </w:r>
      <w:r w:rsidRPr="00E90481">
        <w:rPr>
          <w:rFonts w:ascii="Verdana" w:hAnsi="Verdana" w:cs="Arial"/>
          <w:sz w:val="24"/>
          <w:szCs w:val="24"/>
        </w:rPr>
        <w:t>figures contained are based u</w:t>
      </w:r>
      <w:r>
        <w:rPr>
          <w:rFonts w:ascii="Verdana" w:hAnsi="Verdana" w:cs="Arial"/>
          <w:sz w:val="24"/>
          <w:szCs w:val="24"/>
        </w:rPr>
        <w:t>pon assumptions made within the attached</w:t>
      </w:r>
      <w:r w:rsidRPr="00E90481">
        <w:rPr>
          <w:rFonts w:ascii="Verdana" w:hAnsi="Verdana" w:cs="Arial"/>
          <w:sz w:val="24"/>
          <w:szCs w:val="24"/>
        </w:rPr>
        <w:t xml:space="preserve"> paper. In order to compensate for uncertainty and risk, a 1% contingency</w:t>
      </w:r>
      <w:r>
        <w:rPr>
          <w:rFonts w:ascii="Verdana" w:hAnsi="Verdana" w:cs="Arial"/>
          <w:sz w:val="24"/>
          <w:szCs w:val="24"/>
        </w:rPr>
        <w:t xml:space="preserve"> (£2.322m)</w:t>
      </w:r>
      <w:r w:rsidRPr="00E90481">
        <w:rPr>
          <w:rFonts w:ascii="Verdana" w:hAnsi="Verdana" w:cs="Arial"/>
          <w:sz w:val="24"/>
          <w:szCs w:val="24"/>
        </w:rPr>
        <w:t xml:space="preserve"> has been included in the plan. </w:t>
      </w:r>
      <w:r>
        <w:rPr>
          <w:rFonts w:ascii="Verdana" w:hAnsi="Verdana" w:cs="Arial"/>
          <w:sz w:val="24"/>
          <w:szCs w:val="24"/>
        </w:rPr>
        <w:t>The c</w:t>
      </w:r>
      <w:r w:rsidRPr="00E90481">
        <w:rPr>
          <w:rFonts w:ascii="Verdana" w:hAnsi="Verdana" w:cs="Arial"/>
          <w:sz w:val="24"/>
          <w:szCs w:val="24"/>
        </w:rPr>
        <w:t>ontingency will be removed for the final draft version of the plan and replaced with detail of specific initiatives</w:t>
      </w:r>
      <w:r>
        <w:rPr>
          <w:rFonts w:ascii="Verdana" w:hAnsi="Verdana" w:cs="Arial"/>
          <w:sz w:val="24"/>
          <w:szCs w:val="24"/>
        </w:rPr>
        <w:t>, if required</w:t>
      </w:r>
      <w:r w:rsidRPr="00E90481">
        <w:rPr>
          <w:rFonts w:ascii="Verdana" w:hAnsi="Verdana" w:cs="Arial"/>
          <w:sz w:val="24"/>
          <w:szCs w:val="24"/>
        </w:rPr>
        <w:t>.</w:t>
      </w:r>
    </w:p>
    <w:p w:rsidR="00D963FC" w:rsidRDefault="00D963FC" w:rsidP="00D963FC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:rsidR="002F3A0D" w:rsidRDefault="002F3A0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>KEY RISKS/MATTERS FOR ESCALATION TO BOARD/COMMITTEE</w:t>
      </w:r>
    </w:p>
    <w:p w:rsidR="00EC1A55" w:rsidRPr="00F04713" w:rsidRDefault="00EC1A55" w:rsidP="00EC1A55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"/>
          <w:szCs w:val="24"/>
        </w:rPr>
      </w:pPr>
    </w:p>
    <w:p w:rsidR="0022376F" w:rsidRPr="0022376F" w:rsidRDefault="0022376F" w:rsidP="0022376F">
      <w:pPr>
        <w:pStyle w:val="ListParagraph"/>
        <w:numPr>
          <w:ilvl w:val="1"/>
          <w:numId w:val="1"/>
        </w:numPr>
        <w:rPr>
          <w:rFonts w:ascii="Verdana" w:hAnsi="Verdana" w:cs="Arial"/>
          <w:sz w:val="24"/>
          <w:szCs w:val="24"/>
        </w:rPr>
      </w:pPr>
      <w:r w:rsidRPr="0022376F">
        <w:rPr>
          <w:rFonts w:ascii="Verdana" w:hAnsi="Verdana" w:cs="Arial"/>
          <w:sz w:val="24"/>
          <w:szCs w:val="24"/>
        </w:rPr>
        <w:t xml:space="preserve">No significant risks or matters for escalation at this stage. </w:t>
      </w:r>
    </w:p>
    <w:p w:rsidR="00C93204" w:rsidRPr="00E23B12" w:rsidRDefault="00C93204" w:rsidP="00C93204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p w:rsidR="00344184" w:rsidRPr="00F04713" w:rsidRDefault="00344184" w:rsidP="00344184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4"/>
          <w:szCs w:val="24"/>
        </w:rPr>
      </w:pPr>
    </w:p>
    <w:tbl>
      <w:tblPr>
        <w:tblStyle w:val="TableGrid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954"/>
      </w:tblGrid>
      <w:tr w:rsidR="007F0937" w:rsidRPr="00E23B12" w:rsidTr="00EC1A55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7F0937" w:rsidRPr="00E23B12" w:rsidRDefault="00244BB1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22376F" w:rsidRPr="00E23B12" w:rsidTr="00291409">
        <w:trPr>
          <w:trHeight w:val="88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Pr="00E23B12" w:rsidRDefault="0022376F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tc>
          <w:tcPr>
            <w:tcW w:w="5954" w:type="dxa"/>
            <w:vAlign w:val="center"/>
          </w:tcPr>
          <w:sdt>
            <w:sdtPr>
              <w:rPr>
                <w:rStyle w:val="Style31"/>
                <w:rFonts w:ascii="Verdana" w:hAnsi="Verdana"/>
                <w:sz w:val="24"/>
                <w:szCs w:val="24"/>
              </w:rPr>
              <w:id w:val="439423197"/>
              <w:placeholder>
                <w:docPart w:val="C6D6860778C8414C8BFC8C173C294FC3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Staff and Resources" w:value="Staff and Resources"/>
                <w:listItem w:displayText="Staying Healthy" w:value="Staying Healthy"/>
                <w:listItem w:displayText="Safe Care" w:value="Safe Care"/>
                <w:listItem w:displayText="Individual Care" w:value="Individual Care"/>
                <w:listItem w:displayText="Timely Care" w:value="Timely Care"/>
                <w:listItem w:displayText="Dignified Care" w:value="Dignified Care"/>
                <w:listItem w:displayText="Effective Care" w:value="Effective Care"/>
              </w:dropDownList>
            </w:sdtPr>
            <w:sdtEndPr>
              <w:rPr>
                <w:rStyle w:val="DefaultParagraphFont"/>
                <w:rFonts w:cs="Arial"/>
                <w:color w:val="FF0000"/>
              </w:rPr>
            </w:sdtEndPr>
            <w:sdtContent>
              <w:p w:rsidR="0022376F" w:rsidRPr="00E23B12" w:rsidRDefault="0022376F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sdtContent>
          </w:sdt>
          <w:sdt>
            <w:sdtPr>
              <w:rPr>
                <w:rStyle w:val="Style31"/>
                <w:rFonts w:ascii="Verdana" w:hAnsi="Verdana"/>
                <w:sz w:val="24"/>
                <w:szCs w:val="24"/>
              </w:rPr>
              <w:id w:val="1077555649"/>
              <w:placeholder>
                <w:docPart w:val="5F3F4BEB065943AC8ECF6FBC2BE49FE1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Staff and Resources" w:value="Staff and Resources"/>
                <w:listItem w:displayText="Staying Healthy" w:value="Staying Healthy"/>
                <w:listItem w:displayText="Safe Care" w:value="Safe Care"/>
                <w:listItem w:displayText="Individual Care" w:value="Individual Care"/>
                <w:listItem w:displayText="Timely Care" w:value="Timely Care"/>
                <w:listItem w:displayText="Dignified Care" w:value="Dignified Care"/>
                <w:listItem w:displayText="Effective Care" w:value="Effective Care"/>
              </w:dropDownList>
            </w:sdtPr>
            <w:sdtEndPr>
              <w:rPr>
                <w:rStyle w:val="DefaultParagraphFont"/>
                <w:rFonts w:cs="Arial"/>
                <w:color w:val="FF0000"/>
              </w:rPr>
            </w:sdtEndPr>
            <w:sdtContent>
              <w:p w:rsidR="0022376F" w:rsidRPr="00E23B12" w:rsidRDefault="0022376F" w:rsidP="0022376F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Staff and Resources</w:t>
                </w:r>
              </w:p>
            </w:sdtContent>
          </w:sdt>
        </w:tc>
      </w:tr>
      <w:tr w:rsidR="0022376F" w:rsidRPr="00E23B12" w:rsidTr="00EC1A55">
        <w:trPr>
          <w:trHeight w:val="41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Pr="00E23B12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954" w:type="dxa"/>
            <w:vAlign w:val="center"/>
          </w:tcPr>
          <w:p w:rsidR="0022376F" w:rsidRPr="00E23B12" w:rsidRDefault="00AE0E20" w:rsidP="0022376F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A05F66AA576C46C8BBDC7A106E11AE3C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22376F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22376F" w:rsidRPr="00E23B12" w:rsidTr="00EC1A55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Pr="00E23B12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0B4E6A9A827E4DAEB086041F0621EAAD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22376F" w:rsidRPr="00E23B12" w:rsidRDefault="0022376F" w:rsidP="002237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22376F" w:rsidRPr="00E23B12" w:rsidTr="00EC1A55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Pr="00E23B12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(Capital/Revenue £/Workforce)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22376F" w:rsidRPr="00E23B12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38A1F46D9A134C4A95FB2E1BDA21015C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22376F" w:rsidRPr="00E23B12" w:rsidRDefault="0022376F" w:rsidP="002237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22376F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Strategic Objective</w:t>
            </w:r>
          </w:p>
          <w:p w:rsidR="0022376F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954" w:type="dxa"/>
            <w:vAlign w:val="center"/>
          </w:tcPr>
          <w:p w:rsidR="0022376F" w:rsidRPr="00ED1D2D" w:rsidRDefault="0022376F" w:rsidP="0022376F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  <w:p w:rsidR="0022376F" w:rsidRPr="00ED1D2D" w:rsidRDefault="0022376F" w:rsidP="0022376F">
            <w:pPr>
              <w:jc w:val="both"/>
              <w:rPr>
                <w:rFonts w:ascii="Verdana" w:hAnsi="Verdana" w:cs="Arial"/>
                <w:sz w:val="24"/>
              </w:rPr>
            </w:pPr>
          </w:p>
          <w:p w:rsidR="0022376F" w:rsidRDefault="0022376F" w:rsidP="0022376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This report focuses on all the above objectives, but specifically on </w:t>
            </w:r>
            <w:r w:rsidRPr="00ED1D2D">
              <w:rPr>
                <w:rFonts w:ascii="Verdana" w:hAnsi="Verdana" w:cs="Arial"/>
                <w:b/>
                <w:sz w:val="24"/>
              </w:rPr>
              <w:t>providing</w:t>
            </w:r>
            <w:r w:rsidRPr="00ED1D2D">
              <w:rPr>
                <w:rFonts w:ascii="Verdana" w:hAnsi="Verdana" w:cs="Arial"/>
                <w:sz w:val="24"/>
              </w:rPr>
              <w:t xml:space="preserve"> strong governance and assurance.</w:t>
            </w:r>
          </w:p>
        </w:tc>
      </w:tr>
      <w:tr w:rsidR="0022376F" w:rsidRPr="00E23B12" w:rsidTr="00EC1A55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22376F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Main WBFG Act Objective</w:t>
            </w:r>
          </w:p>
          <w:p w:rsidR="0022376F" w:rsidRDefault="0022376F" w:rsidP="0022376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468BAF8ABF7F4DB3AEF53E77C1A37D7C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</w:dropDownList>
          </w:sdtPr>
          <w:sdtEndPr/>
          <w:sdtContent>
            <w:tc>
              <w:tcPr>
                <w:tcW w:w="5954" w:type="dxa"/>
                <w:vAlign w:val="center"/>
              </w:tcPr>
              <w:p w:rsidR="0022376F" w:rsidRDefault="0022376F" w:rsidP="0022376F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Service delivery will be innovative, reflect the principles of prudent health care and promote better value for users</w:t>
                </w:r>
              </w:p>
            </w:tc>
          </w:sdtContent>
        </w:sdt>
      </w:tr>
    </w:tbl>
    <w:p w:rsidR="00F04713" w:rsidRDefault="00F04713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E91922" w:rsidRDefault="00E91922" w:rsidP="00F0471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3E43AD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E91922" w:rsidRPr="00E23B12" w:rsidRDefault="00E91922" w:rsidP="00E91922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9946FE" w:rsidRDefault="00244BB1" w:rsidP="00AC111E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44BB1">
        <w:rPr>
          <w:rFonts w:ascii="Verdana" w:hAnsi="Verdana" w:cs="Arial"/>
          <w:sz w:val="24"/>
          <w:szCs w:val="24"/>
        </w:rPr>
        <w:t>The Emergency Ambulance Services Committee is asked to</w:t>
      </w:r>
      <w:r w:rsidR="005E5360">
        <w:rPr>
          <w:rFonts w:ascii="Verdana" w:hAnsi="Verdana" w:cs="Arial"/>
          <w:sz w:val="24"/>
          <w:szCs w:val="24"/>
        </w:rPr>
        <w:t>:</w:t>
      </w:r>
      <w:r w:rsidRPr="00244BB1">
        <w:rPr>
          <w:rFonts w:ascii="Verdana" w:hAnsi="Verdana" w:cs="Arial"/>
          <w:sz w:val="24"/>
          <w:szCs w:val="24"/>
        </w:rPr>
        <w:t xml:space="preserve"> </w:t>
      </w:r>
    </w:p>
    <w:p w:rsidR="00E91922" w:rsidRPr="00AC111E" w:rsidRDefault="00E91922" w:rsidP="00E83D22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5802A6" w:rsidRDefault="00244BB1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04713">
        <w:rPr>
          <w:rFonts w:ascii="Verdana" w:hAnsi="Verdana" w:cs="Arial"/>
          <w:b/>
          <w:sz w:val="24"/>
          <w:szCs w:val="24"/>
        </w:rPr>
        <w:t xml:space="preserve">DISCUSS </w:t>
      </w:r>
      <w:r w:rsidRPr="00F04713">
        <w:rPr>
          <w:rFonts w:ascii="Verdana" w:hAnsi="Verdana" w:cs="Arial"/>
          <w:sz w:val="24"/>
          <w:szCs w:val="24"/>
        </w:rPr>
        <w:t xml:space="preserve">and </w:t>
      </w:r>
      <w:r w:rsidRPr="00F04713">
        <w:rPr>
          <w:rFonts w:ascii="Verdana" w:hAnsi="Verdana" w:cs="Arial"/>
          <w:b/>
          <w:sz w:val="24"/>
          <w:szCs w:val="24"/>
        </w:rPr>
        <w:t>NOTE</w:t>
      </w:r>
      <w:r w:rsidRPr="00F04713">
        <w:rPr>
          <w:rFonts w:ascii="Verdana" w:hAnsi="Verdana" w:cs="Arial"/>
          <w:sz w:val="24"/>
          <w:szCs w:val="24"/>
        </w:rPr>
        <w:t xml:space="preserve"> the information within the report.</w:t>
      </w:r>
    </w:p>
    <w:p w:rsidR="0022376F" w:rsidRPr="00F04713" w:rsidRDefault="0022376F" w:rsidP="00321818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NOTE </w:t>
      </w:r>
      <w:r w:rsidRPr="0022376F">
        <w:rPr>
          <w:rFonts w:ascii="Verdana" w:hAnsi="Verdana" w:cs="Arial"/>
          <w:sz w:val="24"/>
          <w:szCs w:val="24"/>
        </w:rPr>
        <w:t>that a final draft financial plan for 2022/23 will be presented at the January 2022 EASC Joint Committee meeting.</w:t>
      </w:r>
      <w:r>
        <w:rPr>
          <w:rFonts w:ascii="Verdana" w:hAnsi="Verdana" w:cs="Arial"/>
          <w:b/>
          <w:sz w:val="24"/>
          <w:szCs w:val="24"/>
        </w:rPr>
        <w:t xml:space="preserve"> </w:t>
      </w:r>
    </w:p>
    <w:sectPr w:rsidR="0022376F" w:rsidRPr="00F04713" w:rsidSect="00EC1A55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1440" w:bottom="1134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27F" w:rsidRDefault="00BB627F" w:rsidP="003E43AD">
      <w:pPr>
        <w:spacing w:after="0" w:line="240" w:lineRule="auto"/>
      </w:pPr>
      <w:r>
        <w:separator/>
      </w:r>
    </w:p>
  </w:endnote>
  <w:endnote w:type="continuationSeparator" w:id="0">
    <w:p w:rsidR="00BB627F" w:rsidRDefault="00BB627F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 Bold"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44184" w:rsidTr="003F20B7">
      <w:trPr>
        <w:trHeight w:val="601"/>
      </w:trPr>
      <w:tc>
        <w:tcPr>
          <w:tcW w:w="4679" w:type="dxa"/>
        </w:tcPr>
        <w:p w:rsidR="00344184" w:rsidRPr="003F20B7" w:rsidRDefault="002A59D8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Draft Financial Plan 2022/23</w:t>
          </w:r>
        </w:p>
      </w:tc>
      <w:tc>
        <w:tcPr>
          <w:tcW w:w="1843" w:type="dxa"/>
        </w:tcPr>
        <w:p w:rsidR="00344184" w:rsidRPr="003F20B7" w:rsidRDefault="00AE0E20" w:rsidP="0034418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3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4418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3</w:t>
              </w:r>
              <w:r w:rsidR="0034418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44184" w:rsidRPr="003F20B7" w:rsidRDefault="003F20B7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F20B7" w:rsidRPr="003F20B7" w:rsidRDefault="002A59D8" w:rsidP="0034418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9 November</w:t>
          </w:r>
          <w:r w:rsidR="00AC111E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95447D">
            <w:rPr>
              <w:rFonts w:ascii="Verdana" w:hAnsi="Verdana"/>
              <w:b/>
              <w:sz w:val="18"/>
              <w:szCs w:val="18"/>
            </w:rPr>
            <w:t>2021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1185" w:type="dxa"/>
      <w:tblInd w:w="-9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9"/>
      <w:gridCol w:w="1843"/>
      <w:gridCol w:w="4663"/>
    </w:tblGrid>
    <w:tr w:rsidR="00362444" w:rsidRPr="003F20B7" w:rsidTr="00E744CF">
      <w:trPr>
        <w:trHeight w:val="601"/>
      </w:trPr>
      <w:tc>
        <w:tcPr>
          <w:tcW w:w="4679" w:type="dxa"/>
        </w:tcPr>
        <w:p w:rsidR="00362444" w:rsidRPr="003F20B7" w:rsidRDefault="006D13EF" w:rsidP="00362444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Draft Financial Plan 2022/23</w:t>
          </w:r>
        </w:p>
      </w:tc>
      <w:tc>
        <w:tcPr>
          <w:tcW w:w="1843" w:type="dxa"/>
        </w:tcPr>
        <w:p w:rsidR="00362444" w:rsidRPr="003F20B7" w:rsidRDefault="00AE0E20" w:rsidP="00362444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sdt>
            <w:sdtPr>
              <w:rPr>
                <w:rFonts w:ascii="Verdana" w:hAnsi="Verdana"/>
                <w:b/>
                <w:sz w:val="18"/>
                <w:szCs w:val="18"/>
              </w:rPr>
              <w:id w:val="136225688"/>
              <w:docPartObj>
                <w:docPartGallery w:val="Page Numbers (Top of Page)"/>
                <w:docPartUnique/>
              </w:docPartObj>
            </w:sdtPr>
            <w:sdtEndPr/>
            <w:sdtContent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Page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PAGE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1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  <w:r w:rsidR="00362444" w:rsidRPr="003F20B7">
                <w:rPr>
                  <w:rFonts w:ascii="Verdana" w:hAnsi="Verdana" w:cs="Arial"/>
                  <w:b/>
                  <w:sz w:val="18"/>
                  <w:szCs w:val="18"/>
                </w:rPr>
                <w:t xml:space="preserve"> of 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begin"/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instrText xml:space="preserve"> NUMPAGES  </w:instrTex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18"/>
                </w:rPr>
                <w:t>3</w:t>
              </w:r>
              <w:r w:rsidR="00362444" w:rsidRPr="003F20B7">
                <w:rPr>
                  <w:rFonts w:ascii="Verdana" w:hAnsi="Verdana" w:cs="Arial"/>
                  <w:b/>
                  <w:bCs/>
                  <w:sz w:val="18"/>
                  <w:szCs w:val="18"/>
                </w:rPr>
                <w:fldChar w:fldCharType="end"/>
              </w:r>
            </w:sdtContent>
          </w:sdt>
        </w:p>
      </w:tc>
      <w:tc>
        <w:tcPr>
          <w:tcW w:w="4663" w:type="dxa"/>
        </w:tcPr>
        <w:p w:rsidR="00362444" w:rsidRPr="003F20B7" w:rsidRDefault="00362444" w:rsidP="00362444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3F20B7">
            <w:rPr>
              <w:rFonts w:ascii="Verdana" w:hAnsi="Verdana"/>
              <w:b/>
              <w:sz w:val="18"/>
              <w:szCs w:val="18"/>
            </w:rPr>
            <w:t>Emergency Ambulance Services Committee Meeting</w:t>
          </w:r>
        </w:p>
        <w:p w:rsidR="00362444" w:rsidRPr="003F20B7" w:rsidRDefault="006D13EF" w:rsidP="006D13EF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9 November </w:t>
          </w:r>
          <w:r w:rsidR="0095447D">
            <w:rPr>
              <w:rFonts w:ascii="Verdana" w:hAnsi="Verdana"/>
              <w:b/>
              <w:sz w:val="18"/>
              <w:szCs w:val="18"/>
            </w:rPr>
            <w:t>2021</w:t>
          </w:r>
        </w:p>
      </w:tc>
    </w:tr>
  </w:tbl>
  <w:p w:rsidR="00362444" w:rsidRPr="00362444" w:rsidRDefault="00362444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27F" w:rsidRDefault="00BB627F" w:rsidP="003E43AD">
      <w:pPr>
        <w:spacing w:after="0" w:line="240" w:lineRule="auto"/>
      </w:pPr>
      <w:r>
        <w:separator/>
      </w:r>
    </w:p>
  </w:footnote>
  <w:footnote w:type="continuationSeparator" w:id="0">
    <w:p w:rsidR="00BB627F" w:rsidRDefault="00BB627F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3DA" w:rsidRDefault="00EE3616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574B3C83" wp14:editId="7C5D57C3">
          <wp:extent cx="2852928" cy="722055"/>
          <wp:effectExtent l="0" t="0" r="5080" b="1905"/>
          <wp:docPr id="7" name="Picture 7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3FCBC71" wp14:editId="31D60468">
          <wp:extent cx="2852928" cy="722055"/>
          <wp:effectExtent l="0" t="0" r="5080" b="1905"/>
          <wp:docPr id="8" name="Picture 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134E08"/>
    <w:multiLevelType w:val="multilevel"/>
    <w:tmpl w:val="9AC8845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AF840B8"/>
    <w:multiLevelType w:val="hybridMultilevel"/>
    <w:tmpl w:val="7D464E2E"/>
    <w:lvl w:ilvl="0" w:tplc="AF5CCC7C">
      <w:start w:val="1"/>
      <w:numFmt w:val="decimal"/>
      <w:lvlText w:val="%1."/>
      <w:lvlJc w:val="left"/>
      <w:pPr>
        <w:ind w:left="1207" w:hanging="356"/>
      </w:pPr>
      <w:rPr>
        <w:rFonts w:ascii="Verdana" w:eastAsia="Arial" w:hAnsi="Verdana" w:cs="Arial" w:hint="default"/>
        <w:w w:val="100"/>
        <w:sz w:val="24"/>
        <w:szCs w:val="24"/>
        <w:lang w:val="en-GB" w:eastAsia="en-US" w:bidi="ar-SA"/>
      </w:rPr>
    </w:lvl>
    <w:lvl w:ilvl="1" w:tplc="A30A2622">
      <w:numFmt w:val="bullet"/>
      <w:lvlText w:val="•"/>
      <w:lvlJc w:val="left"/>
      <w:pPr>
        <w:ind w:left="2483" w:hanging="356"/>
      </w:pPr>
      <w:rPr>
        <w:rFonts w:hint="default"/>
        <w:lang w:val="en-GB" w:eastAsia="en-US" w:bidi="ar-SA"/>
      </w:rPr>
    </w:lvl>
    <w:lvl w:ilvl="2" w:tplc="3A34340E">
      <w:numFmt w:val="bullet"/>
      <w:lvlText w:val="•"/>
      <w:lvlJc w:val="left"/>
      <w:pPr>
        <w:ind w:left="3414" w:hanging="356"/>
      </w:pPr>
      <w:rPr>
        <w:rFonts w:hint="default"/>
        <w:lang w:val="en-GB" w:eastAsia="en-US" w:bidi="ar-SA"/>
      </w:rPr>
    </w:lvl>
    <w:lvl w:ilvl="3" w:tplc="6EF06E96">
      <w:numFmt w:val="bullet"/>
      <w:lvlText w:val="•"/>
      <w:lvlJc w:val="left"/>
      <w:pPr>
        <w:ind w:left="4344" w:hanging="356"/>
      </w:pPr>
      <w:rPr>
        <w:rFonts w:hint="default"/>
        <w:lang w:val="en-GB" w:eastAsia="en-US" w:bidi="ar-SA"/>
      </w:rPr>
    </w:lvl>
    <w:lvl w:ilvl="4" w:tplc="E0A6C61C">
      <w:numFmt w:val="bullet"/>
      <w:lvlText w:val="•"/>
      <w:lvlJc w:val="left"/>
      <w:pPr>
        <w:ind w:left="5275" w:hanging="356"/>
      </w:pPr>
      <w:rPr>
        <w:rFonts w:hint="default"/>
        <w:lang w:val="en-GB" w:eastAsia="en-US" w:bidi="ar-SA"/>
      </w:rPr>
    </w:lvl>
    <w:lvl w:ilvl="5" w:tplc="9F0C11F4">
      <w:numFmt w:val="bullet"/>
      <w:lvlText w:val="•"/>
      <w:lvlJc w:val="left"/>
      <w:pPr>
        <w:ind w:left="6206" w:hanging="356"/>
      </w:pPr>
      <w:rPr>
        <w:rFonts w:hint="default"/>
        <w:lang w:val="en-GB" w:eastAsia="en-US" w:bidi="ar-SA"/>
      </w:rPr>
    </w:lvl>
    <w:lvl w:ilvl="6" w:tplc="2CF4D470">
      <w:numFmt w:val="bullet"/>
      <w:lvlText w:val="•"/>
      <w:lvlJc w:val="left"/>
      <w:pPr>
        <w:ind w:left="7136" w:hanging="356"/>
      </w:pPr>
      <w:rPr>
        <w:rFonts w:hint="default"/>
        <w:lang w:val="en-GB" w:eastAsia="en-US" w:bidi="ar-SA"/>
      </w:rPr>
    </w:lvl>
    <w:lvl w:ilvl="7" w:tplc="4F9680CE">
      <w:numFmt w:val="bullet"/>
      <w:lvlText w:val="•"/>
      <w:lvlJc w:val="left"/>
      <w:pPr>
        <w:ind w:left="8067" w:hanging="356"/>
      </w:pPr>
      <w:rPr>
        <w:rFonts w:hint="default"/>
        <w:lang w:val="en-GB" w:eastAsia="en-US" w:bidi="ar-SA"/>
      </w:rPr>
    </w:lvl>
    <w:lvl w:ilvl="8" w:tplc="020252E6">
      <w:numFmt w:val="bullet"/>
      <w:lvlText w:val="•"/>
      <w:lvlJc w:val="left"/>
      <w:pPr>
        <w:ind w:left="8998" w:hanging="356"/>
      </w:pPr>
      <w:rPr>
        <w:rFonts w:hint="default"/>
        <w:lang w:val="en-GB" w:eastAsia="en-US" w:bidi="ar-SA"/>
      </w:rPr>
    </w:lvl>
  </w:abstractNum>
  <w:abstractNum w:abstractNumId="3" w15:restartNumberingAfterBreak="0">
    <w:nsid w:val="4F744FAC"/>
    <w:multiLevelType w:val="hybridMultilevel"/>
    <w:tmpl w:val="DEBA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B229E1"/>
    <w:multiLevelType w:val="hybridMultilevel"/>
    <w:tmpl w:val="A99AF3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CC23B65"/>
    <w:multiLevelType w:val="hybridMultilevel"/>
    <w:tmpl w:val="70FE43FC"/>
    <w:lvl w:ilvl="0" w:tplc="4D9A9360"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C750D8D"/>
    <w:multiLevelType w:val="hybridMultilevel"/>
    <w:tmpl w:val="1E00715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E7D7739"/>
    <w:multiLevelType w:val="hybridMultilevel"/>
    <w:tmpl w:val="524EEA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42F77A1"/>
    <w:multiLevelType w:val="multilevel"/>
    <w:tmpl w:val="CD76AEA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9" w15:restartNumberingAfterBreak="0">
    <w:nsid w:val="747F0388"/>
    <w:multiLevelType w:val="hybridMultilevel"/>
    <w:tmpl w:val="C7464BA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07B01"/>
    <w:multiLevelType w:val="multilevel"/>
    <w:tmpl w:val="8C286F1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1" w15:restartNumberingAfterBreak="0">
    <w:nsid w:val="75E35F65"/>
    <w:multiLevelType w:val="hybridMultilevel"/>
    <w:tmpl w:val="F10A998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7C750D0"/>
    <w:multiLevelType w:val="hybridMultilevel"/>
    <w:tmpl w:val="DA1610A4"/>
    <w:lvl w:ilvl="0" w:tplc="BD168BC0">
      <w:start w:val="3"/>
      <w:numFmt w:val="bullet"/>
      <w:lvlText w:val="-"/>
      <w:lvlJc w:val="left"/>
      <w:pPr>
        <w:ind w:left="1800" w:hanging="360"/>
      </w:pPr>
      <w:rPr>
        <w:rFonts w:ascii="Verdana" w:eastAsiaTheme="minorHAnsi" w:hAnsi="Verdana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F16497D"/>
    <w:multiLevelType w:val="hybridMultilevel"/>
    <w:tmpl w:val="22C671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4"/>
  </w:num>
  <w:num w:numId="3">
    <w:abstractNumId w:val="12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7"/>
  </w:num>
  <w:num w:numId="9">
    <w:abstractNumId w:val="2"/>
  </w:num>
  <w:num w:numId="10">
    <w:abstractNumId w:val="10"/>
  </w:num>
  <w:num w:numId="11">
    <w:abstractNumId w:val="8"/>
  </w:num>
  <w:num w:numId="12">
    <w:abstractNumId w:val="15"/>
  </w:num>
  <w:num w:numId="13">
    <w:abstractNumId w:val="0"/>
  </w:num>
  <w:num w:numId="14">
    <w:abstractNumId w:val="11"/>
  </w:num>
  <w:num w:numId="15">
    <w:abstractNumId w:val="13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0562"/>
    <w:rsid w:val="00060D63"/>
    <w:rsid w:val="00063FCF"/>
    <w:rsid w:val="000804F4"/>
    <w:rsid w:val="00081198"/>
    <w:rsid w:val="000816EA"/>
    <w:rsid w:val="00082004"/>
    <w:rsid w:val="000A14EC"/>
    <w:rsid w:val="000B4302"/>
    <w:rsid w:val="000D7591"/>
    <w:rsid w:val="000F2A95"/>
    <w:rsid w:val="001041A8"/>
    <w:rsid w:val="001468E1"/>
    <w:rsid w:val="001507F6"/>
    <w:rsid w:val="00153100"/>
    <w:rsid w:val="00156A7E"/>
    <w:rsid w:val="00162C0F"/>
    <w:rsid w:val="00192836"/>
    <w:rsid w:val="0019519C"/>
    <w:rsid w:val="001B439D"/>
    <w:rsid w:val="001D08F5"/>
    <w:rsid w:val="001E2FF2"/>
    <w:rsid w:val="001E364A"/>
    <w:rsid w:val="001E4F67"/>
    <w:rsid w:val="00211298"/>
    <w:rsid w:val="00216191"/>
    <w:rsid w:val="0022376F"/>
    <w:rsid w:val="00223C86"/>
    <w:rsid w:val="002338B8"/>
    <w:rsid w:val="00244BB1"/>
    <w:rsid w:val="0025429D"/>
    <w:rsid w:val="00261366"/>
    <w:rsid w:val="00281D69"/>
    <w:rsid w:val="002839C3"/>
    <w:rsid w:val="00286849"/>
    <w:rsid w:val="002A59D8"/>
    <w:rsid w:val="002B5D2A"/>
    <w:rsid w:val="002D02D2"/>
    <w:rsid w:val="002F3A0D"/>
    <w:rsid w:val="002F4873"/>
    <w:rsid w:val="00304120"/>
    <w:rsid w:val="00306A63"/>
    <w:rsid w:val="00322643"/>
    <w:rsid w:val="003253AD"/>
    <w:rsid w:val="00325A46"/>
    <w:rsid w:val="00344184"/>
    <w:rsid w:val="00345653"/>
    <w:rsid w:val="00345EE2"/>
    <w:rsid w:val="00362444"/>
    <w:rsid w:val="003718C6"/>
    <w:rsid w:val="00372F59"/>
    <w:rsid w:val="00380B51"/>
    <w:rsid w:val="003C4CCD"/>
    <w:rsid w:val="003C5D58"/>
    <w:rsid w:val="003E2FB0"/>
    <w:rsid w:val="003E43AD"/>
    <w:rsid w:val="003F20B7"/>
    <w:rsid w:val="003F40A1"/>
    <w:rsid w:val="004072BF"/>
    <w:rsid w:val="0041542C"/>
    <w:rsid w:val="00434B1A"/>
    <w:rsid w:val="0046035B"/>
    <w:rsid w:val="00463B6C"/>
    <w:rsid w:val="00463E29"/>
    <w:rsid w:val="00493CD8"/>
    <w:rsid w:val="004A1B43"/>
    <w:rsid w:val="004A4C06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E1AB5"/>
    <w:rsid w:val="005E5360"/>
    <w:rsid w:val="005F08E9"/>
    <w:rsid w:val="005F7CB1"/>
    <w:rsid w:val="006072A6"/>
    <w:rsid w:val="00612035"/>
    <w:rsid w:val="00634623"/>
    <w:rsid w:val="00652117"/>
    <w:rsid w:val="00653C04"/>
    <w:rsid w:val="0065776D"/>
    <w:rsid w:val="006617E2"/>
    <w:rsid w:val="006733AE"/>
    <w:rsid w:val="006802A0"/>
    <w:rsid w:val="00692E51"/>
    <w:rsid w:val="006964F1"/>
    <w:rsid w:val="006A3CE4"/>
    <w:rsid w:val="006A7DA6"/>
    <w:rsid w:val="006B1F5F"/>
    <w:rsid w:val="006C3C79"/>
    <w:rsid w:val="006C53DA"/>
    <w:rsid w:val="006D13EF"/>
    <w:rsid w:val="006D7D02"/>
    <w:rsid w:val="006F537E"/>
    <w:rsid w:val="00715A18"/>
    <w:rsid w:val="00723BF8"/>
    <w:rsid w:val="00734B44"/>
    <w:rsid w:val="0073656F"/>
    <w:rsid w:val="00737E25"/>
    <w:rsid w:val="00747CDC"/>
    <w:rsid w:val="00754736"/>
    <w:rsid w:val="007563F7"/>
    <w:rsid w:val="00757E24"/>
    <w:rsid w:val="007724F5"/>
    <w:rsid w:val="0079542C"/>
    <w:rsid w:val="007B2F89"/>
    <w:rsid w:val="007C0506"/>
    <w:rsid w:val="007D0B6E"/>
    <w:rsid w:val="007D3C6E"/>
    <w:rsid w:val="007D3CD5"/>
    <w:rsid w:val="007E0187"/>
    <w:rsid w:val="007E2404"/>
    <w:rsid w:val="007E51CB"/>
    <w:rsid w:val="007F0937"/>
    <w:rsid w:val="00816502"/>
    <w:rsid w:val="00822A00"/>
    <w:rsid w:val="0083034D"/>
    <w:rsid w:val="008508A8"/>
    <w:rsid w:val="00861CE5"/>
    <w:rsid w:val="008641AF"/>
    <w:rsid w:val="0086430A"/>
    <w:rsid w:val="008713AB"/>
    <w:rsid w:val="00875943"/>
    <w:rsid w:val="008A1ED7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7F07"/>
    <w:rsid w:val="00944167"/>
    <w:rsid w:val="00947B9B"/>
    <w:rsid w:val="0095447D"/>
    <w:rsid w:val="00967D50"/>
    <w:rsid w:val="0097572A"/>
    <w:rsid w:val="00987451"/>
    <w:rsid w:val="00990B7E"/>
    <w:rsid w:val="009946FE"/>
    <w:rsid w:val="00994D8D"/>
    <w:rsid w:val="0099687F"/>
    <w:rsid w:val="009A3FDB"/>
    <w:rsid w:val="009B6215"/>
    <w:rsid w:val="009C6A7C"/>
    <w:rsid w:val="00A3172B"/>
    <w:rsid w:val="00A51464"/>
    <w:rsid w:val="00A51712"/>
    <w:rsid w:val="00A72602"/>
    <w:rsid w:val="00A839D2"/>
    <w:rsid w:val="00A8686B"/>
    <w:rsid w:val="00AA3525"/>
    <w:rsid w:val="00AA5EB2"/>
    <w:rsid w:val="00AC111E"/>
    <w:rsid w:val="00AE0E20"/>
    <w:rsid w:val="00B03A10"/>
    <w:rsid w:val="00B03E75"/>
    <w:rsid w:val="00B13942"/>
    <w:rsid w:val="00B276ED"/>
    <w:rsid w:val="00B3019B"/>
    <w:rsid w:val="00B33FC6"/>
    <w:rsid w:val="00B6264F"/>
    <w:rsid w:val="00B62DCA"/>
    <w:rsid w:val="00BA0224"/>
    <w:rsid w:val="00BA1AF1"/>
    <w:rsid w:val="00BB627F"/>
    <w:rsid w:val="00BE3B47"/>
    <w:rsid w:val="00C122FE"/>
    <w:rsid w:val="00C41901"/>
    <w:rsid w:val="00C41AFC"/>
    <w:rsid w:val="00C45E2D"/>
    <w:rsid w:val="00C52F2D"/>
    <w:rsid w:val="00C578AA"/>
    <w:rsid w:val="00C93204"/>
    <w:rsid w:val="00CA374F"/>
    <w:rsid w:val="00CB7D49"/>
    <w:rsid w:val="00CC6203"/>
    <w:rsid w:val="00CE2C60"/>
    <w:rsid w:val="00D03A9E"/>
    <w:rsid w:val="00D03E37"/>
    <w:rsid w:val="00D149FF"/>
    <w:rsid w:val="00D221CF"/>
    <w:rsid w:val="00D227B8"/>
    <w:rsid w:val="00D50D29"/>
    <w:rsid w:val="00D531C1"/>
    <w:rsid w:val="00D81EAE"/>
    <w:rsid w:val="00D963FC"/>
    <w:rsid w:val="00DA7EF2"/>
    <w:rsid w:val="00DA7FCB"/>
    <w:rsid w:val="00DB7FCB"/>
    <w:rsid w:val="00DC0AB8"/>
    <w:rsid w:val="00DC3B4C"/>
    <w:rsid w:val="00DE4FAF"/>
    <w:rsid w:val="00E12DF6"/>
    <w:rsid w:val="00E23B12"/>
    <w:rsid w:val="00E355DB"/>
    <w:rsid w:val="00E53C3E"/>
    <w:rsid w:val="00E55D6E"/>
    <w:rsid w:val="00E65705"/>
    <w:rsid w:val="00E726C6"/>
    <w:rsid w:val="00E83D22"/>
    <w:rsid w:val="00E90481"/>
    <w:rsid w:val="00E90D9F"/>
    <w:rsid w:val="00E91922"/>
    <w:rsid w:val="00E961C0"/>
    <w:rsid w:val="00EA4863"/>
    <w:rsid w:val="00EA7C24"/>
    <w:rsid w:val="00EC1A55"/>
    <w:rsid w:val="00EC35CA"/>
    <w:rsid w:val="00EE3616"/>
    <w:rsid w:val="00EE3F3F"/>
    <w:rsid w:val="00EE4BD0"/>
    <w:rsid w:val="00F0299C"/>
    <w:rsid w:val="00F04713"/>
    <w:rsid w:val="00F16CE6"/>
    <w:rsid w:val="00F36769"/>
    <w:rsid w:val="00F47191"/>
    <w:rsid w:val="00F83D60"/>
    <w:rsid w:val="00F918BC"/>
    <w:rsid w:val="00F9202B"/>
    <w:rsid w:val="00F9346A"/>
    <w:rsid w:val="00FA5C75"/>
    <w:rsid w:val="00FB60B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472C596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qFormat/>
    <w:rsid w:val="009946FE"/>
    <w:pPr>
      <w:keepNext/>
      <w:widowControl w:val="0"/>
      <w:tabs>
        <w:tab w:val="left" w:pos="-374"/>
      </w:tabs>
      <w:autoSpaceDE w:val="0"/>
      <w:autoSpaceDN w:val="0"/>
      <w:adjustRightInd w:val="0"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5E1AB5"/>
    <w:rPr>
      <w:rFonts w:ascii="Arial" w:hAnsi="Arial" w:cs="Times New Roman"/>
      <w:sz w:val="24"/>
      <w:szCs w:val="24"/>
      <w:lang w:val="en-GB" w:eastAsia="en-GB" w:bidi="ar-SA"/>
    </w:rPr>
  </w:style>
  <w:style w:type="paragraph" w:styleId="BodyText">
    <w:name w:val="Body Text"/>
    <w:basedOn w:val="Normal"/>
    <w:link w:val="BodyTextChar"/>
    <w:uiPriority w:val="1"/>
    <w:qFormat/>
    <w:rsid w:val="00D963F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D963FC"/>
    <w:rPr>
      <w:rFonts w:ascii="Arial" w:eastAsia="Arial" w:hAnsi="Arial" w:cs="Arial"/>
      <w:sz w:val="24"/>
      <w:szCs w:val="24"/>
      <w:lang w:val="en-GB"/>
    </w:rPr>
  </w:style>
  <w:style w:type="character" w:customStyle="1" w:styleId="Heading1Char">
    <w:name w:val="Heading 1 Char"/>
    <w:basedOn w:val="DefaultParagraphFont"/>
    <w:link w:val="Heading1"/>
    <w:rsid w:val="009946FE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9946F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3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790E03" w:rsidP="00790E03">
          <w:pPr>
            <w:pStyle w:val="882AA176440447248DFCD83A09368470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790E03" w:rsidP="00790E03">
          <w:pPr>
            <w:pStyle w:val="6CF945F1F1CA4199BE4A95B2EFCD4A66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790E03" w:rsidP="00790E03">
          <w:pPr>
            <w:pStyle w:val="B30AB8AC73B847ED8468C6B5CFFBF0E3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790E03" w:rsidP="00790E03">
          <w:pPr>
            <w:pStyle w:val="2C3B4C51FFE445B4915B124E443903F817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05F66AA576C46C8BBDC7A106E11AE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F6ADEB-33D5-445C-B3EC-8E1357E73DD7}"/>
      </w:docPartPr>
      <w:docPartBody>
        <w:p w:rsidR="000E579A" w:rsidRDefault="001F70D6" w:rsidP="001F70D6">
          <w:pPr>
            <w:pStyle w:val="A05F66AA576C46C8BBDC7A106E11AE3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B4E6A9A827E4DAEB086041F0621EA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E0406-E392-46F4-B3AF-3328F710F75D}"/>
      </w:docPartPr>
      <w:docPartBody>
        <w:p w:rsidR="000E579A" w:rsidRDefault="001F70D6" w:rsidP="001F70D6">
          <w:pPr>
            <w:pStyle w:val="0B4E6A9A827E4DAEB086041F0621EAAD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38A1F46D9A134C4A95FB2E1BDA2101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D718A5-9C8F-4990-AF04-6E08F17C0019}"/>
      </w:docPartPr>
      <w:docPartBody>
        <w:p w:rsidR="000E579A" w:rsidRDefault="001F70D6" w:rsidP="001F70D6">
          <w:pPr>
            <w:pStyle w:val="38A1F46D9A134C4A95FB2E1BDA21015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68BAF8ABF7F4DB3AEF53E77C1A37D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64F4EF-57C8-45E0-BC97-FDB551018F3B}"/>
      </w:docPartPr>
      <w:docPartBody>
        <w:p w:rsidR="000E579A" w:rsidRDefault="001F70D6" w:rsidP="001F70D6">
          <w:pPr>
            <w:pStyle w:val="468BAF8ABF7F4DB3AEF53E77C1A37D7C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C6D6860778C8414C8BFC8C173C294F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BC3D32-5504-438D-ABC4-3139B06C6AD7}"/>
      </w:docPartPr>
      <w:docPartBody>
        <w:p w:rsidR="000E579A" w:rsidRDefault="001F70D6" w:rsidP="001F70D6">
          <w:pPr>
            <w:pStyle w:val="C6D6860778C8414C8BFC8C173C294FC3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5F3F4BEB065943AC8ECF6FBC2BE49F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F05863-6A84-4420-A539-083425CD40AA}"/>
      </w:docPartPr>
      <w:docPartBody>
        <w:p w:rsidR="000E579A" w:rsidRDefault="001F70D6" w:rsidP="001F70D6">
          <w:pPr>
            <w:pStyle w:val="5F3F4BEB065943AC8ECF6FBC2BE49FE1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 Bold"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077FD6"/>
    <w:rsid w:val="00096C53"/>
    <w:rsid w:val="000E579A"/>
    <w:rsid w:val="001B598F"/>
    <w:rsid w:val="001F70D6"/>
    <w:rsid w:val="002972D6"/>
    <w:rsid w:val="002C2B36"/>
    <w:rsid w:val="00356753"/>
    <w:rsid w:val="003D75CF"/>
    <w:rsid w:val="00526751"/>
    <w:rsid w:val="00553C83"/>
    <w:rsid w:val="005B20CF"/>
    <w:rsid w:val="00790E03"/>
    <w:rsid w:val="007975EA"/>
    <w:rsid w:val="007C7A58"/>
    <w:rsid w:val="00867DF5"/>
    <w:rsid w:val="008B111D"/>
    <w:rsid w:val="008E37D5"/>
    <w:rsid w:val="009347DC"/>
    <w:rsid w:val="009C5713"/>
    <w:rsid w:val="00A315F4"/>
    <w:rsid w:val="00AB391E"/>
    <w:rsid w:val="00B24355"/>
    <w:rsid w:val="00B64FED"/>
    <w:rsid w:val="00CA06B3"/>
    <w:rsid w:val="00D14343"/>
    <w:rsid w:val="00DD7B03"/>
    <w:rsid w:val="00DE08C4"/>
    <w:rsid w:val="00E13CEC"/>
    <w:rsid w:val="00E570F7"/>
    <w:rsid w:val="00F1122C"/>
    <w:rsid w:val="00FC3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F70D6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A996FE43061490E806E95BAD099CED8">
    <w:name w:val="6A996FE43061490E806E95BAD099CED8"/>
    <w:rsid w:val="001F70D6"/>
  </w:style>
  <w:style w:type="paragraph" w:customStyle="1" w:styleId="A05F66AA576C46C8BBDC7A106E11AE3C">
    <w:name w:val="A05F66AA576C46C8BBDC7A106E11AE3C"/>
    <w:rsid w:val="001F70D6"/>
  </w:style>
  <w:style w:type="paragraph" w:customStyle="1" w:styleId="0B4E6A9A827E4DAEB086041F0621EAAD">
    <w:name w:val="0B4E6A9A827E4DAEB086041F0621EAAD"/>
    <w:rsid w:val="001F70D6"/>
  </w:style>
  <w:style w:type="paragraph" w:customStyle="1" w:styleId="38A1F46D9A134C4A95FB2E1BDA21015C">
    <w:name w:val="38A1F46D9A134C4A95FB2E1BDA21015C"/>
    <w:rsid w:val="001F70D6"/>
  </w:style>
  <w:style w:type="paragraph" w:customStyle="1" w:styleId="468BAF8ABF7F4DB3AEF53E77C1A37D7C">
    <w:name w:val="468BAF8ABF7F4DB3AEF53E77C1A37D7C"/>
    <w:rsid w:val="001F70D6"/>
  </w:style>
  <w:style w:type="paragraph" w:customStyle="1" w:styleId="704A37F25AC84DD1A93CA7D3CEA22013">
    <w:name w:val="704A37F25AC84DD1A93CA7D3CEA22013"/>
    <w:rsid w:val="001F70D6"/>
  </w:style>
  <w:style w:type="paragraph" w:customStyle="1" w:styleId="59FFB1ED776D4063A5584FF37FABA140">
    <w:name w:val="59FFB1ED776D4063A5584FF37FABA140"/>
    <w:rsid w:val="001F70D6"/>
  </w:style>
  <w:style w:type="paragraph" w:customStyle="1" w:styleId="C6D6860778C8414C8BFC8C173C294FC3">
    <w:name w:val="C6D6860778C8414C8BFC8C173C294FC3"/>
    <w:rsid w:val="001F70D6"/>
  </w:style>
  <w:style w:type="paragraph" w:customStyle="1" w:styleId="5F3F4BEB065943AC8ECF6FBC2BE49FE1">
    <w:name w:val="5F3F4BEB065943AC8ECF6FBC2BE49FE1"/>
    <w:rsid w:val="001F7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9E6F6A-AFD9-4728-A002-9536B80E3018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177bb0a3-dcc7-4901-83ce-2bae23594b2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5C5267-AF47-44D9-8F68-FE75CAA23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Matthew Edwards (CTM UHB - NCCU - Emergency Ambulance Services Team)</cp:lastModifiedBy>
  <cp:revision>5</cp:revision>
  <cp:lastPrinted>2021-11-01T13:34:00Z</cp:lastPrinted>
  <dcterms:created xsi:type="dcterms:W3CDTF">2021-11-03T09:03:00Z</dcterms:created>
  <dcterms:modified xsi:type="dcterms:W3CDTF">2021-11-03T11:22:00Z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