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5E1093" w:rsidRPr="003D740D" w:rsidRDefault="005E109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5E1093" w:rsidRPr="003D740D" w:rsidRDefault="005E1093"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15B649C1" w:rsidR="00FE5853" w:rsidRDefault="00563A61" w:rsidP="00C764CD">
      <w:pPr>
        <w:jc w:val="center"/>
        <w:rPr>
          <w:rFonts w:ascii="Verdana" w:hAnsi="Verdana" w:cs="Tahoma"/>
          <w:b/>
          <w:color w:val="000000"/>
        </w:rPr>
      </w:pPr>
      <w:r>
        <w:rPr>
          <w:rFonts w:ascii="Verdana" w:hAnsi="Verdana" w:cs="Tahoma"/>
          <w:b/>
          <w:color w:val="000000"/>
        </w:rPr>
        <w:t>1</w:t>
      </w:r>
      <w:r w:rsidR="009E45DE">
        <w:rPr>
          <w:rFonts w:ascii="Verdana" w:hAnsi="Verdana" w:cs="Tahoma"/>
          <w:b/>
          <w:color w:val="000000"/>
        </w:rPr>
        <w:t>9 SEPTEMBER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sidR="009E45DE">
        <w:rPr>
          <w:rFonts w:ascii="Verdana" w:hAnsi="Verdana" w:cs="Tahoma"/>
          <w:b/>
          <w:color w:val="000000"/>
        </w:rPr>
        <w:t>13</w:t>
      </w:r>
      <w:r w:rsidR="00AE2837">
        <w:rPr>
          <w:rFonts w:ascii="Verdana" w:hAnsi="Verdana" w:cs="Tahoma"/>
          <w:b/>
          <w:color w:val="000000"/>
        </w:rPr>
        <w:t>:30HOURS</w:t>
      </w:r>
    </w:p>
    <w:p w14:paraId="046189FE" w14:textId="350117F2"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IN PERSON AND ALSO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Chris Turner</w:t>
            </w:r>
          </w:p>
          <w:p w14:paraId="20C56391" w14:textId="0D4AF784" w:rsidR="00194482" w:rsidRPr="000521B3"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0521B3"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r w:rsidR="00C84015">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p w14:paraId="27F9A889" w14:textId="5CE3C348"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455DB47E" w:rsidR="00DF50B9" w:rsidRPr="000521B3" w:rsidRDefault="00DF50B9" w:rsidP="00194482">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 (CASC)</w:t>
            </w:r>
            <w:r w:rsidR="006D343D">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1E137BA2" w14:textId="77777777" w:rsidR="00DF50B9" w:rsidRDefault="00750201" w:rsidP="00194482">
            <w:pPr>
              <w:pStyle w:val="BodyText"/>
              <w:ind w:right="-1047"/>
              <w:jc w:val="left"/>
              <w:rPr>
                <w:rFonts w:ascii="Verdana" w:hAnsi="Verdana" w:cs="Tahoma"/>
                <w:color w:val="000000"/>
                <w:szCs w:val="24"/>
              </w:rPr>
            </w:pPr>
            <w:r>
              <w:rPr>
                <w:rFonts w:ascii="Verdana" w:hAnsi="Verdana" w:cs="Tahoma"/>
                <w:color w:val="000000"/>
                <w:szCs w:val="24"/>
              </w:rPr>
              <w:t>Jennifer Winslade</w:t>
            </w:r>
          </w:p>
          <w:p w14:paraId="63210660" w14:textId="0A7DFB04"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30845251" w14:textId="696A8990" w:rsidR="00DF50B9" w:rsidRPr="000521B3" w:rsidRDefault="00087227" w:rsidP="00194482">
            <w:pPr>
              <w:pStyle w:val="BodyText"/>
              <w:rPr>
                <w:rFonts w:ascii="Verdana" w:hAnsi="Verdana" w:cs="Tahoma"/>
                <w:color w:val="000000"/>
                <w:szCs w:val="24"/>
              </w:rPr>
            </w:pPr>
            <w:r>
              <w:rPr>
                <w:rFonts w:ascii="Verdana" w:hAnsi="Verdana" w:cs="Tahoma"/>
                <w:color w:val="000000"/>
                <w:szCs w:val="24"/>
              </w:rPr>
              <w:t>Executive</w:t>
            </w:r>
            <w:r w:rsidR="00750201">
              <w:rPr>
                <w:rFonts w:ascii="Verdana" w:hAnsi="Verdana" w:cs="Tahoma"/>
                <w:color w:val="000000"/>
                <w:szCs w:val="24"/>
              </w:rPr>
              <w:t xml:space="preserve"> Nurse</w:t>
            </w:r>
            <w:r w:rsidR="00DF50B9">
              <w:rPr>
                <w:rFonts w:ascii="Verdana" w:hAnsi="Verdana" w:cs="Tahoma"/>
                <w:color w:val="000000"/>
                <w:szCs w:val="24"/>
              </w:rPr>
              <w:t xml:space="preserve">, </w:t>
            </w:r>
            <w:r w:rsidR="00DF50B9" w:rsidRPr="000521B3">
              <w:rPr>
                <w:rFonts w:ascii="Verdana" w:hAnsi="Verdana" w:cs="Tahoma"/>
                <w:color w:val="000000"/>
                <w:szCs w:val="24"/>
              </w:rPr>
              <w:t>Aneurin Bevan</w:t>
            </w:r>
            <w:r w:rsidR="001F136F">
              <w:rPr>
                <w:rFonts w:ascii="Verdana" w:hAnsi="Verdana" w:cs="Tahoma"/>
                <w:color w:val="000000"/>
                <w:szCs w:val="24"/>
              </w:rPr>
              <w:t xml:space="preserve"> University Health Board</w:t>
            </w:r>
            <w:r w:rsidR="00DF50B9" w:rsidRPr="000521B3">
              <w:rPr>
                <w:rFonts w:ascii="Verdana" w:hAnsi="Verdana" w:cs="Tahoma"/>
                <w:color w:val="000000"/>
                <w:szCs w:val="24"/>
              </w:rPr>
              <w:t xml:space="preserve"> </w:t>
            </w:r>
            <w:r w:rsidR="001F136F">
              <w:rPr>
                <w:rFonts w:ascii="Verdana" w:hAnsi="Verdana" w:cs="Tahoma"/>
                <w:color w:val="000000"/>
                <w:szCs w:val="24"/>
              </w:rPr>
              <w:t>(</w:t>
            </w:r>
            <w:r w:rsidR="00DF50B9" w:rsidRPr="000521B3">
              <w:rPr>
                <w:rFonts w:ascii="Verdana" w:hAnsi="Verdana" w:cs="Tahoma"/>
                <w:color w:val="000000"/>
                <w:szCs w:val="24"/>
              </w:rPr>
              <w:t>ABUHB</w:t>
            </w:r>
            <w:r w:rsidR="001F136F">
              <w:rPr>
                <w:rFonts w:ascii="Verdana" w:hAnsi="Verdana" w:cs="Tahoma"/>
                <w:color w:val="000000"/>
                <w:szCs w:val="24"/>
              </w:rPr>
              <w:t>)</w:t>
            </w:r>
            <w:r w:rsidR="00DF50B9">
              <w:rPr>
                <w:rFonts w:ascii="Verdana" w:hAnsi="Verdana" w:cs="Tahoma"/>
                <w:color w:val="000000"/>
                <w:szCs w:val="24"/>
              </w:rPr>
              <w:t xml:space="preserve"> </w:t>
            </w:r>
            <w:r w:rsidR="001F136F">
              <w:rPr>
                <w:rFonts w:ascii="Verdana" w:hAnsi="Verdana" w:cs="Tahoma"/>
                <w:color w:val="000000"/>
                <w:szCs w:val="24"/>
              </w:rPr>
              <w:t xml:space="preserve">(via Teams) </w:t>
            </w:r>
          </w:p>
        </w:tc>
      </w:tr>
      <w:tr w:rsidR="0044788F" w:rsidRPr="000521B3" w14:paraId="70473554" w14:textId="77777777" w:rsidTr="008F3FF6">
        <w:trPr>
          <w:cantSplit/>
          <w:tblHeader/>
        </w:trPr>
        <w:tc>
          <w:tcPr>
            <w:tcW w:w="2807" w:type="dxa"/>
          </w:tcPr>
          <w:p w14:paraId="3917E92E" w14:textId="0BCD616D" w:rsidR="0044788F" w:rsidRDefault="00D50699" w:rsidP="00194482">
            <w:pPr>
              <w:pStyle w:val="BodyText"/>
              <w:ind w:right="-1047"/>
              <w:jc w:val="left"/>
              <w:rPr>
                <w:rFonts w:ascii="Verdana" w:hAnsi="Verdana" w:cs="Tahoma"/>
                <w:color w:val="000000"/>
                <w:szCs w:val="24"/>
              </w:rPr>
            </w:pPr>
            <w:r>
              <w:rPr>
                <w:rFonts w:ascii="Verdana" w:hAnsi="Verdana" w:cs="Tahoma"/>
                <w:color w:val="000000"/>
                <w:szCs w:val="24"/>
              </w:rPr>
              <w:t>Adele Gittoes</w:t>
            </w:r>
          </w:p>
          <w:p w14:paraId="05A681B3" w14:textId="6C7AABA6" w:rsidR="00194482" w:rsidRPr="000521B3" w:rsidRDefault="00194482" w:rsidP="00194482">
            <w:pPr>
              <w:pStyle w:val="BodyText"/>
              <w:ind w:right="-1047"/>
              <w:jc w:val="left"/>
              <w:rPr>
                <w:rFonts w:ascii="Verdana" w:hAnsi="Verdana" w:cs="Tahoma"/>
                <w:color w:val="000000"/>
                <w:szCs w:val="24"/>
              </w:rPr>
            </w:pPr>
          </w:p>
        </w:tc>
        <w:tc>
          <w:tcPr>
            <w:tcW w:w="7938" w:type="dxa"/>
          </w:tcPr>
          <w:p w14:paraId="5FCA55B7" w14:textId="67CC61CB" w:rsidR="0044788F" w:rsidRPr="000521B3" w:rsidRDefault="00D50699" w:rsidP="00194482">
            <w:pPr>
              <w:pStyle w:val="BodyText"/>
              <w:ind w:right="-221"/>
              <w:rPr>
                <w:rFonts w:ascii="Verdana" w:hAnsi="Verdana" w:cs="Tahoma"/>
                <w:color w:val="000000"/>
                <w:szCs w:val="24"/>
              </w:rPr>
            </w:pPr>
            <w:r>
              <w:rPr>
                <w:rFonts w:ascii="Verdana" w:hAnsi="Verdana" w:cs="Tahoma"/>
                <w:color w:val="000000"/>
                <w:szCs w:val="24"/>
              </w:rPr>
              <w:t>C</w:t>
            </w:r>
            <w:r w:rsidR="001F136F">
              <w:rPr>
                <w:rFonts w:ascii="Verdana" w:hAnsi="Verdana" w:cs="Tahoma"/>
                <w:color w:val="000000"/>
                <w:szCs w:val="24"/>
              </w:rPr>
              <w:t>hief Operating Officer</w:t>
            </w:r>
            <w:r w:rsidR="0044788F" w:rsidRPr="000521B3">
              <w:rPr>
                <w:rFonts w:ascii="Verdana" w:hAnsi="Verdana" w:cs="Tahoma"/>
                <w:color w:val="000000"/>
                <w:szCs w:val="24"/>
              </w:rPr>
              <w:t xml:space="preserve">, </w:t>
            </w:r>
            <w:r w:rsidR="0044788F">
              <w:rPr>
                <w:rFonts w:ascii="Verdana" w:hAnsi="Verdana" w:cs="Tahoma"/>
                <w:color w:val="000000"/>
                <w:szCs w:val="24"/>
              </w:rPr>
              <w:t>Betsi Cadwaladr U</w:t>
            </w:r>
            <w:r w:rsidR="001F136F">
              <w:rPr>
                <w:rFonts w:ascii="Verdana" w:hAnsi="Verdana" w:cs="Tahoma"/>
                <w:color w:val="000000"/>
                <w:szCs w:val="24"/>
              </w:rPr>
              <w:t>niversity Health Board (BCUHB) (via Teams)</w:t>
            </w:r>
            <w:r w:rsidR="0044788F">
              <w:rPr>
                <w:rFonts w:ascii="Verdana" w:hAnsi="Verdana" w:cs="Tahoma"/>
                <w:color w:val="000000"/>
                <w:szCs w:val="24"/>
              </w:rPr>
              <w:t xml:space="preserve"> </w:t>
            </w:r>
          </w:p>
        </w:tc>
      </w:tr>
      <w:tr w:rsidR="0044788F" w:rsidRPr="000521B3" w14:paraId="405F0F33" w14:textId="77777777" w:rsidTr="008F3FF6">
        <w:trPr>
          <w:cantSplit/>
          <w:trHeight w:val="320"/>
          <w:tblHeader/>
        </w:trPr>
        <w:tc>
          <w:tcPr>
            <w:tcW w:w="2807" w:type="dxa"/>
          </w:tcPr>
          <w:p w14:paraId="2F58C066"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028A9F41" w14:textId="65595683" w:rsidR="00194482" w:rsidRDefault="00194482" w:rsidP="00194482">
            <w:pPr>
              <w:pStyle w:val="BodyText"/>
              <w:ind w:right="-1047"/>
              <w:jc w:val="left"/>
              <w:rPr>
                <w:rFonts w:ascii="Verdana" w:hAnsi="Verdana" w:cs="Tahoma"/>
                <w:color w:val="000000"/>
                <w:szCs w:val="24"/>
              </w:rPr>
            </w:pPr>
          </w:p>
        </w:tc>
        <w:tc>
          <w:tcPr>
            <w:tcW w:w="7938" w:type="dxa"/>
          </w:tcPr>
          <w:p w14:paraId="1B0C427A" w14:textId="7CFEA11C" w:rsidR="0044788F" w:rsidRDefault="0044788F" w:rsidP="00194482">
            <w:pPr>
              <w:pStyle w:val="BodyText"/>
              <w:ind w:right="32"/>
              <w:rPr>
                <w:rFonts w:ascii="Verdana" w:hAnsi="Verdana" w:cs="Tahoma"/>
                <w:color w:val="000000"/>
                <w:szCs w:val="24"/>
              </w:rPr>
            </w:pPr>
            <w:r>
              <w:rPr>
                <w:rFonts w:ascii="Verdana" w:hAnsi="Verdana" w:cs="Tahoma"/>
                <w:color w:val="000000"/>
                <w:szCs w:val="24"/>
              </w:rPr>
              <w:t xml:space="preserve">Chief Executive, Cardiff and Vale </w:t>
            </w:r>
            <w:r w:rsidR="001F136F">
              <w:rPr>
                <w:rFonts w:ascii="Verdana" w:hAnsi="Verdana" w:cs="Tahoma"/>
                <w:color w:val="000000"/>
                <w:szCs w:val="24"/>
              </w:rPr>
              <w:t>University Health Board (C</w:t>
            </w:r>
            <w:r>
              <w:rPr>
                <w:rFonts w:ascii="Verdana" w:hAnsi="Verdana" w:cs="Tahoma"/>
                <w:color w:val="000000"/>
                <w:szCs w:val="24"/>
              </w:rPr>
              <w:t>VUHB</w:t>
            </w:r>
            <w:r w:rsidR="001F136F">
              <w:rPr>
                <w:rFonts w:ascii="Verdana" w:hAnsi="Verdana" w:cs="Tahoma"/>
                <w:color w:val="000000"/>
                <w:szCs w:val="24"/>
              </w:rPr>
              <w:t>) (in person)</w:t>
            </w:r>
            <w:r w:rsidR="001F136F" w:rsidRPr="000521B3">
              <w:rPr>
                <w:rFonts w:ascii="Verdana" w:hAnsi="Verdana" w:cs="Tahoma"/>
                <w:color w:val="000000"/>
                <w:szCs w:val="24"/>
              </w:rPr>
              <w:t xml:space="preserve">  </w:t>
            </w:r>
          </w:p>
        </w:tc>
      </w:tr>
      <w:tr w:rsidR="0044788F" w:rsidRPr="000521B3" w14:paraId="0BB299C2" w14:textId="77777777" w:rsidTr="008F3FF6">
        <w:trPr>
          <w:cantSplit/>
          <w:trHeight w:val="320"/>
          <w:tblHeader/>
        </w:trPr>
        <w:tc>
          <w:tcPr>
            <w:tcW w:w="2807" w:type="dxa"/>
          </w:tcPr>
          <w:p w14:paraId="120AD213" w14:textId="609E6D93" w:rsidR="00194482" w:rsidRDefault="009E45DE" w:rsidP="00194482">
            <w:pPr>
              <w:pStyle w:val="BodyText"/>
              <w:ind w:right="-1047"/>
              <w:jc w:val="left"/>
              <w:rPr>
                <w:rFonts w:ascii="Verdana" w:hAnsi="Verdana" w:cs="Tahoma"/>
                <w:color w:val="000000"/>
                <w:szCs w:val="24"/>
              </w:rPr>
            </w:pPr>
            <w:r>
              <w:rPr>
                <w:rFonts w:ascii="Verdana" w:hAnsi="Verdana" w:cs="Tahoma"/>
                <w:color w:val="000000"/>
                <w:szCs w:val="24"/>
              </w:rPr>
              <w:t>Linda Prosser</w:t>
            </w:r>
          </w:p>
          <w:p w14:paraId="19D6EFF2" w14:textId="7AD9D69A"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ab/>
            </w:r>
            <w:r>
              <w:rPr>
                <w:rFonts w:ascii="Verdana" w:hAnsi="Verdana" w:cs="Tahoma"/>
                <w:color w:val="000000"/>
                <w:szCs w:val="24"/>
              </w:rPr>
              <w:tab/>
            </w:r>
          </w:p>
        </w:tc>
        <w:tc>
          <w:tcPr>
            <w:tcW w:w="7938" w:type="dxa"/>
          </w:tcPr>
          <w:p w14:paraId="65BFD747" w14:textId="63944DEF" w:rsidR="0044788F" w:rsidRDefault="009E45DE" w:rsidP="00194482">
            <w:pPr>
              <w:pStyle w:val="BodyText"/>
              <w:ind w:right="32"/>
              <w:rPr>
                <w:rFonts w:ascii="Verdana" w:hAnsi="Verdana" w:cs="Tahoma"/>
                <w:color w:val="000000"/>
                <w:szCs w:val="24"/>
              </w:rPr>
            </w:pPr>
            <w:r>
              <w:rPr>
                <w:rFonts w:ascii="Verdana" w:hAnsi="Verdana" w:cs="Tahoma"/>
                <w:color w:val="000000"/>
                <w:szCs w:val="24"/>
              </w:rPr>
              <w:t>Director of Planning</w:t>
            </w:r>
            <w:r w:rsidR="0044788F">
              <w:rPr>
                <w:rFonts w:ascii="Verdana" w:hAnsi="Verdana" w:cs="Tahoma"/>
                <w:color w:val="000000"/>
                <w:szCs w:val="24"/>
              </w:rPr>
              <w:t xml:space="preserve">, Cwm Taf Morgannwg </w:t>
            </w:r>
            <w:r w:rsidR="001F136F">
              <w:rPr>
                <w:rFonts w:ascii="Verdana" w:hAnsi="Verdana" w:cs="Tahoma"/>
                <w:color w:val="000000"/>
                <w:szCs w:val="24"/>
              </w:rPr>
              <w:t>University Health Board (</w:t>
            </w:r>
            <w:r w:rsidR="0044788F">
              <w:rPr>
                <w:rFonts w:ascii="Verdana" w:hAnsi="Verdana" w:cs="Tahoma"/>
                <w:color w:val="000000"/>
                <w:szCs w:val="24"/>
              </w:rPr>
              <w:t>CTMUHB</w:t>
            </w:r>
            <w:r w:rsidR="001F136F">
              <w:rPr>
                <w:rFonts w:ascii="Verdana" w:hAnsi="Verdana" w:cs="Tahoma"/>
                <w:color w:val="000000"/>
                <w:szCs w:val="24"/>
              </w:rPr>
              <w:t>)</w:t>
            </w:r>
            <w:r w:rsidR="00F777FA">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44788F" w:rsidRPr="000521B3" w14:paraId="073850CE" w14:textId="77777777" w:rsidTr="001C7CE8">
        <w:trPr>
          <w:cantSplit/>
          <w:trHeight w:val="320"/>
          <w:tblHeader/>
        </w:trPr>
        <w:tc>
          <w:tcPr>
            <w:tcW w:w="2807" w:type="dxa"/>
          </w:tcPr>
          <w:p w14:paraId="1D6EF2C3"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Hayley Thomas</w:t>
            </w:r>
          </w:p>
          <w:p w14:paraId="5A9EC473" w14:textId="7B2389EB" w:rsidR="00194482" w:rsidRDefault="00194482" w:rsidP="00194482">
            <w:pPr>
              <w:pStyle w:val="BodyText"/>
              <w:ind w:right="-1047"/>
              <w:jc w:val="left"/>
              <w:rPr>
                <w:rFonts w:ascii="Verdana" w:hAnsi="Verdana" w:cs="Tahoma"/>
                <w:color w:val="000000"/>
                <w:szCs w:val="24"/>
              </w:rPr>
            </w:pPr>
          </w:p>
        </w:tc>
        <w:tc>
          <w:tcPr>
            <w:tcW w:w="7938" w:type="dxa"/>
          </w:tcPr>
          <w:p w14:paraId="17E354C9" w14:textId="6A171CB9" w:rsidR="0044788F" w:rsidRDefault="0044788F" w:rsidP="00194482">
            <w:pPr>
              <w:pStyle w:val="BodyText"/>
              <w:ind w:right="32"/>
              <w:rPr>
                <w:rFonts w:ascii="Verdana" w:hAnsi="Verdana" w:cs="Tahoma"/>
                <w:color w:val="000000"/>
                <w:szCs w:val="24"/>
              </w:rPr>
            </w:pPr>
            <w:r>
              <w:rPr>
                <w:rFonts w:ascii="Verdana" w:hAnsi="Verdana" w:cs="Tahoma"/>
                <w:color w:val="000000"/>
                <w:szCs w:val="24"/>
              </w:rPr>
              <w:t xml:space="preserve">Interim Chief Executive, Powys Teaching </w:t>
            </w:r>
            <w:r w:rsidR="001F136F">
              <w:rPr>
                <w:rFonts w:ascii="Verdana" w:hAnsi="Verdana" w:cs="Tahoma"/>
                <w:color w:val="000000"/>
                <w:szCs w:val="24"/>
              </w:rPr>
              <w:t>Health Board (PT</w:t>
            </w:r>
            <w:r>
              <w:rPr>
                <w:rFonts w:ascii="Verdana" w:hAnsi="Verdana" w:cs="Tahoma"/>
                <w:color w:val="000000"/>
                <w:szCs w:val="24"/>
              </w:rPr>
              <w:t>HB</w:t>
            </w:r>
            <w:r w:rsidR="001F136F">
              <w:rPr>
                <w:rFonts w:ascii="Verdana" w:hAnsi="Verdana" w:cs="Tahoma"/>
                <w:color w:val="000000"/>
                <w:szCs w:val="24"/>
              </w:rPr>
              <w:t>) (via Teams)</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0521B3" w14:paraId="36DFCD46" w14:textId="77777777" w:rsidTr="001C7CE8">
        <w:trPr>
          <w:cantSplit/>
          <w:tblHeader/>
        </w:trPr>
        <w:tc>
          <w:tcPr>
            <w:tcW w:w="2807" w:type="dxa"/>
          </w:tcPr>
          <w:p w14:paraId="4516339D" w14:textId="77777777" w:rsidR="0044788F" w:rsidRDefault="0044788F" w:rsidP="00194482">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p w14:paraId="1E3F4F57" w14:textId="4463D604" w:rsidR="00194482" w:rsidRPr="000521B3" w:rsidRDefault="00194482" w:rsidP="00194482">
            <w:pPr>
              <w:pStyle w:val="BodyText"/>
              <w:ind w:right="-1047"/>
              <w:jc w:val="left"/>
              <w:rPr>
                <w:rFonts w:ascii="Verdana" w:hAnsi="Verdana" w:cs="Tahoma"/>
                <w:color w:val="000000"/>
                <w:szCs w:val="24"/>
              </w:rPr>
            </w:pPr>
          </w:p>
        </w:tc>
        <w:tc>
          <w:tcPr>
            <w:tcW w:w="7938" w:type="dxa"/>
          </w:tcPr>
          <w:p w14:paraId="36E97FFD" w14:textId="32B9778A" w:rsidR="0044788F" w:rsidRPr="000521B3" w:rsidRDefault="0044788F" w:rsidP="00194482">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F136F">
              <w:rPr>
                <w:rFonts w:ascii="Verdana" w:hAnsi="Verdana" w:cs="Tahoma"/>
                <w:color w:val="000000"/>
                <w:szCs w:val="24"/>
              </w:rPr>
              <w:t xml:space="preserve"> (in person)</w:t>
            </w:r>
            <w:r w:rsidRPr="000521B3">
              <w:rPr>
                <w:rFonts w:ascii="Verdana" w:hAnsi="Verdana" w:cs="Tahoma"/>
                <w:color w:val="000000"/>
                <w:szCs w:val="24"/>
              </w:rPr>
              <w:t xml:space="preserve">  </w:t>
            </w:r>
          </w:p>
        </w:tc>
      </w:tr>
    </w:tbl>
    <w:p w14:paraId="42D2D165" w14:textId="77777777" w:rsidR="001C7CE8" w:rsidRPr="000521B3"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194482">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1F136F" w:rsidRPr="000521B3" w14:paraId="10966316" w14:textId="77777777" w:rsidTr="00FC4AC9">
        <w:trPr>
          <w:cantSplit/>
        </w:trPr>
        <w:tc>
          <w:tcPr>
            <w:tcW w:w="2807" w:type="dxa"/>
          </w:tcPr>
          <w:p w14:paraId="3BDC3B05" w14:textId="66D26520"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Nick Wood</w:t>
            </w:r>
          </w:p>
        </w:tc>
        <w:tc>
          <w:tcPr>
            <w:tcW w:w="7938" w:type="dxa"/>
          </w:tcPr>
          <w:p w14:paraId="14CA07D0" w14:textId="77777777" w:rsidR="001F136F" w:rsidRDefault="001F136F" w:rsidP="001F136F">
            <w:pPr>
              <w:pStyle w:val="BodyText"/>
              <w:ind w:right="62"/>
              <w:rPr>
                <w:rFonts w:ascii="Verdana" w:hAnsi="Verdana" w:cs="Tahoma"/>
                <w:color w:val="000000"/>
                <w:szCs w:val="24"/>
              </w:rPr>
            </w:pPr>
            <w:r>
              <w:rPr>
                <w:rFonts w:ascii="Verdana" w:hAnsi="Verdana" w:cs="Tahoma"/>
                <w:color w:val="000000"/>
                <w:szCs w:val="24"/>
              </w:rPr>
              <w:t>Deputy CEO NHS Wales, Welsh Government (via Teams)</w:t>
            </w:r>
          </w:p>
          <w:p w14:paraId="0AD10AC2" w14:textId="67AA8C02" w:rsidR="001F136F" w:rsidRDefault="001F136F" w:rsidP="001F136F">
            <w:pPr>
              <w:pStyle w:val="BodyText"/>
              <w:ind w:right="62"/>
              <w:rPr>
                <w:rFonts w:ascii="Verdana" w:hAnsi="Verdana" w:cs="Tahoma"/>
                <w:color w:val="000000"/>
                <w:szCs w:val="24"/>
              </w:rPr>
            </w:pPr>
          </w:p>
        </w:tc>
      </w:tr>
      <w:tr w:rsidR="001F136F" w:rsidRPr="000521B3" w14:paraId="53023416" w14:textId="77777777" w:rsidTr="00FC4AC9">
        <w:trPr>
          <w:cantSplit/>
        </w:trPr>
        <w:tc>
          <w:tcPr>
            <w:tcW w:w="2807" w:type="dxa"/>
          </w:tcPr>
          <w:p w14:paraId="7AFC4734" w14:textId="34D89759"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 xml:space="preserve">Rachel Marsh </w:t>
            </w:r>
          </w:p>
        </w:tc>
        <w:tc>
          <w:tcPr>
            <w:tcW w:w="7938" w:type="dxa"/>
          </w:tcPr>
          <w:p w14:paraId="3B44A1DB" w14:textId="4B939DE3" w:rsidR="001F136F" w:rsidRPr="001F136F" w:rsidRDefault="001F136F" w:rsidP="001F136F">
            <w:pPr>
              <w:pStyle w:val="BodyText"/>
              <w:ind w:right="62"/>
              <w:rPr>
                <w:rFonts w:ascii="Verdana" w:hAnsi="Verdana" w:cs="Tahoma"/>
                <w:color w:val="000000" w:themeColor="text1"/>
                <w:szCs w:val="24"/>
              </w:rPr>
            </w:pPr>
            <w:r w:rsidRPr="001F136F">
              <w:rPr>
                <w:rFonts w:ascii="Verdana" w:hAnsi="Verdana" w:cs="Tahoma"/>
                <w:color w:val="000000" w:themeColor="text1"/>
                <w:szCs w:val="24"/>
              </w:rPr>
              <w:t>Director of Planning, Strategy and Performance, Welsh Ambulance Services NHS Trust (WAST)</w:t>
            </w:r>
            <w:r w:rsidR="00C84015">
              <w:rPr>
                <w:rFonts w:ascii="Verdana" w:hAnsi="Verdana" w:cs="Tahoma"/>
                <w:color w:val="000000" w:themeColor="text1"/>
                <w:szCs w:val="24"/>
              </w:rPr>
              <w:t xml:space="preserve"> </w:t>
            </w:r>
            <w:r w:rsidR="00C84015">
              <w:rPr>
                <w:rFonts w:ascii="Verdana" w:hAnsi="Verdana" w:cs="Tahoma"/>
                <w:color w:val="000000"/>
                <w:szCs w:val="24"/>
              </w:rPr>
              <w:t>(in person)</w:t>
            </w:r>
            <w:r w:rsidR="00C84015" w:rsidRPr="000521B3">
              <w:rPr>
                <w:rFonts w:ascii="Verdana" w:hAnsi="Verdana" w:cs="Tahoma"/>
                <w:color w:val="000000"/>
                <w:szCs w:val="24"/>
              </w:rPr>
              <w:t xml:space="preserve">  </w:t>
            </w:r>
          </w:p>
        </w:tc>
      </w:tr>
      <w:tr w:rsidR="001F136F" w:rsidRPr="000521B3" w14:paraId="773E6A0A" w14:textId="77777777" w:rsidTr="00FC4AC9">
        <w:trPr>
          <w:cantSplit/>
        </w:trPr>
        <w:tc>
          <w:tcPr>
            <w:tcW w:w="2807" w:type="dxa"/>
          </w:tcPr>
          <w:p w14:paraId="114A7B67" w14:textId="1CF05BAC"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James Leaves</w:t>
            </w:r>
          </w:p>
        </w:tc>
        <w:tc>
          <w:tcPr>
            <w:tcW w:w="7938" w:type="dxa"/>
          </w:tcPr>
          <w:p w14:paraId="716CD543" w14:textId="679FCD73" w:rsidR="001F136F" w:rsidRPr="001F136F" w:rsidRDefault="001F136F" w:rsidP="001F136F">
            <w:pPr>
              <w:pStyle w:val="BodyText"/>
              <w:ind w:right="62"/>
              <w:rPr>
                <w:rFonts w:ascii="Verdana" w:hAnsi="Verdana" w:cs="Tahoma"/>
                <w:bCs/>
                <w:color w:val="000000" w:themeColor="text1"/>
              </w:rPr>
            </w:pPr>
            <w:r w:rsidRPr="001F136F">
              <w:rPr>
                <w:rFonts w:ascii="Verdana" w:hAnsi="Verdana" w:cs="Tahoma"/>
                <w:bCs/>
                <w:color w:val="000000" w:themeColor="text1"/>
              </w:rPr>
              <w:t>Interim Director of Finance for EASC and the Welsh Health Specialised Services Committee</w:t>
            </w:r>
            <w:r w:rsidR="00C84015">
              <w:rPr>
                <w:rFonts w:ascii="Verdana" w:hAnsi="Verdana" w:cs="Tahoma"/>
                <w:bCs/>
                <w:color w:val="000000" w:themeColor="text1"/>
              </w:rPr>
              <w:t xml:space="preserve"> </w:t>
            </w:r>
            <w:r w:rsidR="00C84015">
              <w:rPr>
                <w:rFonts w:ascii="Verdana" w:hAnsi="Verdana" w:cs="Tahoma"/>
                <w:color w:val="000000"/>
                <w:szCs w:val="24"/>
              </w:rPr>
              <w:t>(in person)</w:t>
            </w:r>
            <w:r w:rsidR="00C84015" w:rsidRPr="000521B3">
              <w:rPr>
                <w:rFonts w:ascii="Verdana" w:hAnsi="Verdana" w:cs="Tahoma"/>
                <w:color w:val="000000"/>
                <w:szCs w:val="24"/>
              </w:rPr>
              <w:t xml:space="preserve">  </w:t>
            </w:r>
          </w:p>
        </w:tc>
      </w:tr>
      <w:tr w:rsidR="001F136F" w:rsidRPr="000521B3" w14:paraId="1BECF8D0" w14:textId="77777777" w:rsidTr="00FC4AC9">
        <w:trPr>
          <w:cantSplit/>
        </w:trPr>
        <w:tc>
          <w:tcPr>
            <w:tcW w:w="2807" w:type="dxa"/>
          </w:tcPr>
          <w:p w14:paraId="43FA6C99" w14:textId="0BD89CAB"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Kerry Broadhead</w:t>
            </w:r>
          </w:p>
        </w:tc>
        <w:tc>
          <w:tcPr>
            <w:tcW w:w="7938" w:type="dxa"/>
          </w:tcPr>
          <w:p w14:paraId="792502E5" w14:textId="7C063042" w:rsidR="001F136F" w:rsidRPr="001F136F" w:rsidRDefault="001F136F" w:rsidP="001F136F">
            <w:pPr>
              <w:pStyle w:val="BodyText"/>
              <w:ind w:right="62"/>
              <w:rPr>
                <w:rFonts w:ascii="Verdana" w:hAnsi="Verdana" w:cs="Tahoma"/>
                <w:color w:val="000000" w:themeColor="text1"/>
                <w:szCs w:val="24"/>
              </w:rPr>
            </w:pPr>
            <w:r w:rsidRPr="001F136F">
              <w:rPr>
                <w:rFonts w:ascii="Verdana" w:hAnsi="Verdana" w:cs="Tahoma"/>
                <w:bCs/>
                <w:color w:val="000000" w:themeColor="text1"/>
              </w:rPr>
              <w:t>Assistant Director of Strategy and Commissioning, Swansea Bay University Health Board (SBUHB)</w:t>
            </w:r>
            <w:r w:rsidR="00C84015">
              <w:rPr>
                <w:rFonts w:ascii="Verdana" w:hAnsi="Verdana" w:cs="Tahoma"/>
                <w:bCs/>
                <w:color w:val="000000" w:themeColor="text1"/>
              </w:rPr>
              <w:t xml:space="preserve"> </w:t>
            </w:r>
            <w:r w:rsidR="00C84015">
              <w:rPr>
                <w:rFonts w:ascii="Verdana" w:hAnsi="Verdana" w:cs="Tahoma"/>
                <w:color w:val="000000"/>
                <w:szCs w:val="24"/>
              </w:rPr>
              <w:t>(via Teams)</w:t>
            </w:r>
          </w:p>
        </w:tc>
      </w:tr>
      <w:tr w:rsidR="001F136F" w:rsidRPr="000521B3" w14:paraId="08816214" w14:textId="77777777" w:rsidTr="00FC4AC9">
        <w:trPr>
          <w:cantSplit/>
        </w:trPr>
        <w:tc>
          <w:tcPr>
            <w:tcW w:w="2807" w:type="dxa"/>
          </w:tcPr>
          <w:p w14:paraId="5FE8E747" w14:textId="216C0C14" w:rsidR="001F136F" w:rsidRPr="000521B3" w:rsidRDefault="001F136F" w:rsidP="001F136F">
            <w:pPr>
              <w:pStyle w:val="BodyText"/>
              <w:ind w:right="-1047"/>
              <w:jc w:val="left"/>
              <w:rPr>
                <w:rFonts w:ascii="Verdana" w:hAnsi="Verdana" w:cs="Tahoma"/>
                <w:color w:val="000000"/>
                <w:szCs w:val="24"/>
              </w:rPr>
            </w:pPr>
            <w:r>
              <w:rPr>
                <w:rFonts w:ascii="Verdana" w:hAnsi="Verdana" w:cs="Tahoma"/>
                <w:color w:val="000000"/>
                <w:szCs w:val="24"/>
              </w:rPr>
              <w:t>Lee Leyshon</w:t>
            </w:r>
          </w:p>
        </w:tc>
        <w:tc>
          <w:tcPr>
            <w:tcW w:w="7938" w:type="dxa"/>
          </w:tcPr>
          <w:p w14:paraId="04FD67BD" w14:textId="1224C48A" w:rsidR="001F136F" w:rsidRPr="000521B3" w:rsidRDefault="001F136F" w:rsidP="001F136F">
            <w:pPr>
              <w:pStyle w:val="BodyText"/>
              <w:ind w:right="62"/>
              <w:rPr>
                <w:rFonts w:ascii="Verdana" w:hAnsi="Verdana" w:cs="Tahoma"/>
                <w:color w:val="000000"/>
                <w:szCs w:val="24"/>
              </w:rPr>
            </w:pPr>
            <w:r>
              <w:rPr>
                <w:rFonts w:ascii="Verdana" w:hAnsi="Verdana" w:cs="Tahoma"/>
                <w:color w:val="000000"/>
                <w:szCs w:val="24"/>
              </w:rPr>
              <w:t>Interim Assistant Director of Communications and Engagement Lead for EASC (in person)</w:t>
            </w:r>
          </w:p>
        </w:tc>
      </w:tr>
      <w:tr w:rsidR="001F136F" w:rsidRPr="000521B3" w14:paraId="5582C064" w14:textId="77777777" w:rsidTr="001C7CE8">
        <w:trPr>
          <w:cantSplit/>
        </w:trPr>
        <w:tc>
          <w:tcPr>
            <w:tcW w:w="2807" w:type="dxa"/>
          </w:tcPr>
          <w:p w14:paraId="2590A83D" w14:textId="5AF4483B" w:rsidR="001F136F" w:rsidRPr="000521B3" w:rsidRDefault="001F136F" w:rsidP="001F136F">
            <w:pPr>
              <w:pStyle w:val="BodyText"/>
              <w:ind w:right="-1047"/>
              <w:jc w:val="left"/>
              <w:rPr>
                <w:rFonts w:ascii="Verdana" w:hAnsi="Verdana" w:cs="Tahoma"/>
                <w:color w:val="000000"/>
                <w:szCs w:val="24"/>
              </w:rPr>
            </w:pPr>
            <w:r>
              <w:rPr>
                <w:rFonts w:ascii="Verdana" w:hAnsi="Verdana" w:cs="Tahoma"/>
                <w:color w:val="000000"/>
                <w:szCs w:val="24"/>
              </w:rPr>
              <w:t xml:space="preserve">Matthew Edwards </w:t>
            </w:r>
          </w:p>
        </w:tc>
        <w:tc>
          <w:tcPr>
            <w:tcW w:w="7938" w:type="dxa"/>
          </w:tcPr>
          <w:p w14:paraId="3992F30B" w14:textId="66273DD8" w:rsidR="001F136F" w:rsidRPr="00194482" w:rsidRDefault="001F136F" w:rsidP="001F136F">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194482">
              <w:rPr>
                <w:rFonts w:ascii="Verdana" w:hAnsi="Verdana" w:cs="Tahoma"/>
                <w:color w:val="000000"/>
                <w:szCs w:val="24"/>
              </w:rPr>
              <w:t xml:space="preserve"> EASC Team, National Collaborative Commissioning Unit </w:t>
            </w:r>
            <w:r>
              <w:rPr>
                <w:rFonts w:ascii="Verdana" w:hAnsi="Verdana" w:cs="Tahoma"/>
                <w:color w:val="000000"/>
                <w:szCs w:val="24"/>
              </w:rPr>
              <w:t>(in person)</w:t>
            </w:r>
          </w:p>
        </w:tc>
      </w:tr>
      <w:tr w:rsidR="001F136F" w:rsidRPr="000521B3" w14:paraId="04035858" w14:textId="77777777" w:rsidTr="001C7CE8">
        <w:trPr>
          <w:cantSplit/>
        </w:trPr>
        <w:tc>
          <w:tcPr>
            <w:tcW w:w="2807" w:type="dxa"/>
          </w:tcPr>
          <w:p w14:paraId="52E28F5F" w14:textId="63902BA1" w:rsidR="001F136F" w:rsidRDefault="001F136F" w:rsidP="001F136F">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D6E39A9" w14:textId="12620835" w:rsidR="001F136F" w:rsidRDefault="001F136F" w:rsidP="001F136F">
            <w:pPr>
              <w:pStyle w:val="BodyText"/>
              <w:ind w:right="62"/>
              <w:rPr>
                <w:rFonts w:ascii="Verdana" w:hAnsi="Verdana" w:cs="Tahoma"/>
                <w:color w:val="000000"/>
                <w:szCs w:val="24"/>
              </w:rPr>
            </w:pPr>
            <w:r w:rsidRPr="000521B3">
              <w:rPr>
                <w:rFonts w:ascii="Verdana" w:hAnsi="Verdana" w:cs="Tahoma"/>
                <w:color w:val="000000"/>
                <w:szCs w:val="24"/>
              </w:rPr>
              <w:t>Committee Secretary</w:t>
            </w:r>
            <w:r>
              <w:rPr>
                <w:rFonts w:ascii="Verdana" w:hAnsi="Verdana" w:cs="Tahoma"/>
                <w:color w:val="000000"/>
                <w:szCs w:val="24"/>
              </w:rPr>
              <w:t xml:space="preserve"> (in person)</w:t>
            </w:r>
          </w:p>
          <w:p w14:paraId="58A31902" w14:textId="4B41FC05" w:rsidR="001F136F" w:rsidRDefault="001F136F" w:rsidP="001F136F">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58F1A7F6" w14:textId="49C57C5B" w:rsidR="00F777FA" w:rsidRDefault="00F777FA" w:rsidP="00E4493C">
      <w:pPr>
        <w:rPr>
          <w:sz w:val="2"/>
          <w:szCs w:val="2"/>
        </w:rPr>
      </w:pPr>
    </w:p>
    <w:p w14:paraId="38408FCB" w14:textId="1FD92555" w:rsidR="00F777FA" w:rsidRDefault="00F777FA" w:rsidP="00E4493C">
      <w:pPr>
        <w:rPr>
          <w:sz w:val="2"/>
          <w:szCs w:val="2"/>
        </w:rPr>
      </w:pPr>
    </w:p>
    <w:p w14:paraId="6879E566" w14:textId="27626AC0" w:rsidR="00F777FA" w:rsidRDefault="00F777FA" w:rsidP="00E4493C">
      <w:pPr>
        <w:rPr>
          <w:sz w:val="2"/>
          <w:szCs w:val="2"/>
        </w:rPr>
      </w:pPr>
    </w:p>
    <w:p w14:paraId="05A6026C" w14:textId="4CB7A554" w:rsidR="00F777FA" w:rsidRDefault="00F777FA" w:rsidP="00E4493C">
      <w:pPr>
        <w:rPr>
          <w:sz w:val="2"/>
          <w:szCs w:val="2"/>
        </w:rPr>
      </w:pPr>
    </w:p>
    <w:p w14:paraId="3C4E54EB" w14:textId="241C8733" w:rsidR="00F777FA" w:rsidRDefault="00F777FA" w:rsidP="00E4493C">
      <w:pPr>
        <w:rPr>
          <w:sz w:val="2"/>
          <w:szCs w:val="2"/>
        </w:rPr>
      </w:pPr>
    </w:p>
    <w:p w14:paraId="757B8278" w14:textId="13B5CC89" w:rsidR="00F777FA" w:rsidRDefault="00F777FA" w:rsidP="00E4493C">
      <w:pPr>
        <w:rPr>
          <w:sz w:val="2"/>
          <w:szCs w:val="2"/>
        </w:rPr>
      </w:pPr>
    </w:p>
    <w:p w14:paraId="407469C1" w14:textId="4D09DD9D" w:rsidR="001F136F" w:rsidRDefault="001F136F" w:rsidP="00E4493C">
      <w:pPr>
        <w:rPr>
          <w:sz w:val="2"/>
          <w:szCs w:val="2"/>
        </w:rPr>
      </w:pPr>
    </w:p>
    <w:p w14:paraId="0E87BB56" w14:textId="082A89EB" w:rsidR="001F136F" w:rsidRDefault="001F136F" w:rsidP="00E4493C">
      <w:pPr>
        <w:rPr>
          <w:sz w:val="2"/>
          <w:szCs w:val="2"/>
        </w:rPr>
      </w:pPr>
    </w:p>
    <w:p w14:paraId="62F9AE46" w14:textId="1F9F8C39" w:rsidR="001F136F" w:rsidRDefault="001F136F"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lastRenderedPageBreak/>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53DA1E31"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44788F">
              <w:rPr>
                <w:rFonts w:ascii="Verdana" w:hAnsi="Verdana" w:cs="Tahoma"/>
                <w:color w:val="000000"/>
                <w:sz w:val="20"/>
              </w:rPr>
              <w:t>2</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70CAC549" w14:textId="4FEBFC23" w:rsidR="00B70B35" w:rsidRDefault="003F17D4" w:rsidP="0044788F">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9E45DE">
              <w:rPr>
                <w:rFonts w:ascii="Verdana" w:hAnsi="Verdana" w:cs="Tahoma"/>
                <w:color w:val="000000"/>
                <w:szCs w:val="24"/>
              </w:rPr>
              <w:t xml:space="preserve"> in-person and</w:t>
            </w:r>
            <w:r w:rsidR="0077213D" w:rsidRPr="000521B3">
              <w:rPr>
                <w:rFonts w:ascii="Verdana" w:hAnsi="Verdana" w:cs="Tahoma"/>
                <w:color w:val="000000"/>
                <w:szCs w:val="24"/>
              </w:rPr>
              <w:t xml:space="preserve"> </w:t>
            </w:r>
            <w:r w:rsidR="00F47398">
              <w:rPr>
                <w:rFonts w:ascii="Verdana" w:hAnsi="Verdana" w:cs="Tahoma"/>
                <w:color w:val="000000"/>
                <w:szCs w:val="24"/>
              </w:rPr>
              <w:t xml:space="preserve">also </w:t>
            </w:r>
            <w:r w:rsidR="0077213D" w:rsidRPr="000521B3">
              <w:rPr>
                <w:rFonts w:ascii="Verdana" w:hAnsi="Verdana" w:cs="Tahoma"/>
                <w:color w:val="000000"/>
                <w:szCs w:val="24"/>
              </w:rPr>
              <w:t>virtual</w:t>
            </w:r>
            <w:r w:rsidR="00CB7D1F">
              <w:rPr>
                <w:rFonts w:ascii="Verdana" w:hAnsi="Verdana" w:cs="Tahoma"/>
                <w:color w:val="000000"/>
                <w:szCs w:val="24"/>
              </w:rPr>
              <w:t xml:space="preserve"> </w:t>
            </w:r>
            <w:r w:rsidRPr="000521B3">
              <w:rPr>
                <w:rFonts w:ascii="Verdana" w:hAnsi="Verdana" w:cs="Tahoma"/>
                <w:color w:val="000000"/>
                <w:szCs w:val="24"/>
              </w:rPr>
              <w:t xml:space="preserve">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0DF9379B" w14:textId="2DFF68D9" w:rsidR="0044788F" w:rsidRPr="000521B3"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333F6832"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3</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3DB0858C"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w:t>
            </w:r>
            <w:r w:rsidR="009E45DE">
              <w:rPr>
                <w:rFonts w:ascii="Verdana" w:hAnsi="Verdana" w:cs="Tahoma"/>
                <w:color w:val="000000" w:themeColor="text1"/>
                <w:szCs w:val="24"/>
              </w:rPr>
              <w:t>Paul Mears, Richard Evans, Deb Evans, Nicola Prygodzicz</w:t>
            </w:r>
            <w:r w:rsidR="001F38A0">
              <w:rPr>
                <w:rFonts w:ascii="Verdana" w:hAnsi="Verdana" w:cs="Tahoma"/>
                <w:color w:val="000000" w:themeColor="text1"/>
                <w:szCs w:val="24"/>
              </w:rPr>
              <w:t xml:space="preserve">, </w:t>
            </w:r>
            <w:r w:rsidR="001F136F">
              <w:rPr>
                <w:rFonts w:ascii="Verdana" w:hAnsi="Verdana" w:cs="Tahoma"/>
                <w:color w:val="000000" w:themeColor="text1"/>
                <w:szCs w:val="24"/>
              </w:rPr>
              <w:t xml:space="preserve">Carol Shillabeer, </w:t>
            </w:r>
            <w:r w:rsidR="001F38A0">
              <w:rPr>
                <w:rFonts w:ascii="Verdana" w:hAnsi="Verdana" w:cs="Tahoma"/>
                <w:color w:val="000000" w:themeColor="text1"/>
                <w:szCs w:val="24"/>
              </w:rPr>
              <w:t>Ross Whitehead</w:t>
            </w:r>
            <w:r w:rsidR="005C7C6F">
              <w:rPr>
                <w:rFonts w:ascii="Verdana" w:hAnsi="Verdana" w:cs="Tahoma"/>
                <w:color w:val="000000" w:themeColor="text1"/>
                <w:szCs w:val="24"/>
              </w:rPr>
              <w:t xml:space="preserve"> and</w:t>
            </w:r>
            <w:r w:rsidR="001F38A0">
              <w:rPr>
                <w:rFonts w:ascii="Verdana" w:hAnsi="Verdana" w:cs="Tahoma"/>
                <w:color w:val="000000" w:themeColor="text1"/>
                <w:szCs w:val="24"/>
              </w:rPr>
              <w:t xml:space="preserve"> Ricky Thomas</w:t>
            </w:r>
            <w:r w:rsidR="005C7C6F">
              <w:rPr>
                <w:rFonts w:ascii="Verdana" w:hAnsi="Verdana" w:cs="Tahoma"/>
                <w:color w:val="000000" w:themeColor="text1"/>
                <w:szCs w:val="24"/>
              </w:rPr>
              <w:t>.</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1B1D1785"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4</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3DF3E46E"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5</w:t>
            </w:r>
          </w:p>
        </w:tc>
        <w:tc>
          <w:tcPr>
            <w:tcW w:w="8056" w:type="dxa"/>
          </w:tcPr>
          <w:p w14:paraId="51A65186" w14:textId="75A75BD0"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777CD9">
              <w:rPr>
                <w:rFonts w:ascii="Verdana" w:hAnsi="Verdana" w:cs="Tahoma"/>
                <w:b/>
                <w:caps/>
                <w:color w:val="000000"/>
              </w:rPr>
              <w:t>18 JULY</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72980A6F" w14:textId="44335411" w:rsidR="00F777FA" w:rsidRDefault="003F17D4" w:rsidP="00777CD9">
            <w:pPr>
              <w:jc w:val="both"/>
              <w:outlineLvl w:val="0"/>
              <w:rPr>
                <w:rFonts w:ascii="Verdana" w:hAnsi="Verdana" w:cs="Tahoma"/>
                <w:bCs/>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777CD9">
              <w:rPr>
                <w:rFonts w:ascii="Verdana" w:hAnsi="Verdana" w:cs="Tahoma"/>
                <w:color w:val="000000"/>
              </w:rPr>
              <w:t xml:space="preserve">18 July </w:t>
            </w:r>
            <w:r w:rsidR="006D343D">
              <w:rPr>
                <w:rFonts w:ascii="Verdana" w:hAnsi="Verdana" w:cs="Tahoma"/>
                <w:color w:val="000000"/>
              </w:rPr>
              <w:t>2023</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585CC43F"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777CD9">
              <w:rPr>
                <w:rFonts w:ascii="Verdana" w:hAnsi="Verdana" w:cs="Tahoma"/>
                <w:color w:val="000000"/>
              </w:rPr>
              <w:t>18 July</w:t>
            </w:r>
            <w:r w:rsidR="006D343D">
              <w:rPr>
                <w:rFonts w:ascii="Verdana" w:hAnsi="Verdana" w:cs="Tahoma"/>
                <w:color w:val="000000"/>
              </w:rPr>
              <w:t xml:space="preserve"> 2023</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51092DC3" w:rsidR="00CB7D1F" w:rsidRPr="000521B3" w:rsidRDefault="005D7107" w:rsidP="00CB7D1F">
            <w:pPr>
              <w:tabs>
                <w:tab w:val="left" w:pos="825"/>
              </w:tabs>
              <w:outlineLvl w:val="0"/>
              <w:rPr>
                <w:rFonts w:ascii="Verdana" w:hAnsi="Verdana" w:cs="Tahoma"/>
                <w:color w:val="000000"/>
                <w:sz w:val="20"/>
              </w:rPr>
            </w:pPr>
            <w:bookmarkStart w:id="1" w:name="_Hlk146178569"/>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086</w:t>
            </w:r>
          </w:p>
        </w:tc>
        <w:tc>
          <w:tcPr>
            <w:tcW w:w="8056" w:type="dxa"/>
          </w:tcPr>
          <w:p w14:paraId="6DA9A3EE" w14:textId="77777777" w:rsidR="005D7107" w:rsidRPr="00C84015"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2002D5FA" w14:textId="77777777" w:rsidR="005D7107" w:rsidRPr="00C84015" w:rsidRDefault="005D7107" w:rsidP="005D7107">
            <w:pPr>
              <w:jc w:val="both"/>
              <w:outlineLvl w:val="0"/>
              <w:rPr>
                <w:rFonts w:ascii="Verdana" w:hAnsi="Verdana" w:cs="Tahoma"/>
                <w:color w:val="000000"/>
              </w:rPr>
            </w:pPr>
          </w:p>
          <w:p w14:paraId="27D79CAE" w14:textId="77777777" w:rsidR="005D7107" w:rsidRDefault="005D7107" w:rsidP="005D7107">
            <w:pPr>
              <w:jc w:val="both"/>
              <w:outlineLvl w:val="0"/>
              <w:rPr>
                <w:rFonts w:ascii="Verdana" w:hAnsi="Verdana" w:cs="Tahoma"/>
                <w:bCs/>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 and </w:t>
            </w:r>
            <w:r w:rsidRPr="00C84015">
              <w:rPr>
                <w:rFonts w:ascii="Verdana" w:hAnsi="Verdana" w:cs="Tahoma"/>
                <w:b/>
                <w:color w:val="000000"/>
              </w:rPr>
              <w:t>NOTED</w:t>
            </w:r>
            <w:r w:rsidRPr="00C84015">
              <w:rPr>
                <w:rFonts w:ascii="Verdana" w:hAnsi="Verdana" w:cs="Tahoma"/>
                <w:bCs/>
                <w:color w:val="000000"/>
              </w:rPr>
              <w:t>:</w:t>
            </w:r>
          </w:p>
          <w:p w14:paraId="15A29648" w14:textId="77777777" w:rsidR="005D7107" w:rsidRPr="00C84015" w:rsidRDefault="005D7107" w:rsidP="005D7107">
            <w:pPr>
              <w:jc w:val="both"/>
              <w:outlineLvl w:val="0"/>
              <w:rPr>
                <w:rFonts w:ascii="Verdana" w:hAnsi="Verdana" w:cs="Tahoma"/>
                <w:bCs/>
                <w:color w:val="000000"/>
              </w:rPr>
            </w:pPr>
          </w:p>
          <w:p w14:paraId="196BFE2F" w14:textId="77777777" w:rsidR="005D7107" w:rsidRDefault="005D7107" w:rsidP="005D7107">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69 Electronic Patient Clinical Record (EPCR)</w:t>
            </w:r>
            <w:r w:rsidRPr="00DE219A">
              <w:rPr>
                <w:rFonts w:ascii="Verdana" w:hAnsi="Verdana" w:cs="Tahoma"/>
                <w:b/>
                <w:color w:val="000000" w:themeColor="text1"/>
                <w:szCs w:val="28"/>
              </w:rPr>
              <w:t xml:space="preserve"> </w:t>
            </w:r>
          </w:p>
          <w:p w14:paraId="5F030320" w14:textId="58330E18" w:rsidR="005D7107" w:rsidRPr="005D7107" w:rsidRDefault="005D7107" w:rsidP="005D7107">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Within the Performance Report – to close.</w:t>
            </w:r>
          </w:p>
          <w:p w14:paraId="119BC95B" w14:textId="77777777" w:rsidR="005D7107" w:rsidRPr="00777CD9" w:rsidRDefault="005D7107" w:rsidP="005D7107">
            <w:pPr>
              <w:jc w:val="both"/>
              <w:outlineLvl w:val="0"/>
              <w:rPr>
                <w:rFonts w:ascii="Verdana" w:hAnsi="Verdana" w:cs="Tahoma"/>
                <w:bCs/>
                <w:color w:val="000000"/>
                <w:highlight w:val="yellow"/>
              </w:rPr>
            </w:pPr>
          </w:p>
          <w:p w14:paraId="20885CA9" w14:textId="77777777" w:rsidR="005D7107" w:rsidRPr="00DE219A" w:rsidRDefault="005D7107" w:rsidP="005D7107">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23/070 Learning from North East Ambulance Service review</w:t>
            </w:r>
          </w:p>
          <w:p w14:paraId="2A578681" w14:textId="77777777" w:rsidR="005D7107" w:rsidRPr="00DE219A" w:rsidRDefault="005D7107" w:rsidP="005D7107">
            <w:pPr>
              <w:numPr>
                <w:ilvl w:val="0"/>
                <w:numId w:val="8"/>
              </w:numPr>
              <w:jc w:val="both"/>
              <w:outlineLvl w:val="0"/>
              <w:rPr>
                <w:rFonts w:ascii="Verdana" w:hAnsi="Verdana" w:cs="Arial"/>
                <w:color w:val="000000" w:themeColor="text1"/>
              </w:rPr>
            </w:pPr>
            <w:r w:rsidRPr="00DE219A">
              <w:rPr>
                <w:rFonts w:ascii="Verdana" w:hAnsi="Verdana" w:cs="Arial"/>
                <w:color w:val="000000" w:themeColor="text1"/>
              </w:rPr>
              <w:t>Feedback ha</w:t>
            </w:r>
            <w:r>
              <w:rPr>
                <w:rFonts w:ascii="Verdana" w:hAnsi="Verdana" w:cs="Arial"/>
                <w:color w:val="000000" w:themeColor="text1"/>
              </w:rPr>
              <w:t>d</w:t>
            </w:r>
            <w:r w:rsidRPr="00DE219A">
              <w:rPr>
                <w:rFonts w:ascii="Verdana" w:hAnsi="Verdana" w:cs="Arial"/>
                <w:color w:val="000000" w:themeColor="text1"/>
              </w:rPr>
              <w:t xml:space="preserve"> been received, this w</w:t>
            </w:r>
            <w:r>
              <w:rPr>
                <w:rFonts w:ascii="Verdana" w:hAnsi="Verdana" w:cs="Arial"/>
                <w:color w:val="000000" w:themeColor="text1"/>
              </w:rPr>
              <w:t>ould</w:t>
            </w:r>
            <w:r w:rsidRPr="00DE219A">
              <w:rPr>
                <w:rFonts w:ascii="Verdana" w:hAnsi="Verdana" w:cs="Arial"/>
                <w:color w:val="000000" w:themeColor="text1"/>
              </w:rPr>
              <w:t xml:space="preserve"> be considered at the EASC Management Group meeting in October and feedback to Members in the November meeting.</w:t>
            </w:r>
          </w:p>
          <w:p w14:paraId="54D7E18B" w14:textId="77777777" w:rsidR="00C84015" w:rsidRPr="00DE219A" w:rsidRDefault="00C84015" w:rsidP="00C84015">
            <w:pPr>
              <w:jc w:val="both"/>
              <w:outlineLvl w:val="0"/>
              <w:rPr>
                <w:rFonts w:ascii="Verdana" w:hAnsi="Verdana" w:cs="Tahoma"/>
                <w:b/>
                <w:color w:val="000000" w:themeColor="text1"/>
                <w:szCs w:val="28"/>
              </w:rPr>
            </w:pPr>
          </w:p>
          <w:p w14:paraId="78F46C15" w14:textId="26EF5CC6"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23/070 Longer-term strategy for N</w:t>
            </w:r>
            <w:r>
              <w:rPr>
                <w:rFonts w:ascii="Verdana" w:hAnsi="Verdana" w:cs="Tahoma"/>
                <w:b/>
                <w:color w:val="000000" w:themeColor="text1"/>
                <w:szCs w:val="28"/>
              </w:rPr>
              <w:t>on-Emergency Patient Transport Services</w:t>
            </w:r>
          </w:p>
          <w:p w14:paraId="53E3529F" w14:textId="52923F88" w:rsidR="00C84015" w:rsidRPr="00DE219A" w:rsidRDefault="00C84015" w:rsidP="00C84015">
            <w:pPr>
              <w:numPr>
                <w:ilvl w:val="0"/>
                <w:numId w:val="8"/>
              </w:numPr>
              <w:jc w:val="both"/>
              <w:outlineLvl w:val="0"/>
              <w:rPr>
                <w:rFonts w:ascii="Verdana" w:hAnsi="Verdana" w:cs="Tahoma"/>
                <w:b/>
                <w:color w:val="000000" w:themeColor="text1"/>
                <w:szCs w:val="28"/>
              </w:rPr>
            </w:pPr>
            <w:r>
              <w:rPr>
                <w:rFonts w:ascii="Verdana" w:hAnsi="Verdana" w:cs="Arial"/>
                <w:color w:val="000000" w:themeColor="text1"/>
              </w:rPr>
              <w:t>A w</w:t>
            </w:r>
            <w:r w:rsidRPr="00DE219A">
              <w:rPr>
                <w:rFonts w:ascii="Verdana" w:hAnsi="Verdana" w:cs="Arial"/>
                <w:color w:val="000000" w:themeColor="text1"/>
              </w:rPr>
              <w:t xml:space="preserve">orkshop </w:t>
            </w:r>
            <w:r>
              <w:rPr>
                <w:rFonts w:ascii="Verdana" w:hAnsi="Verdana" w:cs="Arial"/>
                <w:color w:val="000000" w:themeColor="text1"/>
              </w:rPr>
              <w:t>would be planned</w:t>
            </w:r>
            <w:r w:rsidRPr="00DE219A">
              <w:rPr>
                <w:rFonts w:ascii="Verdana" w:hAnsi="Verdana" w:cs="Arial"/>
                <w:color w:val="000000" w:themeColor="text1"/>
              </w:rPr>
              <w:t xml:space="preserve"> with </w:t>
            </w:r>
            <w:r>
              <w:rPr>
                <w:rFonts w:ascii="Verdana" w:hAnsi="Verdana" w:cs="Arial"/>
                <w:color w:val="000000" w:themeColor="text1"/>
              </w:rPr>
              <w:t xml:space="preserve">key </w:t>
            </w:r>
            <w:r w:rsidRPr="00DE219A">
              <w:rPr>
                <w:rFonts w:ascii="Verdana" w:hAnsi="Verdana" w:cs="Arial"/>
                <w:color w:val="000000" w:themeColor="text1"/>
              </w:rPr>
              <w:t>stakeholders</w:t>
            </w:r>
            <w:r>
              <w:rPr>
                <w:rFonts w:ascii="Verdana" w:hAnsi="Verdana" w:cs="Arial"/>
                <w:color w:val="000000" w:themeColor="text1"/>
              </w:rPr>
              <w:t xml:space="preserve"> to feed into discussions at the NEPTS Delivery Assurance Group (NEPTS DAG)</w:t>
            </w:r>
            <w:r w:rsidRPr="00DE219A">
              <w:rPr>
                <w:rFonts w:ascii="Verdana" w:hAnsi="Verdana" w:cs="Arial"/>
                <w:color w:val="000000" w:themeColor="text1"/>
              </w:rPr>
              <w:t xml:space="preserve">.  </w:t>
            </w:r>
            <w:r>
              <w:rPr>
                <w:rFonts w:ascii="Verdana" w:hAnsi="Verdana" w:cs="Arial"/>
                <w:color w:val="000000" w:themeColor="text1"/>
              </w:rPr>
              <w:t>Members were aware that</w:t>
            </w:r>
            <w:r w:rsidRPr="00DE219A">
              <w:rPr>
                <w:rFonts w:ascii="Verdana" w:hAnsi="Verdana" w:cs="Arial"/>
                <w:color w:val="000000" w:themeColor="text1"/>
              </w:rPr>
              <w:t xml:space="preserve"> this work </w:t>
            </w:r>
            <w:r>
              <w:rPr>
                <w:rFonts w:ascii="Verdana" w:hAnsi="Verdana" w:cs="Arial"/>
                <w:color w:val="000000" w:themeColor="text1"/>
              </w:rPr>
              <w:t xml:space="preserve">would </w:t>
            </w:r>
            <w:r w:rsidRPr="00DE219A">
              <w:rPr>
                <w:rFonts w:ascii="Verdana" w:hAnsi="Verdana" w:cs="Arial"/>
                <w:color w:val="000000" w:themeColor="text1"/>
              </w:rPr>
              <w:t>look beyond traditional models</w:t>
            </w:r>
            <w:r>
              <w:rPr>
                <w:rFonts w:ascii="Verdana" w:hAnsi="Verdana" w:cs="Arial"/>
                <w:color w:val="000000" w:themeColor="text1"/>
              </w:rPr>
              <w:t xml:space="preserve"> and updates would be provided at future meetings.</w:t>
            </w:r>
          </w:p>
          <w:p w14:paraId="52E5744E" w14:textId="4F9C267D" w:rsidR="00C84015" w:rsidRDefault="00C84015" w:rsidP="00C84015">
            <w:pPr>
              <w:jc w:val="both"/>
              <w:outlineLvl w:val="0"/>
              <w:rPr>
                <w:rFonts w:ascii="Verdana" w:hAnsi="Verdana" w:cs="Arial"/>
                <w:color w:val="000000" w:themeColor="text1"/>
              </w:rPr>
            </w:pPr>
          </w:p>
          <w:p w14:paraId="347D5A55" w14:textId="47FF4F50" w:rsidR="00C84015" w:rsidRDefault="00C84015" w:rsidP="00C84015">
            <w:pPr>
              <w:jc w:val="both"/>
              <w:outlineLvl w:val="0"/>
              <w:rPr>
                <w:rFonts w:ascii="Verdana" w:hAnsi="Verdana" w:cs="Arial"/>
                <w:color w:val="000000" w:themeColor="text1"/>
              </w:rPr>
            </w:pPr>
          </w:p>
          <w:p w14:paraId="47ABA64F" w14:textId="77777777"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lastRenderedPageBreak/>
              <w:t>EASC 23/073 Red Release information</w:t>
            </w:r>
          </w:p>
          <w:p w14:paraId="1F17F39A" w14:textId="193F9D2A" w:rsidR="00C84015" w:rsidRPr="00DE219A"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The p</w:t>
            </w:r>
            <w:r w:rsidRPr="00DE219A">
              <w:rPr>
                <w:rFonts w:ascii="Verdana" w:hAnsi="Verdana" w:cs="Tahoma"/>
                <w:color w:val="000000" w:themeColor="text1"/>
                <w:szCs w:val="28"/>
              </w:rPr>
              <w:t>rocess flow chart ha</w:t>
            </w:r>
            <w:r>
              <w:rPr>
                <w:rFonts w:ascii="Verdana" w:hAnsi="Verdana" w:cs="Tahoma"/>
                <w:color w:val="000000" w:themeColor="text1"/>
                <w:szCs w:val="28"/>
              </w:rPr>
              <w:t>d</w:t>
            </w:r>
            <w:r w:rsidRPr="00DE219A">
              <w:rPr>
                <w:rFonts w:ascii="Verdana" w:hAnsi="Verdana" w:cs="Tahoma"/>
                <w:color w:val="000000" w:themeColor="text1"/>
                <w:szCs w:val="28"/>
              </w:rPr>
              <w:t xml:space="preserve"> been circulated to </w:t>
            </w:r>
            <w:r>
              <w:rPr>
                <w:rFonts w:ascii="Verdana" w:hAnsi="Verdana" w:cs="Tahoma"/>
                <w:color w:val="000000" w:themeColor="text1"/>
                <w:szCs w:val="28"/>
              </w:rPr>
              <w:t>Members</w:t>
            </w:r>
            <w:r w:rsidRPr="00DE219A">
              <w:rPr>
                <w:rFonts w:ascii="Verdana" w:hAnsi="Verdana" w:cs="Tahoma"/>
                <w:color w:val="000000" w:themeColor="text1"/>
                <w:szCs w:val="28"/>
              </w:rPr>
              <w:t xml:space="preserve"> by WAST</w:t>
            </w:r>
            <w:r w:rsidR="005D7107">
              <w:rPr>
                <w:rFonts w:ascii="Verdana" w:hAnsi="Verdana" w:cs="Tahoma"/>
                <w:color w:val="000000" w:themeColor="text1"/>
                <w:szCs w:val="28"/>
              </w:rPr>
              <w:t>; ongoing work by the CASC and WAST to ensure the information was as validated as possible</w:t>
            </w:r>
          </w:p>
          <w:p w14:paraId="74E918AF" w14:textId="4F206733" w:rsidR="00C84015" w:rsidRPr="00DE219A"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It was agreed that the increased attention on this matter ha</w:t>
            </w:r>
            <w:r w:rsidR="00855CA7">
              <w:rPr>
                <w:rFonts w:ascii="Verdana" w:hAnsi="Verdana" w:cs="Tahoma"/>
                <w:color w:val="000000" w:themeColor="text1"/>
                <w:szCs w:val="28"/>
              </w:rPr>
              <w:t>d</w:t>
            </w:r>
            <w:r w:rsidRPr="00DE219A">
              <w:rPr>
                <w:rFonts w:ascii="Verdana" w:hAnsi="Verdana" w:cs="Tahoma"/>
                <w:color w:val="000000" w:themeColor="text1"/>
                <w:szCs w:val="28"/>
              </w:rPr>
              <w:t xml:space="preserve"> reduced the number of life-threatening incidents not receiving an appropriate response</w:t>
            </w:r>
          </w:p>
          <w:p w14:paraId="719B123F" w14:textId="0882556B" w:rsidR="005D7107" w:rsidRDefault="005D7107"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Noted each Emergency Department worked differently which impacted on the red release information</w:t>
            </w:r>
          </w:p>
          <w:p w14:paraId="2D64E531" w14:textId="4A31BFE2" w:rsidR="00C84015" w:rsidRPr="00DE219A"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 xml:space="preserve">Work </w:t>
            </w:r>
            <w:r w:rsidR="00855CA7">
              <w:rPr>
                <w:rFonts w:ascii="Verdana" w:hAnsi="Verdana" w:cs="Tahoma"/>
                <w:color w:val="000000" w:themeColor="text1"/>
                <w:szCs w:val="28"/>
              </w:rPr>
              <w:t>was</w:t>
            </w:r>
            <w:r w:rsidRPr="00DE219A">
              <w:rPr>
                <w:rFonts w:ascii="Verdana" w:hAnsi="Verdana" w:cs="Tahoma"/>
                <w:color w:val="000000" w:themeColor="text1"/>
                <w:szCs w:val="28"/>
              </w:rPr>
              <w:t xml:space="preserve"> being undertaken to:</w:t>
            </w:r>
          </w:p>
          <w:p w14:paraId="12B946C5" w14:textId="38EB9E94" w:rsidR="00C84015" w:rsidRPr="00DE219A" w:rsidRDefault="00C84015" w:rsidP="00C84015">
            <w:pPr>
              <w:numPr>
                <w:ilvl w:val="1"/>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 xml:space="preserve">ensure that all information relating to red release information </w:t>
            </w:r>
            <w:r w:rsidR="00855CA7">
              <w:rPr>
                <w:rFonts w:ascii="Verdana" w:hAnsi="Verdana" w:cs="Tahoma"/>
                <w:color w:val="000000" w:themeColor="text1"/>
                <w:szCs w:val="28"/>
              </w:rPr>
              <w:t>was</w:t>
            </w:r>
            <w:r w:rsidRPr="00DE219A">
              <w:rPr>
                <w:rFonts w:ascii="Verdana" w:hAnsi="Verdana" w:cs="Tahoma"/>
                <w:color w:val="000000" w:themeColor="text1"/>
                <w:szCs w:val="28"/>
              </w:rPr>
              <w:t xml:space="preserve"> validated</w:t>
            </w:r>
          </w:p>
          <w:p w14:paraId="68DCAF5B" w14:textId="77777777" w:rsidR="00C84015" w:rsidRPr="00DE219A" w:rsidRDefault="00C84015" w:rsidP="00C84015">
            <w:pPr>
              <w:numPr>
                <w:ilvl w:val="1"/>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review the impact of implementing this including the realisation of benefits and lessons learnt with the aim of ensuring consistency in application</w:t>
            </w:r>
          </w:p>
          <w:p w14:paraId="7540344F" w14:textId="58D9BFC7" w:rsidR="00C84015" w:rsidRDefault="009A55E8" w:rsidP="00C84015">
            <w:pPr>
              <w:numPr>
                <w:ilvl w:val="1"/>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include the precise </w:t>
            </w:r>
            <w:r w:rsidR="00C84015" w:rsidRPr="00DE219A">
              <w:rPr>
                <w:rFonts w:ascii="Verdana" w:hAnsi="Verdana" w:cs="Tahoma"/>
                <w:color w:val="000000" w:themeColor="text1"/>
                <w:szCs w:val="28"/>
              </w:rPr>
              <w:t>impact</w:t>
            </w:r>
            <w:r w:rsidR="00855CA7">
              <w:rPr>
                <w:rFonts w:ascii="Verdana" w:hAnsi="Verdana" w:cs="Tahoma"/>
                <w:color w:val="000000" w:themeColor="text1"/>
                <w:szCs w:val="28"/>
              </w:rPr>
              <w:t xml:space="preserve"> / effect</w:t>
            </w:r>
            <w:r w:rsidR="00C84015" w:rsidRPr="00DE219A">
              <w:rPr>
                <w:rFonts w:ascii="Verdana" w:hAnsi="Verdana" w:cs="Tahoma"/>
                <w:color w:val="000000" w:themeColor="text1"/>
                <w:szCs w:val="28"/>
              </w:rPr>
              <w:t xml:space="preserve"> of releasing a resource</w:t>
            </w:r>
            <w:r w:rsidR="00855CA7">
              <w:rPr>
                <w:rFonts w:ascii="Verdana" w:hAnsi="Verdana" w:cs="Tahoma"/>
                <w:color w:val="000000" w:themeColor="text1"/>
                <w:szCs w:val="28"/>
              </w:rPr>
              <w:t>.</w:t>
            </w:r>
          </w:p>
          <w:p w14:paraId="32BAC526" w14:textId="07D7C355" w:rsidR="005D7107" w:rsidRPr="005D7107" w:rsidRDefault="005D7107" w:rsidP="005D7107">
            <w:pPr>
              <w:pStyle w:val="ListParagraph"/>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Agreed to take information through EASC Management Group</w:t>
            </w:r>
            <w:r w:rsidR="00AC6B39">
              <w:rPr>
                <w:rFonts w:ascii="Verdana" w:hAnsi="Verdana" w:cs="Tahoma"/>
                <w:color w:val="000000" w:themeColor="text1"/>
                <w:szCs w:val="28"/>
              </w:rPr>
              <w:t>, evaluate</w:t>
            </w:r>
            <w:r>
              <w:rPr>
                <w:rFonts w:ascii="Verdana" w:hAnsi="Verdana" w:cs="Tahoma"/>
                <w:color w:val="000000" w:themeColor="text1"/>
                <w:szCs w:val="28"/>
              </w:rPr>
              <w:t xml:space="preserve"> and report back</w:t>
            </w:r>
            <w:r w:rsidR="00AF0799">
              <w:rPr>
                <w:rFonts w:ascii="Verdana" w:hAnsi="Verdana" w:cs="Tahoma"/>
                <w:color w:val="000000" w:themeColor="text1"/>
                <w:szCs w:val="28"/>
              </w:rPr>
              <w:t xml:space="preserve"> (Action Log)</w:t>
            </w:r>
            <w:r>
              <w:rPr>
                <w:rFonts w:ascii="Verdana" w:hAnsi="Verdana" w:cs="Tahoma"/>
                <w:color w:val="000000" w:themeColor="text1"/>
                <w:szCs w:val="28"/>
              </w:rPr>
              <w:t>.</w:t>
            </w:r>
          </w:p>
          <w:p w14:paraId="3B23BD60" w14:textId="713D9452" w:rsidR="00C84015" w:rsidRDefault="00C84015" w:rsidP="00C84015">
            <w:pPr>
              <w:jc w:val="both"/>
              <w:outlineLvl w:val="0"/>
              <w:rPr>
                <w:rFonts w:ascii="Verdana" w:hAnsi="Verdana" w:cs="Arial"/>
                <w:color w:val="000000" w:themeColor="text1"/>
              </w:rPr>
            </w:pPr>
          </w:p>
          <w:p w14:paraId="6524DD52" w14:textId="77777777"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23/074 Health Education and Improvement Wales</w:t>
            </w:r>
          </w:p>
          <w:p w14:paraId="524B7DA3" w14:textId="0A10A60E" w:rsidR="00C84015"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Alex Howells</w:t>
            </w:r>
            <w:r w:rsidR="00A00B2F">
              <w:rPr>
                <w:rFonts w:ascii="Verdana" w:hAnsi="Verdana" w:cs="Tahoma"/>
                <w:color w:val="000000" w:themeColor="text1"/>
                <w:szCs w:val="28"/>
              </w:rPr>
              <w:t xml:space="preserve">, CEO Health Education and Improvement Wales </w:t>
            </w:r>
            <w:r w:rsidR="00A00B2F" w:rsidRPr="00DE219A">
              <w:rPr>
                <w:rFonts w:ascii="Verdana" w:hAnsi="Verdana" w:cs="Tahoma"/>
                <w:color w:val="000000" w:themeColor="text1"/>
                <w:szCs w:val="28"/>
              </w:rPr>
              <w:t>to</w:t>
            </w:r>
            <w:r w:rsidRPr="00DE219A">
              <w:rPr>
                <w:rFonts w:ascii="Verdana" w:hAnsi="Verdana" w:cs="Tahoma"/>
                <w:color w:val="000000" w:themeColor="text1"/>
                <w:szCs w:val="28"/>
              </w:rPr>
              <w:t xml:space="preserve"> be invited to attend the Committee</w:t>
            </w:r>
            <w:r w:rsidR="00A00B2F">
              <w:rPr>
                <w:rFonts w:ascii="Verdana" w:hAnsi="Verdana" w:cs="Tahoma"/>
                <w:color w:val="000000" w:themeColor="text1"/>
                <w:szCs w:val="28"/>
              </w:rPr>
              <w:t xml:space="preserve"> to discuss workforce issues for future ambulance services</w:t>
            </w:r>
            <w:r w:rsidRPr="00DE219A">
              <w:rPr>
                <w:rFonts w:ascii="Verdana" w:hAnsi="Verdana" w:cs="Tahoma"/>
                <w:color w:val="000000" w:themeColor="text1"/>
                <w:szCs w:val="28"/>
              </w:rPr>
              <w:t>.</w:t>
            </w:r>
          </w:p>
          <w:p w14:paraId="351FB0CE" w14:textId="77777777" w:rsidR="00C84015" w:rsidRDefault="00C84015" w:rsidP="00C84015">
            <w:pPr>
              <w:jc w:val="both"/>
              <w:outlineLvl w:val="0"/>
              <w:rPr>
                <w:rFonts w:ascii="Verdana" w:hAnsi="Verdana" w:cs="Tahoma"/>
                <w:color w:val="000000" w:themeColor="text1"/>
                <w:szCs w:val="28"/>
              </w:rPr>
            </w:pPr>
          </w:p>
          <w:p w14:paraId="1BCE9978" w14:textId="5231764D"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 xml:space="preserve">EASC </w:t>
            </w:r>
            <w:r w:rsidRPr="00A00B2F">
              <w:rPr>
                <w:rFonts w:ascii="Verdana" w:hAnsi="Verdana" w:cs="Tahoma"/>
                <w:b/>
                <w:color w:val="000000" w:themeColor="text1"/>
                <w:szCs w:val="28"/>
              </w:rPr>
              <w:t>23/</w:t>
            </w:r>
            <w:r w:rsidR="00A00B2F">
              <w:rPr>
                <w:rFonts w:ascii="Verdana" w:hAnsi="Verdana" w:cs="Tahoma"/>
                <w:b/>
                <w:color w:val="000000" w:themeColor="text1"/>
                <w:szCs w:val="28"/>
              </w:rPr>
              <w:t>074</w:t>
            </w:r>
            <w:r w:rsidRPr="00DE219A">
              <w:rPr>
                <w:rFonts w:ascii="Verdana" w:hAnsi="Verdana" w:cs="Tahoma"/>
                <w:b/>
                <w:color w:val="000000" w:themeColor="text1"/>
                <w:szCs w:val="28"/>
              </w:rPr>
              <w:t xml:space="preserve"> </w:t>
            </w:r>
            <w:r>
              <w:rPr>
                <w:rFonts w:ascii="Verdana" w:hAnsi="Verdana" w:cs="Tahoma"/>
                <w:b/>
                <w:color w:val="000000" w:themeColor="text1"/>
                <w:szCs w:val="28"/>
              </w:rPr>
              <w:t>EASC Governance</w:t>
            </w:r>
          </w:p>
          <w:p w14:paraId="5FE240C5" w14:textId="2F29BBA0"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Annual Governance Statement to include the </w:t>
            </w:r>
            <w:r w:rsidR="00AC6B39">
              <w:rPr>
                <w:rFonts w:ascii="Verdana" w:hAnsi="Verdana" w:cs="Tahoma"/>
                <w:color w:val="000000" w:themeColor="text1"/>
                <w:szCs w:val="28"/>
              </w:rPr>
              <w:t>Duty of Quality and Candour and added to the Annual Business Plan – to close</w:t>
            </w:r>
            <w:r w:rsidRPr="00DE219A">
              <w:rPr>
                <w:rFonts w:ascii="Verdana" w:hAnsi="Verdana" w:cs="Tahoma"/>
                <w:color w:val="000000" w:themeColor="text1"/>
                <w:szCs w:val="28"/>
              </w:rPr>
              <w:t>.</w:t>
            </w:r>
          </w:p>
          <w:p w14:paraId="05DBBDE8" w14:textId="77777777" w:rsidR="00C84015" w:rsidRDefault="00C84015" w:rsidP="00C84015">
            <w:pPr>
              <w:jc w:val="both"/>
              <w:outlineLvl w:val="0"/>
              <w:rPr>
                <w:rFonts w:ascii="Verdana" w:hAnsi="Verdana" w:cs="Tahoma"/>
                <w:color w:val="000000" w:themeColor="text1"/>
                <w:szCs w:val="28"/>
              </w:rPr>
            </w:pPr>
          </w:p>
          <w:p w14:paraId="5A1115D1"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23/049 Performance Report</w:t>
            </w:r>
          </w:p>
          <w:p w14:paraId="5C7ED707" w14:textId="56F429AA"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Progress made with the Statistical Process Control (SPC) </w:t>
            </w:r>
            <w:proofErr w:type="gramStart"/>
            <w:r>
              <w:rPr>
                <w:rFonts w:ascii="Verdana" w:hAnsi="Verdana" w:cs="Tahoma"/>
                <w:color w:val="000000" w:themeColor="text1"/>
                <w:szCs w:val="28"/>
              </w:rPr>
              <w:t>charts,</w:t>
            </w:r>
            <w:proofErr w:type="gramEnd"/>
            <w:r>
              <w:rPr>
                <w:rFonts w:ascii="Verdana" w:hAnsi="Verdana" w:cs="Tahoma"/>
                <w:color w:val="000000" w:themeColor="text1"/>
                <w:szCs w:val="28"/>
              </w:rPr>
              <w:t xml:space="preserve"> these will help us understand variation in the system.  The charts will be taken to the EASC Management Group</w:t>
            </w:r>
            <w:r w:rsidR="007671A2">
              <w:rPr>
                <w:rFonts w:ascii="Verdana" w:hAnsi="Verdana" w:cs="Tahoma"/>
                <w:color w:val="000000" w:themeColor="text1"/>
                <w:szCs w:val="28"/>
              </w:rPr>
              <w:t xml:space="preserve"> and could</w:t>
            </w:r>
            <w:r>
              <w:rPr>
                <w:rFonts w:ascii="Verdana" w:hAnsi="Verdana" w:cs="Tahoma"/>
                <w:color w:val="000000" w:themeColor="text1"/>
                <w:szCs w:val="28"/>
              </w:rPr>
              <w:t xml:space="preserve"> be shared with Members if helpful.</w:t>
            </w:r>
          </w:p>
          <w:p w14:paraId="090C1B29" w14:textId="77777777" w:rsidR="00C84015" w:rsidRDefault="00C84015" w:rsidP="00C84015">
            <w:pPr>
              <w:jc w:val="both"/>
              <w:outlineLvl w:val="0"/>
              <w:rPr>
                <w:rFonts w:ascii="Verdana" w:hAnsi="Verdana" w:cs="Tahoma"/>
                <w:color w:val="000000" w:themeColor="text1"/>
                <w:szCs w:val="28"/>
              </w:rPr>
            </w:pPr>
          </w:p>
          <w:p w14:paraId="307AB1C9"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51</w:t>
            </w:r>
            <w:r w:rsidRPr="00DE219A">
              <w:rPr>
                <w:rFonts w:ascii="Verdana" w:hAnsi="Verdana" w:cs="Tahoma"/>
                <w:b/>
                <w:color w:val="000000" w:themeColor="text1"/>
                <w:szCs w:val="28"/>
              </w:rPr>
              <w:t xml:space="preserve"> </w:t>
            </w:r>
            <w:r>
              <w:rPr>
                <w:rFonts w:ascii="Verdana" w:hAnsi="Verdana" w:cs="Tahoma"/>
                <w:b/>
                <w:color w:val="000000" w:themeColor="text1"/>
                <w:szCs w:val="28"/>
              </w:rPr>
              <w:t>Committee Effectiveness</w:t>
            </w:r>
          </w:p>
          <w:p w14:paraId="6E034734" w14:textId="5E79461E" w:rsidR="00C84015" w:rsidRDefault="00C84015" w:rsidP="00C84015">
            <w:pPr>
              <w:numPr>
                <w:ilvl w:val="0"/>
                <w:numId w:val="8"/>
              </w:numPr>
              <w:jc w:val="both"/>
              <w:outlineLvl w:val="0"/>
              <w:rPr>
                <w:rFonts w:ascii="Verdana" w:hAnsi="Verdana" w:cs="Tahoma"/>
                <w:color w:val="000000" w:themeColor="text1"/>
                <w:szCs w:val="28"/>
              </w:rPr>
            </w:pPr>
            <w:r w:rsidRPr="0073307E">
              <w:rPr>
                <w:rFonts w:ascii="Verdana" w:hAnsi="Verdana" w:cs="Tahoma"/>
                <w:color w:val="000000" w:themeColor="text1"/>
                <w:szCs w:val="28"/>
              </w:rPr>
              <w:t xml:space="preserve">It </w:t>
            </w:r>
            <w:r>
              <w:rPr>
                <w:rFonts w:ascii="Verdana" w:hAnsi="Verdana" w:cs="Tahoma"/>
                <w:color w:val="000000" w:themeColor="text1"/>
                <w:szCs w:val="28"/>
              </w:rPr>
              <w:t>was agreed that a short presentation would be developed and would also be used for new members of the EASC Management Group.</w:t>
            </w:r>
            <w:r w:rsidR="00AC6B39">
              <w:rPr>
                <w:rFonts w:ascii="Verdana" w:hAnsi="Verdana" w:cs="Tahoma"/>
                <w:color w:val="000000" w:themeColor="text1"/>
                <w:szCs w:val="28"/>
              </w:rPr>
              <w:t xml:space="preserve"> Members suggested that with the work to develop the new Joint Committee ensuring clear information would be really helpful.</w:t>
            </w:r>
          </w:p>
          <w:p w14:paraId="0ECF9845" w14:textId="77777777" w:rsidR="00C84015" w:rsidRDefault="00C84015" w:rsidP="00C84015">
            <w:pPr>
              <w:jc w:val="both"/>
              <w:outlineLvl w:val="0"/>
              <w:rPr>
                <w:rFonts w:ascii="Verdana" w:hAnsi="Verdana" w:cs="Tahoma"/>
                <w:color w:val="000000" w:themeColor="text1"/>
                <w:szCs w:val="28"/>
              </w:rPr>
            </w:pPr>
          </w:p>
          <w:p w14:paraId="4D1144A4" w14:textId="022360F2"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51</w:t>
            </w:r>
            <w:r w:rsidRPr="00DE219A">
              <w:rPr>
                <w:rFonts w:ascii="Verdana" w:hAnsi="Verdana" w:cs="Tahoma"/>
                <w:b/>
                <w:color w:val="000000" w:themeColor="text1"/>
                <w:szCs w:val="28"/>
              </w:rPr>
              <w:t xml:space="preserve"> </w:t>
            </w:r>
            <w:r>
              <w:rPr>
                <w:rFonts w:ascii="Verdana" w:hAnsi="Verdana" w:cs="Tahoma"/>
                <w:b/>
                <w:color w:val="000000" w:themeColor="text1"/>
                <w:szCs w:val="28"/>
              </w:rPr>
              <w:t xml:space="preserve">Patient and </w:t>
            </w:r>
            <w:r w:rsidR="00AC6B39">
              <w:rPr>
                <w:rFonts w:ascii="Verdana" w:hAnsi="Verdana" w:cs="Tahoma"/>
                <w:b/>
                <w:color w:val="000000" w:themeColor="text1"/>
                <w:szCs w:val="28"/>
              </w:rPr>
              <w:t>S</w:t>
            </w:r>
            <w:r>
              <w:rPr>
                <w:rFonts w:ascii="Verdana" w:hAnsi="Verdana" w:cs="Tahoma"/>
                <w:b/>
                <w:color w:val="000000" w:themeColor="text1"/>
                <w:szCs w:val="28"/>
              </w:rPr>
              <w:t xml:space="preserve">taff </w:t>
            </w:r>
            <w:r w:rsidR="00AC6B39">
              <w:rPr>
                <w:rFonts w:ascii="Verdana" w:hAnsi="Verdana" w:cs="Tahoma"/>
                <w:b/>
                <w:color w:val="000000" w:themeColor="text1"/>
                <w:szCs w:val="28"/>
              </w:rPr>
              <w:t>S</w:t>
            </w:r>
            <w:r>
              <w:rPr>
                <w:rFonts w:ascii="Verdana" w:hAnsi="Verdana" w:cs="Tahoma"/>
                <w:b/>
                <w:color w:val="000000" w:themeColor="text1"/>
                <w:szCs w:val="28"/>
              </w:rPr>
              <w:t>tories</w:t>
            </w:r>
          </w:p>
          <w:p w14:paraId="2A831C8C" w14:textId="64988FD5"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It was agreed to bring a patient story to the November Committee meeting, this could </w:t>
            </w:r>
            <w:r w:rsidR="00AC6B39">
              <w:rPr>
                <w:rFonts w:ascii="Verdana" w:hAnsi="Verdana" w:cs="Tahoma"/>
                <w:color w:val="000000" w:themeColor="text1"/>
                <w:szCs w:val="28"/>
              </w:rPr>
              <w:t xml:space="preserve">potentially </w:t>
            </w:r>
            <w:r>
              <w:rPr>
                <w:rFonts w:ascii="Verdana" w:hAnsi="Verdana" w:cs="Tahoma"/>
                <w:color w:val="000000" w:themeColor="text1"/>
                <w:szCs w:val="28"/>
              </w:rPr>
              <w:t>involve both WAST and EMRTS.</w:t>
            </w:r>
          </w:p>
          <w:p w14:paraId="02EAFFF4" w14:textId="63D96D4C" w:rsidR="00C84015" w:rsidRDefault="00C84015" w:rsidP="00C84015">
            <w:pPr>
              <w:jc w:val="both"/>
              <w:outlineLvl w:val="0"/>
              <w:rPr>
                <w:rFonts w:ascii="Verdana" w:hAnsi="Verdana" w:cs="Tahoma"/>
                <w:color w:val="000000" w:themeColor="text1"/>
                <w:szCs w:val="28"/>
              </w:rPr>
            </w:pPr>
          </w:p>
          <w:p w14:paraId="2742D939" w14:textId="4A9426AA" w:rsidR="00AC6B39" w:rsidRDefault="00AC6B39" w:rsidP="00C84015">
            <w:pPr>
              <w:jc w:val="both"/>
              <w:outlineLvl w:val="0"/>
              <w:rPr>
                <w:rFonts w:ascii="Verdana" w:hAnsi="Verdana" w:cs="Tahoma"/>
                <w:color w:val="000000" w:themeColor="text1"/>
                <w:szCs w:val="28"/>
              </w:rPr>
            </w:pPr>
          </w:p>
          <w:p w14:paraId="309C221F" w14:textId="70D5DB59" w:rsidR="00AC6B39" w:rsidRDefault="00AC6B39" w:rsidP="00C84015">
            <w:pPr>
              <w:jc w:val="both"/>
              <w:outlineLvl w:val="0"/>
              <w:rPr>
                <w:rFonts w:ascii="Verdana" w:hAnsi="Verdana" w:cs="Tahoma"/>
                <w:color w:val="000000" w:themeColor="text1"/>
                <w:szCs w:val="28"/>
              </w:rPr>
            </w:pPr>
          </w:p>
          <w:p w14:paraId="0C69E5FF"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lastRenderedPageBreak/>
              <w:t>EASC 23/0</w:t>
            </w:r>
            <w:r>
              <w:rPr>
                <w:rFonts w:ascii="Verdana" w:hAnsi="Verdana" w:cs="Tahoma"/>
                <w:b/>
                <w:color w:val="000000" w:themeColor="text1"/>
                <w:szCs w:val="28"/>
              </w:rPr>
              <w:t>54</w:t>
            </w:r>
            <w:r w:rsidRPr="00DE219A">
              <w:rPr>
                <w:rFonts w:ascii="Verdana" w:hAnsi="Verdana" w:cs="Tahoma"/>
                <w:b/>
                <w:color w:val="000000" w:themeColor="text1"/>
                <w:szCs w:val="28"/>
              </w:rPr>
              <w:t xml:space="preserve"> </w:t>
            </w:r>
            <w:r>
              <w:rPr>
                <w:rFonts w:ascii="Verdana" w:hAnsi="Verdana" w:cs="Tahoma"/>
                <w:b/>
                <w:color w:val="000000" w:themeColor="text1"/>
                <w:szCs w:val="28"/>
              </w:rPr>
              <w:t>EASC Integrated Medium Term Plan</w:t>
            </w:r>
          </w:p>
          <w:p w14:paraId="55A91D83" w14:textId="7FC4099F"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Members noted that approval from Welsh Government </w:t>
            </w:r>
            <w:r w:rsidR="00AC6B39">
              <w:rPr>
                <w:rFonts w:ascii="Verdana" w:hAnsi="Verdana" w:cs="Tahoma"/>
                <w:color w:val="000000" w:themeColor="text1"/>
                <w:szCs w:val="28"/>
              </w:rPr>
              <w:t>wa</w:t>
            </w:r>
            <w:r>
              <w:rPr>
                <w:rFonts w:ascii="Verdana" w:hAnsi="Verdana" w:cs="Tahoma"/>
                <w:color w:val="000000" w:themeColor="text1"/>
                <w:szCs w:val="28"/>
              </w:rPr>
              <w:t>s awaited, Members also noted that the WAST IMTP had been approved</w:t>
            </w:r>
            <w:r w:rsidR="009A3CF6">
              <w:rPr>
                <w:rFonts w:ascii="Verdana" w:hAnsi="Verdana" w:cs="Tahoma"/>
                <w:color w:val="000000" w:themeColor="text1"/>
                <w:szCs w:val="28"/>
              </w:rPr>
              <w:t>, the letter would be circulated to Members (Action Log)</w:t>
            </w:r>
            <w:r>
              <w:rPr>
                <w:rFonts w:ascii="Verdana" w:hAnsi="Verdana" w:cs="Tahoma"/>
                <w:color w:val="000000" w:themeColor="text1"/>
                <w:szCs w:val="28"/>
              </w:rPr>
              <w:t>.</w:t>
            </w:r>
          </w:p>
          <w:p w14:paraId="53DE0C10" w14:textId="77777777" w:rsidR="00C84015" w:rsidRDefault="00C84015" w:rsidP="00C84015">
            <w:pPr>
              <w:jc w:val="both"/>
              <w:outlineLvl w:val="0"/>
              <w:rPr>
                <w:rFonts w:ascii="Verdana" w:hAnsi="Verdana" w:cs="Tahoma"/>
                <w:color w:val="000000" w:themeColor="text1"/>
                <w:szCs w:val="28"/>
              </w:rPr>
            </w:pPr>
          </w:p>
          <w:p w14:paraId="0881986F"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55</w:t>
            </w:r>
            <w:r w:rsidRPr="00DE219A">
              <w:rPr>
                <w:rFonts w:ascii="Verdana" w:hAnsi="Verdana" w:cs="Tahoma"/>
                <w:b/>
                <w:color w:val="000000" w:themeColor="text1"/>
                <w:szCs w:val="28"/>
              </w:rPr>
              <w:t xml:space="preserve"> </w:t>
            </w:r>
            <w:r>
              <w:rPr>
                <w:rFonts w:ascii="Verdana" w:hAnsi="Verdana" w:cs="Tahoma"/>
                <w:b/>
                <w:color w:val="000000" w:themeColor="text1"/>
                <w:szCs w:val="28"/>
              </w:rPr>
              <w:t>Non-Emergency Patient Transport Service (NEPTS)</w:t>
            </w:r>
          </w:p>
          <w:p w14:paraId="6EC18CE6" w14:textId="3D126BD5"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Eligibility criteria </w:t>
            </w:r>
            <w:r w:rsidR="00AC6B39">
              <w:rPr>
                <w:rFonts w:ascii="Verdana" w:hAnsi="Verdana" w:cs="Tahoma"/>
                <w:color w:val="000000" w:themeColor="text1"/>
                <w:szCs w:val="28"/>
              </w:rPr>
              <w:t>would</w:t>
            </w:r>
            <w:r>
              <w:rPr>
                <w:rFonts w:ascii="Verdana" w:hAnsi="Verdana" w:cs="Tahoma"/>
                <w:color w:val="000000" w:themeColor="text1"/>
                <w:szCs w:val="28"/>
              </w:rPr>
              <w:t xml:space="preserve"> be discussed at the NEPTS DAG on 5 October</w:t>
            </w:r>
            <w:r w:rsidR="00AC6B39">
              <w:rPr>
                <w:rFonts w:ascii="Verdana" w:hAnsi="Verdana" w:cs="Tahoma"/>
                <w:color w:val="000000" w:themeColor="text1"/>
                <w:szCs w:val="28"/>
              </w:rPr>
              <w:t xml:space="preserve"> and would be reported back to the next meeting</w:t>
            </w:r>
            <w:r>
              <w:rPr>
                <w:rFonts w:ascii="Verdana" w:hAnsi="Verdana" w:cs="Tahoma"/>
                <w:color w:val="000000" w:themeColor="text1"/>
                <w:szCs w:val="28"/>
              </w:rPr>
              <w:t>.</w:t>
            </w:r>
          </w:p>
          <w:p w14:paraId="124744B3" w14:textId="77777777" w:rsidR="00C84015" w:rsidRDefault="00C84015" w:rsidP="00C84015">
            <w:pPr>
              <w:jc w:val="both"/>
              <w:outlineLvl w:val="0"/>
              <w:rPr>
                <w:rFonts w:ascii="Verdana" w:hAnsi="Verdana" w:cs="Tahoma"/>
                <w:color w:val="000000" w:themeColor="text1"/>
                <w:szCs w:val="28"/>
              </w:rPr>
            </w:pPr>
          </w:p>
          <w:p w14:paraId="5323454B"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58</w:t>
            </w:r>
            <w:r w:rsidRPr="00DE219A">
              <w:rPr>
                <w:rFonts w:ascii="Verdana" w:hAnsi="Verdana" w:cs="Tahoma"/>
                <w:b/>
                <w:color w:val="000000" w:themeColor="text1"/>
                <w:szCs w:val="28"/>
              </w:rPr>
              <w:t xml:space="preserve"> </w:t>
            </w:r>
            <w:r>
              <w:rPr>
                <w:rFonts w:ascii="Verdana" w:hAnsi="Verdana" w:cs="Tahoma"/>
                <w:b/>
                <w:color w:val="000000" w:themeColor="text1"/>
                <w:szCs w:val="28"/>
              </w:rPr>
              <w:t>EASC Key Organisational Contacts</w:t>
            </w:r>
          </w:p>
          <w:p w14:paraId="0B2625EA" w14:textId="1081D085" w:rsidR="00C84015" w:rsidRPr="001631C3"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This work </w:t>
            </w:r>
            <w:r w:rsidR="00AC6B39">
              <w:rPr>
                <w:rFonts w:ascii="Verdana" w:hAnsi="Verdana" w:cs="Tahoma"/>
                <w:color w:val="000000" w:themeColor="text1"/>
                <w:szCs w:val="28"/>
              </w:rPr>
              <w:t>wa</w:t>
            </w:r>
            <w:r>
              <w:rPr>
                <w:rFonts w:ascii="Verdana" w:hAnsi="Verdana" w:cs="Tahoma"/>
                <w:color w:val="000000" w:themeColor="text1"/>
                <w:szCs w:val="28"/>
              </w:rPr>
              <w:t>s ongoing.  Action to be closed.</w:t>
            </w:r>
          </w:p>
          <w:p w14:paraId="5189496A" w14:textId="77777777" w:rsidR="00C84015" w:rsidRDefault="00C84015" w:rsidP="00C84015">
            <w:pPr>
              <w:jc w:val="both"/>
              <w:outlineLvl w:val="0"/>
              <w:rPr>
                <w:rFonts w:ascii="Verdana" w:hAnsi="Verdana" w:cs="Tahoma"/>
                <w:color w:val="000000" w:themeColor="text1"/>
                <w:szCs w:val="28"/>
              </w:rPr>
            </w:pPr>
          </w:p>
          <w:p w14:paraId="1E3D6C47" w14:textId="68ACC0B8" w:rsidR="009A3CF6" w:rsidRDefault="009A3CF6" w:rsidP="00C84015">
            <w:pPr>
              <w:jc w:val="both"/>
              <w:outlineLvl w:val="0"/>
              <w:rPr>
                <w:rFonts w:ascii="Verdana" w:hAnsi="Verdana" w:cs="Tahoma"/>
                <w:b/>
                <w:color w:val="000000" w:themeColor="text1"/>
                <w:szCs w:val="28"/>
              </w:rPr>
            </w:pPr>
            <w:r>
              <w:rPr>
                <w:rFonts w:ascii="Verdana" w:hAnsi="Verdana" w:cs="Tahoma"/>
                <w:b/>
                <w:color w:val="000000" w:themeColor="text1"/>
                <w:szCs w:val="28"/>
              </w:rPr>
              <w:t>EASC 22/140 EMRTS Service Review</w:t>
            </w:r>
          </w:p>
          <w:p w14:paraId="0B6A8886" w14:textId="105637A3" w:rsidR="009A3CF6" w:rsidRPr="009A3CF6" w:rsidRDefault="009A3CF6" w:rsidP="00C84015">
            <w:pPr>
              <w:jc w:val="both"/>
              <w:outlineLvl w:val="0"/>
              <w:rPr>
                <w:rFonts w:ascii="Verdana" w:hAnsi="Verdana" w:cs="Tahoma"/>
                <w:bCs/>
                <w:color w:val="000000" w:themeColor="text1"/>
                <w:szCs w:val="28"/>
              </w:rPr>
            </w:pPr>
            <w:r>
              <w:rPr>
                <w:rFonts w:ascii="Verdana" w:hAnsi="Verdana" w:cs="Tahoma"/>
                <w:bCs/>
                <w:color w:val="000000" w:themeColor="text1"/>
                <w:szCs w:val="28"/>
              </w:rPr>
              <w:t>Agenda item and action log to be closed.</w:t>
            </w:r>
          </w:p>
          <w:p w14:paraId="168DF76E" w14:textId="77777777" w:rsidR="009A3CF6" w:rsidRDefault="009A3CF6" w:rsidP="00C84015">
            <w:pPr>
              <w:jc w:val="both"/>
              <w:outlineLvl w:val="0"/>
              <w:rPr>
                <w:rFonts w:ascii="Verdana" w:hAnsi="Verdana" w:cs="Tahoma"/>
                <w:b/>
                <w:color w:val="000000" w:themeColor="text1"/>
                <w:szCs w:val="28"/>
              </w:rPr>
            </w:pPr>
          </w:p>
          <w:p w14:paraId="1AD24552" w14:textId="356FA15B"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w:t>
            </w:r>
            <w:r>
              <w:rPr>
                <w:rFonts w:ascii="Verdana" w:hAnsi="Verdana" w:cs="Tahoma"/>
                <w:b/>
                <w:color w:val="000000" w:themeColor="text1"/>
                <w:szCs w:val="28"/>
              </w:rPr>
              <w:t>2/79 &amp; EASC 23/046</w:t>
            </w:r>
            <w:r w:rsidRPr="00DE219A">
              <w:rPr>
                <w:rFonts w:ascii="Verdana" w:hAnsi="Verdana" w:cs="Tahoma"/>
                <w:b/>
                <w:color w:val="000000" w:themeColor="text1"/>
                <w:szCs w:val="28"/>
              </w:rPr>
              <w:t xml:space="preserve"> </w:t>
            </w:r>
            <w:r>
              <w:rPr>
                <w:rFonts w:ascii="Verdana" w:hAnsi="Verdana" w:cs="Tahoma"/>
                <w:b/>
                <w:color w:val="000000" w:themeColor="text1"/>
                <w:szCs w:val="28"/>
              </w:rPr>
              <w:t>Different staff input to WAST Control/call options</w:t>
            </w:r>
          </w:p>
          <w:p w14:paraId="0FBA1E27" w14:textId="225CF780"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This </w:t>
            </w:r>
            <w:r w:rsidR="00AC6B39">
              <w:rPr>
                <w:rFonts w:ascii="Verdana" w:hAnsi="Verdana" w:cs="Tahoma"/>
                <w:color w:val="000000" w:themeColor="text1"/>
                <w:szCs w:val="28"/>
              </w:rPr>
              <w:t>wa</w:t>
            </w:r>
            <w:r>
              <w:rPr>
                <w:rFonts w:ascii="Verdana" w:hAnsi="Verdana" w:cs="Tahoma"/>
                <w:color w:val="000000" w:themeColor="text1"/>
                <w:szCs w:val="28"/>
              </w:rPr>
              <w:t xml:space="preserve">s an ongoing </w:t>
            </w:r>
            <w:proofErr w:type="gramStart"/>
            <w:r>
              <w:rPr>
                <w:rFonts w:ascii="Verdana" w:hAnsi="Verdana" w:cs="Tahoma"/>
                <w:color w:val="000000" w:themeColor="text1"/>
                <w:szCs w:val="28"/>
              </w:rPr>
              <w:t>ambition,</w:t>
            </w:r>
            <w:proofErr w:type="gramEnd"/>
            <w:r>
              <w:rPr>
                <w:rFonts w:ascii="Verdana" w:hAnsi="Verdana" w:cs="Tahoma"/>
                <w:color w:val="000000" w:themeColor="text1"/>
                <w:szCs w:val="28"/>
              </w:rPr>
              <w:t xml:space="preserve"> work </w:t>
            </w:r>
            <w:r w:rsidR="00AC6B39">
              <w:rPr>
                <w:rFonts w:ascii="Verdana" w:hAnsi="Verdana" w:cs="Tahoma"/>
                <w:color w:val="000000" w:themeColor="text1"/>
                <w:szCs w:val="28"/>
              </w:rPr>
              <w:t>would</w:t>
            </w:r>
            <w:r>
              <w:rPr>
                <w:rFonts w:ascii="Verdana" w:hAnsi="Verdana" w:cs="Tahoma"/>
                <w:color w:val="000000" w:themeColor="text1"/>
                <w:szCs w:val="28"/>
              </w:rPr>
              <w:t xml:space="preserve"> be undertaken over time and a progress update w</w:t>
            </w:r>
            <w:r w:rsidR="00AC6B39">
              <w:rPr>
                <w:rFonts w:ascii="Verdana" w:hAnsi="Verdana" w:cs="Tahoma"/>
                <w:color w:val="000000" w:themeColor="text1"/>
                <w:szCs w:val="28"/>
              </w:rPr>
              <w:t>ould</w:t>
            </w:r>
            <w:r>
              <w:rPr>
                <w:rFonts w:ascii="Verdana" w:hAnsi="Verdana" w:cs="Tahoma"/>
                <w:color w:val="000000" w:themeColor="text1"/>
                <w:szCs w:val="28"/>
              </w:rPr>
              <w:t xml:space="preserve"> be brought to a future Committee meeting</w:t>
            </w:r>
            <w:r w:rsidR="00AC6B39">
              <w:rPr>
                <w:rFonts w:ascii="Verdana" w:hAnsi="Verdana" w:cs="Tahoma"/>
                <w:color w:val="000000" w:themeColor="text1"/>
                <w:szCs w:val="28"/>
              </w:rPr>
              <w:t xml:space="preserve"> – to remain on Action Log</w:t>
            </w:r>
            <w:r>
              <w:rPr>
                <w:rFonts w:ascii="Verdana" w:hAnsi="Verdana" w:cs="Tahoma"/>
                <w:color w:val="000000" w:themeColor="text1"/>
                <w:szCs w:val="28"/>
              </w:rPr>
              <w:t>.</w:t>
            </w:r>
          </w:p>
          <w:p w14:paraId="72237CF5" w14:textId="77777777" w:rsidR="00C84015" w:rsidRPr="001631C3" w:rsidRDefault="00C84015" w:rsidP="00C84015">
            <w:pPr>
              <w:jc w:val="both"/>
              <w:outlineLvl w:val="0"/>
              <w:rPr>
                <w:rFonts w:ascii="Verdana" w:hAnsi="Verdana" w:cs="Tahoma"/>
                <w:color w:val="000000" w:themeColor="text1"/>
                <w:szCs w:val="28"/>
              </w:rPr>
            </w:pPr>
          </w:p>
          <w:p w14:paraId="567DA516"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w:t>
            </w:r>
            <w:r>
              <w:rPr>
                <w:rFonts w:ascii="Verdana" w:hAnsi="Verdana" w:cs="Tahoma"/>
                <w:b/>
                <w:color w:val="000000" w:themeColor="text1"/>
                <w:szCs w:val="28"/>
              </w:rPr>
              <w:t>1/26</w:t>
            </w:r>
            <w:r w:rsidRPr="00DE219A">
              <w:rPr>
                <w:rFonts w:ascii="Verdana" w:hAnsi="Verdana" w:cs="Tahoma"/>
                <w:b/>
                <w:color w:val="000000" w:themeColor="text1"/>
                <w:szCs w:val="28"/>
              </w:rPr>
              <w:t xml:space="preserve"> </w:t>
            </w:r>
            <w:r>
              <w:rPr>
                <w:rFonts w:ascii="Verdana" w:hAnsi="Verdana" w:cs="Tahoma"/>
                <w:b/>
                <w:color w:val="000000" w:themeColor="text1"/>
                <w:szCs w:val="28"/>
              </w:rPr>
              <w:t>Committee Effectiveness</w:t>
            </w:r>
          </w:p>
          <w:p w14:paraId="2D330DFE" w14:textId="5DD58843" w:rsidR="00C84015" w:rsidRPr="001631C3" w:rsidRDefault="00C84015" w:rsidP="00C84015">
            <w:pPr>
              <w:numPr>
                <w:ilvl w:val="0"/>
                <w:numId w:val="8"/>
              </w:numPr>
              <w:jc w:val="both"/>
              <w:outlineLvl w:val="0"/>
              <w:rPr>
                <w:rFonts w:ascii="Verdana" w:hAnsi="Verdana" w:cs="Tahoma"/>
                <w:color w:val="000000" w:themeColor="text1"/>
                <w:szCs w:val="28"/>
              </w:rPr>
            </w:pPr>
            <w:r w:rsidRPr="001631C3">
              <w:rPr>
                <w:rFonts w:ascii="Verdana" w:hAnsi="Verdana" w:cs="Tahoma"/>
                <w:color w:val="000000" w:themeColor="text1"/>
                <w:szCs w:val="28"/>
              </w:rPr>
              <w:t xml:space="preserve">This </w:t>
            </w:r>
            <w:r>
              <w:rPr>
                <w:rFonts w:ascii="Verdana" w:hAnsi="Verdana" w:cs="Tahoma"/>
                <w:color w:val="000000" w:themeColor="text1"/>
                <w:szCs w:val="28"/>
              </w:rPr>
              <w:t>w</w:t>
            </w:r>
            <w:r w:rsidR="00AC6B39">
              <w:rPr>
                <w:rFonts w:ascii="Verdana" w:hAnsi="Verdana" w:cs="Tahoma"/>
                <w:color w:val="000000" w:themeColor="text1"/>
                <w:szCs w:val="28"/>
              </w:rPr>
              <w:t>ould</w:t>
            </w:r>
            <w:r>
              <w:rPr>
                <w:rFonts w:ascii="Verdana" w:hAnsi="Verdana" w:cs="Tahoma"/>
                <w:color w:val="000000" w:themeColor="text1"/>
                <w:szCs w:val="28"/>
              </w:rPr>
              <w:t xml:space="preserve"> be included within ongoing discussions with </w:t>
            </w:r>
            <w:proofErr w:type="spellStart"/>
            <w:r>
              <w:rPr>
                <w:rFonts w:ascii="Verdana" w:hAnsi="Verdana" w:cs="Tahoma"/>
                <w:color w:val="000000" w:themeColor="text1"/>
                <w:szCs w:val="28"/>
              </w:rPr>
              <w:t>Llais</w:t>
            </w:r>
            <w:proofErr w:type="spellEnd"/>
            <w:r>
              <w:rPr>
                <w:rFonts w:ascii="Verdana" w:hAnsi="Verdana" w:cs="Tahoma"/>
                <w:color w:val="000000" w:themeColor="text1"/>
                <w:szCs w:val="28"/>
              </w:rPr>
              <w:t xml:space="preserve"> Cymru, to remain on the Action Log.</w:t>
            </w:r>
          </w:p>
          <w:p w14:paraId="5BB21617" w14:textId="77777777" w:rsidR="00794750" w:rsidRPr="00777CD9" w:rsidRDefault="00794750" w:rsidP="00CB7D1F">
            <w:pPr>
              <w:jc w:val="both"/>
              <w:outlineLvl w:val="0"/>
              <w:rPr>
                <w:rFonts w:ascii="Verdana" w:hAnsi="Verdana" w:cs="Tahoma"/>
                <w:bCs/>
                <w:color w:val="000000"/>
                <w:highlight w:val="yellow"/>
              </w:rPr>
            </w:pPr>
          </w:p>
          <w:p w14:paraId="346C879F" w14:textId="77777777" w:rsidR="00CB7D1F" w:rsidRPr="00AC6B39" w:rsidRDefault="00CB7D1F" w:rsidP="00CB7D1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Action Log.</w:t>
            </w:r>
          </w:p>
          <w:p w14:paraId="429BB78E" w14:textId="77777777" w:rsidR="00CB7D1F" w:rsidRPr="00777CD9" w:rsidRDefault="00CB7D1F" w:rsidP="00CB7D1F">
            <w:pPr>
              <w:jc w:val="both"/>
              <w:outlineLvl w:val="0"/>
              <w:rPr>
                <w:rFonts w:ascii="Verdana" w:hAnsi="Verdana" w:cs="Arial"/>
                <w:color w:val="000000"/>
                <w:highlight w:val="yellow"/>
              </w:rPr>
            </w:pPr>
          </w:p>
        </w:tc>
        <w:tc>
          <w:tcPr>
            <w:tcW w:w="1764" w:type="dxa"/>
          </w:tcPr>
          <w:p w14:paraId="3019F384" w14:textId="77777777" w:rsidR="00D634CC" w:rsidRDefault="00C84015" w:rsidP="00563A61">
            <w:pPr>
              <w:jc w:val="center"/>
              <w:outlineLvl w:val="0"/>
              <w:rPr>
                <w:rFonts w:ascii="Verdana" w:hAnsi="Verdana"/>
                <w:color w:val="000000"/>
              </w:rPr>
            </w:pPr>
            <w:r w:rsidRPr="00C84015">
              <w:rPr>
                <w:rFonts w:ascii="Verdana" w:hAnsi="Verdana"/>
                <w:color w:val="000000"/>
              </w:rPr>
              <w:lastRenderedPageBreak/>
              <w:t>Chair</w:t>
            </w:r>
          </w:p>
          <w:p w14:paraId="08703CE3" w14:textId="77777777" w:rsidR="00C84015" w:rsidRDefault="00C84015" w:rsidP="00563A61">
            <w:pPr>
              <w:jc w:val="center"/>
              <w:outlineLvl w:val="0"/>
              <w:rPr>
                <w:rFonts w:ascii="Verdana" w:hAnsi="Verdana"/>
                <w:color w:val="000000"/>
              </w:rPr>
            </w:pPr>
          </w:p>
          <w:p w14:paraId="2A290CF3" w14:textId="77777777" w:rsidR="00C84015" w:rsidRDefault="00C84015" w:rsidP="00563A61">
            <w:pPr>
              <w:jc w:val="center"/>
              <w:outlineLvl w:val="0"/>
              <w:rPr>
                <w:rFonts w:ascii="Verdana" w:hAnsi="Verdana"/>
                <w:color w:val="000000"/>
              </w:rPr>
            </w:pPr>
          </w:p>
          <w:p w14:paraId="25B2CCC4" w14:textId="77777777" w:rsidR="00C84015" w:rsidRDefault="00C84015" w:rsidP="00563A61">
            <w:pPr>
              <w:jc w:val="center"/>
              <w:outlineLvl w:val="0"/>
              <w:rPr>
                <w:rFonts w:ascii="Verdana" w:hAnsi="Verdana"/>
                <w:color w:val="000000"/>
              </w:rPr>
            </w:pPr>
          </w:p>
          <w:p w14:paraId="086F7FFD" w14:textId="7A5039AB" w:rsidR="00C84015" w:rsidRDefault="005D7107"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F0F3F2D" w14:textId="77777777" w:rsidR="00C84015" w:rsidRDefault="00C84015" w:rsidP="00563A61">
            <w:pPr>
              <w:jc w:val="center"/>
              <w:outlineLvl w:val="0"/>
              <w:rPr>
                <w:rFonts w:ascii="Verdana" w:hAnsi="Verdana"/>
                <w:color w:val="000000"/>
              </w:rPr>
            </w:pPr>
          </w:p>
          <w:p w14:paraId="0C9750A2" w14:textId="77777777" w:rsidR="00C84015" w:rsidRDefault="00C84015" w:rsidP="00563A61">
            <w:pPr>
              <w:jc w:val="center"/>
              <w:outlineLvl w:val="0"/>
              <w:rPr>
                <w:rFonts w:ascii="Verdana" w:hAnsi="Verdana"/>
                <w:color w:val="000000"/>
              </w:rPr>
            </w:pPr>
          </w:p>
          <w:p w14:paraId="0AEF3EA8" w14:textId="568CCB5F" w:rsidR="00C84015" w:rsidRDefault="00C84015" w:rsidP="00563A61">
            <w:pPr>
              <w:jc w:val="center"/>
              <w:outlineLvl w:val="0"/>
              <w:rPr>
                <w:rFonts w:ascii="Verdana" w:hAnsi="Verdana"/>
                <w:color w:val="000000"/>
              </w:rPr>
            </w:pPr>
            <w:r>
              <w:rPr>
                <w:rFonts w:ascii="Verdana" w:hAnsi="Verdana"/>
                <w:color w:val="000000"/>
              </w:rPr>
              <w:t>EASC T</w:t>
            </w:r>
          </w:p>
          <w:p w14:paraId="7262EFF3" w14:textId="589C2CEB" w:rsidR="00C84015" w:rsidRDefault="00C84015" w:rsidP="00563A61">
            <w:pPr>
              <w:jc w:val="center"/>
              <w:outlineLvl w:val="0"/>
              <w:rPr>
                <w:rFonts w:ascii="Verdana" w:hAnsi="Verdana"/>
                <w:color w:val="000000"/>
              </w:rPr>
            </w:pPr>
          </w:p>
          <w:p w14:paraId="7A742615" w14:textId="54E5F75A" w:rsidR="00C84015" w:rsidRDefault="00C84015" w:rsidP="00563A61">
            <w:pPr>
              <w:jc w:val="center"/>
              <w:outlineLvl w:val="0"/>
              <w:rPr>
                <w:rFonts w:ascii="Verdana" w:hAnsi="Verdana"/>
                <w:color w:val="000000"/>
              </w:rPr>
            </w:pPr>
          </w:p>
          <w:p w14:paraId="154F1E20" w14:textId="174370B8" w:rsidR="00C84015" w:rsidRDefault="00C84015" w:rsidP="00563A61">
            <w:pPr>
              <w:jc w:val="center"/>
              <w:outlineLvl w:val="0"/>
              <w:rPr>
                <w:rFonts w:ascii="Verdana" w:hAnsi="Verdana"/>
                <w:color w:val="000000"/>
              </w:rPr>
            </w:pPr>
          </w:p>
          <w:p w14:paraId="1147F413" w14:textId="106B3D58" w:rsidR="00C84015" w:rsidRDefault="00C84015" w:rsidP="00563A61">
            <w:pPr>
              <w:jc w:val="center"/>
              <w:outlineLvl w:val="0"/>
              <w:rPr>
                <w:rFonts w:ascii="Verdana" w:hAnsi="Verdana"/>
                <w:color w:val="000000"/>
              </w:rPr>
            </w:pPr>
          </w:p>
          <w:p w14:paraId="7D1D1489" w14:textId="5FA9B51E" w:rsidR="00C84015" w:rsidRDefault="00C84015" w:rsidP="00563A61">
            <w:pPr>
              <w:jc w:val="center"/>
              <w:outlineLvl w:val="0"/>
              <w:rPr>
                <w:rFonts w:ascii="Verdana" w:hAnsi="Verdana"/>
                <w:color w:val="000000"/>
              </w:rPr>
            </w:pPr>
          </w:p>
          <w:p w14:paraId="0C9628BA" w14:textId="77A51F77" w:rsidR="00C84015" w:rsidRDefault="00C84015" w:rsidP="00563A61">
            <w:pPr>
              <w:jc w:val="center"/>
              <w:outlineLvl w:val="0"/>
              <w:rPr>
                <w:rFonts w:ascii="Verdana" w:hAnsi="Verdana"/>
                <w:color w:val="000000"/>
              </w:rPr>
            </w:pPr>
          </w:p>
          <w:p w14:paraId="14B50567" w14:textId="7F9D0CEB" w:rsidR="00C84015" w:rsidRDefault="00C84015" w:rsidP="00563A61">
            <w:pPr>
              <w:jc w:val="center"/>
              <w:outlineLvl w:val="0"/>
              <w:rPr>
                <w:rFonts w:ascii="Verdana" w:hAnsi="Verdana"/>
                <w:color w:val="000000"/>
              </w:rPr>
            </w:pPr>
          </w:p>
          <w:p w14:paraId="47057EAB" w14:textId="270F38EF" w:rsidR="00C84015" w:rsidRDefault="00C84015" w:rsidP="00563A61">
            <w:pPr>
              <w:jc w:val="center"/>
              <w:outlineLvl w:val="0"/>
              <w:rPr>
                <w:rFonts w:ascii="Verdana" w:hAnsi="Verdana"/>
                <w:color w:val="000000"/>
              </w:rPr>
            </w:pPr>
            <w:r>
              <w:rPr>
                <w:rFonts w:ascii="Verdana" w:hAnsi="Verdana"/>
                <w:color w:val="000000"/>
              </w:rPr>
              <w:t>EASC T</w:t>
            </w:r>
          </w:p>
          <w:p w14:paraId="0E07E43F" w14:textId="5FCBF9EF" w:rsidR="00A00B2F" w:rsidRDefault="00A00B2F" w:rsidP="00563A61">
            <w:pPr>
              <w:jc w:val="center"/>
              <w:outlineLvl w:val="0"/>
              <w:rPr>
                <w:rFonts w:ascii="Verdana" w:hAnsi="Verdana"/>
                <w:color w:val="000000"/>
              </w:rPr>
            </w:pPr>
          </w:p>
          <w:p w14:paraId="2F4036BE" w14:textId="4D80E699" w:rsidR="00A00B2F" w:rsidRDefault="00A00B2F" w:rsidP="00563A61">
            <w:pPr>
              <w:jc w:val="center"/>
              <w:outlineLvl w:val="0"/>
              <w:rPr>
                <w:rFonts w:ascii="Verdana" w:hAnsi="Verdana"/>
                <w:color w:val="000000"/>
              </w:rPr>
            </w:pPr>
          </w:p>
          <w:p w14:paraId="651B51AC" w14:textId="6419285F" w:rsidR="00A00B2F" w:rsidRDefault="00A00B2F" w:rsidP="00563A61">
            <w:pPr>
              <w:jc w:val="center"/>
              <w:outlineLvl w:val="0"/>
              <w:rPr>
                <w:rFonts w:ascii="Verdana" w:hAnsi="Verdana"/>
                <w:color w:val="000000"/>
              </w:rPr>
            </w:pPr>
          </w:p>
          <w:p w14:paraId="342EAC23" w14:textId="7D8E9C91" w:rsidR="00A00B2F" w:rsidRDefault="00A00B2F" w:rsidP="00563A61">
            <w:pPr>
              <w:jc w:val="center"/>
              <w:outlineLvl w:val="0"/>
              <w:rPr>
                <w:rFonts w:ascii="Verdana" w:hAnsi="Verdana"/>
                <w:color w:val="000000"/>
              </w:rPr>
            </w:pPr>
          </w:p>
          <w:p w14:paraId="63196F6B" w14:textId="61D448BD" w:rsidR="00A00B2F" w:rsidRDefault="00A00B2F" w:rsidP="00563A61">
            <w:pPr>
              <w:jc w:val="center"/>
              <w:outlineLvl w:val="0"/>
              <w:rPr>
                <w:rFonts w:ascii="Verdana" w:hAnsi="Verdana"/>
                <w:color w:val="000000"/>
              </w:rPr>
            </w:pPr>
          </w:p>
          <w:p w14:paraId="27F777F1" w14:textId="5BC12700" w:rsidR="00A00B2F" w:rsidRDefault="00A00B2F" w:rsidP="00563A61">
            <w:pPr>
              <w:jc w:val="center"/>
              <w:outlineLvl w:val="0"/>
              <w:rPr>
                <w:rFonts w:ascii="Verdana" w:hAnsi="Verdana"/>
                <w:color w:val="000000"/>
              </w:rPr>
            </w:pPr>
          </w:p>
          <w:p w14:paraId="1C020BA9" w14:textId="15861203" w:rsidR="00A00B2F" w:rsidRDefault="00A00B2F" w:rsidP="00563A61">
            <w:pPr>
              <w:jc w:val="center"/>
              <w:outlineLvl w:val="0"/>
              <w:rPr>
                <w:rFonts w:ascii="Verdana" w:hAnsi="Verdana"/>
                <w:color w:val="000000"/>
              </w:rPr>
            </w:pPr>
          </w:p>
          <w:p w14:paraId="43F7FF94" w14:textId="6EA9CC7C" w:rsidR="00A00B2F" w:rsidRDefault="00A00B2F" w:rsidP="00563A61">
            <w:pPr>
              <w:jc w:val="center"/>
              <w:outlineLvl w:val="0"/>
              <w:rPr>
                <w:rFonts w:ascii="Verdana" w:hAnsi="Verdana"/>
                <w:color w:val="000000"/>
              </w:rPr>
            </w:pPr>
            <w:r>
              <w:rPr>
                <w:rFonts w:ascii="Verdana" w:hAnsi="Verdana"/>
                <w:color w:val="000000"/>
              </w:rPr>
              <w:t>EASC T / WAST</w:t>
            </w:r>
          </w:p>
          <w:p w14:paraId="612F55FB" w14:textId="7002632F" w:rsidR="00A00B2F" w:rsidRDefault="00A00B2F" w:rsidP="00563A61">
            <w:pPr>
              <w:jc w:val="center"/>
              <w:outlineLvl w:val="0"/>
              <w:rPr>
                <w:rFonts w:ascii="Verdana" w:hAnsi="Verdana"/>
                <w:color w:val="000000"/>
              </w:rPr>
            </w:pPr>
          </w:p>
          <w:p w14:paraId="26A3FC95" w14:textId="7C1DB95D" w:rsidR="00A00B2F" w:rsidRDefault="00A00B2F" w:rsidP="00563A61">
            <w:pPr>
              <w:jc w:val="center"/>
              <w:outlineLvl w:val="0"/>
              <w:rPr>
                <w:rFonts w:ascii="Verdana" w:hAnsi="Verdana"/>
                <w:color w:val="000000"/>
              </w:rPr>
            </w:pPr>
          </w:p>
          <w:p w14:paraId="1B5D31CE" w14:textId="0316A078" w:rsidR="00A00B2F" w:rsidRDefault="00A00B2F" w:rsidP="00563A61">
            <w:pPr>
              <w:jc w:val="center"/>
              <w:outlineLvl w:val="0"/>
              <w:rPr>
                <w:rFonts w:ascii="Verdana" w:hAnsi="Verdana"/>
                <w:color w:val="000000"/>
              </w:rPr>
            </w:pPr>
          </w:p>
          <w:p w14:paraId="1616D2F8" w14:textId="77777777" w:rsidR="00A00B2F" w:rsidRDefault="00A00B2F" w:rsidP="00563A61">
            <w:pPr>
              <w:jc w:val="center"/>
              <w:outlineLvl w:val="0"/>
              <w:rPr>
                <w:rFonts w:ascii="Verdana" w:hAnsi="Verdana"/>
                <w:color w:val="000000"/>
              </w:rPr>
            </w:pPr>
          </w:p>
          <w:p w14:paraId="4916DB90" w14:textId="0CF20300" w:rsidR="00A00B2F" w:rsidRDefault="00A00B2F" w:rsidP="00563A61">
            <w:pPr>
              <w:jc w:val="center"/>
              <w:outlineLvl w:val="0"/>
              <w:rPr>
                <w:rFonts w:ascii="Verdana" w:hAnsi="Verdana"/>
                <w:color w:val="000000"/>
              </w:rPr>
            </w:pPr>
          </w:p>
          <w:p w14:paraId="3B69C8C1" w14:textId="3E41CEEC" w:rsidR="00A00B2F" w:rsidRDefault="00A00B2F" w:rsidP="00563A61">
            <w:pPr>
              <w:jc w:val="center"/>
              <w:outlineLvl w:val="0"/>
              <w:rPr>
                <w:rFonts w:ascii="Verdana" w:hAnsi="Verdana"/>
                <w:color w:val="000000"/>
              </w:rPr>
            </w:pPr>
          </w:p>
          <w:p w14:paraId="7DAC0720" w14:textId="4B9A5D32" w:rsidR="005D7107" w:rsidRDefault="005D7107" w:rsidP="00563A61">
            <w:pPr>
              <w:jc w:val="center"/>
              <w:outlineLvl w:val="0"/>
              <w:rPr>
                <w:rFonts w:ascii="Verdana" w:hAnsi="Verdana"/>
                <w:color w:val="000000"/>
              </w:rPr>
            </w:pPr>
          </w:p>
          <w:p w14:paraId="7BF629B1" w14:textId="0B13ABA9" w:rsidR="005D7107" w:rsidRDefault="005D7107" w:rsidP="00563A61">
            <w:pPr>
              <w:jc w:val="center"/>
              <w:outlineLvl w:val="0"/>
              <w:rPr>
                <w:rFonts w:ascii="Verdana" w:hAnsi="Verdana"/>
                <w:color w:val="000000"/>
              </w:rPr>
            </w:pPr>
          </w:p>
          <w:p w14:paraId="0CAD384E" w14:textId="6C55CDDE" w:rsidR="005D7107" w:rsidRDefault="005D7107" w:rsidP="00563A61">
            <w:pPr>
              <w:jc w:val="center"/>
              <w:outlineLvl w:val="0"/>
              <w:rPr>
                <w:rFonts w:ascii="Verdana" w:hAnsi="Verdana"/>
                <w:color w:val="000000"/>
              </w:rPr>
            </w:pPr>
          </w:p>
          <w:p w14:paraId="32C7AD11" w14:textId="77777777" w:rsidR="005D7107" w:rsidRDefault="005D7107" w:rsidP="00563A61">
            <w:pPr>
              <w:jc w:val="center"/>
              <w:outlineLvl w:val="0"/>
              <w:rPr>
                <w:rFonts w:ascii="Verdana" w:hAnsi="Verdana"/>
                <w:color w:val="000000"/>
              </w:rPr>
            </w:pPr>
          </w:p>
          <w:p w14:paraId="7D192F1F" w14:textId="77777777" w:rsidR="005D7107" w:rsidRDefault="005D7107" w:rsidP="00563A61">
            <w:pPr>
              <w:jc w:val="center"/>
              <w:outlineLvl w:val="0"/>
              <w:rPr>
                <w:rFonts w:ascii="Verdana" w:hAnsi="Verdana"/>
                <w:color w:val="000000"/>
              </w:rPr>
            </w:pPr>
          </w:p>
          <w:p w14:paraId="2113152E" w14:textId="5FA8834B" w:rsidR="00A00B2F" w:rsidRDefault="00A00B2F" w:rsidP="00563A61">
            <w:pPr>
              <w:jc w:val="center"/>
              <w:outlineLvl w:val="0"/>
              <w:rPr>
                <w:rFonts w:ascii="Verdana" w:hAnsi="Verdana"/>
                <w:color w:val="000000"/>
              </w:rPr>
            </w:pPr>
          </w:p>
          <w:p w14:paraId="5EC1B62D" w14:textId="77777777" w:rsidR="00A00B2F" w:rsidRDefault="00A00B2F" w:rsidP="00563A61">
            <w:pPr>
              <w:jc w:val="center"/>
              <w:outlineLvl w:val="0"/>
              <w:rPr>
                <w:rFonts w:ascii="Verdana" w:hAnsi="Verdana"/>
                <w:color w:val="000000"/>
              </w:rPr>
            </w:pPr>
          </w:p>
          <w:p w14:paraId="15DEC767" w14:textId="6047736D" w:rsidR="005D7107" w:rsidRDefault="005D7107" w:rsidP="00563A61">
            <w:pPr>
              <w:jc w:val="center"/>
              <w:outlineLvl w:val="0"/>
              <w:rPr>
                <w:rFonts w:ascii="Verdana" w:hAnsi="Verdana"/>
                <w:color w:val="000000"/>
              </w:rPr>
            </w:pPr>
            <w:r>
              <w:rPr>
                <w:rFonts w:ascii="Verdana" w:hAnsi="Verdana"/>
                <w:color w:val="000000"/>
              </w:rPr>
              <w:t>EASC T</w:t>
            </w:r>
          </w:p>
          <w:p w14:paraId="3024025A" w14:textId="707B03CB" w:rsidR="005D7107" w:rsidRDefault="005D7107" w:rsidP="00563A61">
            <w:pPr>
              <w:jc w:val="center"/>
              <w:outlineLvl w:val="0"/>
              <w:rPr>
                <w:rFonts w:ascii="Verdana" w:hAnsi="Verdana"/>
                <w:color w:val="000000"/>
              </w:rPr>
            </w:pPr>
          </w:p>
          <w:p w14:paraId="3A4D7F6D" w14:textId="4A1E5C07" w:rsidR="005D7107" w:rsidRDefault="005D7107" w:rsidP="00563A61">
            <w:pPr>
              <w:jc w:val="center"/>
              <w:outlineLvl w:val="0"/>
              <w:rPr>
                <w:rFonts w:ascii="Verdana" w:hAnsi="Verdana"/>
                <w:color w:val="000000"/>
              </w:rPr>
            </w:pPr>
          </w:p>
          <w:p w14:paraId="7446D645" w14:textId="77777777" w:rsidR="00AC6B39" w:rsidRDefault="00AC6B39" w:rsidP="00563A61">
            <w:pPr>
              <w:jc w:val="center"/>
              <w:outlineLvl w:val="0"/>
              <w:rPr>
                <w:rFonts w:ascii="Verdana" w:hAnsi="Verdana"/>
                <w:color w:val="000000"/>
              </w:rPr>
            </w:pPr>
          </w:p>
          <w:p w14:paraId="3087142A" w14:textId="40255BFD" w:rsidR="00A00B2F" w:rsidRDefault="00A00B2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 </w:t>
            </w:r>
          </w:p>
          <w:p w14:paraId="15F658D1" w14:textId="26B9FD1B" w:rsidR="00A00B2F" w:rsidRDefault="00A00B2F" w:rsidP="00563A61">
            <w:pPr>
              <w:jc w:val="center"/>
              <w:outlineLvl w:val="0"/>
              <w:rPr>
                <w:rFonts w:ascii="Verdana" w:hAnsi="Verdana"/>
                <w:color w:val="000000"/>
              </w:rPr>
            </w:pPr>
          </w:p>
          <w:p w14:paraId="482FAA9B" w14:textId="77777777" w:rsidR="00A00B2F" w:rsidRDefault="00A00B2F" w:rsidP="00563A61">
            <w:pPr>
              <w:jc w:val="center"/>
              <w:outlineLvl w:val="0"/>
              <w:rPr>
                <w:rFonts w:ascii="Verdana" w:hAnsi="Verdana"/>
                <w:color w:val="000000"/>
              </w:rPr>
            </w:pPr>
          </w:p>
          <w:p w14:paraId="1127AABC" w14:textId="77777777" w:rsidR="00C84015" w:rsidRDefault="00C84015" w:rsidP="00563A61">
            <w:pPr>
              <w:jc w:val="center"/>
              <w:outlineLvl w:val="0"/>
              <w:rPr>
                <w:rFonts w:ascii="Verdana" w:hAnsi="Verdana"/>
                <w:color w:val="000000"/>
              </w:rPr>
            </w:pPr>
          </w:p>
          <w:p w14:paraId="23FCF57D" w14:textId="687125FD" w:rsidR="00C84015" w:rsidRDefault="00C84015" w:rsidP="00563A61">
            <w:pPr>
              <w:jc w:val="center"/>
              <w:outlineLvl w:val="0"/>
              <w:rPr>
                <w:rFonts w:ascii="Verdana" w:hAnsi="Verdana"/>
                <w:color w:val="000000"/>
              </w:rPr>
            </w:pPr>
          </w:p>
          <w:p w14:paraId="57CB483B" w14:textId="2C9ED9CC" w:rsidR="00AC6B39" w:rsidRDefault="00AC6B39" w:rsidP="00563A61">
            <w:pPr>
              <w:jc w:val="center"/>
              <w:outlineLvl w:val="0"/>
              <w:rPr>
                <w:rFonts w:ascii="Verdana" w:hAnsi="Verdana"/>
                <w:color w:val="000000"/>
              </w:rPr>
            </w:pPr>
          </w:p>
          <w:p w14:paraId="65164332" w14:textId="221CB812" w:rsidR="00AC6B39" w:rsidRDefault="00AC6B39" w:rsidP="00563A61">
            <w:pPr>
              <w:jc w:val="center"/>
              <w:outlineLvl w:val="0"/>
              <w:rPr>
                <w:rFonts w:ascii="Verdana" w:hAnsi="Verdana"/>
                <w:color w:val="000000"/>
              </w:rPr>
            </w:pPr>
          </w:p>
          <w:p w14:paraId="42CE5B63" w14:textId="0194BE6F" w:rsidR="00AC6B39" w:rsidRDefault="00AC6B39" w:rsidP="00563A61">
            <w:pPr>
              <w:jc w:val="center"/>
              <w:outlineLvl w:val="0"/>
              <w:rPr>
                <w:rFonts w:ascii="Verdana" w:hAnsi="Verdana"/>
                <w:color w:val="000000"/>
              </w:rPr>
            </w:pPr>
          </w:p>
          <w:p w14:paraId="425A5728" w14:textId="1ECE612B" w:rsidR="00AC6B39" w:rsidRDefault="00AC6B39" w:rsidP="00563A61">
            <w:pPr>
              <w:jc w:val="center"/>
              <w:outlineLvl w:val="0"/>
              <w:rPr>
                <w:rFonts w:ascii="Verdana" w:hAnsi="Verdana"/>
                <w:color w:val="000000"/>
              </w:rPr>
            </w:pPr>
          </w:p>
          <w:p w14:paraId="6E726012" w14:textId="34DC8E3F" w:rsidR="00AC6B39" w:rsidRDefault="00AC6B39" w:rsidP="00563A61">
            <w:pPr>
              <w:jc w:val="center"/>
              <w:outlineLvl w:val="0"/>
              <w:rPr>
                <w:rFonts w:ascii="Verdana" w:hAnsi="Verdana"/>
                <w:color w:val="000000"/>
              </w:rPr>
            </w:pPr>
          </w:p>
          <w:p w14:paraId="0C49DC89" w14:textId="5075C4B9" w:rsidR="00AC6B39" w:rsidRDefault="00AC6B39" w:rsidP="00563A61">
            <w:pPr>
              <w:jc w:val="center"/>
              <w:outlineLvl w:val="0"/>
              <w:rPr>
                <w:rFonts w:ascii="Verdana" w:hAnsi="Verdana"/>
                <w:color w:val="000000"/>
              </w:rPr>
            </w:pPr>
            <w:r>
              <w:rPr>
                <w:rFonts w:ascii="Verdana" w:hAnsi="Verdana"/>
                <w:color w:val="000000"/>
              </w:rPr>
              <w:t>EASC T</w:t>
            </w:r>
          </w:p>
          <w:p w14:paraId="58758CC8" w14:textId="77777777" w:rsidR="00C84015" w:rsidRDefault="00C84015" w:rsidP="00563A61">
            <w:pPr>
              <w:jc w:val="center"/>
              <w:outlineLvl w:val="0"/>
              <w:rPr>
                <w:rFonts w:ascii="Verdana" w:hAnsi="Verdana"/>
                <w:color w:val="000000"/>
                <w:highlight w:val="yellow"/>
              </w:rPr>
            </w:pPr>
          </w:p>
          <w:p w14:paraId="061968F5" w14:textId="77777777" w:rsidR="00AC6B39" w:rsidRDefault="00AC6B39" w:rsidP="00563A61">
            <w:pPr>
              <w:jc w:val="center"/>
              <w:outlineLvl w:val="0"/>
              <w:rPr>
                <w:rFonts w:ascii="Verdana" w:hAnsi="Verdana"/>
                <w:color w:val="000000"/>
                <w:highlight w:val="yellow"/>
              </w:rPr>
            </w:pPr>
          </w:p>
          <w:p w14:paraId="773B76D3" w14:textId="77777777" w:rsidR="00AC6B39" w:rsidRDefault="00AC6B39" w:rsidP="00563A61">
            <w:pPr>
              <w:jc w:val="center"/>
              <w:outlineLvl w:val="0"/>
              <w:rPr>
                <w:rFonts w:ascii="Verdana" w:hAnsi="Verdana"/>
                <w:color w:val="000000"/>
                <w:highlight w:val="yellow"/>
              </w:rPr>
            </w:pPr>
          </w:p>
          <w:p w14:paraId="264E9E9F" w14:textId="77777777" w:rsidR="00AC6B39" w:rsidRDefault="00AC6B39" w:rsidP="00563A61">
            <w:pPr>
              <w:jc w:val="center"/>
              <w:outlineLvl w:val="0"/>
              <w:rPr>
                <w:rFonts w:ascii="Verdana" w:hAnsi="Verdana"/>
                <w:color w:val="000000"/>
                <w:highlight w:val="yellow"/>
              </w:rPr>
            </w:pPr>
          </w:p>
          <w:p w14:paraId="72EAB826" w14:textId="77777777" w:rsidR="00AC6B39" w:rsidRDefault="00AC6B39" w:rsidP="00563A61">
            <w:pPr>
              <w:jc w:val="center"/>
              <w:outlineLvl w:val="0"/>
              <w:rPr>
                <w:rFonts w:ascii="Verdana" w:hAnsi="Verdana"/>
                <w:color w:val="000000"/>
              </w:rPr>
            </w:pPr>
          </w:p>
          <w:p w14:paraId="02638C1E" w14:textId="77777777" w:rsidR="00AC6B39" w:rsidRDefault="00AC6B39" w:rsidP="00563A61">
            <w:pPr>
              <w:jc w:val="center"/>
              <w:outlineLvl w:val="0"/>
              <w:rPr>
                <w:rFonts w:ascii="Verdana" w:hAnsi="Verdana"/>
                <w:color w:val="000000"/>
              </w:rPr>
            </w:pPr>
          </w:p>
          <w:p w14:paraId="6F539E1B" w14:textId="77777777" w:rsidR="00AC6B39" w:rsidRDefault="00AC6B39" w:rsidP="00563A61">
            <w:pPr>
              <w:jc w:val="center"/>
              <w:outlineLvl w:val="0"/>
              <w:rPr>
                <w:rFonts w:ascii="Verdana" w:hAnsi="Verdana"/>
                <w:color w:val="000000"/>
              </w:rPr>
            </w:pPr>
            <w:proofErr w:type="spellStart"/>
            <w:r w:rsidRPr="00AC6B39">
              <w:rPr>
                <w:rFonts w:ascii="Verdana" w:hAnsi="Verdana"/>
                <w:color w:val="000000"/>
              </w:rPr>
              <w:t>Ctte</w:t>
            </w:r>
            <w:proofErr w:type="spellEnd"/>
            <w:r w:rsidRPr="00AC6B39">
              <w:rPr>
                <w:rFonts w:ascii="Verdana" w:hAnsi="Verdana"/>
                <w:color w:val="000000"/>
              </w:rPr>
              <w:t xml:space="preserve"> Sec</w:t>
            </w:r>
          </w:p>
          <w:p w14:paraId="7D091DA1" w14:textId="77777777" w:rsidR="00AC6B39" w:rsidRDefault="00AC6B39" w:rsidP="00563A61">
            <w:pPr>
              <w:jc w:val="center"/>
              <w:outlineLvl w:val="0"/>
              <w:rPr>
                <w:rFonts w:ascii="Verdana" w:hAnsi="Verdana"/>
                <w:color w:val="000000"/>
              </w:rPr>
            </w:pPr>
          </w:p>
          <w:p w14:paraId="05EEA64A" w14:textId="77777777" w:rsidR="00AC6B39" w:rsidRDefault="00AC6B39" w:rsidP="00563A61">
            <w:pPr>
              <w:jc w:val="center"/>
              <w:outlineLvl w:val="0"/>
              <w:rPr>
                <w:rFonts w:ascii="Verdana" w:hAnsi="Verdana"/>
                <w:color w:val="000000"/>
              </w:rPr>
            </w:pPr>
          </w:p>
          <w:p w14:paraId="2F2D61A3" w14:textId="77777777" w:rsidR="00AC6B39" w:rsidRDefault="00AC6B39" w:rsidP="00563A61">
            <w:pPr>
              <w:jc w:val="center"/>
              <w:outlineLvl w:val="0"/>
              <w:rPr>
                <w:rFonts w:ascii="Verdana" w:hAnsi="Verdana"/>
                <w:color w:val="000000"/>
              </w:rPr>
            </w:pPr>
          </w:p>
          <w:p w14:paraId="676DE0C5" w14:textId="77777777" w:rsidR="00AC6B39" w:rsidRDefault="00AC6B39" w:rsidP="00563A61">
            <w:pPr>
              <w:jc w:val="center"/>
              <w:outlineLvl w:val="0"/>
              <w:rPr>
                <w:rFonts w:ascii="Verdana" w:hAnsi="Verdana"/>
                <w:color w:val="000000"/>
              </w:rPr>
            </w:pPr>
          </w:p>
          <w:p w14:paraId="7F84DB9A" w14:textId="77777777" w:rsidR="00AC6B39" w:rsidRDefault="00AC6B39"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69D49531" w14:textId="77777777" w:rsidR="00AC6B39" w:rsidRDefault="00AC6B39" w:rsidP="00563A61">
            <w:pPr>
              <w:jc w:val="center"/>
              <w:outlineLvl w:val="0"/>
              <w:rPr>
                <w:rFonts w:ascii="Verdana" w:hAnsi="Verdana"/>
                <w:color w:val="000000"/>
              </w:rPr>
            </w:pPr>
          </w:p>
          <w:p w14:paraId="2762FB77" w14:textId="77777777" w:rsidR="00AC6B39" w:rsidRDefault="00AC6B39" w:rsidP="00563A61">
            <w:pPr>
              <w:jc w:val="center"/>
              <w:outlineLvl w:val="0"/>
              <w:rPr>
                <w:rFonts w:ascii="Verdana" w:hAnsi="Verdana"/>
                <w:color w:val="000000"/>
              </w:rPr>
            </w:pPr>
          </w:p>
          <w:p w14:paraId="45A2E7D4" w14:textId="77777777" w:rsidR="00AC6B39" w:rsidRDefault="00AC6B39" w:rsidP="00563A61">
            <w:pPr>
              <w:jc w:val="center"/>
              <w:outlineLvl w:val="0"/>
              <w:rPr>
                <w:rFonts w:ascii="Verdana" w:hAnsi="Verdana"/>
                <w:color w:val="000000"/>
              </w:rPr>
            </w:pPr>
          </w:p>
          <w:p w14:paraId="61EAE384" w14:textId="37AA9D02" w:rsidR="00AC6B39" w:rsidRDefault="00AC6B39" w:rsidP="00563A61">
            <w:pPr>
              <w:jc w:val="center"/>
              <w:outlineLvl w:val="0"/>
              <w:rPr>
                <w:rFonts w:ascii="Verdana" w:hAnsi="Verdana"/>
                <w:color w:val="000000"/>
              </w:rPr>
            </w:pPr>
          </w:p>
          <w:p w14:paraId="27562F31" w14:textId="305D3FFF" w:rsidR="00AC6B39" w:rsidRDefault="00AC6B39" w:rsidP="00563A61">
            <w:pPr>
              <w:jc w:val="center"/>
              <w:outlineLvl w:val="0"/>
              <w:rPr>
                <w:rFonts w:ascii="Verdana" w:hAnsi="Verdana"/>
                <w:color w:val="000000"/>
              </w:rPr>
            </w:pPr>
          </w:p>
          <w:p w14:paraId="046CE146" w14:textId="77777777" w:rsidR="00AC6B39" w:rsidRDefault="00AC6B39" w:rsidP="00563A61">
            <w:pPr>
              <w:jc w:val="center"/>
              <w:outlineLvl w:val="0"/>
              <w:rPr>
                <w:rFonts w:ascii="Verdana" w:hAnsi="Verdana"/>
                <w:color w:val="000000"/>
              </w:rPr>
            </w:pPr>
          </w:p>
          <w:p w14:paraId="2E878392" w14:textId="77777777" w:rsidR="009A3CF6" w:rsidRDefault="009A3CF6" w:rsidP="009A3CF6">
            <w:pPr>
              <w:jc w:val="center"/>
              <w:outlineLvl w:val="0"/>
              <w:rPr>
                <w:rFonts w:ascii="Verdana" w:hAnsi="Verdana"/>
                <w:color w:val="000000"/>
              </w:rPr>
            </w:pPr>
          </w:p>
          <w:p w14:paraId="6C3ABC4D" w14:textId="77777777" w:rsidR="009A3CF6" w:rsidRDefault="009A3CF6" w:rsidP="009A3CF6">
            <w:pPr>
              <w:jc w:val="center"/>
              <w:outlineLvl w:val="0"/>
              <w:rPr>
                <w:rFonts w:ascii="Verdana" w:hAnsi="Verdana"/>
                <w:color w:val="000000"/>
              </w:rPr>
            </w:pPr>
          </w:p>
          <w:p w14:paraId="2F4CD196" w14:textId="77777777" w:rsidR="009A3CF6" w:rsidRDefault="009A3CF6" w:rsidP="009A3CF6">
            <w:pPr>
              <w:jc w:val="center"/>
              <w:outlineLvl w:val="0"/>
              <w:rPr>
                <w:rFonts w:ascii="Verdana" w:hAnsi="Verdana"/>
                <w:color w:val="000000"/>
              </w:rPr>
            </w:pPr>
          </w:p>
          <w:p w14:paraId="2E6C7066" w14:textId="2456C192" w:rsidR="009A3CF6" w:rsidRDefault="009A3CF6" w:rsidP="009A3CF6">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76CF244B" w14:textId="03B05A5E" w:rsidR="00AC6B39" w:rsidRDefault="00AC6B39" w:rsidP="00563A61">
            <w:pPr>
              <w:jc w:val="center"/>
              <w:outlineLvl w:val="0"/>
              <w:rPr>
                <w:rFonts w:ascii="Verdana" w:hAnsi="Verdana"/>
                <w:color w:val="000000"/>
              </w:rPr>
            </w:pPr>
          </w:p>
          <w:p w14:paraId="1F878B36" w14:textId="2DF45FE6" w:rsidR="00AC6B39" w:rsidRDefault="00AC6B39" w:rsidP="00563A61">
            <w:pPr>
              <w:jc w:val="center"/>
              <w:outlineLvl w:val="0"/>
              <w:rPr>
                <w:rFonts w:ascii="Verdana" w:hAnsi="Verdana"/>
                <w:color w:val="000000"/>
              </w:rPr>
            </w:pPr>
          </w:p>
          <w:p w14:paraId="130FC6C3" w14:textId="5F48CFE6" w:rsidR="00AC6B39" w:rsidRDefault="00AC6B39" w:rsidP="00563A61">
            <w:pPr>
              <w:jc w:val="center"/>
              <w:outlineLvl w:val="0"/>
              <w:rPr>
                <w:rFonts w:ascii="Verdana" w:hAnsi="Verdana"/>
                <w:color w:val="000000"/>
              </w:rPr>
            </w:pPr>
          </w:p>
          <w:p w14:paraId="075C9914" w14:textId="066944AC" w:rsidR="00AC6B39" w:rsidRDefault="00AC6B39" w:rsidP="00563A61">
            <w:pPr>
              <w:jc w:val="center"/>
              <w:outlineLvl w:val="0"/>
              <w:rPr>
                <w:rFonts w:ascii="Verdana" w:hAnsi="Verdana"/>
                <w:color w:val="000000"/>
              </w:rPr>
            </w:pPr>
          </w:p>
          <w:p w14:paraId="0F7C3B00" w14:textId="25340026" w:rsidR="00AC6B39" w:rsidRDefault="00AC6B39" w:rsidP="00563A61">
            <w:pPr>
              <w:jc w:val="center"/>
              <w:outlineLvl w:val="0"/>
              <w:rPr>
                <w:rFonts w:ascii="Verdana" w:hAnsi="Verdana"/>
                <w:color w:val="000000"/>
              </w:rPr>
            </w:pPr>
            <w:r>
              <w:rPr>
                <w:rFonts w:ascii="Verdana" w:hAnsi="Verdana"/>
                <w:color w:val="000000"/>
              </w:rPr>
              <w:t>EASC T</w:t>
            </w:r>
          </w:p>
          <w:p w14:paraId="489C1F1C" w14:textId="77777777" w:rsidR="00AC6B39" w:rsidRDefault="00AC6B39" w:rsidP="00563A61">
            <w:pPr>
              <w:jc w:val="center"/>
              <w:outlineLvl w:val="0"/>
              <w:rPr>
                <w:rFonts w:ascii="Verdana" w:hAnsi="Verdana"/>
                <w:color w:val="000000"/>
                <w:highlight w:val="yellow"/>
              </w:rPr>
            </w:pPr>
          </w:p>
          <w:p w14:paraId="5F80AC1F" w14:textId="77777777" w:rsidR="00AC6B39" w:rsidRDefault="00AC6B39" w:rsidP="00563A61">
            <w:pPr>
              <w:jc w:val="center"/>
              <w:outlineLvl w:val="0"/>
              <w:rPr>
                <w:rFonts w:ascii="Verdana" w:hAnsi="Verdana"/>
                <w:color w:val="000000"/>
                <w:highlight w:val="yellow"/>
              </w:rPr>
            </w:pPr>
          </w:p>
          <w:p w14:paraId="5A2050E8" w14:textId="77777777" w:rsidR="00AC6B39" w:rsidRDefault="00AC6B39" w:rsidP="00563A61">
            <w:pPr>
              <w:jc w:val="center"/>
              <w:outlineLvl w:val="0"/>
              <w:rPr>
                <w:rFonts w:ascii="Verdana" w:hAnsi="Verdana"/>
                <w:color w:val="000000"/>
                <w:highlight w:val="yellow"/>
              </w:rPr>
            </w:pPr>
          </w:p>
          <w:p w14:paraId="6D8BABE9" w14:textId="77777777" w:rsidR="00AC6B39" w:rsidRDefault="00AC6B39" w:rsidP="00563A61">
            <w:pPr>
              <w:jc w:val="center"/>
              <w:outlineLvl w:val="0"/>
              <w:rPr>
                <w:rFonts w:ascii="Verdana" w:hAnsi="Verdana"/>
                <w:color w:val="000000"/>
              </w:rPr>
            </w:pPr>
            <w:proofErr w:type="spellStart"/>
            <w:r w:rsidRPr="00AC6B39">
              <w:rPr>
                <w:rFonts w:ascii="Verdana" w:hAnsi="Verdana"/>
                <w:color w:val="000000"/>
              </w:rPr>
              <w:t>Ctte</w:t>
            </w:r>
            <w:proofErr w:type="spellEnd"/>
            <w:r w:rsidRPr="00AC6B39">
              <w:rPr>
                <w:rFonts w:ascii="Verdana" w:hAnsi="Verdana"/>
                <w:color w:val="000000"/>
              </w:rPr>
              <w:t xml:space="preserve"> Sec</w:t>
            </w:r>
          </w:p>
          <w:p w14:paraId="49E3E210" w14:textId="77777777" w:rsidR="009A3CF6" w:rsidRDefault="009A3CF6" w:rsidP="00563A61">
            <w:pPr>
              <w:jc w:val="center"/>
              <w:outlineLvl w:val="0"/>
              <w:rPr>
                <w:rFonts w:ascii="Verdana" w:hAnsi="Verdana"/>
                <w:color w:val="000000"/>
              </w:rPr>
            </w:pPr>
          </w:p>
          <w:p w14:paraId="1448BC67" w14:textId="77777777" w:rsidR="009A3CF6" w:rsidRDefault="009A3CF6" w:rsidP="00563A61">
            <w:pPr>
              <w:jc w:val="center"/>
              <w:outlineLvl w:val="0"/>
              <w:rPr>
                <w:rFonts w:ascii="Verdana" w:hAnsi="Verdana"/>
                <w:color w:val="000000"/>
              </w:rPr>
            </w:pPr>
          </w:p>
          <w:p w14:paraId="448C83C4" w14:textId="77777777" w:rsidR="009A3CF6" w:rsidRDefault="009A3CF6"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0C438C62" w14:textId="77777777" w:rsidR="009A3CF6" w:rsidRDefault="009A3CF6" w:rsidP="00563A61">
            <w:pPr>
              <w:jc w:val="center"/>
              <w:outlineLvl w:val="0"/>
              <w:rPr>
                <w:rFonts w:ascii="Verdana" w:hAnsi="Verdana"/>
                <w:color w:val="000000"/>
              </w:rPr>
            </w:pPr>
          </w:p>
          <w:p w14:paraId="79F3FE98" w14:textId="77777777" w:rsidR="009A3CF6" w:rsidRDefault="009A3CF6" w:rsidP="00563A61">
            <w:pPr>
              <w:jc w:val="center"/>
              <w:outlineLvl w:val="0"/>
              <w:rPr>
                <w:rFonts w:ascii="Verdana" w:hAnsi="Verdana"/>
                <w:color w:val="000000"/>
              </w:rPr>
            </w:pPr>
          </w:p>
          <w:p w14:paraId="2D42C899" w14:textId="77777777" w:rsidR="009A3CF6" w:rsidRDefault="009A3CF6" w:rsidP="00563A61">
            <w:pPr>
              <w:jc w:val="center"/>
              <w:outlineLvl w:val="0"/>
              <w:rPr>
                <w:rFonts w:ascii="Verdana" w:hAnsi="Verdana"/>
                <w:color w:val="000000"/>
              </w:rPr>
            </w:pPr>
          </w:p>
          <w:p w14:paraId="54DFFDDD" w14:textId="77777777" w:rsidR="009A3CF6" w:rsidRDefault="009A3CF6" w:rsidP="00563A61">
            <w:pPr>
              <w:jc w:val="center"/>
              <w:outlineLvl w:val="0"/>
              <w:rPr>
                <w:rFonts w:ascii="Verdana" w:hAnsi="Verdana"/>
                <w:color w:val="000000"/>
              </w:rPr>
            </w:pPr>
          </w:p>
          <w:p w14:paraId="0A564902" w14:textId="77777777" w:rsidR="009A3CF6" w:rsidRDefault="009A3CF6"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83ACD7E" w14:textId="77777777" w:rsidR="009A3CF6" w:rsidRDefault="009A3CF6" w:rsidP="00563A61">
            <w:pPr>
              <w:jc w:val="center"/>
              <w:outlineLvl w:val="0"/>
              <w:rPr>
                <w:rFonts w:ascii="Verdana" w:hAnsi="Verdana"/>
                <w:color w:val="000000"/>
              </w:rPr>
            </w:pPr>
          </w:p>
          <w:p w14:paraId="1A3127E8" w14:textId="77777777" w:rsidR="009A3CF6" w:rsidRDefault="009A3CF6" w:rsidP="00563A61">
            <w:pPr>
              <w:jc w:val="center"/>
              <w:outlineLvl w:val="0"/>
              <w:rPr>
                <w:rFonts w:ascii="Verdana" w:hAnsi="Verdana"/>
                <w:color w:val="000000"/>
              </w:rPr>
            </w:pPr>
          </w:p>
          <w:p w14:paraId="79B146F0" w14:textId="77777777" w:rsidR="009A3CF6" w:rsidRDefault="009A3CF6" w:rsidP="00563A61">
            <w:pPr>
              <w:jc w:val="center"/>
              <w:outlineLvl w:val="0"/>
              <w:rPr>
                <w:rFonts w:ascii="Verdana" w:hAnsi="Verdana"/>
                <w:color w:val="000000"/>
              </w:rPr>
            </w:pPr>
          </w:p>
          <w:p w14:paraId="70950A51" w14:textId="584A4809" w:rsidR="009A3CF6" w:rsidRPr="00777CD9" w:rsidRDefault="009A3CF6" w:rsidP="00563A61">
            <w:pPr>
              <w:jc w:val="center"/>
              <w:outlineLvl w:val="0"/>
              <w:rPr>
                <w:rFonts w:ascii="Verdana" w:hAnsi="Verdana"/>
                <w:color w:val="000000"/>
                <w:highlight w:val="yellow"/>
              </w:rPr>
            </w:pPr>
            <w:proofErr w:type="spellStart"/>
            <w:r>
              <w:rPr>
                <w:rFonts w:ascii="Verdana" w:hAnsi="Verdana"/>
                <w:color w:val="000000"/>
              </w:rPr>
              <w:t>Ctte</w:t>
            </w:r>
            <w:proofErr w:type="spellEnd"/>
            <w:r>
              <w:rPr>
                <w:rFonts w:ascii="Verdana" w:hAnsi="Verdana"/>
                <w:color w:val="000000"/>
              </w:rPr>
              <w:t xml:space="preserve"> Sec</w:t>
            </w:r>
          </w:p>
        </w:tc>
      </w:tr>
      <w:bookmarkEnd w:id="1"/>
      <w:tr w:rsidR="00CB7D1F" w:rsidRPr="000521B3" w14:paraId="518F2683" w14:textId="77777777" w:rsidTr="00A50AF5">
        <w:trPr>
          <w:trHeight w:val="43"/>
        </w:trPr>
        <w:tc>
          <w:tcPr>
            <w:tcW w:w="988" w:type="dxa"/>
          </w:tcPr>
          <w:p w14:paraId="10FC6D61" w14:textId="1222D02F"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A3713A">
              <w:rPr>
                <w:rFonts w:ascii="Verdana" w:hAnsi="Verdana" w:cs="Tahoma"/>
                <w:color w:val="000000"/>
                <w:sz w:val="20"/>
              </w:rPr>
              <w:t>7</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0141BF12"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A3713A">
              <w:rPr>
                <w:rFonts w:ascii="Verdana" w:hAnsi="Verdana" w:cs="Tahoma"/>
                <w:color w:val="000000"/>
                <w:sz w:val="20"/>
              </w:rPr>
              <w:t>8</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0D3104BC" w14:textId="1B0F071D" w:rsidR="009527B7"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29393A">
              <w:rPr>
                <w:rFonts w:ascii="Verdana" w:hAnsi="Verdana" w:cs="Tahoma"/>
                <w:color w:val="000000"/>
              </w:rPr>
              <w:t xml:space="preserve">was received. </w:t>
            </w:r>
            <w:r w:rsidR="00336F7E">
              <w:rPr>
                <w:rFonts w:ascii="Verdana" w:hAnsi="Verdana" w:cs="Tahoma"/>
                <w:color w:val="000000"/>
              </w:rPr>
              <w:t>Members noted the</w:t>
            </w:r>
            <w:r w:rsidR="005C7C6F">
              <w:rPr>
                <w:rFonts w:ascii="Verdana" w:hAnsi="Verdana" w:cs="Tahoma"/>
                <w:color w:val="000000"/>
              </w:rPr>
              <w:t xml:space="preserve"> importance of continuing business as usual for the Committee in view of the additional requirements to implement the</w:t>
            </w:r>
            <w:r w:rsidR="009D0197">
              <w:rPr>
                <w:rFonts w:ascii="Verdana" w:hAnsi="Verdana" w:cs="Tahoma"/>
                <w:color w:val="000000"/>
              </w:rPr>
              <w:t xml:space="preserve"> recommendations for the</w:t>
            </w:r>
            <w:r w:rsidR="00336F7E">
              <w:rPr>
                <w:rFonts w:ascii="Verdana" w:hAnsi="Verdana" w:cs="Tahoma"/>
                <w:color w:val="000000"/>
              </w:rPr>
              <w:t xml:space="preserve"> National Commissioning </w:t>
            </w:r>
            <w:r w:rsidR="005C7C6F">
              <w:rPr>
                <w:rFonts w:ascii="Verdana" w:hAnsi="Verdana" w:cs="Tahoma"/>
                <w:color w:val="000000"/>
              </w:rPr>
              <w:t xml:space="preserve">Review and </w:t>
            </w:r>
            <w:r w:rsidR="00336F7E">
              <w:rPr>
                <w:rFonts w:ascii="Verdana" w:hAnsi="Verdana" w:cs="Tahoma"/>
                <w:color w:val="000000"/>
              </w:rPr>
              <w:t>maintain the current work commitment</w:t>
            </w:r>
            <w:r w:rsidR="00721740">
              <w:rPr>
                <w:rFonts w:ascii="Verdana" w:hAnsi="Verdana" w:cs="Tahoma"/>
                <w:color w:val="000000"/>
              </w:rPr>
              <w:t>s</w:t>
            </w:r>
            <w:r w:rsidR="00336F7E">
              <w:rPr>
                <w:rFonts w:ascii="Verdana" w:hAnsi="Verdana" w:cs="Tahoma"/>
                <w:color w:val="000000"/>
              </w:rPr>
              <w:t xml:space="preserve"> to the end of March</w:t>
            </w:r>
            <w:r w:rsidR="009527B7">
              <w:rPr>
                <w:rFonts w:ascii="Verdana" w:hAnsi="Verdana" w:cs="Tahoma"/>
                <w:color w:val="000000"/>
              </w:rPr>
              <w:t>.</w:t>
            </w:r>
          </w:p>
          <w:p w14:paraId="0FBBF98E" w14:textId="77777777" w:rsidR="009527B7" w:rsidRDefault="009527B7" w:rsidP="00CA4D35">
            <w:pPr>
              <w:contextualSpacing/>
              <w:jc w:val="both"/>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AA2615">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4C229158" w14:textId="163AF3F1" w:rsidR="0029393A" w:rsidRPr="009D0197" w:rsidRDefault="0029393A" w:rsidP="00721740">
            <w:pPr>
              <w:contextualSpacing/>
              <w:jc w:val="both"/>
              <w:rPr>
                <w:rFonts w:ascii="Verdana" w:hAnsi="Verdana" w:cs="Arial"/>
                <w:sz w:val="14"/>
                <w:szCs w:val="14"/>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3F68BBC4"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BF4A89">
              <w:rPr>
                <w:rFonts w:ascii="Verdana" w:hAnsi="Verdana" w:cs="Tahoma"/>
                <w:color w:val="000000"/>
                <w:sz w:val="20"/>
              </w:rPr>
              <w:t>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2448C672"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w:t>
            </w:r>
            <w:r w:rsidRPr="000521B3">
              <w:rPr>
                <w:rFonts w:ascii="Verdana" w:hAnsi="Verdana" w:cs="Tahoma"/>
              </w:rPr>
              <w:t>.</w:t>
            </w:r>
            <w:r w:rsidR="00BF4A89">
              <w:rPr>
                <w:rFonts w:ascii="Verdana" w:hAnsi="Verdana" w:cs="Tahoma"/>
              </w:rPr>
              <w:t xml:space="preserve"> In presenting the report, </w:t>
            </w:r>
            <w:r w:rsidR="009E45DE">
              <w:rPr>
                <w:rFonts w:ascii="Verdana" w:hAnsi="Verdana" w:cs="Tahoma"/>
              </w:rPr>
              <w:t>Stephen Harrhy</w:t>
            </w:r>
            <w:r w:rsidR="00BF4A89">
              <w:rPr>
                <w:rFonts w:ascii="Verdana" w:hAnsi="Verdana" w:cs="Tahoma"/>
              </w:rPr>
              <w:t xml:space="preserve"> highlighted a number of key areas.</w:t>
            </w:r>
          </w:p>
          <w:p w14:paraId="0A7F22ED" w14:textId="77777777" w:rsidR="009D0197" w:rsidRDefault="009D0197" w:rsidP="007B2075">
            <w:pPr>
              <w:jc w:val="both"/>
              <w:rPr>
                <w:rFonts w:ascii="Verdana" w:hAnsi="Verdana"/>
              </w:rPr>
            </w:pPr>
          </w:p>
          <w:p w14:paraId="2DB64EA0" w14:textId="2A90A7B9" w:rsidR="00274C2F" w:rsidRDefault="00BF4A89" w:rsidP="007B2075">
            <w:pPr>
              <w:jc w:val="both"/>
              <w:rPr>
                <w:rFonts w:ascii="Verdana" w:hAnsi="Verdana"/>
              </w:rPr>
            </w:pPr>
            <w:r>
              <w:rPr>
                <w:rFonts w:ascii="Verdana" w:hAnsi="Verdana"/>
              </w:rPr>
              <w:lastRenderedPageBreak/>
              <w:t>Members n</w:t>
            </w:r>
            <w:r w:rsidR="006B502F">
              <w:rPr>
                <w:rFonts w:ascii="Verdana" w:hAnsi="Verdana"/>
              </w:rPr>
              <w:t>oted:</w:t>
            </w:r>
          </w:p>
          <w:p w14:paraId="55C04CD3" w14:textId="3EC387C2" w:rsidR="009E45DE" w:rsidRPr="00CE3C10" w:rsidRDefault="009E45DE" w:rsidP="009E45DE">
            <w:pPr>
              <w:pStyle w:val="ListParagraph"/>
              <w:numPr>
                <w:ilvl w:val="0"/>
                <w:numId w:val="26"/>
              </w:numPr>
              <w:contextualSpacing/>
              <w:jc w:val="both"/>
              <w:rPr>
                <w:rFonts w:ascii="Verdana" w:hAnsi="Verdana"/>
                <w:bCs/>
              </w:rPr>
            </w:pPr>
            <w:r w:rsidRPr="007170E9">
              <w:rPr>
                <w:rFonts w:ascii="Verdana" w:hAnsi="Verdana"/>
                <w:bCs/>
                <w:color w:val="FF0000"/>
              </w:rPr>
              <w:softHyphen/>
            </w:r>
            <w:r>
              <w:rPr>
                <w:rFonts w:ascii="Verdana" w:hAnsi="Verdana"/>
                <w:bCs/>
              </w:rPr>
              <w:t xml:space="preserve">999 call volumes </w:t>
            </w:r>
            <w:r w:rsidR="00806025">
              <w:rPr>
                <w:rFonts w:ascii="Verdana" w:hAnsi="Verdana"/>
                <w:bCs/>
              </w:rPr>
              <w:t>we</w:t>
            </w:r>
            <w:r>
              <w:rPr>
                <w:rFonts w:ascii="Verdana" w:hAnsi="Verdana"/>
                <w:bCs/>
              </w:rPr>
              <w:t>re a</w:t>
            </w:r>
            <w:r w:rsidR="00806025">
              <w:rPr>
                <w:rFonts w:ascii="Verdana" w:hAnsi="Verdana"/>
                <w:bCs/>
              </w:rPr>
              <w:t xml:space="preserve">pproximately </w:t>
            </w:r>
            <w:r w:rsidRPr="00D173C7">
              <w:rPr>
                <w:rFonts w:ascii="Verdana" w:hAnsi="Verdana"/>
                <w:bCs/>
              </w:rPr>
              <w:t>12% lower</w:t>
            </w:r>
            <w:r w:rsidRPr="00CE3C10">
              <w:rPr>
                <w:rFonts w:ascii="Verdana" w:hAnsi="Verdana"/>
                <w:bCs/>
              </w:rPr>
              <w:t xml:space="preserve"> than the same period last year</w:t>
            </w:r>
            <w:r w:rsidR="00336F7E">
              <w:rPr>
                <w:rFonts w:ascii="Verdana" w:hAnsi="Verdana"/>
                <w:bCs/>
              </w:rPr>
              <w:t xml:space="preserve"> although more patients </w:t>
            </w:r>
            <w:r w:rsidR="00806025">
              <w:rPr>
                <w:rFonts w:ascii="Verdana" w:hAnsi="Verdana"/>
                <w:bCs/>
              </w:rPr>
              <w:t xml:space="preserve">were </w:t>
            </w:r>
            <w:r w:rsidR="00336F7E">
              <w:rPr>
                <w:rFonts w:ascii="Verdana" w:hAnsi="Verdana"/>
                <w:bCs/>
              </w:rPr>
              <w:t>attending Emergency Departments</w:t>
            </w:r>
          </w:p>
          <w:p w14:paraId="4D502DE4" w14:textId="77777777" w:rsidR="009E45DE" w:rsidRPr="00CE3C10" w:rsidRDefault="009E45DE" w:rsidP="009E45DE">
            <w:pPr>
              <w:pStyle w:val="ListParagraph"/>
              <w:numPr>
                <w:ilvl w:val="0"/>
                <w:numId w:val="26"/>
              </w:numPr>
              <w:contextualSpacing/>
              <w:jc w:val="both"/>
              <w:rPr>
                <w:rFonts w:ascii="Verdana" w:hAnsi="Verdana"/>
                <w:bCs/>
              </w:rPr>
            </w:pPr>
            <w:r w:rsidRPr="00D173C7">
              <w:rPr>
                <w:rFonts w:ascii="Verdana" w:hAnsi="Verdana"/>
                <w:bCs/>
              </w:rPr>
              <w:t>10.3% reduction</w:t>
            </w:r>
            <w:r>
              <w:rPr>
                <w:rFonts w:ascii="Verdana" w:hAnsi="Verdana"/>
                <w:bCs/>
              </w:rPr>
              <w:t xml:space="preserve"> in incidents in July 2023 compared to July</w:t>
            </w:r>
            <w:r w:rsidRPr="00CE3C10">
              <w:rPr>
                <w:rFonts w:ascii="Verdana" w:hAnsi="Verdana"/>
                <w:bCs/>
              </w:rPr>
              <w:t xml:space="preserve"> 2022</w:t>
            </w:r>
          </w:p>
          <w:p w14:paraId="17FD6B9B" w14:textId="77777777" w:rsidR="009E45DE" w:rsidRDefault="009E45DE" w:rsidP="009E45DE">
            <w:pPr>
              <w:pStyle w:val="ListParagraph"/>
              <w:numPr>
                <w:ilvl w:val="0"/>
                <w:numId w:val="26"/>
              </w:numPr>
              <w:contextualSpacing/>
              <w:jc w:val="both"/>
              <w:rPr>
                <w:rFonts w:ascii="Verdana" w:hAnsi="Verdana"/>
                <w:bCs/>
              </w:rPr>
            </w:pPr>
            <w:r w:rsidRPr="00CE3C10">
              <w:rPr>
                <w:rFonts w:ascii="Verdana" w:hAnsi="Verdana"/>
                <w:bCs/>
              </w:rPr>
              <w:t xml:space="preserve">Hear and Treat rates </w:t>
            </w:r>
            <w:r>
              <w:rPr>
                <w:rFonts w:ascii="Verdana" w:hAnsi="Verdana"/>
                <w:bCs/>
              </w:rPr>
              <w:t>were 2.3% (460 incidents) higher in July 2023 compared to July</w:t>
            </w:r>
            <w:r w:rsidRPr="00CE3C10">
              <w:rPr>
                <w:rFonts w:ascii="Verdana" w:hAnsi="Verdana"/>
                <w:bCs/>
              </w:rPr>
              <w:t xml:space="preserve"> 2022</w:t>
            </w:r>
          </w:p>
          <w:p w14:paraId="7015E2BC" w14:textId="7822ADC8" w:rsidR="009E45DE" w:rsidRDefault="00336F7E" w:rsidP="00336F7E">
            <w:pPr>
              <w:pStyle w:val="ListParagraph"/>
              <w:numPr>
                <w:ilvl w:val="0"/>
                <w:numId w:val="26"/>
              </w:numPr>
              <w:contextualSpacing/>
              <w:jc w:val="both"/>
              <w:rPr>
                <w:rFonts w:ascii="Verdana" w:hAnsi="Verdana"/>
                <w:bCs/>
              </w:rPr>
            </w:pPr>
            <w:r>
              <w:rPr>
                <w:rFonts w:ascii="Verdana" w:hAnsi="Verdana"/>
                <w:bCs/>
              </w:rPr>
              <w:t>Despite the issues above t</w:t>
            </w:r>
            <w:r w:rsidRPr="00CE3C10">
              <w:rPr>
                <w:rFonts w:ascii="Verdana" w:hAnsi="Verdana"/>
                <w:bCs/>
              </w:rPr>
              <w:t xml:space="preserve">he volume of incidents </w:t>
            </w:r>
            <w:r w:rsidR="00806025">
              <w:rPr>
                <w:rFonts w:ascii="Verdana" w:hAnsi="Verdana"/>
                <w:bCs/>
              </w:rPr>
              <w:t xml:space="preserve">(patients) </w:t>
            </w:r>
            <w:r w:rsidRPr="00CE3C10">
              <w:rPr>
                <w:rFonts w:ascii="Verdana" w:hAnsi="Verdana"/>
                <w:bCs/>
              </w:rPr>
              <w:t>transported to a Tier 1 s</w:t>
            </w:r>
            <w:r>
              <w:rPr>
                <w:rFonts w:ascii="Verdana" w:hAnsi="Verdana"/>
                <w:bCs/>
              </w:rPr>
              <w:t>ite (Major ED) ha</w:t>
            </w:r>
            <w:r w:rsidR="00806025">
              <w:rPr>
                <w:rFonts w:ascii="Verdana" w:hAnsi="Verdana"/>
                <w:bCs/>
              </w:rPr>
              <w:t>d</w:t>
            </w:r>
            <w:r>
              <w:rPr>
                <w:rFonts w:ascii="Verdana" w:hAnsi="Verdana"/>
                <w:bCs/>
              </w:rPr>
              <w:t xml:space="preserve"> increased, 20% higher in July</w:t>
            </w:r>
            <w:r w:rsidRPr="00CE3C10">
              <w:rPr>
                <w:rFonts w:ascii="Verdana" w:hAnsi="Verdana"/>
                <w:bCs/>
              </w:rPr>
              <w:t xml:space="preserve"> 2023 compared </w:t>
            </w:r>
            <w:r>
              <w:rPr>
                <w:rFonts w:ascii="Verdana" w:hAnsi="Verdana"/>
                <w:bCs/>
              </w:rPr>
              <w:t>to July</w:t>
            </w:r>
            <w:r w:rsidRPr="00CE3C10">
              <w:rPr>
                <w:rFonts w:ascii="Verdana" w:hAnsi="Verdana"/>
                <w:bCs/>
              </w:rPr>
              <w:t xml:space="preserve"> 2022</w:t>
            </w:r>
            <w:r>
              <w:rPr>
                <w:rFonts w:ascii="Verdana" w:hAnsi="Verdana"/>
                <w:bCs/>
              </w:rPr>
              <w:t xml:space="preserve"> and </w:t>
            </w:r>
            <w:r w:rsidRPr="00336F7E">
              <w:rPr>
                <w:rFonts w:ascii="Verdana" w:hAnsi="Verdana"/>
                <w:bCs/>
              </w:rPr>
              <w:t>the d</w:t>
            </w:r>
            <w:r w:rsidR="009E45DE" w:rsidRPr="00336F7E">
              <w:rPr>
                <w:rFonts w:ascii="Verdana" w:hAnsi="Verdana"/>
                <w:bCs/>
              </w:rPr>
              <w:t>elivery of red performance remain</w:t>
            </w:r>
            <w:r w:rsidR="00806025">
              <w:rPr>
                <w:rFonts w:ascii="Verdana" w:hAnsi="Verdana"/>
                <w:bCs/>
              </w:rPr>
              <w:t>ed</w:t>
            </w:r>
            <w:r w:rsidR="009E45DE" w:rsidRPr="00336F7E">
              <w:rPr>
                <w:rFonts w:ascii="Verdana" w:hAnsi="Verdana"/>
                <w:bCs/>
              </w:rPr>
              <w:t xml:space="preserve"> challenging </w:t>
            </w:r>
            <w:r>
              <w:rPr>
                <w:rFonts w:ascii="Verdana" w:hAnsi="Verdana"/>
                <w:bCs/>
              </w:rPr>
              <w:t>and not where it needed to be</w:t>
            </w:r>
          </w:p>
          <w:p w14:paraId="6DCB955A" w14:textId="77777777" w:rsidR="00806025" w:rsidRDefault="00806025" w:rsidP="00336F7E">
            <w:pPr>
              <w:pStyle w:val="ListParagraph"/>
              <w:numPr>
                <w:ilvl w:val="0"/>
                <w:numId w:val="26"/>
              </w:numPr>
              <w:contextualSpacing/>
              <w:jc w:val="both"/>
              <w:rPr>
                <w:rFonts w:ascii="Verdana" w:hAnsi="Verdana"/>
                <w:bCs/>
              </w:rPr>
            </w:pPr>
            <w:r>
              <w:rPr>
                <w:rFonts w:ascii="Verdana" w:hAnsi="Verdana"/>
                <w:bCs/>
              </w:rPr>
              <w:t>In specific health board areas:</w:t>
            </w:r>
          </w:p>
          <w:p w14:paraId="601C754B" w14:textId="11B429B1" w:rsidR="009D0197" w:rsidRDefault="00806025" w:rsidP="009D0197">
            <w:pPr>
              <w:pStyle w:val="ListParagraph"/>
              <w:ind w:left="360"/>
              <w:contextualSpacing/>
              <w:jc w:val="both"/>
              <w:rPr>
                <w:rFonts w:ascii="Verdana" w:hAnsi="Verdana"/>
                <w:bCs/>
              </w:rPr>
            </w:pPr>
            <w:r>
              <w:rPr>
                <w:rFonts w:ascii="Verdana" w:hAnsi="Verdana"/>
                <w:bCs/>
              </w:rPr>
              <w:t>-</w:t>
            </w:r>
            <w:r>
              <w:rPr>
                <w:rFonts w:ascii="Verdana" w:hAnsi="Verdana"/>
                <w:bCs/>
              </w:rPr>
              <w:tab/>
              <w:t>Swansea Bay</w:t>
            </w:r>
            <w:r w:rsidR="009A3CF6">
              <w:rPr>
                <w:rFonts w:ascii="Verdana" w:hAnsi="Verdana"/>
                <w:bCs/>
              </w:rPr>
              <w:t xml:space="preserve"> (SBUHB)</w:t>
            </w:r>
            <w:r>
              <w:rPr>
                <w:rFonts w:ascii="Verdana" w:hAnsi="Verdana"/>
                <w:bCs/>
              </w:rPr>
              <w:t>, i</w:t>
            </w:r>
            <w:r w:rsidR="00336F7E">
              <w:rPr>
                <w:rFonts w:ascii="Verdana" w:hAnsi="Verdana"/>
                <w:bCs/>
              </w:rPr>
              <w:t>mpacts include</w:t>
            </w:r>
            <w:r w:rsidR="009D0197">
              <w:rPr>
                <w:rFonts w:ascii="Verdana" w:hAnsi="Verdana"/>
                <w:bCs/>
              </w:rPr>
              <w:t>d</w:t>
            </w:r>
            <w:r w:rsidR="00336F7E">
              <w:rPr>
                <w:rFonts w:ascii="Verdana" w:hAnsi="Verdana"/>
                <w:bCs/>
              </w:rPr>
              <w:t xml:space="preserve"> increasing </w:t>
            </w:r>
            <w:r w:rsidR="009A3CF6">
              <w:rPr>
                <w:rFonts w:ascii="Verdana" w:hAnsi="Verdana"/>
                <w:bCs/>
              </w:rPr>
              <w:tab/>
            </w:r>
            <w:r w:rsidR="00336F7E">
              <w:rPr>
                <w:rFonts w:ascii="Verdana" w:hAnsi="Verdana"/>
                <w:bCs/>
              </w:rPr>
              <w:t>pressure</w:t>
            </w:r>
            <w:r>
              <w:rPr>
                <w:rFonts w:ascii="Verdana" w:hAnsi="Verdana"/>
                <w:bCs/>
              </w:rPr>
              <w:t>s</w:t>
            </w:r>
            <w:r w:rsidR="00336F7E">
              <w:rPr>
                <w:rFonts w:ascii="Verdana" w:hAnsi="Verdana"/>
                <w:bCs/>
              </w:rPr>
              <w:t xml:space="preserve"> </w:t>
            </w:r>
            <w:r>
              <w:rPr>
                <w:rFonts w:ascii="Verdana" w:hAnsi="Verdana"/>
                <w:bCs/>
              </w:rPr>
              <w:t>of</w:t>
            </w:r>
            <w:r w:rsidR="00336F7E">
              <w:rPr>
                <w:rFonts w:ascii="Verdana" w:hAnsi="Verdana"/>
                <w:bCs/>
              </w:rPr>
              <w:t xml:space="preserve"> handover delays for 4hour and 10hour delays </w:t>
            </w:r>
            <w:r w:rsidR="009A3CF6">
              <w:rPr>
                <w:rFonts w:ascii="Verdana" w:hAnsi="Verdana"/>
                <w:bCs/>
              </w:rPr>
              <w:tab/>
            </w:r>
            <w:r w:rsidR="00336F7E">
              <w:rPr>
                <w:rFonts w:ascii="Verdana" w:hAnsi="Verdana"/>
                <w:bCs/>
              </w:rPr>
              <w:t>now implementing the Continuous Flow Model to improv</w:t>
            </w:r>
            <w:r>
              <w:rPr>
                <w:rFonts w:ascii="Verdana" w:hAnsi="Verdana"/>
                <w:bCs/>
              </w:rPr>
              <w:t>e</w:t>
            </w:r>
            <w:r w:rsidR="00336F7E">
              <w:rPr>
                <w:rFonts w:ascii="Verdana" w:hAnsi="Verdana"/>
                <w:bCs/>
              </w:rPr>
              <w:t xml:space="preserve"> </w:t>
            </w:r>
            <w:r w:rsidR="009D0197">
              <w:rPr>
                <w:rFonts w:ascii="Verdana" w:hAnsi="Verdana"/>
                <w:bCs/>
              </w:rPr>
              <w:tab/>
            </w:r>
            <w:r w:rsidR="00336F7E">
              <w:rPr>
                <w:rFonts w:ascii="Verdana" w:hAnsi="Verdana"/>
                <w:bCs/>
              </w:rPr>
              <w:t>patient care</w:t>
            </w:r>
          </w:p>
          <w:p w14:paraId="0E9E5D79" w14:textId="5A590E65" w:rsidR="00336F7E" w:rsidRPr="009D0197" w:rsidRDefault="009D0197" w:rsidP="009D0197">
            <w:pPr>
              <w:pStyle w:val="ListParagraph"/>
              <w:ind w:left="360"/>
              <w:contextualSpacing/>
              <w:jc w:val="both"/>
              <w:rPr>
                <w:rFonts w:ascii="Verdana" w:hAnsi="Verdana"/>
                <w:bCs/>
              </w:rPr>
            </w:pPr>
            <w:r>
              <w:rPr>
                <w:rFonts w:ascii="Verdana" w:hAnsi="Verdana"/>
                <w:bCs/>
              </w:rPr>
              <w:t>-</w:t>
            </w:r>
            <w:r>
              <w:rPr>
                <w:rFonts w:ascii="Verdana" w:hAnsi="Verdana"/>
                <w:bCs/>
              </w:rPr>
              <w:tab/>
            </w:r>
            <w:r w:rsidR="00336F7E" w:rsidRPr="009D0197">
              <w:rPr>
                <w:rFonts w:ascii="Verdana" w:hAnsi="Verdana"/>
                <w:bCs/>
              </w:rPr>
              <w:t>Hywel Dda</w:t>
            </w:r>
            <w:r w:rsidR="009A3CF6">
              <w:rPr>
                <w:rFonts w:ascii="Verdana" w:hAnsi="Verdana"/>
                <w:bCs/>
              </w:rPr>
              <w:t xml:space="preserve"> (HDUHB)</w:t>
            </w:r>
            <w:r w:rsidR="00806025" w:rsidRPr="009D0197">
              <w:rPr>
                <w:rFonts w:ascii="Verdana" w:hAnsi="Verdana"/>
                <w:bCs/>
              </w:rPr>
              <w:t>,</w:t>
            </w:r>
            <w:r w:rsidR="00336F7E" w:rsidRPr="009D0197">
              <w:rPr>
                <w:rFonts w:ascii="Verdana" w:hAnsi="Verdana"/>
                <w:bCs/>
              </w:rPr>
              <w:t xml:space="preserve"> issue of the </w:t>
            </w:r>
            <w:r w:rsidR="00806025" w:rsidRPr="009D0197">
              <w:rPr>
                <w:rFonts w:ascii="Verdana" w:hAnsi="Verdana"/>
                <w:bCs/>
              </w:rPr>
              <w:t>r</w:t>
            </w:r>
            <w:r w:rsidR="00806025" w:rsidRPr="009D0197">
              <w:rPr>
                <w:rFonts w:ascii="Verdana" w:hAnsi="Verdana" w:cs="Arial"/>
              </w:rPr>
              <w:t xml:space="preserve">einforced autoclaved </w:t>
            </w:r>
            <w:r w:rsidR="009A3CF6">
              <w:rPr>
                <w:rFonts w:ascii="Verdana" w:hAnsi="Verdana" w:cs="Arial"/>
              </w:rPr>
              <w:tab/>
            </w:r>
            <w:r w:rsidR="00806025" w:rsidRPr="009D0197">
              <w:rPr>
                <w:rFonts w:ascii="Verdana" w:hAnsi="Verdana" w:cs="Arial"/>
              </w:rPr>
              <w:t>aerated concrete</w:t>
            </w:r>
            <w:r w:rsidR="00806025" w:rsidRPr="009D0197">
              <w:rPr>
                <w:rFonts w:ascii="Verdana" w:hAnsi="Verdana"/>
                <w:bCs/>
              </w:rPr>
              <w:t xml:space="preserve"> (</w:t>
            </w:r>
            <w:r w:rsidR="00336F7E" w:rsidRPr="009D0197">
              <w:rPr>
                <w:rFonts w:ascii="Verdana" w:hAnsi="Verdana"/>
                <w:bCs/>
              </w:rPr>
              <w:t>RAAC</w:t>
            </w:r>
            <w:r w:rsidR="00806025" w:rsidRPr="009D0197">
              <w:rPr>
                <w:rFonts w:ascii="Verdana" w:hAnsi="Verdana"/>
                <w:bCs/>
              </w:rPr>
              <w:t xml:space="preserve">) on capacity and the impact on </w:t>
            </w:r>
            <w:r w:rsidR="009A3CF6">
              <w:rPr>
                <w:rFonts w:ascii="Verdana" w:hAnsi="Verdana"/>
                <w:bCs/>
              </w:rPr>
              <w:tab/>
            </w:r>
            <w:r w:rsidR="00806025" w:rsidRPr="009D0197">
              <w:rPr>
                <w:rFonts w:ascii="Verdana" w:hAnsi="Verdana"/>
                <w:bCs/>
              </w:rPr>
              <w:t>services for</w:t>
            </w:r>
            <w:r w:rsidR="009A3CF6">
              <w:rPr>
                <w:rFonts w:ascii="Verdana" w:hAnsi="Verdana"/>
                <w:bCs/>
              </w:rPr>
              <w:t xml:space="preserve"> </w:t>
            </w:r>
            <w:r w:rsidR="00336F7E" w:rsidRPr="009D0197">
              <w:rPr>
                <w:rFonts w:ascii="Verdana" w:hAnsi="Verdana"/>
                <w:bCs/>
              </w:rPr>
              <w:t>the population of West Wales.</w:t>
            </w:r>
          </w:p>
          <w:p w14:paraId="6A483057" w14:textId="3D34FA3C" w:rsidR="00336F7E" w:rsidRDefault="00336F7E" w:rsidP="0042174C">
            <w:pPr>
              <w:pStyle w:val="ListParagraph"/>
              <w:numPr>
                <w:ilvl w:val="0"/>
                <w:numId w:val="39"/>
              </w:numPr>
              <w:contextualSpacing/>
              <w:jc w:val="both"/>
              <w:rPr>
                <w:rFonts w:ascii="Verdana" w:hAnsi="Verdana"/>
                <w:bCs/>
              </w:rPr>
            </w:pPr>
            <w:r>
              <w:rPr>
                <w:rFonts w:ascii="Verdana" w:hAnsi="Verdana"/>
                <w:bCs/>
              </w:rPr>
              <w:t>C</w:t>
            </w:r>
            <w:r w:rsidR="009A3CF6">
              <w:rPr>
                <w:rFonts w:ascii="Verdana" w:hAnsi="Verdana"/>
                <w:bCs/>
              </w:rPr>
              <w:t>wm Taf Morgannwg (C</w:t>
            </w:r>
            <w:r>
              <w:rPr>
                <w:rFonts w:ascii="Verdana" w:hAnsi="Verdana"/>
                <w:bCs/>
              </w:rPr>
              <w:t>TMUHB</w:t>
            </w:r>
            <w:r w:rsidR="009A3CF6">
              <w:rPr>
                <w:rFonts w:ascii="Verdana" w:hAnsi="Verdana"/>
                <w:bCs/>
              </w:rPr>
              <w:t>)</w:t>
            </w:r>
            <w:r w:rsidR="0042174C">
              <w:rPr>
                <w:rFonts w:ascii="Verdana" w:hAnsi="Verdana"/>
                <w:bCs/>
              </w:rPr>
              <w:t>,</w:t>
            </w:r>
            <w:r>
              <w:rPr>
                <w:rFonts w:ascii="Verdana" w:hAnsi="Verdana"/>
                <w:bCs/>
              </w:rPr>
              <w:t xml:space="preserve"> variation</w:t>
            </w:r>
            <w:r w:rsidR="0042174C">
              <w:rPr>
                <w:rFonts w:ascii="Verdana" w:hAnsi="Verdana"/>
                <w:bCs/>
              </w:rPr>
              <w:t xml:space="preserve"> remained</w:t>
            </w:r>
            <w:r>
              <w:rPr>
                <w:rFonts w:ascii="Verdana" w:hAnsi="Verdana"/>
                <w:bCs/>
              </w:rPr>
              <w:t xml:space="preserve"> from site to site and day to day</w:t>
            </w:r>
            <w:r w:rsidR="0042174C">
              <w:rPr>
                <w:rFonts w:ascii="Verdana" w:hAnsi="Verdana"/>
                <w:bCs/>
              </w:rPr>
              <w:t xml:space="preserve"> but overall improvements</w:t>
            </w:r>
            <w:r w:rsidR="009D0197">
              <w:rPr>
                <w:rFonts w:ascii="Verdana" w:hAnsi="Verdana"/>
                <w:bCs/>
              </w:rPr>
              <w:t xml:space="preserve"> seen</w:t>
            </w:r>
            <w:r w:rsidR="0042174C">
              <w:rPr>
                <w:rFonts w:ascii="Verdana" w:hAnsi="Verdana"/>
                <w:bCs/>
              </w:rPr>
              <w:t xml:space="preserve"> </w:t>
            </w:r>
          </w:p>
          <w:p w14:paraId="77CF6D71" w14:textId="184195FD" w:rsidR="0042174C" w:rsidRDefault="00336F7E" w:rsidP="0042174C">
            <w:pPr>
              <w:pStyle w:val="ListParagraph"/>
              <w:numPr>
                <w:ilvl w:val="0"/>
                <w:numId w:val="39"/>
              </w:numPr>
              <w:contextualSpacing/>
              <w:jc w:val="both"/>
              <w:rPr>
                <w:rFonts w:ascii="Verdana" w:hAnsi="Verdana"/>
                <w:bCs/>
              </w:rPr>
            </w:pPr>
            <w:r>
              <w:rPr>
                <w:rFonts w:ascii="Verdana" w:hAnsi="Verdana"/>
                <w:bCs/>
              </w:rPr>
              <w:t xml:space="preserve">Cardiff </w:t>
            </w:r>
            <w:r w:rsidR="00FD0EC7">
              <w:rPr>
                <w:rFonts w:ascii="Verdana" w:hAnsi="Verdana"/>
                <w:bCs/>
              </w:rPr>
              <w:t xml:space="preserve">and Vale </w:t>
            </w:r>
            <w:r w:rsidR="009A3CF6">
              <w:rPr>
                <w:rFonts w:ascii="Verdana" w:hAnsi="Verdana"/>
                <w:bCs/>
              </w:rPr>
              <w:t xml:space="preserve">(CVUHB), </w:t>
            </w:r>
            <w:r w:rsidR="00FD0EC7">
              <w:rPr>
                <w:rFonts w:ascii="Verdana" w:hAnsi="Verdana"/>
                <w:bCs/>
              </w:rPr>
              <w:t>continue</w:t>
            </w:r>
            <w:r w:rsidR="0042174C">
              <w:rPr>
                <w:rFonts w:ascii="Verdana" w:hAnsi="Verdana"/>
                <w:bCs/>
              </w:rPr>
              <w:t>d</w:t>
            </w:r>
            <w:r w:rsidR="00FD0EC7">
              <w:rPr>
                <w:rFonts w:ascii="Verdana" w:hAnsi="Verdana"/>
                <w:bCs/>
              </w:rPr>
              <w:t xml:space="preserve"> to deliver excellent performance and </w:t>
            </w:r>
            <w:r w:rsidR="0042174C">
              <w:rPr>
                <w:rFonts w:ascii="Verdana" w:hAnsi="Verdana"/>
                <w:bCs/>
              </w:rPr>
              <w:t xml:space="preserve">were </w:t>
            </w:r>
            <w:r w:rsidR="00FD0EC7">
              <w:rPr>
                <w:rFonts w:ascii="Verdana" w:hAnsi="Verdana"/>
                <w:bCs/>
              </w:rPr>
              <w:t>meeting the</w:t>
            </w:r>
            <w:r w:rsidR="0042174C">
              <w:rPr>
                <w:rFonts w:ascii="Verdana" w:hAnsi="Verdana"/>
                <w:bCs/>
              </w:rPr>
              <w:t>ir</w:t>
            </w:r>
            <w:r w:rsidR="00FD0EC7">
              <w:rPr>
                <w:rFonts w:ascii="Verdana" w:hAnsi="Verdana"/>
                <w:bCs/>
              </w:rPr>
              <w:t xml:space="preserve"> predicted trends as per </w:t>
            </w:r>
            <w:r w:rsidR="0042174C">
              <w:rPr>
                <w:rFonts w:ascii="Verdana" w:hAnsi="Verdana"/>
                <w:bCs/>
              </w:rPr>
              <w:t xml:space="preserve">the </w:t>
            </w:r>
            <w:r w:rsidR="00FD0EC7">
              <w:rPr>
                <w:rFonts w:ascii="Verdana" w:hAnsi="Verdana"/>
                <w:bCs/>
              </w:rPr>
              <w:t>I</w:t>
            </w:r>
            <w:r w:rsidR="0042174C">
              <w:rPr>
                <w:rFonts w:ascii="Verdana" w:hAnsi="Verdana"/>
                <w:bCs/>
              </w:rPr>
              <w:t>ntegrated Commissioning Action Plan (I</w:t>
            </w:r>
            <w:r w:rsidR="00FD0EC7">
              <w:rPr>
                <w:rFonts w:ascii="Verdana" w:hAnsi="Verdana"/>
                <w:bCs/>
              </w:rPr>
              <w:t>CAP</w:t>
            </w:r>
            <w:r w:rsidR="0042174C">
              <w:rPr>
                <w:rFonts w:ascii="Verdana" w:hAnsi="Verdana"/>
                <w:bCs/>
              </w:rPr>
              <w:t>)</w:t>
            </w:r>
          </w:p>
          <w:p w14:paraId="27207733" w14:textId="426F4C69" w:rsidR="0042174C" w:rsidRDefault="009A3CF6" w:rsidP="0042174C">
            <w:pPr>
              <w:pStyle w:val="ListParagraph"/>
              <w:numPr>
                <w:ilvl w:val="0"/>
                <w:numId w:val="39"/>
              </w:numPr>
              <w:contextualSpacing/>
              <w:jc w:val="both"/>
              <w:rPr>
                <w:rFonts w:ascii="Verdana" w:hAnsi="Verdana"/>
                <w:bCs/>
              </w:rPr>
            </w:pPr>
            <w:r>
              <w:rPr>
                <w:rFonts w:ascii="Verdana" w:hAnsi="Verdana"/>
                <w:bCs/>
              </w:rPr>
              <w:t>Aneurin Bevan (</w:t>
            </w:r>
            <w:r w:rsidR="00FD0EC7" w:rsidRPr="0042174C">
              <w:rPr>
                <w:rFonts w:ascii="Verdana" w:hAnsi="Verdana"/>
                <w:bCs/>
              </w:rPr>
              <w:t>ABUHB</w:t>
            </w:r>
            <w:r>
              <w:rPr>
                <w:rFonts w:ascii="Verdana" w:hAnsi="Verdana"/>
                <w:bCs/>
              </w:rPr>
              <w:t>),</w:t>
            </w:r>
            <w:r w:rsidR="00FD0EC7" w:rsidRPr="0042174C">
              <w:rPr>
                <w:rFonts w:ascii="Verdana" w:hAnsi="Verdana"/>
                <w:bCs/>
              </w:rPr>
              <w:t xml:space="preserve"> remain</w:t>
            </w:r>
            <w:r w:rsidR="0042174C">
              <w:rPr>
                <w:rFonts w:ascii="Verdana" w:hAnsi="Verdana"/>
                <w:bCs/>
              </w:rPr>
              <w:t>ed</w:t>
            </w:r>
            <w:r w:rsidR="00FD0EC7" w:rsidRPr="0042174C">
              <w:rPr>
                <w:rFonts w:ascii="Verdana" w:hAnsi="Verdana"/>
                <w:bCs/>
              </w:rPr>
              <w:t xml:space="preserve"> to have varia</w:t>
            </w:r>
            <w:r w:rsidR="0042174C">
              <w:rPr>
                <w:rFonts w:ascii="Verdana" w:hAnsi="Verdana"/>
                <w:bCs/>
              </w:rPr>
              <w:t>ble performance</w:t>
            </w:r>
            <w:r w:rsidR="00FD0EC7" w:rsidRPr="0042174C">
              <w:rPr>
                <w:rFonts w:ascii="Verdana" w:hAnsi="Verdana"/>
                <w:bCs/>
              </w:rPr>
              <w:t xml:space="preserve"> but some signs of improvement</w:t>
            </w:r>
            <w:r w:rsidR="0042174C">
              <w:rPr>
                <w:rFonts w:ascii="Verdana" w:hAnsi="Verdana"/>
                <w:bCs/>
              </w:rPr>
              <w:t xml:space="preserve"> seen</w:t>
            </w:r>
          </w:p>
          <w:p w14:paraId="045DBF8A" w14:textId="70F29F7F" w:rsidR="00FD0EC7" w:rsidRPr="0042174C" w:rsidRDefault="00FD0EC7" w:rsidP="0042174C">
            <w:pPr>
              <w:pStyle w:val="ListParagraph"/>
              <w:numPr>
                <w:ilvl w:val="0"/>
                <w:numId w:val="39"/>
              </w:numPr>
              <w:contextualSpacing/>
              <w:jc w:val="both"/>
              <w:rPr>
                <w:rFonts w:ascii="Verdana" w:hAnsi="Verdana"/>
                <w:bCs/>
              </w:rPr>
            </w:pPr>
            <w:r w:rsidRPr="0042174C">
              <w:rPr>
                <w:rFonts w:ascii="Verdana" w:hAnsi="Verdana"/>
                <w:bCs/>
              </w:rPr>
              <w:t>B</w:t>
            </w:r>
            <w:r w:rsidR="009A3CF6">
              <w:rPr>
                <w:rFonts w:ascii="Verdana" w:hAnsi="Verdana"/>
                <w:bCs/>
              </w:rPr>
              <w:t>etsi Cadwaladr (B</w:t>
            </w:r>
            <w:r w:rsidRPr="0042174C">
              <w:rPr>
                <w:rFonts w:ascii="Verdana" w:hAnsi="Verdana"/>
                <w:bCs/>
              </w:rPr>
              <w:t>CUHB</w:t>
            </w:r>
            <w:r w:rsidR="009A3CF6">
              <w:rPr>
                <w:rFonts w:ascii="Verdana" w:hAnsi="Verdana"/>
                <w:bCs/>
              </w:rPr>
              <w:t>)</w:t>
            </w:r>
            <w:r w:rsidRPr="0042174C">
              <w:rPr>
                <w:rFonts w:ascii="Verdana" w:hAnsi="Verdana"/>
                <w:bCs/>
              </w:rPr>
              <w:t>, stabilisation underway a</w:t>
            </w:r>
            <w:r w:rsidR="0042174C">
              <w:rPr>
                <w:rFonts w:ascii="Verdana" w:hAnsi="Verdana"/>
                <w:bCs/>
              </w:rPr>
              <w:t>lthough</w:t>
            </w:r>
            <w:r w:rsidRPr="0042174C">
              <w:rPr>
                <w:rFonts w:ascii="Verdana" w:hAnsi="Verdana"/>
                <w:bCs/>
              </w:rPr>
              <w:t xml:space="preserve"> variation </w:t>
            </w:r>
            <w:r w:rsidR="0042174C">
              <w:rPr>
                <w:rFonts w:ascii="Verdana" w:hAnsi="Verdana"/>
                <w:bCs/>
              </w:rPr>
              <w:t>between</w:t>
            </w:r>
            <w:r w:rsidRPr="0042174C">
              <w:rPr>
                <w:rFonts w:ascii="Verdana" w:hAnsi="Verdana"/>
                <w:bCs/>
              </w:rPr>
              <w:t xml:space="preserve"> hospital sites and </w:t>
            </w:r>
            <w:r w:rsidR="0042174C">
              <w:rPr>
                <w:rFonts w:ascii="Verdana" w:hAnsi="Verdana"/>
                <w:bCs/>
              </w:rPr>
              <w:t xml:space="preserve">ongoing </w:t>
            </w:r>
            <w:r w:rsidRPr="0042174C">
              <w:rPr>
                <w:rFonts w:ascii="Verdana" w:hAnsi="Verdana"/>
                <w:bCs/>
              </w:rPr>
              <w:t>learning</w:t>
            </w:r>
            <w:r w:rsidR="009D0197">
              <w:rPr>
                <w:rFonts w:ascii="Verdana" w:hAnsi="Verdana"/>
                <w:bCs/>
              </w:rPr>
              <w:t>.</w:t>
            </w:r>
          </w:p>
          <w:p w14:paraId="30A10446" w14:textId="4900507E" w:rsidR="0042174C" w:rsidRDefault="0042174C" w:rsidP="0042174C">
            <w:pPr>
              <w:pStyle w:val="ListParagraph"/>
              <w:numPr>
                <w:ilvl w:val="0"/>
                <w:numId w:val="26"/>
              </w:numPr>
              <w:contextualSpacing/>
              <w:jc w:val="both"/>
              <w:rPr>
                <w:rFonts w:ascii="Verdana" w:hAnsi="Verdana"/>
                <w:bCs/>
              </w:rPr>
            </w:pPr>
            <w:r>
              <w:rPr>
                <w:rFonts w:ascii="Verdana" w:hAnsi="Verdana"/>
                <w:bCs/>
              </w:rPr>
              <w:t xml:space="preserve">The ICAP plans for SBUHB and HDUHB </w:t>
            </w:r>
            <w:r w:rsidR="009D0197">
              <w:rPr>
                <w:rFonts w:ascii="Verdana" w:hAnsi="Verdana"/>
                <w:bCs/>
              </w:rPr>
              <w:t>appeared to be</w:t>
            </w:r>
            <w:r>
              <w:rPr>
                <w:rFonts w:ascii="Verdana" w:hAnsi="Verdana"/>
                <w:bCs/>
              </w:rPr>
              <w:t xml:space="preserve"> focusing on the right areas but these remained challenging areas.</w:t>
            </w:r>
          </w:p>
          <w:p w14:paraId="2BD4215A" w14:textId="42FEB83D" w:rsidR="0042174C" w:rsidRDefault="0042174C" w:rsidP="0042174C">
            <w:pPr>
              <w:contextualSpacing/>
              <w:jc w:val="both"/>
              <w:rPr>
                <w:rFonts w:ascii="Verdana" w:hAnsi="Verdana"/>
                <w:bCs/>
              </w:rPr>
            </w:pPr>
          </w:p>
          <w:p w14:paraId="40EEC24B" w14:textId="6C19E306" w:rsidR="0042174C" w:rsidRPr="0042174C" w:rsidRDefault="0042174C" w:rsidP="0042174C">
            <w:pPr>
              <w:contextualSpacing/>
              <w:jc w:val="both"/>
              <w:rPr>
                <w:rFonts w:ascii="Verdana" w:hAnsi="Verdana"/>
                <w:bCs/>
              </w:rPr>
            </w:pPr>
            <w:r>
              <w:rPr>
                <w:rFonts w:ascii="Verdana" w:hAnsi="Verdana"/>
                <w:bCs/>
              </w:rPr>
              <w:t>Members noted:</w:t>
            </w:r>
          </w:p>
          <w:p w14:paraId="11861924" w14:textId="52DDEA89" w:rsidR="0042174C" w:rsidRDefault="0042174C" w:rsidP="0042174C">
            <w:pPr>
              <w:pStyle w:val="ListParagraph"/>
              <w:numPr>
                <w:ilvl w:val="0"/>
                <w:numId w:val="40"/>
              </w:numPr>
              <w:contextualSpacing/>
              <w:jc w:val="both"/>
              <w:rPr>
                <w:rFonts w:ascii="Verdana" w:hAnsi="Verdana"/>
                <w:bCs/>
              </w:rPr>
            </w:pPr>
            <w:r>
              <w:rPr>
                <w:rFonts w:ascii="Verdana" w:hAnsi="Verdana"/>
                <w:bCs/>
              </w:rPr>
              <w:t>The m</w:t>
            </w:r>
            <w:r w:rsidR="00FD0EC7" w:rsidRPr="0042174C">
              <w:rPr>
                <w:rFonts w:ascii="Verdana" w:hAnsi="Verdana"/>
                <w:bCs/>
              </w:rPr>
              <w:t>ixed view</w:t>
            </w:r>
            <w:r>
              <w:rPr>
                <w:rFonts w:ascii="Verdana" w:hAnsi="Verdana"/>
                <w:bCs/>
              </w:rPr>
              <w:t xml:space="preserve"> in terms</w:t>
            </w:r>
            <w:r w:rsidR="00FD0EC7" w:rsidRPr="0042174C">
              <w:rPr>
                <w:rFonts w:ascii="Verdana" w:hAnsi="Verdana"/>
                <w:bCs/>
              </w:rPr>
              <w:t xml:space="preserve"> of the impact of handover delays which </w:t>
            </w:r>
            <w:r>
              <w:rPr>
                <w:rFonts w:ascii="Verdana" w:hAnsi="Verdana"/>
                <w:bCs/>
              </w:rPr>
              <w:t>wa</w:t>
            </w:r>
            <w:r w:rsidR="00FD0EC7" w:rsidRPr="0042174C">
              <w:rPr>
                <w:rFonts w:ascii="Verdana" w:hAnsi="Verdana"/>
                <w:bCs/>
              </w:rPr>
              <w:t>s leading to improvements to Amber patients</w:t>
            </w:r>
            <w:r>
              <w:rPr>
                <w:rFonts w:ascii="Verdana" w:hAnsi="Verdana"/>
                <w:bCs/>
              </w:rPr>
              <w:t>. However,</w:t>
            </w:r>
            <w:r w:rsidR="00FD0EC7" w:rsidRPr="0042174C">
              <w:rPr>
                <w:rFonts w:ascii="Verdana" w:hAnsi="Verdana"/>
                <w:bCs/>
              </w:rPr>
              <w:t xml:space="preserve"> </w:t>
            </w:r>
            <w:r>
              <w:rPr>
                <w:rFonts w:ascii="Verdana" w:hAnsi="Verdana"/>
                <w:bCs/>
              </w:rPr>
              <w:t>this</w:t>
            </w:r>
            <w:r w:rsidR="00FD0EC7" w:rsidRPr="0042174C">
              <w:rPr>
                <w:rFonts w:ascii="Verdana" w:hAnsi="Verdana"/>
                <w:bCs/>
              </w:rPr>
              <w:t xml:space="preserve"> would need to translate </w:t>
            </w:r>
            <w:r w:rsidR="003442AC">
              <w:rPr>
                <w:rFonts w:ascii="Verdana" w:hAnsi="Verdana"/>
                <w:bCs/>
              </w:rPr>
              <w:t>in</w:t>
            </w:r>
            <w:r w:rsidR="00FD0EC7" w:rsidRPr="0042174C">
              <w:rPr>
                <w:rFonts w:ascii="Verdana" w:hAnsi="Verdana"/>
                <w:bCs/>
              </w:rPr>
              <w:t>to impacting on</w:t>
            </w:r>
            <w:r w:rsidR="003442AC">
              <w:rPr>
                <w:rFonts w:ascii="Verdana" w:hAnsi="Verdana"/>
                <w:bCs/>
              </w:rPr>
              <w:t xml:space="preserve"> improving</w:t>
            </w:r>
            <w:r w:rsidR="00FD0EC7" w:rsidRPr="0042174C">
              <w:rPr>
                <w:rFonts w:ascii="Verdana" w:hAnsi="Verdana"/>
                <w:bCs/>
              </w:rPr>
              <w:t xml:space="preserve"> red performance. </w:t>
            </w:r>
          </w:p>
          <w:p w14:paraId="618D8A19" w14:textId="287F3C2C" w:rsidR="00FD0EC7" w:rsidRDefault="0042174C" w:rsidP="0042174C">
            <w:pPr>
              <w:pStyle w:val="ListParagraph"/>
              <w:numPr>
                <w:ilvl w:val="0"/>
                <w:numId w:val="40"/>
              </w:numPr>
              <w:contextualSpacing/>
              <w:jc w:val="both"/>
              <w:rPr>
                <w:rFonts w:ascii="Verdana" w:hAnsi="Verdana"/>
                <w:bCs/>
              </w:rPr>
            </w:pPr>
            <w:r>
              <w:rPr>
                <w:rFonts w:ascii="Verdana" w:hAnsi="Verdana"/>
                <w:bCs/>
              </w:rPr>
              <w:t>Ongoing w</w:t>
            </w:r>
            <w:r w:rsidR="00FD0EC7" w:rsidRPr="0042174C">
              <w:rPr>
                <w:rFonts w:ascii="Verdana" w:hAnsi="Verdana"/>
                <w:bCs/>
              </w:rPr>
              <w:t xml:space="preserve">ork with WAST </w:t>
            </w:r>
            <w:r>
              <w:rPr>
                <w:rFonts w:ascii="Verdana" w:hAnsi="Verdana"/>
                <w:bCs/>
              </w:rPr>
              <w:t xml:space="preserve">(by the EASC Team) </w:t>
            </w:r>
            <w:r w:rsidR="00FD0EC7" w:rsidRPr="0042174C">
              <w:rPr>
                <w:rFonts w:ascii="Verdana" w:hAnsi="Verdana"/>
                <w:bCs/>
              </w:rPr>
              <w:t xml:space="preserve">to plan the trajectory of improvements </w:t>
            </w:r>
            <w:r>
              <w:rPr>
                <w:rFonts w:ascii="Verdana" w:hAnsi="Verdana"/>
                <w:bCs/>
              </w:rPr>
              <w:t>required which</w:t>
            </w:r>
            <w:r w:rsidR="00FD0EC7" w:rsidRPr="0042174C">
              <w:rPr>
                <w:rFonts w:ascii="Verdana" w:hAnsi="Verdana"/>
                <w:bCs/>
              </w:rPr>
              <w:t xml:space="preserve"> would be shared with Members (Action </w:t>
            </w:r>
            <w:r>
              <w:rPr>
                <w:rFonts w:ascii="Verdana" w:hAnsi="Verdana"/>
                <w:bCs/>
              </w:rPr>
              <w:t>Log</w:t>
            </w:r>
            <w:r w:rsidR="00FD0EC7" w:rsidRPr="0042174C">
              <w:rPr>
                <w:rFonts w:ascii="Verdana" w:hAnsi="Verdana"/>
                <w:bCs/>
              </w:rPr>
              <w:t xml:space="preserve">) </w:t>
            </w:r>
            <w:r w:rsidR="006D73CB">
              <w:rPr>
                <w:rFonts w:ascii="Verdana" w:hAnsi="Verdana"/>
                <w:bCs/>
              </w:rPr>
              <w:t xml:space="preserve">and </w:t>
            </w:r>
            <w:r w:rsidR="00FD0EC7" w:rsidRPr="0042174C">
              <w:rPr>
                <w:rFonts w:ascii="Verdana" w:hAnsi="Verdana"/>
                <w:bCs/>
              </w:rPr>
              <w:t>W</w:t>
            </w:r>
            <w:r w:rsidR="006D73CB">
              <w:rPr>
                <w:rFonts w:ascii="Verdana" w:hAnsi="Verdana"/>
                <w:bCs/>
              </w:rPr>
              <w:t xml:space="preserve">elsh Government officials; </w:t>
            </w:r>
            <w:r w:rsidR="00FD0EC7" w:rsidRPr="0042174C">
              <w:rPr>
                <w:rFonts w:ascii="Verdana" w:hAnsi="Verdana"/>
                <w:bCs/>
              </w:rPr>
              <w:t>the ICAP process would monitor the impact</w:t>
            </w:r>
          </w:p>
          <w:p w14:paraId="34342D31" w14:textId="6D352002" w:rsidR="006D73CB" w:rsidRPr="0042174C" w:rsidRDefault="006D73CB" w:rsidP="0042174C">
            <w:pPr>
              <w:pStyle w:val="ListParagraph"/>
              <w:numPr>
                <w:ilvl w:val="0"/>
                <w:numId w:val="40"/>
              </w:numPr>
              <w:contextualSpacing/>
              <w:jc w:val="both"/>
              <w:rPr>
                <w:rFonts w:ascii="Verdana" w:hAnsi="Verdana"/>
                <w:bCs/>
              </w:rPr>
            </w:pPr>
            <w:r>
              <w:rPr>
                <w:rFonts w:ascii="Verdana" w:hAnsi="Verdana"/>
                <w:bCs/>
              </w:rPr>
              <w:t xml:space="preserve">Need </w:t>
            </w:r>
            <w:r w:rsidR="004533A9">
              <w:rPr>
                <w:rFonts w:ascii="Verdana" w:hAnsi="Verdana"/>
                <w:bCs/>
              </w:rPr>
              <w:t xml:space="preserve">to </w:t>
            </w:r>
            <w:r>
              <w:rPr>
                <w:rFonts w:ascii="Verdana" w:hAnsi="Verdana"/>
                <w:bCs/>
              </w:rPr>
              <w:t>better understand utilisation and what a good level would be for all resources to be at the right level</w:t>
            </w:r>
          </w:p>
          <w:p w14:paraId="12A846CD" w14:textId="727523EF" w:rsidR="009E45DE" w:rsidRPr="00CE3C10" w:rsidRDefault="009E45DE" w:rsidP="009E45DE">
            <w:pPr>
              <w:pStyle w:val="ListParagraph"/>
              <w:numPr>
                <w:ilvl w:val="0"/>
                <w:numId w:val="26"/>
              </w:numPr>
              <w:contextualSpacing/>
              <w:jc w:val="both"/>
              <w:rPr>
                <w:rFonts w:ascii="Verdana" w:hAnsi="Verdana"/>
                <w:bCs/>
              </w:rPr>
            </w:pPr>
            <w:r w:rsidRPr="00CE3C10">
              <w:rPr>
                <w:rFonts w:ascii="Verdana" w:hAnsi="Verdana"/>
                <w:bCs/>
              </w:rPr>
              <w:t>Amber, median, 65</w:t>
            </w:r>
            <w:r w:rsidRPr="00CE3C10">
              <w:rPr>
                <w:rFonts w:ascii="Verdana" w:hAnsi="Verdana"/>
                <w:bCs/>
                <w:vertAlign w:val="superscript"/>
              </w:rPr>
              <w:t>th</w:t>
            </w:r>
            <w:r w:rsidRPr="00CE3C10">
              <w:rPr>
                <w:rFonts w:ascii="Verdana" w:hAnsi="Verdana"/>
                <w:bCs/>
              </w:rPr>
              <w:t>, 95</w:t>
            </w:r>
            <w:r w:rsidRPr="00CE3C10">
              <w:rPr>
                <w:rFonts w:ascii="Verdana" w:hAnsi="Verdana"/>
                <w:bCs/>
                <w:vertAlign w:val="superscript"/>
              </w:rPr>
              <w:t>th</w:t>
            </w:r>
            <w:r w:rsidRPr="00CE3C10">
              <w:rPr>
                <w:rFonts w:ascii="Verdana" w:hAnsi="Verdana"/>
                <w:bCs/>
              </w:rPr>
              <w:t xml:space="preserve"> and the longe</w:t>
            </w:r>
            <w:r>
              <w:rPr>
                <w:rFonts w:ascii="Verdana" w:hAnsi="Verdana"/>
                <w:bCs/>
              </w:rPr>
              <w:t>st Amber waits remain</w:t>
            </w:r>
            <w:r w:rsidR="006D73CB">
              <w:rPr>
                <w:rFonts w:ascii="Verdana" w:hAnsi="Verdana"/>
                <w:bCs/>
              </w:rPr>
              <w:t>ed</w:t>
            </w:r>
            <w:r>
              <w:rPr>
                <w:rFonts w:ascii="Verdana" w:hAnsi="Verdana"/>
                <w:bCs/>
              </w:rPr>
              <w:t xml:space="preserve"> lower than 2022</w:t>
            </w:r>
          </w:p>
          <w:p w14:paraId="1C8C0DBE" w14:textId="52FC0DE4" w:rsidR="00FD0EC7" w:rsidRPr="00FD0EC7" w:rsidRDefault="009E45DE" w:rsidP="00FD0EC7">
            <w:pPr>
              <w:pStyle w:val="ListParagraph"/>
              <w:numPr>
                <w:ilvl w:val="0"/>
                <w:numId w:val="16"/>
              </w:numPr>
              <w:jc w:val="both"/>
              <w:rPr>
                <w:rFonts w:ascii="Verdana" w:hAnsi="Verdana"/>
              </w:rPr>
            </w:pPr>
            <w:r w:rsidRPr="00CE3C10">
              <w:rPr>
                <w:rFonts w:ascii="Verdana" w:hAnsi="Verdana"/>
                <w:bCs/>
              </w:rPr>
              <w:t xml:space="preserve">Ambulance handover times </w:t>
            </w:r>
            <w:r w:rsidR="006D73CB">
              <w:rPr>
                <w:rFonts w:ascii="Verdana" w:hAnsi="Verdana"/>
                <w:bCs/>
              </w:rPr>
              <w:t>we</w:t>
            </w:r>
            <w:r>
              <w:rPr>
                <w:rFonts w:ascii="Verdana" w:hAnsi="Verdana"/>
                <w:bCs/>
              </w:rPr>
              <w:t>re stabilizing</w:t>
            </w:r>
            <w:r w:rsidRPr="00CE3C10">
              <w:rPr>
                <w:rFonts w:ascii="Verdana" w:hAnsi="Verdana"/>
                <w:bCs/>
              </w:rPr>
              <w:t xml:space="preserve"> on a number of metrics, including total lost hours, % handed over in 15 min and handovers over 4 hour</w:t>
            </w:r>
            <w:r w:rsidR="006D73CB">
              <w:rPr>
                <w:rFonts w:ascii="Verdana" w:hAnsi="Verdana"/>
                <w:bCs/>
              </w:rPr>
              <w:t>s.</w:t>
            </w:r>
          </w:p>
          <w:p w14:paraId="65B16720" w14:textId="20011230" w:rsidR="00FD0EC7" w:rsidRDefault="00FD0EC7" w:rsidP="00FD0EC7">
            <w:pPr>
              <w:jc w:val="both"/>
              <w:rPr>
                <w:rFonts w:ascii="Verdana" w:hAnsi="Verdana"/>
              </w:rPr>
            </w:pPr>
            <w:r>
              <w:rPr>
                <w:rFonts w:ascii="Verdana" w:hAnsi="Verdana"/>
              </w:rPr>
              <w:lastRenderedPageBreak/>
              <w:t xml:space="preserve">Members </w:t>
            </w:r>
            <w:r w:rsidR="006D73CB">
              <w:rPr>
                <w:rFonts w:ascii="Verdana" w:hAnsi="Verdana"/>
              </w:rPr>
              <w:t>raised and noted:</w:t>
            </w:r>
          </w:p>
          <w:p w14:paraId="3119070C" w14:textId="63B2CCAC" w:rsidR="006D73CB" w:rsidRDefault="006D73CB" w:rsidP="006D73CB">
            <w:pPr>
              <w:pStyle w:val="ListParagraph"/>
              <w:numPr>
                <w:ilvl w:val="0"/>
                <w:numId w:val="16"/>
              </w:numPr>
              <w:jc w:val="both"/>
              <w:rPr>
                <w:rFonts w:ascii="Verdana" w:hAnsi="Verdana"/>
              </w:rPr>
            </w:pPr>
            <w:r>
              <w:rPr>
                <w:rFonts w:ascii="Verdana" w:hAnsi="Verdana"/>
              </w:rPr>
              <w:t xml:space="preserve">Their support for the approach in relation to the current position and </w:t>
            </w:r>
            <w:r w:rsidR="00FD0EC7">
              <w:rPr>
                <w:rFonts w:ascii="Verdana" w:hAnsi="Verdana"/>
              </w:rPr>
              <w:t xml:space="preserve">the level of red response </w:t>
            </w:r>
            <w:r>
              <w:rPr>
                <w:rFonts w:ascii="Verdana" w:hAnsi="Verdana"/>
              </w:rPr>
              <w:t xml:space="preserve">performance which </w:t>
            </w:r>
            <w:r w:rsidR="00FD0EC7">
              <w:rPr>
                <w:rFonts w:ascii="Verdana" w:hAnsi="Verdana"/>
              </w:rPr>
              <w:t xml:space="preserve">was very concerning and </w:t>
            </w:r>
            <w:r>
              <w:rPr>
                <w:rFonts w:ascii="Verdana" w:hAnsi="Verdana"/>
              </w:rPr>
              <w:t xml:space="preserve">remained </w:t>
            </w:r>
            <w:r w:rsidR="004533A9">
              <w:rPr>
                <w:rFonts w:ascii="Verdana" w:hAnsi="Verdana"/>
              </w:rPr>
              <w:t>at</w:t>
            </w:r>
            <w:r w:rsidR="009D0197">
              <w:rPr>
                <w:rFonts w:ascii="Verdana" w:hAnsi="Verdana"/>
              </w:rPr>
              <w:t xml:space="preserve"> </w:t>
            </w:r>
            <w:r w:rsidR="00FD0EC7">
              <w:rPr>
                <w:rFonts w:ascii="Verdana" w:hAnsi="Verdana"/>
              </w:rPr>
              <w:t>a deteriorating position</w:t>
            </w:r>
            <w:r w:rsidR="009D0197">
              <w:rPr>
                <w:rFonts w:ascii="Verdana" w:hAnsi="Verdana"/>
              </w:rPr>
              <w:t xml:space="preserve"> despite local efforts</w:t>
            </w:r>
          </w:p>
          <w:p w14:paraId="403923CC" w14:textId="1BC53D29" w:rsidR="006D73CB" w:rsidRDefault="006D73CB" w:rsidP="006D73CB">
            <w:pPr>
              <w:pStyle w:val="ListParagraph"/>
              <w:numPr>
                <w:ilvl w:val="0"/>
                <w:numId w:val="16"/>
              </w:numPr>
              <w:jc w:val="both"/>
              <w:rPr>
                <w:rFonts w:ascii="Verdana" w:hAnsi="Verdana"/>
              </w:rPr>
            </w:pPr>
            <w:r>
              <w:rPr>
                <w:rFonts w:ascii="Verdana" w:hAnsi="Verdana"/>
              </w:rPr>
              <w:t xml:space="preserve">That </w:t>
            </w:r>
            <w:r w:rsidR="00FD0EC7">
              <w:rPr>
                <w:rFonts w:ascii="Verdana" w:hAnsi="Verdana"/>
              </w:rPr>
              <w:t>the unseasonal weather ha</w:t>
            </w:r>
            <w:r>
              <w:rPr>
                <w:rFonts w:ascii="Verdana" w:hAnsi="Verdana"/>
              </w:rPr>
              <w:t>d</w:t>
            </w:r>
            <w:r w:rsidR="00FD0EC7">
              <w:rPr>
                <w:rFonts w:ascii="Verdana" w:hAnsi="Verdana"/>
              </w:rPr>
              <w:t xml:space="preserve"> also impacted </w:t>
            </w:r>
            <w:r w:rsidR="009D0197">
              <w:rPr>
                <w:rFonts w:ascii="Verdana" w:hAnsi="Verdana"/>
              </w:rPr>
              <w:t xml:space="preserve">adversely </w:t>
            </w:r>
            <w:r w:rsidR="00FD0EC7">
              <w:rPr>
                <w:rFonts w:ascii="Verdana" w:hAnsi="Verdana"/>
              </w:rPr>
              <w:t xml:space="preserve">on the </w:t>
            </w:r>
            <w:r>
              <w:rPr>
                <w:rFonts w:ascii="Verdana" w:hAnsi="Verdana"/>
              </w:rPr>
              <w:t>performance</w:t>
            </w:r>
            <w:r w:rsidR="00FD0EC7">
              <w:rPr>
                <w:rFonts w:ascii="Verdana" w:hAnsi="Verdana"/>
              </w:rPr>
              <w:t xml:space="preserve"> </w:t>
            </w:r>
          </w:p>
          <w:p w14:paraId="1078F1C8" w14:textId="78C4108A" w:rsidR="006D73CB" w:rsidRDefault="00FD0EC7" w:rsidP="006D73CB">
            <w:pPr>
              <w:pStyle w:val="ListParagraph"/>
              <w:numPr>
                <w:ilvl w:val="0"/>
                <w:numId w:val="16"/>
              </w:numPr>
              <w:jc w:val="both"/>
              <w:rPr>
                <w:rFonts w:ascii="Verdana" w:hAnsi="Verdana"/>
              </w:rPr>
            </w:pPr>
            <w:r>
              <w:rPr>
                <w:rFonts w:ascii="Verdana" w:hAnsi="Verdana"/>
              </w:rPr>
              <w:t>Th</w:t>
            </w:r>
            <w:r w:rsidR="009D0197">
              <w:rPr>
                <w:rFonts w:ascii="Verdana" w:hAnsi="Verdana"/>
              </w:rPr>
              <w:t>at</w:t>
            </w:r>
            <w:r>
              <w:rPr>
                <w:rFonts w:ascii="Verdana" w:hAnsi="Verdana"/>
              </w:rPr>
              <w:t xml:space="preserve"> actions </w:t>
            </w:r>
            <w:r w:rsidR="006D73CB">
              <w:rPr>
                <w:rFonts w:ascii="Verdana" w:hAnsi="Verdana"/>
              </w:rPr>
              <w:t xml:space="preserve">had been agreed </w:t>
            </w:r>
            <w:r>
              <w:rPr>
                <w:rFonts w:ascii="Verdana" w:hAnsi="Verdana"/>
              </w:rPr>
              <w:t>in the ICAP</w:t>
            </w:r>
            <w:r w:rsidR="006D73CB">
              <w:rPr>
                <w:rFonts w:ascii="Verdana" w:hAnsi="Verdana"/>
              </w:rPr>
              <w:t>s</w:t>
            </w:r>
            <w:r>
              <w:rPr>
                <w:rFonts w:ascii="Verdana" w:hAnsi="Verdana"/>
              </w:rPr>
              <w:t xml:space="preserve"> but the resulting improvement </w:t>
            </w:r>
            <w:r w:rsidR="006D73CB">
              <w:rPr>
                <w:rFonts w:ascii="Verdana" w:hAnsi="Verdana"/>
              </w:rPr>
              <w:t>was</w:t>
            </w:r>
            <w:r>
              <w:rPr>
                <w:rFonts w:ascii="Verdana" w:hAnsi="Verdana"/>
              </w:rPr>
              <w:t xml:space="preserve"> not </w:t>
            </w:r>
            <w:r w:rsidR="004533A9">
              <w:rPr>
                <w:rFonts w:ascii="Verdana" w:hAnsi="Verdana"/>
              </w:rPr>
              <w:t xml:space="preserve">always </w:t>
            </w:r>
            <w:r>
              <w:rPr>
                <w:rFonts w:ascii="Verdana" w:hAnsi="Verdana"/>
              </w:rPr>
              <w:t xml:space="preserve">being seen </w:t>
            </w:r>
            <w:r w:rsidR="006D73CB">
              <w:rPr>
                <w:rFonts w:ascii="Verdana" w:hAnsi="Verdana"/>
              </w:rPr>
              <w:t xml:space="preserve">in terms of impacting </w:t>
            </w:r>
            <w:r w:rsidR="003442AC">
              <w:rPr>
                <w:rFonts w:ascii="Verdana" w:hAnsi="Verdana"/>
              </w:rPr>
              <w:t xml:space="preserve">positively </w:t>
            </w:r>
            <w:r w:rsidR="006D73CB">
              <w:rPr>
                <w:rFonts w:ascii="Verdana" w:hAnsi="Verdana"/>
              </w:rPr>
              <w:t xml:space="preserve">on </w:t>
            </w:r>
            <w:r>
              <w:rPr>
                <w:rFonts w:ascii="Verdana" w:hAnsi="Verdana"/>
              </w:rPr>
              <w:t xml:space="preserve">handover delays </w:t>
            </w:r>
          </w:p>
          <w:p w14:paraId="08334A26" w14:textId="2E1273EC" w:rsidR="00FD0EC7" w:rsidRDefault="006D73CB" w:rsidP="006D73CB">
            <w:pPr>
              <w:pStyle w:val="ListParagraph"/>
              <w:numPr>
                <w:ilvl w:val="0"/>
                <w:numId w:val="16"/>
              </w:numPr>
              <w:jc w:val="both"/>
              <w:rPr>
                <w:rFonts w:ascii="Verdana" w:hAnsi="Verdana"/>
              </w:rPr>
            </w:pPr>
            <w:r>
              <w:rPr>
                <w:rFonts w:ascii="Verdana" w:hAnsi="Verdana"/>
              </w:rPr>
              <w:t xml:space="preserve">In some areas, </w:t>
            </w:r>
            <w:r w:rsidR="009D0197">
              <w:rPr>
                <w:rFonts w:ascii="Verdana" w:hAnsi="Verdana"/>
              </w:rPr>
              <w:t>the</w:t>
            </w:r>
            <w:r>
              <w:rPr>
                <w:rFonts w:ascii="Verdana" w:hAnsi="Verdana"/>
              </w:rPr>
              <w:t xml:space="preserve"> tolerance</w:t>
            </w:r>
            <w:r w:rsidR="009D0197">
              <w:rPr>
                <w:rFonts w:ascii="Verdana" w:hAnsi="Verdana"/>
              </w:rPr>
              <w:t xml:space="preserve"> remained</w:t>
            </w:r>
            <w:r w:rsidR="00FD0EC7">
              <w:rPr>
                <w:rFonts w:ascii="Verdana" w:hAnsi="Verdana"/>
              </w:rPr>
              <w:t xml:space="preserve"> that 4hour waits </w:t>
            </w:r>
            <w:r>
              <w:rPr>
                <w:rFonts w:ascii="Verdana" w:hAnsi="Verdana"/>
              </w:rPr>
              <w:t>we</w:t>
            </w:r>
            <w:r w:rsidR="00FD0EC7">
              <w:rPr>
                <w:rFonts w:ascii="Verdana" w:hAnsi="Verdana"/>
              </w:rPr>
              <w:t xml:space="preserve">re acceptable </w:t>
            </w:r>
            <w:r>
              <w:rPr>
                <w:rFonts w:ascii="Verdana" w:hAnsi="Verdana"/>
              </w:rPr>
              <w:t>as a large</w:t>
            </w:r>
            <w:r w:rsidR="00FD0EC7">
              <w:rPr>
                <w:rFonts w:ascii="Verdana" w:hAnsi="Verdana"/>
              </w:rPr>
              <w:t xml:space="preserve"> number of patients </w:t>
            </w:r>
            <w:r>
              <w:rPr>
                <w:rFonts w:ascii="Verdana" w:hAnsi="Verdana"/>
              </w:rPr>
              <w:t xml:space="preserve">were </w:t>
            </w:r>
            <w:r w:rsidR="00FD0EC7">
              <w:rPr>
                <w:rFonts w:ascii="Verdana" w:hAnsi="Verdana"/>
              </w:rPr>
              <w:t>breaching the 4hour target on a daily basis.</w:t>
            </w:r>
          </w:p>
          <w:p w14:paraId="69F37290" w14:textId="51B4C08F" w:rsidR="006D73CB" w:rsidRDefault="006D73CB" w:rsidP="006D73CB">
            <w:pPr>
              <w:pStyle w:val="ListParagraph"/>
              <w:numPr>
                <w:ilvl w:val="0"/>
                <w:numId w:val="41"/>
              </w:numPr>
              <w:jc w:val="both"/>
              <w:rPr>
                <w:rFonts w:ascii="Verdana" w:hAnsi="Verdana"/>
              </w:rPr>
            </w:pPr>
            <w:r>
              <w:rPr>
                <w:rFonts w:ascii="Verdana" w:hAnsi="Verdana"/>
              </w:rPr>
              <w:t>The variability of the WAST ambulance unit hour production (UHP)</w:t>
            </w:r>
          </w:p>
          <w:p w14:paraId="1E4BFD73" w14:textId="22471F49" w:rsidR="006D73CB" w:rsidRDefault="006D73CB" w:rsidP="006D73CB">
            <w:pPr>
              <w:pStyle w:val="ListParagraph"/>
              <w:numPr>
                <w:ilvl w:val="0"/>
                <w:numId w:val="41"/>
              </w:numPr>
              <w:jc w:val="both"/>
              <w:rPr>
                <w:rFonts w:ascii="Verdana" w:hAnsi="Verdana"/>
              </w:rPr>
            </w:pPr>
            <w:r>
              <w:rPr>
                <w:rFonts w:ascii="Verdana" w:hAnsi="Verdana"/>
              </w:rPr>
              <w:t xml:space="preserve">The impact of ‘overtime bans’ (which were outside of the </w:t>
            </w:r>
            <w:r w:rsidR="009D0197">
              <w:rPr>
                <w:rFonts w:ascii="Verdana" w:hAnsi="Verdana"/>
              </w:rPr>
              <w:t xml:space="preserve">those identified within the </w:t>
            </w:r>
            <w:r>
              <w:rPr>
                <w:rFonts w:ascii="Verdana" w:hAnsi="Verdana"/>
              </w:rPr>
              <w:t>Integrated Medium-Term Plan)</w:t>
            </w:r>
          </w:p>
          <w:p w14:paraId="6FA108E7" w14:textId="3368FBA6" w:rsidR="00FD0EC7" w:rsidRPr="006D73CB" w:rsidRDefault="006D73CB" w:rsidP="006D73CB">
            <w:pPr>
              <w:pStyle w:val="ListParagraph"/>
              <w:numPr>
                <w:ilvl w:val="0"/>
                <w:numId w:val="41"/>
              </w:numPr>
              <w:jc w:val="both"/>
              <w:rPr>
                <w:rFonts w:ascii="Verdana" w:hAnsi="Verdana"/>
              </w:rPr>
            </w:pPr>
            <w:r>
              <w:rPr>
                <w:rFonts w:ascii="Verdana" w:hAnsi="Verdana"/>
              </w:rPr>
              <w:t>The i</w:t>
            </w:r>
            <w:r w:rsidR="00FD0EC7" w:rsidRPr="006D73CB">
              <w:rPr>
                <w:rFonts w:ascii="Verdana" w:hAnsi="Verdana"/>
              </w:rPr>
              <w:t>mportan</w:t>
            </w:r>
            <w:r>
              <w:rPr>
                <w:rFonts w:ascii="Verdana" w:hAnsi="Verdana"/>
              </w:rPr>
              <w:t>ce of</w:t>
            </w:r>
            <w:r w:rsidR="00FD0EC7" w:rsidRPr="006D73CB">
              <w:rPr>
                <w:rFonts w:ascii="Verdana" w:hAnsi="Verdana"/>
              </w:rPr>
              <w:t xml:space="preserve"> get</w:t>
            </w:r>
            <w:r>
              <w:rPr>
                <w:rFonts w:ascii="Verdana" w:hAnsi="Verdana"/>
              </w:rPr>
              <w:t>ting</w:t>
            </w:r>
            <w:r w:rsidR="00FD0EC7" w:rsidRPr="006D73CB">
              <w:rPr>
                <w:rFonts w:ascii="Verdana" w:hAnsi="Verdana"/>
              </w:rPr>
              <w:t xml:space="preserve"> back to the basics of delivering a responsi</w:t>
            </w:r>
            <w:r>
              <w:rPr>
                <w:rFonts w:ascii="Verdana" w:hAnsi="Verdana"/>
              </w:rPr>
              <w:t>ve</w:t>
            </w:r>
            <w:r w:rsidR="00FD0EC7" w:rsidRPr="006D73CB">
              <w:rPr>
                <w:rFonts w:ascii="Verdana" w:hAnsi="Verdana"/>
              </w:rPr>
              <w:t xml:space="preserve"> ambulance service and the ultimate aim to return to no handovers over 15 mins </w:t>
            </w:r>
            <w:r>
              <w:rPr>
                <w:rFonts w:ascii="Verdana" w:hAnsi="Verdana"/>
              </w:rPr>
              <w:t xml:space="preserve">in line with </w:t>
            </w:r>
            <w:r w:rsidR="00FD0EC7" w:rsidRPr="006D73CB">
              <w:rPr>
                <w:rFonts w:ascii="Verdana" w:hAnsi="Verdana"/>
              </w:rPr>
              <w:t>the statutory targets.</w:t>
            </w:r>
          </w:p>
          <w:p w14:paraId="46010C7A" w14:textId="0133D193" w:rsidR="00FD0EC7" w:rsidRDefault="006D73CB" w:rsidP="00FD0EC7">
            <w:pPr>
              <w:jc w:val="both"/>
              <w:rPr>
                <w:rFonts w:ascii="Verdana" w:hAnsi="Verdana"/>
              </w:rPr>
            </w:pPr>
            <w:r>
              <w:rPr>
                <w:rFonts w:ascii="Verdana" w:hAnsi="Verdana"/>
              </w:rPr>
              <w:t>In response, Jason Killens explained that an overtime ban was not in place</w:t>
            </w:r>
            <w:r w:rsidR="004533A9">
              <w:rPr>
                <w:rFonts w:ascii="Verdana" w:hAnsi="Verdana"/>
              </w:rPr>
              <w:t>,</w:t>
            </w:r>
            <w:r>
              <w:rPr>
                <w:rFonts w:ascii="Verdana" w:hAnsi="Verdana"/>
              </w:rPr>
              <w:t xml:space="preserve"> although the WAST financial plan had aimed to target areas to control spend. Additional resources had been provided to aid </w:t>
            </w:r>
            <w:r w:rsidR="009D0197">
              <w:rPr>
                <w:rFonts w:ascii="Verdana" w:hAnsi="Verdana"/>
              </w:rPr>
              <w:t xml:space="preserve">WAST </w:t>
            </w:r>
            <w:r>
              <w:rPr>
                <w:rFonts w:ascii="Verdana" w:hAnsi="Verdana"/>
              </w:rPr>
              <w:t>management in a difficult and unanticipated period</w:t>
            </w:r>
            <w:r w:rsidR="009D0197">
              <w:rPr>
                <w:rFonts w:ascii="Verdana" w:hAnsi="Verdana"/>
              </w:rPr>
              <w:t xml:space="preserve"> of demand</w:t>
            </w:r>
            <w:r>
              <w:rPr>
                <w:rFonts w:ascii="Verdana" w:hAnsi="Verdana"/>
              </w:rPr>
              <w:t>.</w:t>
            </w:r>
          </w:p>
          <w:p w14:paraId="3B99B136" w14:textId="77777777" w:rsidR="006D73CB" w:rsidRDefault="006D73CB" w:rsidP="00FD0EC7">
            <w:pPr>
              <w:jc w:val="both"/>
              <w:rPr>
                <w:rFonts w:ascii="Verdana" w:hAnsi="Verdana"/>
              </w:rPr>
            </w:pPr>
          </w:p>
          <w:p w14:paraId="461352AA" w14:textId="4817AD72" w:rsidR="00FD0EC7" w:rsidRDefault="00862247" w:rsidP="00FD0EC7">
            <w:pPr>
              <w:jc w:val="both"/>
              <w:rPr>
                <w:rFonts w:ascii="Verdana" w:hAnsi="Verdana"/>
              </w:rPr>
            </w:pPr>
            <w:r>
              <w:rPr>
                <w:rFonts w:ascii="Verdana" w:hAnsi="Verdana"/>
              </w:rPr>
              <w:t>Members noted:</w:t>
            </w:r>
          </w:p>
          <w:p w14:paraId="20BB9248" w14:textId="65EF9421" w:rsidR="00862247" w:rsidRDefault="00862247" w:rsidP="00FD0EC7">
            <w:pPr>
              <w:pStyle w:val="ListParagraph"/>
              <w:numPr>
                <w:ilvl w:val="0"/>
                <w:numId w:val="42"/>
              </w:numPr>
              <w:jc w:val="both"/>
              <w:rPr>
                <w:rFonts w:ascii="Verdana" w:hAnsi="Verdana"/>
              </w:rPr>
            </w:pPr>
            <w:r>
              <w:rPr>
                <w:rFonts w:ascii="Verdana" w:hAnsi="Verdana"/>
              </w:rPr>
              <w:t>A d</w:t>
            </w:r>
            <w:r w:rsidR="00FD0EC7" w:rsidRPr="00862247">
              <w:rPr>
                <w:rFonts w:ascii="Verdana" w:hAnsi="Verdana"/>
              </w:rPr>
              <w:t>eliberate choice ha</w:t>
            </w:r>
            <w:r>
              <w:rPr>
                <w:rFonts w:ascii="Verdana" w:hAnsi="Verdana"/>
              </w:rPr>
              <w:t>d</w:t>
            </w:r>
            <w:r w:rsidR="00FD0EC7" w:rsidRPr="00862247">
              <w:rPr>
                <w:rFonts w:ascii="Verdana" w:hAnsi="Verdana"/>
              </w:rPr>
              <w:t xml:space="preserve"> been made </w:t>
            </w:r>
            <w:r>
              <w:rPr>
                <w:rFonts w:ascii="Verdana" w:hAnsi="Verdana"/>
              </w:rPr>
              <w:t xml:space="preserve">to </w:t>
            </w:r>
            <w:r w:rsidR="009D0197">
              <w:rPr>
                <w:rFonts w:ascii="Verdana" w:hAnsi="Verdana"/>
              </w:rPr>
              <w:t>develop the</w:t>
            </w:r>
            <w:r>
              <w:rPr>
                <w:rFonts w:ascii="Verdana" w:hAnsi="Verdana"/>
              </w:rPr>
              <w:t xml:space="preserve"> Cymru High Acuity Response Units (</w:t>
            </w:r>
            <w:r w:rsidR="00FD0EC7" w:rsidRPr="00862247">
              <w:rPr>
                <w:rFonts w:ascii="Verdana" w:hAnsi="Verdana"/>
              </w:rPr>
              <w:t>CHARU</w:t>
            </w:r>
            <w:r>
              <w:rPr>
                <w:rFonts w:ascii="Verdana" w:hAnsi="Verdana"/>
              </w:rPr>
              <w:t>)</w:t>
            </w:r>
            <w:r w:rsidR="00FD0EC7" w:rsidRPr="00862247">
              <w:rPr>
                <w:rFonts w:ascii="Verdana" w:hAnsi="Verdana"/>
              </w:rPr>
              <w:t xml:space="preserve"> and </w:t>
            </w:r>
            <w:r>
              <w:rPr>
                <w:rFonts w:ascii="Verdana" w:hAnsi="Verdana"/>
              </w:rPr>
              <w:t xml:space="preserve">this had led to a </w:t>
            </w:r>
            <w:r w:rsidR="00FD0EC7" w:rsidRPr="00862247">
              <w:rPr>
                <w:rFonts w:ascii="Verdana" w:hAnsi="Verdana"/>
              </w:rPr>
              <w:t>marginally better performance</w:t>
            </w:r>
            <w:r>
              <w:rPr>
                <w:rFonts w:ascii="Verdana" w:hAnsi="Verdana"/>
              </w:rPr>
              <w:t>. T</w:t>
            </w:r>
            <w:r w:rsidR="00FD0EC7" w:rsidRPr="00862247">
              <w:rPr>
                <w:rFonts w:ascii="Verdana" w:hAnsi="Verdana"/>
              </w:rPr>
              <w:t xml:space="preserve">he quality of services received by patients </w:t>
            </w:r>
            <w:r>
              <w:rPr>
                <w:rFonts w:ascii="Verdana" w:hAnsi="Verdana"/>
              </w:rPr>
              <w:t>had</w:t>
            </w:r>
            <w:r w:rsidR="009D0197">
              <w:rPr>
                <w:rFonts w:ascii="Verdana" w:hAnsi="Verdana"/>
              </w:rPr>
              <w:t xml:space="preserve"> improved including</w:t>
            </w:r>
            <w:r w:rsidR="00FD0EC7" w:rsidRPr="00862247">
              <w:rPr>
                <w:rFonts w:ascii="Verdana" w:hAnsi="Verdana"/>
              </w:rPr>
              <w:t xml:space="preserve"> a</w:t>
            </w:r>
            <w:r>
              <w:rPr>
                <w:rFonts w:ascii="Verdana" w:hAnsi="Verdana"/>
              </w:rPr>
              <w:t>n improvement in the rates of</w:t>
            </w:r>
            <w:r w:rsidR="00FD0EC7" w:rsidRPr="00862247">
              <w:rPr>
                <w:rFonts w:ascii="Verdana" w:hAnsi="Verdana"/>
              </w:rPr>
              <w:t xml:space="preserve"> </w:t>
            </w:r>
            <w:r>
              <w:rPr>
                <w:rFonts w:ascii="Verdana" w:hAnsi="Verdana"/>
              </w:rPr>
              <w:t>return of spontaneous circulation (</w:t>
            </w:r>
            <w:r w:rsidR="00FD0EC7" w:rsidRPr="00862247">
              <w:rPr>
                <w:rFonts w:ascii="Verdana" w:hAnsi="Verdana"/>
              </w:rPr>
              <w:t>ROSC</w:t>
            </w:r>
            <w:r>
              <w:rPr>
                <w:rFonts w:ascii="Verdana" w:hAnsi="Verdana"/>
              </w:rPr>
              <w:t>)</w:t>
            </w:r>
            <w:r w:rsidR="003442AC">
              <w:rPr>
                <w:rFonts w:ascii="Verdana" w:hAnsi="Verdana"/>
              </w:rPr>
              <w:t xml:space="preserve"> used as one indicator of patient outcomes</w:t>
            </w:r>
          </w:p>
          <w:p w14:paraId="54341E0C" w14:textId="41F73A83" w:rsidR="00324891" w:rsidRDefault="00862247" w:rsidP="00FD0EC7">
            <w:pPr>
              <w:pStyle w:val="ListParagraph"/>
              <w:numPr>
                <w:ilvl w:val="0"/>
                <w:numId w:val="42"/>
              </w:numPr>
              <w:jc w:val="both"/>
              <w:rPr>
                <w:rFonts w:ascii="Verdana" w:hAnsi="Verdana"/>
              </w:rPr>
            </w:pPr>
            <w:r>
              <w:rPr>
                <w:rFonts w:ascii="Verdana" w:hAnsi="Verdana"/>
              </w:rPr>
              <w:t>The c</w:t>
            </w:r>
            <w:r w:rsidR="00324891" w:rsidRPr="00862247">
              <w:rPr>
                <w:rFonts w:ascii="Verdana" w:hAnsi="Verdana"/>
              </w:rPr>
              <w:t xml:space="preserve">urrent </w:t>
            </w:r>
            <w:r>
              <w:rPr>
                <w:rFonts w:ascii="Verdana" w:hAnsi="Verdana"/>
              </w:rPr>
              <w:t>WAST</w:t>
            </w:r>
            <w:r w:rsidR="003442AC">
              <w:rPr>
                <w:rFonts w:ascii="Verdana" w:hAnsi="Verdana"/>
              </w:rPr>
              <w:t xml:space="preserve"> planning</w:t>
            </w:r>
            <w:r>
              <w:rPr>
                <w:rFonts w:ascii="Verdana" w:hAnsi="Verdana"/>
              </w:rPr>
              <w:t xml:space="preserve"> </w:t>
            </w:r>
            <w:r w:rsidR="00324891" w:rsidRPr="00862247">
              <w:rPr>
                <w:rFonts w:ascii="Verdana" w:hAnsi="Verdana"/>
              </w:rPr>
              <w:t xml:space="preserve">model </w:t>
            </w:r>
            <w:r>
              <w:rPr>
                <w:rFonts w:ascii="Verdana" w:hAnsi="Verdana"/>
              </w:rPr>
              <w:t xml:space="preserve">for </w:t>
            </w:r>
            <w:r w:rsidR="00324891" w:rsidRPr="00862247">
              <w:rPr>
                <w:rFonts w:ascii="Verdana" w:hAnsi="Verdana"/>
              </w:rPr>
              <w:t>resource</w:t>
            </w:r>
            <w:r>
              <w:rPr>
                <w:rFonts w:ascii="Verdana" w:hAnsi="Verdana"/>
              </w:rPr>
              <w:t>s</w:t>
            </w:r>
            <w:r w:rsidR="00324891" w:rsidRPr="00862247">
              <w:rPr>
                <w:rFonts w:ascii="Verdana" w:hAnsi="Verdana"/>
              </w:rPr>
              <w:t xml:space="preserve"> and geographical location </w:t>
            </w:r>
            <w:r>
              <w:rPr>
                <w:rFonts w:ascii="Verdana" w:hAnsi="Verdana"/>
              </w:rPr>
              <w:t>was</w:t>
            </w:r>
            <w:r w:rsidR="00324891" w:rsidRPr="00862247">
              <w:rPr>
                <w:rFonts w:ascii="Verdana" w:hAnsi="Verdana"/>
              </w:rPr>
              <w:t xml:space="preserve"> </w:t>
            </w:r>
            <w:r>
              <w:rPr>
                <w:rFonts w:ascii="Verdana" w:hAnsi="Verdana"/>
              </w:rPr>
              <w:t>based</w:t>
            </w:r>
            <w:r w:rsidR="00324891" w:rsidRPr="00862247">
              <w:rPr>
                <w:rFonts w:ascii="Verdana" w:hAnsi="Verdana"/>
              </w:rPr>
              <w:t xml:space="preserve"> on</w:t>
            </w:r>
            <w:r>
              <w:rPr>
                <w:rFonts w:ascii="Verdana" w:hAnsi="Verdana"/>
              </w:rPr>
              <w:t xml:space="preserve"> up to</w:t>
            </w:r>
            <w:r w:rsidR="00324891" w:rsidRPr="00862247">
              <w:rPr>
                <w:rFonts w:ascii="Verdana" w:hAnsi="Verdana"/>
              </w:rPr>
              <w:t xml:space="preserve"> 6,000 lost hours</w:t>
            </w:r>
            <w:r>
              <w:rPr>
                <w:rFonts w:ascii="Verdana" w:hAnsi="Verdana"/>
              </w:rPr>
              <w:t>; the current rate at 18,000+</w:t>
            </w:r>
            <w:r w:rsidR="00324891" w:rsidRPr="00862247">
              <w:rPr>
                <w:rFonts w:ascii="Verdana" w:hAnsi="Verdana"/>
              </w:rPr>
              <w:t xml:space="preserve"> </w:t>
            </w:r>
            <w:r>
              <w:rPr>
                <w:rFonts w:ascii="Verdana" w:hAnsi="Verdana"/>
              </w:rPr>
              <w:t>was</w:t>
            </w:r>
            <w:r w:rsidR="00324891" w:rsidRPr="00862247">
              <w:rPr>
                <w:rFonts w:ascii="Verdana" w:hAnsi="Verdana"/>
              </w:rPr>
              <w:t xml:space="preserve"> impacting adversely on </w:t>
            </w:r>
            <w:r>
              <w:rPr>
                <w:rFonts w:ascii="Verdana" w:hAnsi="Verdana"/>
              </w:rPr>
              <w:t xml:space="preserve">ambulance </w:t>
            </w:r>
            <w:r w:rsidR="00324891" w:rsidRPr="00862247">
              <w:rPr>
                <w:rFonts w:ascii="Verdana" w:hAnsi="Verdana"/>
              </w:rPr>
              <w:t>performance</w:t>
            </w:r>
          </w:p>
          <w:p w14:paraId="4FFB38EA" w14:textId="77777777" w:rsidR="009D0197" w:rsidRDefault="00862247" w:rsidP="00FD0EC7">
            <w:pPr>
              <w:pStyle w:val="ListParagraph"/>
              <w:numPr>
                <w:ilvl w:val="0"/>
                <w:numId w:val="42"/>
              </w:numPr>
              <w:jc w:val="both"/>
              <w:rPr>
                <w:rFonts w:ascii="Verdana" w:hAnsi="Verdana"/>
              </w:rPr>
            </w:pPr>
            <w:r>
              <w:rPr>
                <w:rFonts w:ascii="Verdana" w:hAnsi="Verdana"/>
              </w:rPr>
              <w:t>Returning to a more traditional (dual crewed ambulance) would not improve performance and it would be more costly and would not be efficient or effective for patients</w:t>
            </w:r>
          </w:p>
          <w:p w14:paraId="02D869A6" w14:textId="6558C76D" w:rsidR="00862247" w:rsidRDefault="009D0197" w:rsidP="00FD0EC7">
            <w:pPr>
              <w:pStyle w:val="ListParagraph"/>
              <w:numPr>
                <w:ilvl w:val="0"/>
                <w:numId w:val="42"/>
              </w:numPr>
              <w:jc w:val="both"/>
              <w:rPr>
                <w:rFonts w:ascii="Verdana" w:hAnsi="Verdana"/>
              </w:rPr>
            </w:pPr>
            <w:r>
              <w:rPr>
                <w:rFonts w:ascii="Verdana" w:hAnsi="Verdana"/>
              </w:rPr>
              <w:t xml:space="preserve">WAST answering around 100 calls every day of red calls (which was a small number) and </w:t>
            </w:r>
            <w:r w:rsidR="003442AC">
              <w:rPr>
                <w:rFonts w:ascii="Verdana" w:hAnsi="Verdana"/>
              </w:rPr>
              <w:t>reiterated the</w:t>
            </w:r>
            <w:r>
              <w:rPr>
                <w:rFonts w:ascii="Verdana" w:hAnsi="Verdana"/>
              </w:rPr>
              <w:t xml:space="preserve"> need to focus attention on a relatively small number of calls</w:t>
            </w:r>
            <w:r w:rsidR="00862247">
              <w:rPr>
                <w:rFonts w:ascii="Verdana" w:hAnsi="Verdana"/>
              </w:rPr>
              <w:t>.</w:t>
            </w:r>
          </w:p>
          <w:p w14:paraId="42681E52" w14:textId="68FC65D1" w:rsidR="00324891" w:rsidRPr="009D0197" w:rsidRDefault="009D0197" w:rsidP="00550517">
            <w:pPr>
              <w:pStyle w:val="ListParagraph"/>
              <w:numPr>
                <w:ilvl w:val="0"/>
                <w:numId w:val="42"/>
              </w:numPr>
              <w:jc w:val="both"/>
              <w:rPr>
                <w:rFonts w:ascii="Verdana" w:hAnsi="Verdana"/>
              </w:rPr>
            </w:pPr>
            <w:r w:rsidRPr="009D0197">
              <w:rPr>
                <w:rFonts w:ascii="Verdana" w:hAnsi="Verdana"/>
              </w:rPr>
              <w:t>Tha</w:t>
            </w:r>
            <w:r>
              <w:rPr>
                <w:rFonts w:ascii="Verdana" w:hAnsi="Verdana"/>
              </w:rPr>
              <w:t xml:space="preserve">t the impact of the CHARU service </w:t>
            </w:r>
            <w:r w:rsidR="003442AC">
              <w:rPr>
                <w:rFonts w:ascii="Verdana" w:hAnsi="Verdana"/>
              </w:rPr>
              <w:t>had</w:t>
            </w:r>
            <w:r>
              <w:rPr>
                <w:rFonts w:ascii="Verdana" w:hAnsi="Verdana"/>
              </w:rPr>
              <w:t xml:space="preserve"> not </w:t>
            </w:r>
            <w:r w:rsidR="003442AC">
              <w:rPr>
                <w:rFonts w:ascii="Verdana" w:hAnsi="Verdana"/>
              </w:rPr>
              <w:t xml:space="preserve">led to </w:t>
            </w:r>
            <w:r>
              <w:rPr>
                <w:rFonts w:ascii="Verdana" w:hAnsi="Verdana"/>
              </w:rPr>
              <w:t xml:space="preserve">improving performance and it was asked whether this </w:t>
            </w:r>
            <w:r w:rsidR="003442AC">
              <w:rPr>
                <w:rFonts w:ascii="Verdana" w:hAnsi="Verdana"/>
              </w:rPr>
              <w:t>had been</w:t>
            </w:r>
            <w:r>
              <w:rPr>
                <w:rFonts w:ascii="Verdana" w:hAnsi="Verdana"/>
              </w:rPr>
              <w:t xml:space="preserve"> the right action for the service. However, although the </w:t>
            </w:r>
            <w:r w:rsidR="009D3F1D">
              <w:rPr>
                <w:rFonts w:ascii="Verdana" w:hAnsi="Verdana"/>
              </w:rPr>
              <w:t xml:space="preserve">performance </w:t>
            </w:r>
            <w:r>
              <w:rPr>
                <w:rFonts w:ascii="Verdana" w:hAnsi="Verdana"/>
              </w:rPr>
              <w:t xml:space="preserve">percentages had not increased the quality of the service </w:t>
            </w:r>
            <w:r w:rsidR="009D3F1D">
              <w:rPr>
                <w:rFonts w:ascii="Verdana" w:hAnsi="Verdana"/>
              </w:rPr>
              <w:t>had improved for patients.</w:t>
            </w:r>
          </w:p>
          <w:p w14:paraId="7E6977D4" w14:textId="5D62DFB0" w:rsidR="00324891" w:rsidRDefault="00324891" w:rsidP="00FD0EC7">
            <w:pPr>
              <w:jc w:val="both"/>
              <w:rPr>
                <w:rFonts w:ascii="Verdana" w:hAnsi="Verdana"/>
              </w:rPr>
            </w:pPr>
            <w:r>
              <w:rPr>
                <w:rFonts w:ascii="Verdana" w:hAnsi="Verdana"/>
              </w:rPr>
              <w:lastRenderedPageBreak/>
              <w:t xml:space="preserve">Members welcomed the additional work to </w:t>
            </w:r>
            <w:r w:rsidR="009D3F1D">
              <w:rPr>
                <w:rFonts w:ascii="Verdana" w:hAnsi="Verdana"/>
              </w:rPr>
              <w:t xml:space="preserve">target frequent callers and asked how the additional 100WTE staff funding had translated </w:t>
            </w:r>
            <w:r w:rsidR="004533A9">
              <w:rPr>
                <w:rFonts w:ascii="Verdana" w:hAnsi="Verdana"/>
              </w:rPr>
              <w:t>into</w:t>
            </w:r>
            <w:r w:rsidR="009D3F1D">
              <w:rPr>
                <w:rFonts w:ascii="Verdana" w:hAnsi="Verdana"/>
              </w:rPr>
              <w:t xml:space="preserve"> improvements in health board areas and its impact. Further information was requested about capacity and constraints for the next provider report</w:t>
            </w:r>
            <w:r w:rsidR="003442AC">
              <w:rPr>
                <w:rFonts w:ascii="Verdana" w:hAnsi="Verdana"/>
              </w:rPr>
              <w:t xml:space="preserve"> (Action Log)</w:t>
            </w:r>
            <w:r w:rsidR="009D3F1D">
              <w:rPr>
                <w:rFonts w:ascii="Verdana" w:hAnsi="Verdana"/>
              </w:rPr>
              <w:t>.</w:t>
            </w:r>
          </w:p>
          <w:p w14:paraId="3E891721" w14:textId="77777777" w:rsidR="009D3F1D" w:rsidRDefault="009D3F1D" w:rsidP="00FD0EC7">
            <w:pPr>
              <w:jc w:val="both"/>
              <w:rPr>
                <w:rFonts w:ascii="Verdana" w:hAnsi="Verdana"/>
              </w:rPr>
            </w:pPr>
          </w:p>
          <w:p w14:paraId="0C9B8BCA" w14:textId="177F43C5" w:rsidR="00324891" w:rsidRDefault="009D3F1D" w:rsidP="00FD0EC7">
            <w:pPr>
              <w:jc w:val="both"/>
              <w:rPr>
                <w:rFonts w:ascii="Verdana" w:hAnsi="Verdana"/>
              </w:rPr>
            </w:pPr>
            <w:r>
              <w:rPr>
                <w:rFonts w:ascii="Verdana" w:hAnsi="Verdana"/>
              </w:rPr>
              <w:t>Members noted:</w:t>
            </w:r>
          </w:p>
          <w:p w14:paraId="0857A1CE" w14:textId="6BB5D2C6" w:rsidR="009D3F1D" w:rsidRDefault="009D3F1D" w:rsidP="009D3F1D">
            <w:pPr>
              <w:pStyle w:val="ListParagraph"/>
              <w:numPr>
                <w:ilvl w:val="0"/>
                <w:numId w:val="46"/>
              </w:numPr>
              <w:jc w:val="both"/>
              <w:rPr>
                <w:rFonts w:ascii="Verdana" w:hAnsi="Verdana"/>
              </w:rPr>
            </w:pPr>
            <w:r w:rsidRPr="009D3F1D">
              <w:rPr>
                <w:rFonts w:ascii="Verdana" w:hAnsi="Verdana"/>
              </w:rPr>
              <w:t>T</w:t>
            </w:r>
            <w:r>
              <w:rPr>
                <w:rFonts w:ascii="Verdana" w:hAnsi="Verdana"/>
              </w:rPr>
              <w:t>he difficulties in recruiting staff in areas across Wales</w:t>
            </w:r>
          </w:p>
          <w:p w14:paraId="3963E69F" w14:textId="1D0C8289" w:rsidR="009D3F1D" w:rsidRDefault="00953337" w:rsidP="009D3F1D">
            <w:pPr>
              <w:pStyle w:val="ListParagraph"/>
              <w:numPr>
                <w:ilvl w:val="0"/>
                <w:numId w:val="46"/>
              </w:numPr>
              <w:jc w:val="both"/>
              <w:rPr>
                <w:rFonts w:ascii="Verdana" w:hAnsi="Verdana"/>
              </w:rPr>
            </w:pPr>
            <w:r>
              <w:rPr>
                <w:rFonts w:ascii="Verdana" w:hAnsi="Verdana"/>
              </w:rPr>
              <w:t>Potential issue looming if no improvement</w:t>
            </w:r>
            <w:r w:rsidR="003442AC">
              <w:rPr>
                <w:rFonts w:ascii="Verdana" w:hAnsi="Verdana"/>
              </w:rPr>
              <w:t>s</w:t>
            </w:r>
            <w:r>
              <w:rPr>
                <w:rFonts w:ascii="Verdana" w:hAnsi="Verdana"/>
              </w:rPr>
              <w:t xml:space="preserve"> in handover delays and </w:t>
            </w:r>
            <w:r w:rsidR="003442AC">
              <w:rPr>
                <w:rFonts w:ascii="Verdana" w:hAnsi="Verdana"/>
              </w:rPr>
              <w:t xml:space="preserve">the likelihood of </w:t>
            </w:r>
            <w:r>
              <w:rPr>
                <w:rFonts w:ascii="Verdana" w:hAnsi="Verdana"/>
              </w:rPr>
              <w:t xml:space="preserve">difficult conversations where change </w:t>
            </w:r>
            <w:r w:rsidR="004533A9">
              <w:rPr>
                <w:rFonts w:ascii="Verdana" w:hAnsi="Verdana"/>
              </w:rPr>
              <w:t xml:space="preserve">was </w:t>
            </w:r>
            <w:r>
              <w:rPr>
                <w:rFonts w:ascii="Verdana" w:hAnsi="Verdana"/>
              </w:rPr>
              <w:t>not seen</w:t>
            </w:r>
          </w:p>
          <w:p w14:paraId="12EB13BB" w14:textId="41FAC904" w:rsidR="00953337" w:rsidRDefault="00953337" w:rsidP="009D3F1D">
            <w:pPr>
              <w:pStyle w:val="ListParagraph"/>
              <w:numPr>
                <w:ilvl w:val="0"/>
                <w:numId w:val="46"/>
              </w:numPr>
              <w:jc w:val="both"/>
              <w:rPr>
                <w:rFonts w:ascii="Verdana" w:hAnsi="Verdana"/>
              </w:rPr>
            </w:pPr>
            <w:r>
              <w:rPr>
                <w:rFonts w:ascii="Verdana" w:hAnsi="Verdana"/>
              </w:rPr>
              <w:t>Improvement</w:t>
            </w:r>
            <w:r w:rsidR="003442AC">
              <w:rPr>
                <w:rFonts w:ascii="Verdana" w:hAnsi="Verdana"/>
              </w:rPr>
              <w:t>s</w:t>
            </w:r>
            <w:r>
              <w:rPr>
                <w:rFonts w:ascii="Verdana" w:hAnsi="Verdana"/>
              </w:rPr>
              <w:t xml:space="preserve"> expected in performance in line with reducing handover delays</w:t>
            </w:r>
          </w:p>
          <w:p w14:paraId="712CF91C" w14:textId="293180C8" w:rsidR="00953337" w:rsidRDefault="00953337" w:rsidP="009D3F1D">
            <w:pPr>
              <w:pStyle w:val="ListParagraph"/>
              <w:numPr>
                <w:ilvl w:val="0"/>
                <w:numId w:val="46"/>
              </w:numPr>
              <w:jc w:val="both"/>
              <w:rPr>
                <w:rFonts w:ascii="Verdana" w:hAnsi="Verdana"/>
              </w:rPr>
            </w:pPr>
            <w:r>
              <w:rPr>
                <w:rFonts w:ascii="Verdana" w:hAnsi="Verdana"/>
              </w:rPr>
              <w:t>Increase</w:t>
            </w:r>
            <w:r w:rsidR="003442AC">
              <w:rPr>
                <w:rFonts w:ascii="Verdana" w:hAnsi="Verdana"/>
              </w:rPr>
              <w:t>d</w:t>
            </w:r>
            <w:r>
              <w:rPr>
                <w:rFonts w:ascii="Verdana" w:hAnsi="Verdana"/>
              </w:rPr>
              <w:t xml:space="preserve"> sickness </w:t>
            </w:r>
            <w:r w:rsidR="003442AC">
              <w:rPr>
                <w:rFonts w:ascii="Verdana" w:hAnsi="Verdana"/>
              </w:rPr>
              <w:t xml:space="preserve">levels at WAST </w:t>
            </w:r>
            <w:r>
              <w:rPr>
                <w:rFonts w:ascii="Verdana" w:hAnsi="Verdana"/>
              </w:rPr>
              <w:t xml:space="preserve">in August and not yet clear if </w:t>
            </w:r>
            <w:r w:rsidR="003442AC">
              <w:rPr>
                <w:rFonts w:ascii="Verdana" w:hAnsi="Verdana"/>
              </w:rPr>
              <w:t xml:space="preserve">this was </w:t>
            </w:r>
            <w:r>
              <w:rPr>
                <w:rFonts w:ascii="Verdana" w:hAnsi="Verdana"/>
              </w:rPr>
              <w:t>a blip or recurring trend</w:t>
            </w:r>
          </w:p>
          <w:p w14:paraId="48E7C9D6" w14:textId="007B63AC" w:rsidR="00953337" w:rsidRDefault="00953337" w:rsidP="009D3F1D">
            <w:pPr>
              <w:pStyle w:val="ListParagraph"/>
              <w:numPr>
                <w:ilvl w:val="0"/>
                <w:numId w:val="46"/>
              </w:numPr>
              <w:jc w:val="both"/>
              <w:rPr>
                <w:rFonts w:ascii="Verdana" w:hAnsi="Verdana"/>
              </w:rPr>
            </w:pPr>
            <w:r>
              <w:rPr>
                <w:rFonts w:ascii="Verdana" w:hAnsi="Verdana"/>
              </w:rPr>
              <w:t>Ongoing work in providing different crews to attend incidents where different needs identified</w:t>
            </w:r>
            <w:r w:rsidR="003442AC">
              <w:rPr>
                <w:rFonts w:ascii="Verdana" w:hAnsi="Verdana"/>
              </w:rPr>
              <w:t xml:space="preserve"> (not one size fits all)</w:t>
            </w:r>
          </w:p>
          <w:p w14:paraId="620991D8" w14:textId="01985BE2" w:rsidR="00953337" w:rsidRDefault="00953337" w:rsidP="009D3F1D">
            <w:pPr>
              <w:pStyle w:val="ListParagraph"/>
              <w:numPr>
                <w:ilvl w:val="0"/>
                <w:numId w:val="46"/>
              </w:numPr>
              <w:jc w:val="both"/>
              <w:rPr>
                <w:rFonts w:ascii="Verdana" w:hAnsi="Verdana"/>
              </w:rPr>
            </w:pPr>
            <w:r>
              <w:rPr>
                <w:rFonts w:ascii="Verdana" w:hAnsi="Verdana"/>
              </w:rPr>
              <w:t>Improvement event planned with WAST in October and further work to do in supporting non</w:t>
            </w:r>
            <w:r w:rsidR="003442AC">
              <w:rPr>
                <w:rFonts w:ascii="Verdana" w:hAnsi="Verdana"/>
              </w:rPr>
              <w:t>-</w:t>
            </w:r>
            <w:r>
              <w:rPr>
                <w:rFonts w:ascii="Verdana" w:hAnsi="Verdana"/>
              </w:rPr>
              <w:t xml:space="preserve">conveyance and alternatives to </w:t>
            </w:r>
            <w:r w:rsidR="00D7176E">
              <w:rPr>
                <w:rFonts w:ascii="Verdana" w:hAnsi="Verdana"/>
              </w:rPr>
              <w:t>conveyance to EDs</w:t>
            </w:r>
          </w:p>
          <w:p w14:paraId="03636D7E" w14:textId="69C7EEFF" w:rsidR="00D7176E" w:rsidRPr="00550517" w:rsidRDefault="00D7176E" w:rsidP="009D3F1D">
            <w:pPr>
              <w:pStyle w:val="ListParagraph"/>
              <w:numPr>
                <w:ilvl w:val="0"/>
                <w:numId w:val="46"/>
              </w:numPr>
              <w:jc w:val="both"/>
              <w:rPr>
                <w:rFonts w:ascii="Verdana" w:hAnsi="Verdana"/>
                <w:color w:val="000000" w:themeColor="text1"/>
              </w:rPr>
            </w:pPr>
            <w:r w:rsidRPr="00550517">
              <w:rPr>
                <w:rFonts w:ascii="Verdana" w:hAnsi="Verdana"/>
                <w:color w:val="000000" w:themeColor="text1"/>
              </w:rPr>
              <w:t xml:space="preserve">The need to have </w:t>
            </w:r>
            <w:r w:rsidR="003442AC">
              <w:rPr>
                <w:rFonts w:ascii="Verdana" w:hAnsi="Verdana"/>
                <w:color w:val="000000" w:themeColor="text1"/>
              </w:rPr>
              <w:t xml:space="preserve">the </w:t>
            </w:r>
            <w:r w:rsidRPr="00550517">
              <w:rPr>
                <w:rFonts w:ascii="Verdana" w:hAnsi="Verdana"/>
                <w:color w:val="000000" w:themeColor="text1"/>
              </w:rPr>
              <w:t>alternate blended approaches and help to manage variation and</w:t>
            </w:r>
            <w:r w:rsidR="00550517">
              <w:rPr>
                <w:rFonts w:ascii="Verdana" w:hAnsi="Verdana"/>
                <w:color w:val="000000" w:themeColor="text1"/>
              </w:rPr>
              <w:t xml:space="preserve"> note</w:t>
            </w:r>
            <w:r w:rsidRPr="00550517">
              <w:rPr>
                <w:rFonts w:ascii="Verdana" w:hAnsi="Verdana"/>
                <w:color w:val="000000" w:themeColor="text1"/>
              </w:rPr>
              <w:t xml:space="preserve"> the risk management approach by WAST</w:t>
            </w:r>
          </w:p>
          <w:p w14:paraId="73460ADA" w14:textId="33C956D8" w:rsidR="00324891" w:rsidRPr="00550517" w:rsidRDefault="00550517" w:rsidP="00FD0EC7">
            <w:pPr>
              <w:pStyle w:val="ListParagraph"/>
              <w:numPr>
                <w:ilvl w:val="0"/>
                <w:numId w:val="46"/>
              </w:numPr>
              <w:jc w:val="both"/>
              <w:rPr>
                <w:rFonts w:ascii="Verdana" w:hAnsi="Verdana"/>
              </w:rPr>
            </w:pPr>
            <w:r>
              <w:rPr>
                <w:rFonts w:ascii="Verdana" w:hAnsi="Verdana"/>
              </w:rPr>
              <w:t xml:space="preserve">The importance of </w:t>
            </w:r>
            <w:r w:rsidR="003442AC">
              <w:rPr>
                <w:rFonts w:ascii="Verdana" w:hAnsi="Verdana"/>
              </w:rPr>
              <w:t xml:space="preserve">maintaining </w:t>
            </w:r>
            <w:r>
              <w:rPr>
                <w:rFonts w:ascii="Verdana" w:hAnsi="Verdana"/>
              </w:rPr>
              <w:t>the ICAP process and holding each other to account</w:t>
            </w:r>
            <w:r w:rsidR="003D5885">
              <w:rPr>
                <w:rFonts w:ascii="Verdana" w:hAnsi="Verdana"/>
              </w:rPr>
              <w:t>;</w:t>
            </w:r>
            <w:r>
              <w:rPr>
                <w:rFonts w:ascii="Verdana" w:hAnsi="Verdana"/>
              </w:rPr>
              <w:t xml:space="preserve"> and the cross</w:t>
            </w:r>
            <w:r w:rsidR="003442AC">
              <w:rPr>
                <w:rFonts w:ascii="Verdana" w:hAnsi="Verdana"/>
              </w:rPr>
              <w:t>-</w:t>
            </w:r>
            <w:r>
              <w:rPr>
                <w:rFonts w:ascii="Verdana" w:hAnsi="Verdana"/>
              </w:rPr>
              <w:t>reference to the national work such as the Six Goals for Urgent and Emergency Care Programme.</w:t>
            </w:r>
          </w:p>
          <w:p w14:paraId="135B2BC8" w14:textId="77777777" w:rsidR="00324891" w:rsidRPr="00FD0EC7" w:rsidRDefault="00324891" w:rsidP="00FD0EC7">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5A9FBD50" w14:textId="77777777" w:rsidR="009E45DE" w:rsidRPr="009E45DE" w:rsidRDefault="009E45DE" w:rsidP="009E45DE">
            <w:pPr>
              <w:pStyle w:val="ListParagraph"/>
              <w:numPr>
                <w:ilvl w:val="0"/>
                <w:numId w:val="16"/>
              </w:numPr>
              <w:contextualSpacing/>
              <w:jc w:val="both"/>
              <w:rPr>
                <w:rFonts w:ascii="Verdana" w:hAnsi="Verdana" w:cs="Arial"/>
              </w:rPr>
            </w:pPr>
            <w:r w:rsidRPr="009E45DE">
              <w:rPr>
                <w:rFonts w:ascii="Verdana" w:hAnsi="Verdana" w:cs="Arial"/>
                <w:b/>
              </w:rPr>
              <w:t xml:space="preserve">NOTE </w:t>
            </w:r>
            <w:r w:rsidRPr="009E45DE">
              <w:rPr>
                <w:rFonts w:ascii="Verdana" w:hAnsi="Verdana" w:cs="Arial"/>
              </w:rPr>
              <w:t>the content of the report.</w:t>
            </w:r>
          </w:p>
          <w:p w14:paraId="3D2E9A6D" w14:textId="77777777" w:rsidR="009E45DE" w:rsidRPr="009E45DE" w:rsidRDefault="009E45DE" w:rsidP="009E45DE">
            <w:pPr>
              <w:pStyle w:val="ListParagraph"/>
              <w:numPr>
                <w:ilvl w:val="0"/>
                <w:numId w:val="16"/>
              </w:numPr>
              <w:contextualSpacing/>
              <w:jc w:val="both"/>
              <w:rPr>
                <w:rFonts w:ascii="Verdana" w:hAnsi="Verdana" w:cs="Arial"/>
                <w:bCs/>
              </w:rPr>
            </w:pPr>
            <w:r w:rsidRPr="00CF0620">
              <w:rPr>
                <w:rFonts w:ascii="Verdana" w:hAnsi="Verdana" w:cs="Arial"/>
                <w:b/>
              </w:rPr>
              <w:t xml:space="preserve">NOTE </w:t>
            </w:r>
            <w:r w:rsidRPr="009E45DE">
              <w:rPr>
                <w:rFonts w:ascii="Verdana" w:hAnsi="Verdana" w:cs="Arial"/>
                <w:bCs/>
              </w:rPr>
              <w:t xml:space="preserve">the Ambulance Services Indicators </w:t>
            </w:r>
          </w:p>
          <w:p w14:paraId="3FE724CF" w14:textId="4E4E8AFF" w:rsidR="009E45DE" w:rsidRPr="009E45DE" w:rsidRDefault="009E45DE" w:rsidP="009E45DE">
            <w:pPr>
              <w:pStyle w:val="ListParagraph"/>
              <w:numPr>
                <w:ilvl w:val="0"/>
                <w:numId w:val="16"/>
              </w:numPr>
              <w:contextualSpacing/>
              <w:jc w:val="both"/>
              <w:rPr>
                <w:rFonts w:ascii="Verdana" w:hAnsi="Verdana" w:cs="Arial"/>
                <w:b/>
              </w:rPr>
            </w:pPr>
            <w:r>
              <w:rPr>
                <w:rFonts w:ascii="Verdana" w:hAnsi="Verdana" w:cs="Arial"/>
                <w:b/>
              </w:rPr>
              <w:t xml:space="preserve">NOTE </w:t>
            </w:r>
            <w:r w:rsidRPr="009E45DE">
              <w:rPr>
                <w:rFonts w:ascii="Verdana" w:hAnsi="Verdana" w:cs="Arial"/>
                <w:bCs/>
              </w:rPr>
              <w:t>the information within the performance dashboard.</w:t>
            </w:r>
          </w:p>
          <w:p w14:paraId="217BF18B" w14:textId="77777777" w:rsidR="009E45DE" w:rsidRPr="00195933" w:rsidRDefault="009E45DE" w:rsidP="009E45DE">
            <w:pPr>
              <w:pStyle w:val="ListParagraph"/>
              <w:numPr>
                <w:ilvl w:val="0"/>
                <w:numId w:val="16"/>
              </w:numPr>
              <w:contextualSpacing/>
              <w:jc w:val="both"/>
            </w:pPr>
            <w:r w:rsidRPr="00195933">
              <w:rPr>
                <w:rFonts w:ascii="Verdana" w:hAnsi="Verdana" w:cs="Arial"/>
                <w:b/>
              </w:rPr>
              <w:t xml:space="preserve">NOTE </w:t>
            </w:r>
            <w:r w:rsidRPr="00195933">
              <w:rPr>
                <w:rFonts w:ascii="Verdana" w:hAnsi="Verdana" w:cs="Arial"/>
              </w:rPr>
              <w:t xml:space="preserve">the </w:t>
            </w:r>
            <w:r>
              <w:rPr>
                <w:rFonts w:ascii="Verdana" w:hAnsi="Verdana" w:cs="Arial"/>
              </w:rPr>
              <w:t>revision</w:t>
            </w:r>
            <w:r w:rsidRPr="00195933">
              <w:rPr>
                <w:rFonts w:ascii="Verdana" w:hAnsi="Verdana" w:cs="Arial"/>
              </w:rPr>
              <w:t xml:space="preserve"> of the EASC Action Plan</w:t>
            </w:r>
            <w:r>
              <w:rPr>
                <w:rFonts w:ascii="Verdana" w:hAnsi="Verdana" w:cs="Arial"/>
              </w:rPr>
              <w:t>.</w:t>
            </w:r>
            <w:r w:rsidRPr="00195933">
              <w:rPr>
                <w:rFonts w:ascii="Verdana" w:hAnsi="Verdana" w:cs="Arial"/>
              </w:rPr>
              <w:t xml:space="preserve">  </w:t>
            </w:r>
          </w:p>
          <w:p w14:paraId="0F1752E8" w14:textId="2CC1A4C2" w:rsidR="00744E22" w:rsidRPr="006B502F" w:rsidRDefault="00744E22" w:rsidP="00C159A9">
            <w:pPr>
              <w:pStyle w:val="ListParagraph"/>
              <w:ind w:left="360"/>
              <w:contextualSpacing/>
              <w:jc w:val="both"/>
              <w:rPr>
                <w:rFonts w:ascii="Verdana" w:hAnsi="Verdana" w:cs="Arial"/>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7C3DCB18" w:rsidR="00FF77F0" w:rsidRDefault="00FF77F0" w:rsidP="00CF7549">
            <w:pPr>
              <w:jc w:val="center"/>
              <w:outlineLvl w:val="0"/>
              <w:rPr>
                <w:rFonts w:ascii="Verdana" w:hAnsi="Verdana" w:cs="Tahoma"/>
                <w:bCs/>
                <w:color w:val="000000"/>
              </w:rPr>
            </w:pPr>
          </w:p>
          <w:p w14:paraId="69A544AA" w14:textId="04480BCC" w:rsidR="003442AC" w:rsidRDefault="003442AC" w:rsidP="00CF7549">
            <w:pPr>
              <w:jc w:val="center"/>
              <w:outlineLvl w:val="0"/>
              <w:rPr>
                <w:rFonts w:ascii="Verdana" w:hAnsi="Verdana" w:cs="Tahoma"/>
                <w:bCs/>
                <w:color w:val="000000"/>
              </w:rPr>
            </w:pPr>
          </w:p>
          <w:p w14:paraId="5AF94303" w14:textId="278CA2E2" w:rsidR="003442AC" w:rsidRDefault="003442AC" w:rsidP="00CF7549">
            <w:pPr>
              <w:jc w:val="center"/>
              <w:outlineLvl w:val="0"/>
              <w:rPr>
                <w:rFonts w:ascii="Verdana" w:hAnsi="Verdana" w:cs="Tahoma"/>
                <w:bCs/>
                <w:color w:val="000000"/>
              </w:rPr>
            </w:pPr>
          </w:p>
          <w:p w14:paraId="595174F1" w14:textId="25002E46" w:rsidR="003442AC" w:rsidRDefault="003442AC" w:rsidP="00CF7549">
            <w:pPr>
              <w:jc w:val="center"/>
              <w:outlineLvl w:val="0"/>
              <w:rPr>
                <w:rFonts w:ascii="Verdana" w:hAnsi="Verdana" w:cs="Tahoma"/>
                <w:bCs/>
                <w:color w:val="000000"/>
              </w:rPr>
            </w:pPr>
          </w:p>
          <w:p w14:paraId="12FBFC6A" w14:textId="680F1ED6" w:rsidR="003442AC" w:rsidRDefault="003442AC" w:rsidP="00CF7549">
            <w:pPr>
              <w:jc w:val="center"/>
              <w:outlineLvl w:val="0"/>
              <w:rPr>
                <w:rFonts w:ascii="Verdana" w:hAnsi="Verdana" w:cs="Tahoma"/>
                <w:bCs/>
                <w:color w:val="000000"/>
              </w:rPr>
            </w:pPr>
          </w:p>
          <w:p w14:paraId="271ED7A7" w14:textId="6543E853" w:rsidR="003442AC" w:rsidRDefault="003442AC" w:rsidP="00CF7549">
            <w:pPr>
              <w:jc w:val="center"/>
              <w:outlineLvl w:val="0"/>
              <w:rPr>
                <w:rFonts w:ascii="Verdana" w:hAnsi="Verdana" w:cs="Tahoma"/>
                <w:bCs/>
                <w:color w:val="000000"/>
              </w:rPr>
            </w:pPr>
          </w:p>
          <w:p w14:paraId="79349D01" w14:textId="72781BEE" w:rsidR="003442AC" w:rsidRDefault="003442AC" w:rsidP="00CF7549">
            <w:pPr>
              <w:jc w:val="center"/>
              <w:outlineLvl w:val="0"/>
              <w:rPr>
                <w:rFonts w:ascii="Verdana" w:hAnsi="Verdana" w:cs="Tahoma"/>
                <w:bCs/>
                <w:color w:val="000000"/>
              </w:rPr>
            </w:pPr>
          </w:p>
          <w:p w14:paraId="04D4814F" w14:textId="67717350" w:rsidR="003442AC" w:rsidRDefault="003442AC" w:rsidP="00CF7549">
            <w:pPr>
              <w:jc w:val="center"/>
              <w:outlineLvl w:val="0"/>
              <w:rPr>
                <w:rFonts w:ascii="Verdana" w:hAnsi="Verdana" w:cs="Tahoma"/>
                <w:bCs/>
                <w:color w:val="000000"/>
              </w:rPr>
            </w:pPr>
          </w:p>
          <w:p w14:paraId="0661A613" w14:textId="6B2CCA7E" w:rsidR="003442AC" w:rsidRDefault="003442AC" w:rsidP="00CF7549">
            <w:pPr>
              <w:jc w:val="center"/>
              <w:outlineLvl w:val="0"/>
              <w:rPr>
                <w:rFonts w:ascii="Verdana" w:hAnsi="Verdana" w:cs="Tahoma"/>
                <w:bCs/>
                <w:color w:val="000000"/>
              </w:rPr>
            </w:pPr>
          </w:p>
          <w:p w14:paraId="30612854" w14:textId="1A54EF5E" w:rsidR="003442AC" w:rsidRDefault="003442AC" w:rsidP="00CF7549">
            <w:pPr>
              <w:jc w:val="center"/>
              <w:outlineLvl w:val="0"/>
              <w:rPr>
                <w:rFonts w:ascii="Verdana" w:hAnsi="Verdana" w:cs="Tahoma"/>
                <w:bCs/>
                <w:color w:val="000000"/>
              </w:rPr>
            </w:pPr>
          </w:p>
          <w:p w14:paraId="476F9C40" w14:textId="1FCA1872" w:rsidR="003442AC" w:rsidRDefault="003442AC" w:rsidP="00CF7549">
            <w:pPr>
              <w:jc w:val="center"/>
              <w:outlineLvl w:val="0"/>
              <w:rPr>
                <w:rFonts w:ascii="Verdana" w:hAnsi="Verdana" w:cs="Tahoma"/>
                <w:bCs/>
                <w:color w:val="000000"/>
              </w:rPr>
            </w:pPr>
          </w:p>
          <w:p w14:paraId="2718950C" w14:textId="751AB9B5" w:rsidR="003442AC" w:rsidRDefault="003442AC" w:rsidP="00CF7549">
            <w:pPr>
              <w:jc w:val="center"/>
              <w:outlineLvl w:val="0"/>
              <w:rPr>
                <w:rFonts w:ascii="Verdana" w:hAnsi="Verdana" w:cs="Tahoma"/>
                <w:bCs/>
                <w:color w:val="000000"/>
              </w:rPr>
            </w:pPr>
          </w:p>
          <w:p w14:paraId="1D53587B" w14:textId="217626C0" w:rsidR="003442AC" w:rsidRDefault="003442AC" w:rsidP="00CF7549">
            <w:pPr>
              <w:jc w:val="center"/>
              <w:outlineLvl w:val="0"/>
              <w:rPr>
                <w:rFonts w:ascii="Verdana" w:hAnsi="Verdana" w:cs="Tahoma"/>
                <w:bCs/>
                <w:color w:val="000000"/>
              </w:rPr>
            </w:pPr>
          </w:p>
          <w:p w14:paraId="4CB952D7" w14:textId="7CABD9B1" w:rsidR="003442AC" w:rsidRDefault="003442AC" w:rsidP="00CF7549">
            <w:pPr>
              <w:jc w:val="center"/>
              <w:outlineLvl w:val="0"/>
              <w:rPr>
                <w:rFonts w:ascii="Verdana" w:hAnsi="Verdana" w:cs="Tahoma"/>
                <w:bCs/>
                <w:color w:val="000000"/>
              </w:rPr>
            </w:pPr>
          </w:p>
          <w:p w14:paraId="67CB6877" w14:textId="01737F2A" w:rsidR="003442AC" w:rsidRDefault="003442AC" w:rsidP="00CF7549">
            <w:pPr>
              <w:jc w:val="center"/>
              <w:outlineLvl w:val="0"/>
              <w:rPr>
                <w:rFonts w:ascii="Verdana" w:hAnsi="Verdana" w:cs="Tahoma"/>
                <w:bCs/>
                <w:color w:val="000000"/>
              </w:rPr>
            </w:pPr>
          </w:p>
          <w:p w14:paraId="46E2313E" w14:textId="6E880032" w:rsidR="003442AC" w:rsidRDefault="003442AC" w:rsidP="00CF7549">
            <w:pPr>
              <w:jc w:val="center"/>
              <w:outlineLvl w:val="0"/>
              <w:rPr>
                <w:rFonts w:ascii="Verdana" w:hAnsi="Verdana" w:cs="Tahoma"/>
                <w:bCs/>
                <w:color w:val="000000"/>
              </w:rPr>
            </w:pPr>
          </w:p>
          <w:p w14:paraId="727C8050" w14:textId="2D536A89" w:rsidR="003442AC" w:rsidRDefault="003442AC" w:rsidP="00CF7549">
            <w:pPr>
              <w:jc w:val="center"/>
              <w:outlineLvl w:val="0"/>
              <w:rPr>
                <w:rFonts w:ascii="Verdana" w:hAnsi="Verdana" w:cs="Tahoma"/>
                <w:bCs/>
                <w:color w:val="000000"/>
              </w:rPr>
            </w:pPr>
          </w:p>
          <w:p w14:paraId="742ACBC7" w14:textId="28D89279" w:rsidR="003442AC" w:rsidRDefault="003442AC" w:rsidP="00CF7549">
            <w:pPr>
              <w:jc w:val="center"/>
              <w:outlineLvl w:val="0"/>
              <w:rPr>
                <w:rFonts w:ascii="Verdana" w:hAnsi="Verdana" w:cs="Tahoma"/>
                <w:bCs/>
                <w:color w:val="000000"/>
              </w:rPr>
            </w:pPr>
          </w:p>
          <w:p w14:paraId="1777E521" w14:textId="6D9DED2A" w:rsidR="003442AC" w:rsidRDefault="003442AC" w:rsidP="00CF7549">
            <w:pPr>
              <w:jc w:val="center"/>
              <w:outlineLvl w:val="0"/>
              <w:rPr>
                <w:rFonts w:ascii="Verdana" w:hAnsi="Verdana" w:cs="Tahoma"/>
                <w:bCs/>
                <w:color w:val="000000"/>
              </w:rPr>
            </w:pPr>
          </w:p>
          <w:p w14:paraId="5EA05DB7" w14:textId="49382041" w:rsidR="003442AC" w:rsidRDefault="003442AC" w:rsidP="00CF7549">
            <w:pPr>
              <w:jc w:val="center"/>
              <w:outlineLvl w:val="0"/>
              <w:rPr>
                <w:rFonts w:ascii="Verdana" w:hAnsi="Verdana" w:cs="Tahoma"/>
                <w:bCs/>
                <w:color w:val="000000"/>
              </w:rPr>
            </w:pPr>
          </w:p>
          <w:p w14:paraId="093A313D" w14:textId="187F998D" w:rsidR="003442AC" w:rsidRDefault="003442AC" w:rsidP="00CF7549">
            <w:pPr>
              <w:jc w:val="center"/>
              <w:outlineLvl w:val="0"/>
              <w:rPr>
                <w:rFonts w:ascii="Verdana" w:hAnsi="Verdana" w:cs="Tahoma"/>
                <w:bCs/>
                <w:color w:val="000000"/>
              </w:rPr>
            </w:pPr>
          </w:p>
          <w:p w14:paraId="72326606" w14:textId="1280F00A" w:rsidR="003442AC" w:rsidRDefault="003442AC" w:rsidP="00CF7549">
            <w:pPr>
              <w:jc w:val="center"/>
              <w:outlineLvl w:val="0"/>
              <w:rPr>
                <w:rFonts w:ascii="Verdana" w:hAnsi="Verdana" w:cs="Tahoma"/>
                <w:bCs/>
                <w:color w:val="000000"/>
              </w:rPr>
            </w:pPr>
          </w:p>
          <w:p w14:paraId="77856CD9" w14:textId="54ADAA08" w:rsidR="003442AC" w:rsidRDefault="003442AC" w:rsidP="00CF7549">
            <w:pPr>
              <w:jc w:val="center"/>
              <w:outlineLvl w:val="0"/>
              <w:rPr>
                <w:rFonts w:ascii="Verdana" w:hAnsi="Verdana" w:cs="Tahoma"/>
                <w:bCs/>
                <w:color w:val="000000"/>
              </w:rPr>
            </w:pPr>
          </w:p>
          <w:p w14:paraId="2560CFA5" w14:textId="0E0AC583" w:rsidR="003442AC" w:rsidRDefault="003442AC" w:rsidP="00CF7549">
            <w:pPr>
              <w:jc w:val="center"/>
              <w:outlineLvl w:val="0"/>
              <w:rPr>
                <w:rFonts w:ascii="Verdana" w:hAnsi="Verdana" w:cs="Tahoma"/>
                <w:bCs/>
                <w:color w:val="000000"/>
              </w:rPr>
            </w:pPr>
          </w:p>
          <w:p w14:paraId="4E47DA87" w14:textId="35973FC4" w:rsidR="003442AC" w:rsidRDefault="003442AC" w:rsidP="00CF7549">
            <w:pPr>
              <w:jc w:val="center"/>
              <w:outlineLvl w:val="0"/>
              <w:rPr>
                <w:rFonts w:ascii="Verdana" w:hAnsi="Verdana" w:cs="Tahoma"/>
                <w:bCs/>
                <w:color w:val="000000"/>
              </w:rPr>
            </w:pPr>
          </w:p>
          <w:p w14:paraId="06760A10" w14:textId="796CC2B4" w:rsidR="003442AC" w:rsidRDefault="003442AC" w:rsidP="00CF7549">
            <w:pPr>
              <w:jc w:val="center"/>
              <w:outlineLvl w:val="0"/>
              <w:rPr>
                <w:rFonts w:ascii="Verdana" w:hAnsi="Verdana" w:cs="Tahoma"/>
                <w:bCs/>
                <w:color w:val="000000"/>
              </w:rPr>
            </w:pPr>
          </w:p>
          <w:p w14:paraId="5C766AC0" w14:textId="45EA2F3A" w:rsidR="003442AC" w:rsidRDefault="003442AC" w:rsidP="00CF7549">
            <w:pPr>
              <w:jc w:val="center"/>
              <w:outlineLvl w:val="0"/>
              <w:rPr>
                <w:rFonts w:ascii="Verdana" w:hAnsi="Verdana" w:cs="Tahoma"/>
                <w:bCs/>
                <w:color w:val="000000"/>
              </w:rPr>
            </w:pPr>
          </w:p>
          <w:p w14:paraId="442297FD" w14:textId="7E2DAF88" w:rsidR="003442AC" w:rsidRDefault="003442AC" w:rsidP="00CF7549">
            <w:pPr>
              <w:jc w:val="center"/>
              <w:outlineLvl w:val="0"/>
              <w:rPr>
                <w:rFonts w:ascii="Verdana" w:hAnsi="Verdana" w:cs="Tahoma"/>
                <w:bCs/>
                <w:color w:val="000000"/>
              </w:rPr>
            </w:pPr>
          </w:p>
          <w:p w14:paraId="39B3E074" w14:textId="44B69948" w:rsidR="003442AC" w:rsidRDefault="003442AC" w:rsidP="00CF7549">
            <w:pPr>
              <w:jc w:val="center"/>
              <w:outlineLvl w:val="0"/>
              <w:rPr>
                <w:rFonts w:ascii="Verdana" w:hAnsi="Verdana" w:cs="Tahoma"/>
                <w:bCs/>
                <w:color w:val="000000"/>
              </w:rPr>
            </w:pPr>
          </w:p>
          <w:p w14:paraId="2C234283" w14:textId="5FBB6FE2" w:rsidR="003442AC" w:rsidRDefault="003442AC" w:rsidP="00CF7549">
            <w:pPr>
              <w:jc w:val="center"/>
              <w:outlineLvl w:val="0"/>
              <w:rPr>
                <w:rFonts w:ascii="Verdana" w:hAnsi="Verdana" w:cs="Tahoma"/>
                <w:bCs/>
                <w:color w:val="000000"/>
              </w:rPr>
            </w:pPr>
          </w:p>
          <w:p w14:paraId="34C01834" w14:textId="486D5A55" w:rsidR="003442AC" w:rsidRDefault="003442AC" w:rsidP="00CF7549">
            <w:pPr>
              <w:jc w:val="center"/>
              <w:outlineLvl w:val="0"/>
              <w:rPr>
                <w:rFonts w:ascii="Verdana" w:hAnsi="Verdana" w:cs="Tahoma"/>
                <w:bCs/>
                <w:color w:val="000000"/>
              </w:rPr>
            </w:pPr>
          </w:p>
          <w:p w14:paraId="262F47BF" w14:textId="7EE02E31" w:rsidR="003442AC" w:rsidRDefault="003442AC" w:rsidP="00CF7549">
            <w:pPr>
              <w:jc w:val="center"/>
              <w:outlineLvl w:val="0"/>
              <w:rPr>
                <w:rFonts w:ascii="Verdana" w:hAnsi="Verdana" w:cs="Tahoma"/>
                <w:bCs/>
                <w:color w:val="000000"/>
              </w:rPr>
            </w:pPr>
          </w:p>
          <w:p w14:paraId="79591CC3" w14:textId="6AB1548E" w:rsidR="003442AC" w:rsidRDefault="003442AC" w:rsidP="00CF7549">
            <w:pPr>
              <w:jc w:val="center"/>
              <w:outlineLvl w:val="0"/>
              <w:rPr>
                <w:rFonts w:ascii="Verdana" w:hAnsi="Verdana" w:cs="Tahoma"/>
                <w:bCs/>
                <w:color w:val="000000"/>
              </w:rPr>
            </w:pPr>
          </w:p>
          <w:p w14:paraId="3005C532" w14:textId="686AE16F" w:rsidR="003442AC" w:rsidRDefault="003442AC" w:rsidP="00CF7549">
            <w:pPr>
              <w:jc w:val="center"/>
              <w:outlineLvl w:val="0"/>
              <w:rPr>
                <w:rFonts w:ascii="Verdana" w:hAnsi="Verdana" w:cs="Tahoma"/>
                <w:bCs/>
                <w:color w:val="000000"/>
              </w:rPr>
            </w:pPr>
          </w:p>
          <w:p w14:paraId="67574A18" w14:textId="1AC274B4" w:rsidR="003442AC" w:rsidRDefault="003442AC" w:rsidP="00CF7549">
            <w:pPr>
              <w:jc w:val="center"/>
              <w:outlineLvl w:val="0"/>
              <w:rPr>
                <w:rFonts w:ascii="Verdana" w:hAnsi="Verdana" w:cs="Tahoma"/>
                <w:bCs/>
                <w:color w:val="000000"/>
              </w:rPr>
            </w:pPr>
          </w:p>
          <w:p w14:paraId="3103EC24" w14:textId="7E86F73E" w:rsidR="003442AC" w:rsidRDefault="003442AC" w:rsidP="00CF7549">
            <w:pPr>
              <w:jc w:val="center"/>
              <w:outlineLvl w:val="0"/>
              <w:rPr>
                <w:rFonts w:ascii="Verdana" w:hAnsi="Verdana" w:cs="Tahoma"/>
                <w:bCs/>
                <w:color w:val="000000"/>
              </w:rPr>
            </w:pPr>
          </w:p>
          <w:p w14:paraId="1AC80162" w14:textId="05E9C9D2" w:rsidR="003442AC" w:rsidRDefault="003442AC" w:rsidP="00CF7549">
            <w:pPr>
              <w:jc w:val="center"/>
              <w:outlineLvl w:val="0"/>
              <w:rPr>
                <w:rFonts w:ascii="Verdana" w:hAnsi="Verdana" w:cs="Tahoma"/>
                <w:bCs/>
                <w:color w:val="000000"/>
              </w:rPr>
            </w:pPr>
          </w:p>
          <w:p w14:paraId="74F0401F" w14:textId="3FD8E65D" w:rsidR="003442AC" w:rsidRDefault="003442AC" w:rsidP="00CF7549">
            <w:pPr>
              <w:jc w:val="center"/>
              <w:outlineLvl w:val="0"/>
              <w:rPr>
                <w:rFonts w:ascii="Verdana" w:hAnsi="Verdana" w:cs="Tahoma"/>
                <w:bCs/>
                <w:color w:val="000000"/>
              </w:rPr>
            </w:pPr>
          </w:p>
          <w:p w14:paraId="7F0A566C" w14:textId="4AA268DE" w:rsidR="003442AC" w:rsidRDefault="003442AC" w:rsidP="00CF7549">
            <w:pPr>
              <w:jc w:val="center"/>
              <w:outlineLvl w:val="0"/>
              <w:rPr>
                <w:rFonts w:ascii="Verdana" w:hAnsi="Verdana" w:cs="Tahoma"/>
                <w:bCs/>
                <w:color w:val="000000"/>
              </w:rPr>
            </w:pPr>
          </w:p>
          <w:p w14:paraId="539DDB66" w14:textId="69F6AE38" w:rsidR="003442AC" w:rsidRDefault="003442AC" w:rsidP="00CF7549">
            <w:pPr>
              <w:jc w:val="center"/>
              <w:outlineLvl w:val="0"/>
              <w:rPr>
                <w:rFonts w:ascii="Verdana" w:hAnsi="Verdana" w:cs="Tahoma"/>
                <w:bCs/>
                <w:color w:val="000000"/>
              </w:rPr>
            </w:pPr>
          </w:p>
          <w:p w14:paraId="37869633" w14:textId="413D0608" w:rsidR="003442AC" w:rsidRDefault="003442AC" w:rsidP="00CF7549">
            <w:pPr>
              <w:jc w:val="center"/>
              <w:outlineLvl w:val="0"/>
              <w:rPr>
                <w:rFonts w:ascii="Verdana" w:hAnsi="Verdana" w:cs="Tahoma"/>
                <w:bCs/>
                <w:color w:val="000000"/>
              </w:rPr>
            </w:pPr>
          </w:p>
          <w:p w14:paraId="5D1D4323" w14:textId="46A57493" w:rsidR="003442AC" w:rsidRDefault="003442AC" w:rsidP="00CF7549">
            <w:pPr>
              <w:jc w:val="center"/>
              <w:outlineLvl w:val="0"/>
              <w:rPr>
                <w:rFonts w:ascii="Verdana" w:hAnsi="Verdana" w:cs="Tahoma"/>
                <w:bCs/>
                <w:color w:val="000000"/>
              </w:rPr>
            </w:pPr>
          </w:p>
          <w:p w14:paraId="54760398" w14:textId="4E74B00A" w:rsidR="003442AC" w:rsidRDefault="003442AC" w:rsidP="00CF7549">
            <w:pPr>
              <w:jc w:val="center"/>
              <w:outlineLvl w:val="0"/>
              <w:rPr>
                <w:rFonts w:ascii="Verdana" w:hAnsi="Verdana" w:cs="Tahoma"/>
                <w:bCs/>
                <w:color w:val="000000"/>
              </w:rPr>
            </w:pPr>
          </w:p>
          <w:p w14:paraId="6D9256F5" w14:textId="221EE15A" w:rsidR="003442AC" w:rsidRDefault="003442AC" w:rsidP="00CF7549">
            <w:pPr>
              <w:jc w:val="center"/>
              <w:outlineLvl w:val="0"/>
              <w:rPr>
                <w:rFonts w:ascii="Verdana" w:hAnsi="Verdana" w:cs="Tahoma"/>
                <w:bCs/>
                <w:color w:val="000000"/>
              </w:rPr>
            </w:pPr>
          </w:p>
          <w:p w14:paraId="15B8065A" w14:textId="424A2D9C" w:rsidR="003442AC" w:rsidRDefault="003442AC" w:rsidP="00CF7549">
            <w:pPr>
              <w:jc w:val="center"/>
              <w:outlineLvl w:val="0"/>
              <w:rPr>
                <w:rFonts w:ascii="Verdana" w:hAnsi="Verdana" w:cs="Tahoma"/>
                <w:bCs/>
                <w:color w:val="000000"/>
              </w:rPr>
            </w:pPr>
            <w:r>
              <w:rPr>
                <w:rFonts w:ascii="Verdana" w:hAnsi="Verdana" w:cs="Tahoma"/>
                <w:bCs/>
                <w:color w:val="000000"/>
              </w:rPr>
              <w:t>EASC T / WAST</w:t>
            </w:r>
          </w:p>
          <w:p w14:paraId="29E89BB4" w14:textId="5BAA1138" w:rsidR="00CF7549" w:rsidRDefault="00CF7549" w:rsidP="00CF7549">
            <w:pPr>
              <w:jc w:val="center"/>
              <w:outlineLvl w:val="0"/>
              <w:rPr>
                <w:rFonts w:ascii="Verdana" w:hAnsi="Verdana" w:cs="Tahoma"/>
                <w:bCs/>
                <w:color w:val="000000"/>
              </w:rPr>
            </w:pPr>
          </w:p>
          <w:p w14:paraId="26638077" w14:textId="175B13E0" w:rsidR="00CF7549" w:rsidRDefault="00CF7549" w:rsidP="00CF7549">
            <w:pPr>
              <w:jc w:val="center"/>
              <w:outlineLvl w:val="0"/>
              <w:rPr>
                <w:rFonts w:ascii="Verdana" w:hAnsi="Verdana" w:cs="Tahoma"/>
                <w:bCs/>
                <w:color w:val="000000"/>
              </w:rPr>
            </w:pPr>
          </w:p>
          <w:p w14:paraId="1C16404F" w14:textId="1CADD890" w:rsidR="005E1093" w:rsidRDefault="005E1093" w:rsidP="00CF7549">
            <w:pPr>
              <w:jc w:val="center"/>
              <w:outlineLvl w:val="0"/>
              <w:rPr>
                <w:rFonts w:ascii="Verdana" w:hAnsi="Verdana" w:cs="Tahoma"/>
                <w:bCs/>
                <w:color w:val="000000"/>
              </w:rPr>
            </w:pPr>
          </w:p>
          <w:p w14:paraId="5459D930" w14:textId="15EDEE37" w:rsidR="005E1093" w:rsidRDefault="005E1093" w:rsidP="00CF7549">
            <w:pPr>
              <w:jc w:val="center"/>
              <w:outlineLvl w:val="0"/>
              <w:rPr>
                <w:rFonts w:ascii="Verdana" w:hAnsi="Verdana" w:cs="Tahoma"/>
                <w:bCs/>
                <w:color w:val="000000"/>
              </w:rPr>
            </w:pPr>
          </w:p>
          <w:p w14:paraId="63D87D69" w14:textId="034FFF4A" w:rsidR="005E1093" w:rsidRDefault="005E1093" w:rsidP="00CF7549">
            <w:pPr>
              <w:jc w:val="center"/>
              <w:outlineLvl w:val="0"/>
              <w:rPr>
                <w:rFonts w:ascii="Verdana" w:hAnsi="Verdana" w:cs="Tahoma"/>
                <w:bCs/>
                <w:color w:val="000000"/>
              </w:rPr>
            </w:pPr>
          </w:p>
          <w:p w14:paraId="2F015AB4" w14:textId="6201744C" w:rsidR="005E1093" w:rsidRDefault="005E1093" w:rsidP="00CF7549">
            <w:pPr>
              <w:jc w:val="center"/>
              <w:outlineLvl w:val="0"/>
              <w:rPr>
                <w:rFonts w:ascii="Verdana" w:hAnsi="Verdana" w:cs="Tahoma"/>
                <w:bCs/>
                <w:color w:val="000000"/>
              </w:rPr>
            </w:pPr>
          </w:p>
          <w:p w14:paraId="6CD76E55" w14:textId="1FB0B435" w:rsidR="005E1093" w:rsidRDefault="005E1093" w:rsidP="00CF7549">
            <w:pPr>
              <w:jc w:val="center"/>
              <w:outlineLvl w:val="0"/>
              <w:rPr>
                <w:rFonts w:ascii="Verdana" w:hAnsi="Verdana" w:cs="Tahoma"/>
                <w:bCs/>
                <w:color w:val="000000"/>
              </w:rPr>
            </w:pPr>
          </w:p>
          <w:p w14:paraId="58FE1C82" w14:textId="27989D77" w:rsidR="005E1093" w:rsidRDefault="005E1093" w:rsidP="00CF7549">
            <w:pPr>
              <w:jc w:val="center"/>
              <w:outlineLvl w:val="0"/>
              <w:rPr>
                <w:rFonts w:ascii="Verdana" w:hAnsi="Verdana" w:cs="Tahoma"/>
                <w:bCs/>
                <w:color w:val="000000"/>
              </w:rPr>
            </w:pPr>
          </w:p>
          <w:p w14:paraId="24DDA9D6" w14:textId="66C934C8" w:rsidR="005E1093" w:rsidRDefault="005E1093" w:rsidP="00CF7549">
            <w:pPr>
              <w:jc w:val="center"/>
              <w:outlineLvl w:val="0"/>
              <w:rPr>
                <w:rFonts w:ascii="Verdana" w:hAnsi="Verdana" w:cs="Tahoma"/>
                <w:bCs/>
                <w:color w:val="000000"/>
              </w:rPr>
            </w:pPr>
          </w:p>
          <w:p w14:paraId="4FFAC5C8" w14:textId="62825D6D" w:rsidR="005E1093" w:rsidRDefault="005E1093" w:rsidP="00CF7549">
            <w:pPr>
              <w:jc w:val="center"/>
              <w:outlineLvl w:val="0"/>
              <w:rPr>
                <w:rFonts w:ascii="Verdana" w:hAnsi="Verdana" w:cs="Tahoma"/>
                <w:bCs/>
                <w:color w:val="000000"/>
              </w:rPr>
            </w:pPr>
          </w:p>
          <w:p w14:paraId="3E46FB49" w14:textId="4422ED72" w:rsidR="005E1093" w:rsidRDefault="005E1093" w:rsidP="00CF7549">
            <w:pPr>
              <w:jc w:val="center"/>
              <w:outlineLvl w:val="0"/>
              <w:rPr>
                <w:rFonts w:ascii="Verdana" w:hAnsi="Verdana" w:cs="Tahoma"/>
                <w:bCs/>
                <w:color w:val="000000"/>
              </w:rPr>
            </w:pPr>
          </w:p>
          <w:p w14:paraId="0AFC04A9" w14:textId="014B7D7F" w:rsidR="005E1093" w:rsidRDefault="005E1093" w:rsidP="00CF7549">
            <w:pPr>
              <w:jc w:val="center"/>
              <w:outlineLvl w:val="0"/>
              <w:rPr>
                <w:rFonts w:ascii="Verdana" w:hAnsi="Verdana" w:cs="Tahoma"/>
                <w:bCs/>
                <w:color w:val="000000"/>
              </w:rPr>
            </w:pPr>
          </w:p>
          <w:p w14:paraId="481A2A28" w14:textId="2ED02324" w:rsidR="005E1093" w:rsidRDefault="005E1093" w:rsidP="00CF7549">
            <w:pPr>
              <w:jc w:val="center"/>
              <w:outlineLvl w:val="0"/>
              <w:rPr>
                <w:rFonts w:ascii="Verdana" w:hAnsi="Verdana" w:cs="Tahoma"/>
                <w:bCs/>
                <w:color w:val="000000"/>
              </w:rPr>
            </w:pPr>
          </w:p>
          <w:p w14:paraId="01E0DC85" w14:textId="2A7895E3" w:rsidR="005E1093" w:rsidRDefault="005E1093" w:rsidP="00CF7549">
            <w:pPr>
              <w:jc w:val="center"/>
              <w:outlineLvl w:val="0"/>
              <w:rPr>
                <w:rFonts w:ascii="Verdana" w:hAnsi="Verdana" w:cs="Tahoma"/>
                <w:bCs/>
                <w:color w:val="000000"/>
              </w:rPr>
            </w:pPr>
          </w:p>
          <w:p w14:paraId="6F1AE873" w14:textId="76548374" w:rsidR="005E1093" w:rsidRDefault="005E1093" w:rsidP="00CF7549">
            <w:pPr>
              <w:jc w:val="center"/>
              <w:outlineLvl w:val="0"/>
              <w:rPr>
                <w:rFonts w:ascii="Verdana" w:hAnsi="Verdana" w:cs="Tahoma"/>
                <w:bCs/>
                <w:color w:val="000000"/>
              </w:rPr>
            </w:pPr>
          </w:p>
          <w:p w14:paraId="2343E6C3" w14:textId="7EF896C9" w:rsidR="005E1093" w:rsidRDefault="005E1093" w:rsidP="00CF7549">
            <w:pPr>
              <w:jc w:val="center"/>
              <w:outlineLvl w:val="0"/>
              <w:rPr>
                <w:rFonts w:ascii="Verdana" w:hAnsi="Verdana" w:cs="Tahoma"/>
                <w:bCs/>
                <w:color w:val="000000"/>
              </w:rPr>
            </w:pPr>
          </w:p>
          <w:p w14:paraId="21BD95F5" w14:textId="012E9214" w:rsidR="005E1093" w:rsidRDefault="005E1093" w:rsidP="00CF7549">
            <w:pPr>
              <w:jc w:val="center"/>
              <w:outlineLvl w:val="0"/>
              <w:rPr>
                <w:rFonts w:ascii="Verdana" w:hAnsi="Verdana" w:cs="Tahoma"/>
                <w:bCs/>
                <w:color w:val="000000"/>
              </w:rPr>
            </w:pPr>
          </w:p>
          <w:p w14:paraId="72A6B3F9" w14:textId="005345D5" w:rsidR="005E1093" w:rsidRDefault="005E1093" w:rsidP="00CF7549">
            <w:pPr>
              <w:jc w:val="center"/>
              <w:outlineLvl w:val="0"/>
              <w:rPr>
                <w:rFonts w:ascii="Verdana" w:hAnsi="Verdana" w:cs="Tahoma"/>
                <w:bCs/>
                <w:color w:val="000000"/>
              </w:rPr>
            </w:pPr>
          </w:p>
          <w:p w14:paraId="15AAAA76" w14:textId="4F5A3F8B" w:rsidR="005E1093" w:rsidRDefault="005E1093" w:rsidP="00CF7549">
            <w:pPr>
              <w:jc w:val="center"/>
              <w:outlineLvl w:val="0"/>
              <w:rPr>
                <w:rFonts w:ascii="Verdana" w:hAnsi="Verdana" w:cs="Tahoma"/>
                <w:bCs/>
                <w:color w:val="000000"/>
              </w:rPr>
            </w:pPr>
          </w:p>
          <w:p w14:paraId="54449510" w14:textId="6617637F" w:rsidR="005E1093" w:rsidRDefault="005E1093" w:rsidP="00CF7549">
            <w:pPr>
              <w:jc w:val="center"/>
              <w:outlineLvl w:val="0"/>
              <w:rPr>
                <w:rFonts w:ascii="Verdana" w:hAnsi="Verdana" w:cs="Tahoma"/>
                <w:bCs/>
                <w:color w:val="000000"/>
              </w:rPr>
            </w:pPr>
          </w:p>
          <w:p w14:paraId="2A50F36D" w14:textId="7E9772D6" w:rsidR="005E1093" w:rsidRDefault="005E1093" w:rsidP="00CF7549">
            <w:pPr>
              <w:jc w:val="center"/>
              <w:outlineLvl w:val="0"/>
              <w:rPr>
                <w:rFonts w:ascii="Verdana" w:hAnsi="Verdana" w:cs="Tahoma"/>
                <w:bCs/>
                <w:color w:val="000000"/>
              </w:rPr>
            </w:pPr>
          </w:p>
          <w:p w14:paraId="131D7E92" w14:textId="6D8D6035" w:rsidR="005E1093" w:rsidRDefault="005E1093" w:rsidP="00CF7549">
            <w:pPr>
              <w:jc w:val="center"/>
              <w:outlineLvl w:val="0"/>
              <w:rPr>
                <w:rFonts w:ascii="Verdana" w:hAnsi="Verdana" w:cs="Tahoma"/>
                <w:bCs/>
                <w:color w:val="000000"/>
              </w:rPr>
            </w:pPr>
          </w:p>
          <w:p w14:paraId="63B0C1CB" w14:textId="0F07825C" w:rsidR="005E1093" w:rsidRDefault="005E1093" w:rsidP="00CF7549">
            <w:pPr>
              <w:jc w:val="center"/>
              <w:outlineLvl w:val="0"/>
              <w:rPr>
                <w:rFonts w:ascii="Verdana" w:hAnsi="Verdana" w:cs="Tahoma"/>
                <w:bCs/>
                <w:color w:val="000000"/>
              </w:rPr>
            </w:pPr>
          </w:p>
          <w:p w14:paraId="2E20AF55" w14:textId="36F3144A" w:rsidR="005E1093" w:rsidRDefault="005E1093" w:rsidP="00CF7549">
            <w:pPr>
              <w:jc w:val="center"/>
              <w:outlineLvl w:val="0"/>
              <w:rPr>
                <w:rFonts w:ascii="Verdana" w:hAnsi="Verdana" w:cs="Tahoma"/>
                <w:bCs/>
                <w:color w:val="000000"/>
              </w:rPr>
            </w:pPr>
          </w:p>
          <w:p w14:paraId="265E2E81" w14:textId="062AD99E" w:rsidR="005E1093" w:rsidRDefault="005E1093" w:rsidP="00CF7549">
            <w:pPr>
              <w:jc w:val="center"/>
              <w:outlineLvl w:val="0"/>
              <w:rPr>
                <w:rFonts w:ascii="Verdana" w:hAnsi="Verdana" w:cs="Tahoma"/>
                <w:bCs/>
                <w:color w:val="000000"/>
              </w:rPr>
            </w:pPr>
          </w:p>
          <w:p w14:paraId="34EB3234" w14:textId="3DF1CA62" w:rsidR="005E1093" w:rsidRDefault="005E1093" w:rsidP="00CF7549">
            <w:pPr>
              <w:jc w:val="center"/>
              <w:outlineLvl w:val="0"/>
              <w:rPr>
                <w:rFonts w:ascii="Verdana" w:hAnsi="Verdana" w:cs="Tahoma"/>
                <w:bCs/>
                <w:color w:val="000000"/>
              </w:rPr>
            </w:pPr>
          </w:p>
          <w:p w14:paraId="7FEDF51A" w14:textId="66E0EF0A" w:rsidR="005E1093" w:rsidRDefault="005E1093" w:rsidP="00CF7549">
            <w:pPr>
              <w:jc w:val="center"/>
              <w:outlineLvl w:val="0"/>
              <w:rPr>
                <w:rFonts w:ascii="Verdana" w:hAnsi="Verdana" w:cs="Tahoma"/>
                <w:bCs/>
                <w:color w:val="000000"/>
              </w:rPr>
            </w:pPr>
          </w:p>
          <w:p w14:paraId="5E3F3191" w14:textId="395D66D6" w:rsidR="005E1093" w:rsidRDefault="005E1093" w:rsidP="00CF7549">
            <w:pPr>
              <w:jc w:val="center"/>
              <w:outlineLvl w:val="0"/>
              <w:rPr>
                <w:rFonts w:ascii="Verdana" w:hAnsi="Verdana" w:cs="Tahoma"/>
                <w:bCs/>
                <w:color w:val="000000"/>
              </w:rPr>
            </w:pPr>
          </w:p>
          <w:p w14:paraId="4F3EED71" w14:textId="3C27EFC1" w:rsidR="005E1093" w:rsidRDefault="005E1093" w:rsidP="00CF7549">
            <w:pPr>
              <w:jc w:val="center"/>
              <w:outlineLvl w:val="0"/>
              <w:rPr>
                <w:rFonts w:ascii="Verdana" w:hAnsi="Verdana" w:cs="Tahoma"/>
                <w:bCs/>
                <w:color w:val="000000"/>
              </w:rPr>
            </w:pPr>
          </w:p>
          <w:p w14:paraId="63258193" w14:textId="30E8C2AA" w:rsidR="005E1093" w:rsidRDefault="005E1093" w:rsidP="00CF7549">
            <w:pPr>
              <w:jc w:val="center"/>
              <w:outlineLvl w:val="0"/>
              <w:rPr>
                <w:rFonts w:ascii="Verdana" w:hAnsi="Verdana" w:cs="Tahoma"/>
                <w:bCs/>
                <w:color w:val="000000"/>
              </w:rPr>
            </w:pPr>
          </w:p>
          <w:p w14:paraId="6C80BA90" w14:textId="2182191B" w:rsidR="005E1093" w:rsidRDefault="005E1093" w:rsidP="00CF7549">
            <w:pPr>
              <w:jc w:val="center"/>
              <w:outlineLvl w:val="0"/>
              <w:rPr>
                <w:rFonts w:ascii="Verdana" w:hAnsi="Verdana" w:cs="Tahoma"/>
                <w:bCs/>
                <w:color w:val="000000"/>
              </w:rPr>
            </w:pPr>
          </w:p>
          <w:p w14:paraId="1709DEC7" w14:textId="70B43415" w:rsidR="005E1093" w:rsidRDefault="005E1093" w:rsidP="00CF7549">
            <w:pPr>
              <w:jc w:val="center"/>
              <w:outlineLvl w:val="0"/>
              <w:rPr>
                <w:rFonts w:ascii="Verdana" w:hAnsi="Verdana" w:cs="Tahoma"/>
                <w:bCs/>
                <w:color w:val="000000"/>
              </w:rPr>
            </w:pPr>
          </w:p>
          <w:p w14:paraId="4C3F07E2" w14:textId="291E457D" w:rsidR="005E1093" w:rsidRDefault="005E1093" w:rsidP="00CF7549">
            <w:pPr>
              <w:jc w:val="center"/>
              <w:outlineLvl w:val="0"/>
              <w:rPr>
                <w:rFonts w:ascii="Verdana" w:hAnsi="Verdana" w:cs="Tahoma"/>
                <w:bCs/>
                <w:color w:val="000000"/>
              </w:rPr>
            </w:pPr>
          </w:p>
          <w:p w14:paraId="095CA4D4" w14:textId="422C1961" w:rsidR="005E1093" w:rsidRDefault="005E1093" w:rsidP="00CF7549">
            <w:pPr>
              <w:jc w:val="center"/>
              <w:outlineLvl w:val="0"/>
              <w:rPr>
                <w:rFonts w:ascii="Verdana" w:hAnsi="Verdana" w:cs="Tahoma"/>
                <w:bCs/>
                <w:color w:val="000000"/>
              </w:rPr>
            </w:pPr>
          </w:p>
          <w:p w14:paraId="30D67934" w14:textId="2EF48700" w:rsidR="005E1093" w:rsidRDefault="005E1093" w:rsidP="00CF7549">
            <w:pPr>
              <w:jc w:val="center"/>
              <w:outlineLvl w:val="0"/>
              <w:rPr>
                <w:rFonts w:ascii="Verdana" w:hAnsi="Verdana" w:cs="Tahoma"/>
                <w:bCs/>
                <w:color w:val="000000"/>
              </w:rPr>
            </w:pPr>
          </w:p>
          <w:p w14:paraId="75EBCCEF" w14:textId="7221E708" w:rsidR="005E1093" w:rsidRDefault="005E1093" w:rsidP="00CF7549">
            <w:pPr>
              <w:jc w:val="center"/>
              <w:outlineLvl w:val="0"/>
              <w:rPr>
                <w:rFonts w:ascii="Verdana" w:hAnsi="Verdana" w:cs="Tahoma"/>
                <w:bCs/>
                <w:color w:val="000000"/>
              </w:rPr>
            </w:pPr>
          </w:p>
          <w:p w14:paraId="19A901A3" w14:textId="03B09B11" w:rsidR="005E1093" w:rsidRDefault="005E1093" w:rsidP="00CF7549">
            <w:pPr>
              <w:jc w:val="center"/>
              <w:outlineLvl w:val="0"/>
              <w:rPr>
                <w:rFonts w:ascii="Verdana" w:hAnsi="Verdana" w:cs="Tahoma"/>
                <w:bCs/>
                <w:color w:val="000000"/>
              </w:rPr>
            </w:pPr>
          </w:p>
          <w:p w14:paraId="29398E47" w14:textId="20140EFD" w:rsidR="005E1093" w:rsidRDefault="005E1093" w:rsidP="00CF7549">
            <w:pPr>
              <w:jc w:val="center"/>
              <w:outlineLvl w:val="0"/>
              <w:rPr>
                <w:rFonts w:ascii="Verdana" w:hAnsi="Verdana" w:cs="Tahoma"/>
                <w:bCs/>
                <w:color w:val="000000"/>
              </w:rPr>
            </w:pPr>
          </w:p>
          <w:p w14:paraId="3C8FC78B" w14:textId="72E6EBD8" w:rsidR="005E1093" w:rsidRDefault="005E1093" w:rsidP="00CF7549">
            <w:pPr>
              <w:jc w:val="center"/>
              <w:outlineLvl w:val="0"/>
              <w:rPr>
                <w:rFonts w:ascii="Verdana" w:hAnsi="Verdana" w:cs="Tahoma"/>
                <w:bCs/>
                <w:color w:val="000000"/>
              </w:rPr>
            </w:pPr>
          </w:p>
          <w:p w14:paraId="1FF2C132" w14:textId="3EEA5B3A" w:rsidR="005E1093" w:rsidRDefault="005E1093" w:rsidP="00CF7549">
            <w:pPr>
              <w:jc w:val="center"/>
              <w:outlineLvl w:val="0"/>
              <w:rPr>
                <w:rFonts w:ascii="Verdana" w:hAnsi="Verdana" w:cs="Tahoma"/>
                <w:bCs/>
                <w:color w:val="000000"/>
              </w:rPr>
            </w:pPr>
          </w:p>
          <w:p w14:paraId="3FBAA586" w14:textId="766CDD45" w:rsidR="005E1093" w:rsidRDefault="005E1093" w:rsidP="00CF7549">
            <w:pPr>
              <w:jc w:val="center"/>
              <w:outlineLvl w:val="0"/>
              <w:rPr>
                <w:rFonts w:ascii="Verdana" w:hAnsi="Verdana" w:cs="Tahoma"/>
                <w:bCs/>
                <w:color w:val="000000"/>
              </w:rPr>
            </w:pPr>
          </w:p>
          <w:p w14:paraId="497186DE" w14:textId="234FD495" w:rsidR="005E1093" w:rsidRDefault="005E1093" w:rsidP="00CF7549">
            <w:pPr>
              <w:jc w:val="center"/>
              <w:outlineLvl w:val="0"/>
              <w:rPr>
                <w:rFonts w:ascii="Verdana" w:hAnsi="Verdana" w:cs="Tahoma"/>
                <w:bCs/>
                <w:color w:val="000000"/>
              </w:rPr>
            </w:pPr>
          </w:p>
          <w:p w14:paraId="489B1B1D" w14:textId="016C1037" w:rsidR="005E1093" w:rsidRDefault="005E1093" w:rsidP="00CF7549">
            <w:pPr>
              <w:jc w:val="center"/>
              <w:outlineLvl w:val="0"/>
              <w:rPr>
                <w:rFonts w:ascii="Verdana" w:hAnsi="Verdana" w:cs="Tahoma"/>
                <w:bCs/>
                <w:color w:val="000000"/>
              </w:rPr>
            </w:pPr>
          </w:p>
          <w:p w14:paraId="29B6B7F1" w14:textId="61BB6799" w:rsidR="005E1093" w:rsidRDefault="005E1093" w:rsidP="00CF7549">
            <w:pPr>
              <w:jc w:val="center"/>
              <w:outlineLvl w:val="0"/>
              <w:rPr>
                <w:rFonts w:ascii="Verdana" w:hAnsi="Verdana" w:cs="Tahoma"/>
                <w:bCs/>
                <w:color w:val="000000"/>
              </w:rPr>
            </w:pPr>
          </w:p>
          <w:p w14:paraId="6D82561F" w14:textId="3C2EDD3F" w:rsidR="005E1093" w:rsidRDefault="005E1093" w:rsidP="00CF7549">
            <w:pPr>
              <w:jc w:val="center"/>
              <w:outlineLvl w:val="0"/>
              <w:rPr>
                <w:rFonts w:ascii="Verdana" w:hAnsi="Verdana" w:cs="Tahoma"/>
                <w:bCs/>
                <w:color w:val="000000"/>
              </w:rPr>
            </w:pPr>
          </w:p>
          <w:p w14:paraId="6CEA88A2" w14:textId="7C88AB61" w:rsidR="005E1093" w:rsidRDefault="005E1093" w:rsidP="00CF7549">
            <w:pPr>
              <w:jc w:val="center"/>
              <w:outlineLvl w:val="0"/>
              <w:rPr>
                <w:rFonts w:ascii="Verdana" w:hAnsi="Verdana" w:cs="Tahoma"/>
                <w:bCs/>
                <w:color w:val="000000"/>
              </w:rPr>
            </w:pPr>
          </w:p>
          <w:p w14:paraId="2223A43F" w14:textId="4C60D00A" w:rsidR="005E1093" w:rsidRDefault="005E1093" w:rsidP="00CF7549">
            <w:pPr>
              <w:jc w:val="center"/>
              <w:outlineLvl w:val="0"/>
              <w:rPr>
                <w:rFonts w:ascii="Verdana" w:hAnsi="Verdana" w:cs="Tahoma"/>
                <w:bCs/>
                <w:color w:val="000000"/>
              </w:rPr>
            </w:pPr>
          </w:p>
          <w:p w14:paraId="3919F097" w14:textId="332FAC58" w:rsidR="005E1093" w:rsidRDefault="005E1093" w:rsidP="00CF7549">
            <w:pPr>
              <w:jc w:val="center"/>
              <w:outlineLvl w:val="0"/>
              <w:rPr>
                <w:rFonts w:ascii="Verdana" w:hAnsi="Verdana" w:cs="Tahoma"/>
                <w:bCs/>
                <w:color w:val="000000"/>
              </w:rPr>
            </w:pPr>
          </w:p>
          <w:p w14:paraId="46F37D7E" w14:textId="0622163B" w:rsidR="005E1093" w:rsidRDefault="005E1093" w:rsidP="00CF7549">
            <w:pPr>
              <w:jc w:val="center"/>
              <w:outlineLvl w:val="0"/>
              <w:rPr>
                <w:rFonts w:ascii="Verdana" w:hAnsi="Verdana" w:cs="Tahoma"/>
                <w:bCs/>
                <w:color w:val="000000"/>
              </w:rPr>
            </w:pPr>
          </w:p>
          <w:p w14:paraId="64BB8589" w14:textId="08FECA24" w:rsidR="005E1093" w:rsidRDefault="005E1093" w:rsidP="00CF7549">
            <w:pPr>
              <w:jc w:val="center"/>
              <w:outlineLvl w:val="0"/>
              <w:rPr>
                <w:rFonts w:ascii="Verdana" w:hAnsi="Verdana" w:cs="Tahoma"/>
                <w:bCs/>
                <w:color w:val="000000"/>
              </w:rPr>
            </w:pPr>
          </w:p>
          <w:p w14:paraId="319D73BD" w14:textId="006DD708" w:rsidR="005E1093" w:rsidRDefault="005E1093" w:rsidP="00CF7549">
            <w:pPr>
              <w:jc w:val="center"/>
              <w:outlineLvl w:val="0"/>
              <w:rPr>
                <w:rFonts w:ascii="Verdana" w:hAnsi="Verdana" w:cs="Tahoma"/>
                <w:bCs/>
                <w:color w:val="000000"/>
              </w:rPr>
            </w:pPr>
          </w:p>
          <w:p w14:paraId="10DEF852" w14:textId="54E90DEC" w:rsidR="005E1093" w:rsidRDefault="005E1093" w:rsidP="00CF7549">
            <w:pPr>
              <w:jc w:val="center"/>
              <w:outlineLvl w:val="0"/>
              <w:rPr>
                <w:rFonts w:ascii="Verdana" w:hAnsi="Verdana" w:cs="Tahoma"/>
                <w:bCs/>
                <w:color w:val="000000"/>
              </w:rPr>
            </w:pPr>
          </w:p>
          <w:p w14:paraId="0BC7FB8E" w14:textId="120A2618" w:rsidR="005E1093" w:rsidRDefault="005E1093" w:rsidP="00CF7549">
            <w:pPr>
              <w:jc w:val="center"/>
              <w:outlineLvl w:val="0"/>
              <w:rPr>
                <w:rFonts w:ascii="Verdana" w:hAnsi="Verdana" w:cs="Tahoma"/>
                <w:bCs/>
                <w:color w:val="000000"/>
              </w:rPr>
            </w:pPr>
          </w:p>
          <w:p w14:paraId="2A642057" w14:textId="5E39773B" w:rsidR="005E1093" w:rsidRDefault="005E1093" w:rsidP="00CF7549">
            <w:pPr>
              <w:jc w:val="center"/>
              <w:outlineLvl w:val="0"/>
              <w:rPr>
                <w:rFonts w:ascii="Verdana" w:hAnsi="Verdana" w:cs="Tahoma"/>
                <w:bCs/>
                <w:color w:val="000000"/>
              </w:rPr>
            </w:pPr>
          </w:p>
          <w:p w14:paraId="5D9FF32A" w14:textId="5C407F34" w:rsidR="005E1093" w:rsidRDefault="005E1093" w:rsidP="00CF7549">
            <w:pPr>
              <w:jc w:val="center"/>
              <w:outlineLvl w:val="0"/>
              <w:rPr>
                <w:rFonts w:ascii="Verdana" w:hAnsi="Verdana" w:cs="Tahoma"/>
                <w:bCs/>
                <w:color w:val="000000"/>
              </w:rPr>
            </w:pPr>
          </w:p>
          <w:p w14:paraId="315CCBC7" w14:textId="50025B9F" w:rsidR="005E1093" w:rsidRDefault="005E1093" w:rsidP="00CF7549">
            <w:pPr>
              <w:jc w:val="center"/>
              <w:outlineLvl w:val="0"/>
              <w:rPr>
                <w:rFonts w:ascii="Verdana" w:hAnsi="Verdana" w:cs="Tahoma"/>
                <w:bCs/>
                <w:color w:val="000000"/>
              </w:rPr>
            </w:pPr>
          </w:p>
          <w:p w14:paraId="0581C3CC" w14:textId="5E412533" w:rsidR="005E1093" w:rsidRDefault="005E1093" w:rsidP="00CF7549">
            <w:pPr>
              <w:jc w:val="center"/>
              <w:outlineLvl w:val="0"/>
              <w:rPr>
                <w:rFonts w:ascii="Verdana" w:hAnsi="Verdana" w:cs="Tahoma"/>
                <w:bCs/>
                <w:color w:val="000000"/>
              </w:rPr>
            </w:pPr>
          </w:p>
          <w:p w14:paraId="043D094C" w14:textId="349A4E13" w:rsidR="005E1093" w:rsidRDefault="005E1093" w:rsidP="00CF7549">
            <w:pPr>
              <w:jc w:val="center"/>
              <w:outlineLvl w:val="0"/>
              <w:rPr>
                <w:rFonts w:ascii="Verdana" w:hAnsi="Verdana" w:cs="Tahoma"/>
                <w:bCs/>
                <w:color w:val="000000"/>
              </w:rPr>
            </w:pPr>
          </w:p>
          <w:p w14:paraId="1EB201DA" w14:textId="2DFDBE98" w:rsidR="005E1093" w:rsidRDefault="005E1093" w:rsidP="00CF7549">
            <w:pPr>
              <w:jc w:val="center"/>
              <w:outlineLvl w:val="0"/>
              <w:rPr>
                <w:rFonts w:ascii="Verdana" w:hAnsi="Verdana" w:cs="Tahoma"/>
                <w:bCs/>
                <w:color w:val="000000"/>
              </w:rPr>
            </w:pPr>
          </w:p>
          <w:p w14:paraId="7A85A21C" w14:textId="415A4EB8" w:rsidR="005E1093" w:rsidRDefault="005E1093" w:rsidP="00CF7549">
            <w:pPr>
              <w:jc w:val="center"/>
              <w:outlineLvl w:val="0"/>
              <w:rPr>
                <w:rFonts w:ascii="Verdana" w:hAnsi="Verdana" w:cs="Tahoma"/>
                <w:bCs/>
                <w:color w:val="000000"/>
              </w:rPr>
            </w:pPr>
            <w:r>
              <w:rPr>
                <w:rFonts w:ascii="Verdana" w:hAnsi="Verdana" w:cs="Tahoma"/>
                <w:bCs/>
                <w:color w:val="000000"/>
              </w:rPr>
              <w:t>WAST</w:t>
            </w:r>
          </w:p>
          <w:p w14:paraId="36247DDE" w14:textId="77777777" w:rsidR="005E1093" w:rsidRDefault="005E1093" w:rsidP="00CF7549">
            <w:pPr>
              <w:jc w:val="center"/>
              <w:outlineLvl w:val="0"/>
              <w:rPr>
                <w:rFonts w:ascii="Verdana" w:hAnsi="Verdana" w:cs="Tahoma"/>
                <w:bCs/>
                <w:color w:val="000000"/>
              </w:rPr>
            </w:pPr>
          </w:p>
          <w:p w14:paraId="0F217260" w14:textId="112D805B" w:rsidR="00194482" w:rsidRDefault="00194482" w:rsidP="00CF7549">
            <w:pPr>
              <w:jc w:val="center"/>
              <w:outlineLvl w:val="0"/>
              <w:rPr>
                <w:rFonts w:ascii="Verdana" w:hAnsi="Verdana" w:cs="Tahoma"/>
                <w:bCs/>
                <w:color w:val="000000"/>
              </w:rPr>
            </w:pPr>
          </w:p>
          <w:p w14:paraId="19A1CE5F" w14:textId="6F76C589" w:rsidR="00194482" w:rsidRDefault="00194482" w:rsidP="00CF7549">
            <w:pPr>
              <w:jc w:val="center"/>
              <w:outlineLvl w:val="0"/>
              <w:rPr>
                <w:rFonts w:ascii="Verdana" w:hAnsi="Verdana" w:cs="Tahoma"/>
                <w:bCs/>
                <w:color w:val="000000"/>
              </w:rPr>
            </w:pPr>
          </w:p>
          <w:p w14:paraId="3A850D5C" w14:textId="1D5E4E2D" w:rsidR="00194482" w:rsidRDefault="00194482" w:rsidP="00CF7549">
            <w:pPr>
              <w:jc w:val="center"/>
              <w:outlineLvl w:val="0"/>
              <w:rPr>
                <w:rFonts w:ascii="Verdana" w:hAnsi="Verdana" w:cs="Tahoma"/>
                <w:bCs/>
                <w:color w:val="000000"/>
              </w:rPr>
            </w:pPr>
          </w:p>
          <w:p w14:paraId="45E9E053" w14:textId="384FB109" w:rsidR="00194482" w:rsidRDefault="00194482" w:rsidP="00CF7549">
            <w:pPr>
              <w:jc w:val="center"/>
              <w:outlineLvl w:val="0"/>
              <w:rPr>
                <w:rFonts w:ascii="Verdana" w:hAnsi="Verdana" w:cs="Tahoma"/>
                <w:bCs/>
                <w:color w:val="000000"/>
              </w:rPr>
            </w:pPr>
          </w:p>
          <w:p w14:paraId="64477AC9" w14:textId="253E6D07" w:rsidR="00194482" w:rsidRDefault="00194482" w:rsidP="00CF7549">
            <w:pPr>
              <w:jc w:val="cente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00CB2FD1"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0</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734106BA" w14:textId="77777777" w:rsidR="00914223" w:rsidRDefault="00F601A5" w:rsidP="00F601A5">
            <w:pPr>
              <w:jc w:val="both"/>
              <w:outlineLvl w:val="0"/>
              <w:rPr>
                <w:rFonts w:ascii="Verdana" w:hAnsi="Verdana" w:cs="Tahoma"/>
                <w:bCs/>
              </w:rPr>
            </w:pPr>
            <w:r>
              <w:rPr>
                <w:rFonts w:ascii="Verdana" w:hAnsi="Verdana" w:cs="Tahoma"/>
                <w:bCs/>
              </w:rPr>
              <w:t xml:space="preserve">The Quality and Safety Report was received. </w:t>
            </w:r>
          </w:p>
          <w:p w14:paraId="02854319" w14:textId="77777777" w:rsidR="00914223" w:rsidRDefault="00914223" w:rsidP="00F601A5">
            <w:pPr>
              <w:jc w:val="both"/>
              <w:outlineLvl w:val="0"/>
              <w:rPr>
                <w:rFonts w:ascii="Verdana" w:hAnsi="Verdana" w:cs="Tahoma"/>
                <w:bCs/>
              </w:rPr>
            </w:pPr>
          </w:p>
          <w:p w14:paraId="0D1895F1" w14:textId="0ABC7DCB" w:rsidR="00F601A5" w:rsidRDefault="00F601A5" w:rsidP="00F601A5">
            <w:pPr>
              <w:jc w:val="both"/>
              <w:outlineLvl w:val="0"/>
              <w:rPr>
                <w:rFonts w:ascii="Verdana" w:hAnsi="Verdana" w:cs="Tahoma"/>
                <w:bCs/>
              </w:rPr>
            </w:pPr>
            <w:r>
              <w:rPr>
                <w:rFonts w:ascii="Verdana" w:hAnsi="Verdana" w:cs="Tahoma"/>
                <w:bCs/>
              </w:rPr>
              <w:t xml:space="preserve">In presenting the report, </w:t>
            </w:r>
            <w:r w:rsidR="009E45DE">
              <w:rPr>
                <w:rFonts w:ascii="Verdana" w:hAnsi="Verdana" w:cs="Tahoma"/>
                <w:bCs/>
              </w:rPr>
              <w:t>Stephen Harrhy</w:t>
            </w:r>
            <w:r>
              <w:rPr>
                <w:rFonts w:ascii="Verdana" w:hAnsi="Verdana" w:cs="Tahoma"/>
                <w:bCs/>
              </w:rPr>
              <w:t xml:space="preserve"> highlighted </w:t>
            </w:r>
            <w:r w:rsidR="009C414D">
              <w:rPr>
                <w:rFonts w:ascii="Verdana" w:hAnsi="Verdana" w:cs="Tahoma"/>
                <w:bCs/>
              </w:rPr>
              <w:t xml:space="preserve">the presentation of the revised quality report in </w:t>
            </w:r>
            <w:r w:rsidR="00A14893">
              <w:rPr>
                <w:rFonts w:ascii="Verdana" w:hAnsi="Verdana" w:cs="Tahoma"/>
                <w:bCs/>
              </w:rPr>
              <w:t xml:space="preserve">light of the requirements </w:t>
            </w:r>
            <w:r w:rsidR="009C414D">
              <w:rPr>
                <w:rFonts w:ascii="Verdana" w:hAnsi="Verdana" w:cs="Tahoma"/>
                <w:bCs/>
              </w:rPr>
              <w:t>of the Duty of Candour and Duty of Quality.</w:t>
            </w:r>
          </w:p>
          <w:p w14:paraId="033D03F1" w14:textId="77777777" w:rsidR="00F601A5" w:rsidRDefault="00F601A5" w:rsidP="00F601A5">
            <w:pPr>
              <w:jc w:val="both"/>
              <w:outlineLvl w:val="0"/>
              <w:rPr>
                <w:rFonts w:ascii="Verdana" w:hAnsi="Verdana" w:cs="Tahoma"/>
                <w:bCs/>
              </w:rPr>
            </w:pPr>
          </w:p>
          <w:p w14:paraId="56CCD4CE" w14:textId="0BC4C3CC" w:rsidR="00F601A5" w:rsidRDefault="00F601A5" w:rsidP="00F601A5">
            <w:pPr>
              <w:jc w:val="both"/>
              <w:outlineLvl w:val="0"/>
              <w:rPr>
                <w:rFonts w:ascii="Verdana" w:hAnsi="Verdana" w:cs="Tahoma"/>
                <w:bCs/>
              </w:rPr>
            </w:pPr>
            <w:r>
              <w:rPr>
                <w:rFonts w:ascii="Verdana" w:hAnsi="Verdana" w:cs="Tahoma"/>
                <w:bCs/>
              </w:rPr>
              <w:t>Noted:</w:t>
            </w:r>
          </w:p>
          <w:p w14:paraId="58811714" w14:textId="5BBF5808" w:rsidR="009E45DE" w:rsidRDefault="00550517" w:rsidP="007A6E1F">
            <w:pPr>
              <w:pStyle w:val="ListParagraph"/>
              <w:numPr>
                <w:ilvl w:val="0"/>
                <w:numId w:val="33"/>
              </w:numPr>
              <w:jc w:val="both"/>
              <w:outlineLvl w:val="0"/>
              <w:rPr>
                <w:rFonts w:ascii="Verdana" w:hAnsi="Verdana" w:cs="Tahoma"/>
                <w:bCs/>
              </w:rPr>
            </w:pPr>
            <w:r>
              <w:rPr>
                <w:rFonts w:ascii="Verdana" w:hAnsi="Verdana" w:cs="Tahoma"/>
                <w:bCs/>
              </w:rPr>
              <w:t>The i</w:t>
            </w:r>
            <w:r w:rsidR="007A6E1F">
              <w:rPr>
                <w:rFonts w:ascii="Verdana" w:hAnsi="Verdana" w:cs="Tahoma"/>
                <w:bCs/>
              </w:rPr>
              <w:t xml:space="preserve">mportance of </w:t>
            </w:r>
            <w:r>
              <w:rPr>
                <w:rFonts w:ascii="Verdana" w:hAnsi="Verdana" w:cs="Tahoma"/>
                <w:bCs/>
              </w:rPr>
              <w:t xml:space="preserve">the </w:t>
            </w:r>
            <w:r w:rsidR="007A6E1F">
              <w:rPr>
                <w:rFonts w:ascii="Verdana" w:hAnsi="Verdana" w:cs="Tahoma"/>
                <w:bCs/>
              </w:rPr>
              <w:t xml:space="preserve">quality </w:t>
            </w:r>
            <w:r>
              <w:rPr>
                <w:rFonts w:ascii="Verdana" w:hAnsi="Verdana" w:cs="Tahoma"/>
                <w:bCs/>
              </w:rPr>
              <w:t>of</w:t>
            </w:r>
            <w:r w:rsidR="007A6E1F">
              <w:rPr>
                <w:rFonts w:ascii="Verdana" w:hAnsi="Verdana" w:cs="Tahoma"/>
                <w:bCs/>
              </w:rPr>
              <w:t xml:space="preserve"> services</w:t>
            </w:r>
            <w:r>
              <w:rPr>
                <w:rFonts w:ascii="Verdana" w:hAnsi="Verdana" w:cs="Tahoma"/>
                <w:bCs/>
              </w:rPr>
              <w:t xml:space="preserve"> being paramount</w:t>
            </w:r>
          </w:p>
          <w:p w14:paraId="076142FA" w14:textId="2640049E" w:rsidR="007A6E1F" w:rsidRDefault="00550517" w:rsidP="007A6E1F">
            <w:pPr>
              <w:pStyle w:val="ListParagraph"/>
              <w:numPr>
                <w:ilvl w:val="0"/>
                <w:numId w:val="33"/>
              </w:numPr>
              <w:jc w:val="both"/>
              <w:outlineLvl w:val="0"/>
              <w:rPr>
                <w:rFonts w:ascii="Verdana" w:hAnsi="Verdana" w:cs="Tahoma"/>
                <w:bCs/>
              </w:rPr>
            </w:pPr>
            <w:r>
              <w:rPr>
                <w:rFonts w:ascii="Verdana" w:hAnsi="Verdana" w:cs="Tahoma"/>
                <w:bCs/>
              </w:rPr>
              <w:t>National Reportable Incidents (</w:t>
            </w:r>
            <w:r w:rsidR="007A6E1F">
              <w:rPr>
                <w:rFonts w:ascii="Verdana" w:hAnsi="Verdana" w:cs="Tahoma"/>
                <w:bCs/>
              </w:rPr>
              <w:t>NRIs</w:t>
            </w:r>
            <w:r>
              <w:rPr>
                <w:rFonts w:ascii="Verdana" w:hAnsi="Verdana" w:cs="Tahoma"/>
                <w:bCs/>
              </w:rPr>
              <w:t>)</w:t>
            </w:r>
            <w:r w:rsidR="007A6E1F">
              <w:rPr>
                <w:rFonts w:ascii="Verdana" w:hAnsi="Verdana" w:cs="Tahoma"/>
                <w:bCs/>
              </w:rPr>
              <w:t xml:space="preserve"> </w:t>
            </w:r>
            <w:r>
              <w:rPr>
                <w:rFonts w:ascii="Verdana" w:hAnsi="Verdana" w:cs="Tahoma"/>
                <w:bCs/>
              </w:rPr>
              <w:t>key themes</w:t>
            </w:r>
            <w:r w:rsidR="007A6E1F">
              <w:rPr>
                <w:rFonts w:ascii="Verdana" w:hAnsi="Verdana" w:cs="Tahoma"/>
                <w:bCs/>
              </w:rPr>
              <w:t xml:space="preserve"> continued to be community response and calls categorisation</w:t>
            </w:r>
          </w:p>
          <w:p w14:paraId="146B185A" w14:textId="399BC45D"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Coroner requests </w:t>
            </w:r>
            <w:r w:rsidR="00550517">
              <w:rPr>
                <w:rFonts w:ascii="Verdana" w:hAnsi="Verdana" w:cs="Tahoma"/>
                <w:bCs/>
              </w:rPr>
              <w:t xml:space="preserve">have </w:t>
            </w:r>
            <w:r>
              <w:rPr>
                <w:rFonts w:ascii="Verdana" w:hAnsi="Verdana" w:cs="Tahoma"/>
                <w:bCs/>
              </w:rPr>
              <w:t>remain</w:t>
            </w:r>
            <w:r w:rsidR="00550517">
              <w:rPr>
                <w:rFonts w:ascii="Verdana" w:hAnsi="Verdana" w:cs="Tahoma"/>
                <w:bCs/>
              </w:rPr>
              <w:t>ed</w:t>
            </w:r>
            <w:r>
              <w:rPr>
                <w:rFonts w:ascii="Verdana" w:hAnsi="Verdana" w:cs="Tahoma"/>
                <w:bCs/>
              </w:rPr>
              <w:t xml:space="preserve"> higher than pre pandemic levels; was 244</w:t>
            </w:r>
            <w:r w:rsidR="00550517">
              <w:rPr>
                <w:rFonts w:ascii="Verdana" w:hAnsi="Verdana" w:cs="Tahoma"/>
                <w:bCs/>
              </w:rPr>
              <w:t xml:space="preserve"> then</w:t>
            </w:r>
            <w:r>
              <w:rPr>
                <w:rFonts w:ascii="Verdana" w:hAnsi="Verdana" w:cs="Tahoma"/>
                <w:bCs/>
              </w:rPr>
              <w:t xml:space="preserve"> and 450 in the last year</w:t>
            </w:r>
            <w:r w:rsidR="00550517">
              <w:rPr>
                <w:rFonts w:ascii="Verdana" w:hAnsi="Verdana" w:cs="Tahoma"/>
                <w:bCs/>
              </w:rPr>
              <w:t>;</w:t>
            </w:r>
            <w:r>
              <w:rPr>
                <w:rFonts w:ascii="Verdana" w:hAnsi="Verdana" w:cs="Tahoma"/>
                <w:bCs/>
              </w:rPr>
              <w:t xml:space="preserve"> growing </w:t>
            </w:r>
            <w:r w:rsidR="00550517">
              <w:rPr>
                <w:rFonts w:ascii="Verdana" w:hAnsi="Verdana" w:cs="Tahoma"/>
                <w:bCs/>
              </w:rPr>
              <w:t xml:space="preserve">concerns for </w:t>
            </w:r>
            <w:r>
              <w:rPr>
                <w:rFonts w:ascii="Verdana" w:hAnsi="Verdana" w:cs="Tahoma"/>
                <w:bCs/>
              </w:rPr>
              <w:t>patient c</w:t>
            </w:r>
            <w:r w:rsidR="00550517">
              <w:rPr>
                <w:rFonts w:ascii="Verdana" w:hAnsi="Verdana" w:cs="Tahoma"/>
                <w:bCs/>
              </w:rPr>
              <w:t>are</w:t>
            </w:r>
          </w:p>
          <w:p w14:paraId="787F9C5E" w14:textId="2B6BE235"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lastRenderedPageBreak/>
              <w:t xml:space="preserve">High numbers of patients receiving </w:t>
            </w:r>
            <w:r w:rsidR="00550517">
              <w:rPr>
                <w:rFonts w:ascii="Verdana" w:hAnsi="Verdana" w:cs="Tahoma"/>
                <w:bCs/>
              </w:rPr>
              <w:t>‘</w:t>
            </w:r>
            <w:r>
              <w:rPr>
                <w:rFonts w:ascii="Verdana" w:hAnsi="Verdana" w:cs="Tahoma"/>
                <w:bCs/>
              </w:rPr>
              <w:t>no send</w:t>
            </w:r>
            <w:r w:rsidR="00550517">
              <w:rPr>
                <w:rFonts w:ascii="Verdana" w:hAnsi="Verdana" w:cs="Tahoma"/>
                <w:bCs/>
              </w:rPr>
              <w:t>’</w:t>
            </w:r>
            <w:r>
              <w:rPr>
                <w:rFonts w:ascii="Verdana" w:hAnsi="Verdana" w:cs="Tahoma"/>
                <w:bCs/>
              </w:rPr>
              <w:t xml:space="preserve"> </w:t>
            </w:r>
            <w:r w:rsidR="00550517">
              <w:rPr>
                <w:rFonts w:ascii="Verdana" w:hAnsi="Verdana" w:cs="Tahoma"/>
                <w:bCs/>
              </w:rPr>
              <w:t xml:space="preserve">although </w:t>
            </w:r>
            <w:r>
              <w:rPr>
                <w:rFonts w:ascii="Verdana" w:hAnsi="Verdana" w:cs="Tahoma"/>
                <w:bCs/>
              </w:rPr>
              <w:t xml:space="preserve">not as high as previously but </w:t>
            </w:r>
            <w:r w:rsidR="00A01277">
              <w:rPr>
                <w:rFonts w:ascii="Verdana" w:hAnsi="Verdana" w:cs="Tahoma"/>
                <w:bCs/>
              </w:rPr>
              <w:t xml:space="preserve">had </w:t>
            </w:r>
            <w:r>
              <w:rPr>
                <w:rFonts w:ascii="Verdana" w:hAnsi="Verdana" w:cs="Tahoma"/>
                <w:bCs/>
              </w:rPr>
              <w:t>remain</w:t>
            </w:r>
            <w:r w:rsidR="00550517">
              <w:rPr>
                <w:rFonts w:ascii="Verdana" w:hAnsi="Verdana" w:cs="Tahoma"/>
                <w:bCs/>
              </w:rPr>
              <w:t>ed</w:t>
            </w:r>
            <w:r>
              <w:rPr>
                <w:rFonts w:ascii="Verdana" w:hAnsi="Verdana" w:cs="Tahoma"/>
                <w:bCs/>
              </w:rPr>
              <w:t xml:space="preserve"> at around 900</w:t>
            </w:r>
          </w:p>
          <w:p w14:paraId="5EB60B17" w14:textId="4B46866C"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195 </w:t>
            </w:r>
            <w:r w:rsidR="00550517">
              <w:rPr>
                <w:rFonts w:ascii="Verdana" w:hAnsi="Verdana" w:cs="Tahoma"/>
                <w:bCs/>
              </w:rPr>
              <w:t xml:space="preserve">people </w:t>
            </w:r>
            <w:r>
              <w:rPr>
                <w:rFonts w:ascii="Verdana" w:hAnsi="Verdana" w:cs="Tahoma"/>
                <w:bCs/>
              </w:rPr>
              <w:t>present</w:t>
            </w:r>
            <w:r w:rsidR="00550517">
              <w:rPr>
                <w:rFonts w:ascii="Verdana" w:hAnsi="Verdana" w:cs="Tahoma"/>
                <w:bCs/>
              </w:rPr>
              <w:t>ed</w:t>
            </w:r>
            <w:r>
              <w:rPr>
                <w:rFonts w:ascii="Verdana" w:hAnsi="Verdana" w:cs="Tahoma"/>
                <w:bCs/>
              </w:rPr>
              <w:t xml:space="preserve"> at E</w:t>
            </w:r>
            <w:r w:rsidR="00550517">
              <w:rPr>
                <w:rFonts w:ascii="Verdana" w:hAnsi="Verdana" w:cs="Tahoma"/>
                <w:bCs/>
              </w:rPr>
              <w:t>mergency Department</w:t>
            </w:r>
            <w:r w:rsidR="00A01277">
              <w:rPr>
                <w:rFonts w:ascii="Verdana" w:hAnsi="Verdana" w:cs="Tahoma"/>
                <w:bCs/>
              </w:rPr>
              <w:t>s</w:t>
            </w:r>
            <w:r w:rsidR="00550517">
              <w:rPr>
                <w:rFonts w:ascii="Verdana" w:hAnsi="Verdana" w:cs="Tahoma"/>
                <w:bCs/>
              </w:rPr>
              <w:t xml:space="preserve"> who were</w:t>
            </w:r>
            <w:r>
              <w:rPr>
                <w:rFonts w:ascii="Verdana" w:hAnsi="Verdana" w:cs="Tahoma"/>
                <w:bCs/>
              </w:rPr>
              <w:t xml:space="preserve"> categorised at Category 1 – immediately life threatening </w:t>
            </w:r>
            <w:r w:rsidR="00550517">
              <w:rPr>
                <w:rFonts w:ascii="Verdana" w:hAnsi="Verdana" w:cs="Tahoma"/>
                <w:bCs/>
              </w:rPr>
              <w:t>which was c</w:t>
            </w:r>
            <w:r>
              <w:rPr>
                <w:rFonts w:ascii="Verdana" w:hAnsi="Verdana" w:cs="Tahoma"/>
                <w:bCs/>
              </w:rPr>
              <w:t>oncerning</w:t>
            </w:r>
            <w:r w:rsidR="00550517">
              <w:rPr>
                <w:rFonts w:ascii="Verdana" w:hAnsi="Verdana" w:cs="Tahoma"/>
                <w:bCs/>
              </w:rPr>
              <w:t>; could have benefited from earlier treatment interventions</w:t>
            </w:r>
            <w:r w:rsidR="00A01277">
              <w:rPr>
                <w:rFonts w:ascii="Verdana" w:hAnsi="Verdana" w:cs="Tahoma"/>
                <w:bCs/>
              </w:rPr>
              <w:t xml:space="preserve"> by skilled well trained WAST staff</w:t>
            </w:r>
          </w:p>
          <w:p w14:paraId="27CE535C" w14:textId="0A085B13"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Actions </w:t>
            </w:r>
            <w:r w:rsidR="00550517">
              <w:rPr>
                <w:rFonts w:ascii="Verdana" w:hAnsi="Verdana" w:cs="Tahoma"/>
                <w:bCs/>
              </w:rPr>
              <w:t>to be taken in relation to the Ambulance Service Indicators (</w:t>
            </w:r>
            <w:r>
              <w:rPr>
                <w:rFonts w:ascii="Verdana" w:hAnsi="Verdana" w:cs="Tahoma"/>
                <w:bCs/>
              </w:rPr>
              <w:t>ASIs</w:t>
            </w:r>
            <w:r w:rsidR="00550517">
              <w:rPr>
                <w:rFonts w:ascii="Verdana" w:hAnsi="Verdana" w:cs="Tahoma"/>
                <w:bCs/>
              </w:rPr>
              <w:t>) and work underway to</w:t>
            </w:r>
            <w:r>
              <w:rPr>
                <w:rFonts w:ascii="Verdana" w:hAnsi="Verdana" w:cs="Tahoma"/>
                <w:bCs/>
              </w:rPr>
              <w:t xml:space="preserve"> review in line with </w:t>
            </w:r>
            <w:r w:rsidR="00550517">
              <w:rPr>
                <w:rFonts w:ascii="Verdana" w:hAnsi="Verdana" w:cs="Tahoma"/>
                <w:bCs/>
              </w:rPr>
              <w:t xml:space="preserve">the </w:t>
            </w:r>
            <w:r>
              <w:rPr>
                <w:rFonts w:ascii="Verdana" w:hAnsi="Verdana" w:cs="Tahoma"/>
                <w:bCs/>
              </w:rPr>
              <w:t xml:space="preserve">Duty of Quality and therefore </w:t>
            </w:r>
            <w:r w:rsidR="00550517">
              <w:rPr>
                <w:rFonts w:ascii="Verdana" w:hAnsi="Verdana" w:cs="Tahoma"/>
                <w:bCs/>
              </w:rPr>
              <w:t xml:space="preserve">provide </w:t>
            </w:r>
            <w:r>
              <w:rPr>
                <w:rFonts w:ascii="Verdana" w:hAnsi="Verdana" w:cs="Tahoma"/>
                <w:bCs/>
              </w:rPr>
              <w:t>evidence how compliance is assured through the commissioning lens</w:t>
            </w:r>
          </w:p>
          <w:p w14:paraId="0D882C1D" w14:textId="7D9A9D06" w:rsidR="000C000F" w:rsidRPr="007A6E1F" w:rsidRDefault="000C000F" w:rsidP="007A6E1F">
            <w:pPr>
              <w:pStyle w:val="ListParagraph"/>
              <w:numPr>
                <w:ilvl w:val="0"/>
                <w:numId w:val="33"/>
              </w:numPr>
              <w:jc w:val="both"/>
              <w:outlineLvl w:val="0"/>
              <w:rPr>
                <w:rFonts w:ascii="Verdana" w:hAnsi="Verdana" w:cs="Tahoma"/>
                <w:bCs/>
              </w:rPr>
            </w:pPr>
            <w:r>
              <w:rPr>
                <w:rFonts w:ascii="Verdana" w:hAnsi="Verdana" w:cs="Tahoma"/>
                <w:bCs/>
              </w:rPr>
              <w:t>Importance of patient story for the next meeting</w:t>
            </w:r>
            <w:r w:rsidR="00550517">
              <w:rPr>
                <w:rFonts w:ascii="Verdana" w:hAnsi="Verdana" w:cs="Tahoma"/>
                <w:bCs/>
              </w:rPr>
              <w:t>.</w:t>
            </w:r>
            <w:r>
              <w:rPr>
                <w:rFonts w:ascii="Verdana" w:hAnsi="Verdana" w:cs="Tahoma"/>
                <w:bCs/>
              </w:rPr>
              <w:t xml:space="preserve"> </w:t>
            </w:r>
          </w:p>
          <w:p w14:paraId="3FC33172" w14:textId="28C10A5B" w:rsidR="009E45DE" w:rsidRDefault="009E45DE" w:rsidP="00F601A5">
            <w:pPr>
              <w:jc w:val="both"/>
              <w:outlineLvl w:val="0"/>
              <w:rPr>
                <w:rFonts w:ascii="Verdana" w:hAnsi="Verdana" w:cs="Tahoma"/>
                <w:bCs/>
              </w:rPr>
            </w:pPr>
          </w:p>
          <w:p w14:paraId="10B700EE" w14:textId="66F7E835" w:rsidR="000C000F" w:rsidRDefault="000C000F" w:rsidP="00F601A5">
            <w:pPr>
              <w:jc w:val="both"/>
              <w:outlineLvl w:val="0"/>
              <w:rPr>
                <w:rFonts w:ascii="Verdana" w:hAnsi="Verdana" w:cs="Tahoma"/>
                <w:bCs/>
              </w:rPr>
            </w:pPr>
            <w:r>
              <w:rPr>
                <w:rFonts w:ascii="Verdana" w:hAnsi="Verdana" w:cs="Tahoma"/>
                <w:bCs/>
              </w:rPr>
              <w:t>Members raised</w:t>
            </w:r>
          </w:p>
          <w:p w14:paraId="4F94376F" w14:textId="08903CCB" w:rsidR="000C000F" w:rsidRPr="000C000F" w:rsidRDefault="000C000F" w:rsidP="000C000F">
            <w:pPr>
              <w:pStyle w:val="ListParagraph"/>
              <w:numPr>
                <w:ilvl w:val="0"/>
                <w:numId w:val="34"/>
              </w:numPr>
              <w:jc w:val="both"/>
              <w:outlineLvl w:val="0"/>
              <w:rPr>
                <w:rFonts w:ascii="Verdana" w:hAnsi="Verdana" w:cs="Tahoma"/>
                <w:bCs/>
              </w:rPr>
            </w:pPr>
            <w:r>
              <w:rPr>
                <w:rFonts w:ascii="Verdana" w:hAnsi="Verdana" w:cs="Tahoma"/>
                <w:bCs/>
              </w:rPr>
              <w:t>The</w:t>
            </w:r>
            <w:r w:rsidR="00550517">
              <w:rPr>
                <w:rFonts w:ascii="Verdana" w:hAnsi="Verdana" w:cs="Tahoma"/>
                <w:bCs/>
              </w:rPr>
              <w:t xml:space="preserve"> </w:t>
            </w:r>
            <w:r>
              <w:rPr>
                <w:rFonts w:ascii="Verdana" w:hAnsi="Verdana" w:cs="Tahoma"/>
                <w:bCs/>
              </w:rPr>
              <w:t>assessment process</w:t>
            </w:r>
            <w:r w:rsidR="00550517">
              <w:rPr>
                <w:rFonts w:ascii="Verdana" w:hAnsi="Verdana" w:cs="Tahoma"/>
                <w:bCs/>
              </w:rPr>
              <w:t xml:space="preserve"> for </w:t>
            </w:r>
            <w:r w:rsidR="00A01277">
              <w:rPr>
                <w:rFonts w:ascii="Verdana" w:hAnsi="Verdana" w:cs="Tahoma"/>
                <w:bCs/>
              </w:rPr>
              <w:t>‘</w:t>
            </w:r>
            <w:r w:rsidR="00550517">
              <w:rPr>
                <w:rFonts w:ascii="Verdana" w:hAnsi="Verdana" w:cs="Tahoma"/>
                <w:bCs/>
              </w:rPr>
              <w:t>harm</w:t>
            </w:r>
            <w:r w:rsidR="00A01277">
              <w:rPr>
                <w:rFonts w:ascii="Verdana" w:hAnsi="Verdana" w:cs="Tahoma"/>
                <w:bCs/>
              </w:rPr>
              <w:t>’</w:t>
            </w:r>
            <w:r w:rsidR="00550517">
              <w:rPr>
                <w:rFonts w:ascii="Verdana" w:hAnsi="Verdana" w:cs="Tahoma"/>
                <w:bCs/>
              </w:rPr>
              <w:t xml:space="preserve"> to patients</w:t>
            </w:r>
            <w:r>
              <w:rPr>
                <w:rFonts w:ascii="Verdana" w:hAnsi="Verdana" w:cs="Tahoma"/>
                <w:bCs/>
              </w:rPr>
              <w:t xml:space="preserve"> and the deployment of advance paramedic practitioners</w:t>
            </w:r>
            <w:r w:rsidR="00550517">
              <w:rPr>
                <w:rFonts w:ascii="Verdana" w:hAnsi="Verdana" w:cs="Tahoma"/>
                <w:bCs/>
              </w:rPr>
              <w:t xml:space="preserve">. The EASC Team would </w:t>
            </w:r>
            <w:r>
              <w:rPr>
                <w:rFonts w:ascii="Verdana" w:hAnsi="Verdana" w:cs="Tahoma"/>
                <w:bCs/>
              </w:rPr>
              <w:t>report back to Powys outside of the meeting</w:t>
            </w:r>
            <w:r w:rsidR="00550517">
              <w:rPr>
                <w:rFonts w:ascii="Verdana" w:hAnsi="Verdana" w:cs="Tahoma"/>
                <w:bCs/>
              </w:rPr>
              <w:t xml:space="preserve"> (Action Log)</w:t>
            </w:r>
            <w:r>
              <w:rPr>
                <w:rFonts w:ascii="Verdana" w:hAnsi="Verdana" w:cs="Tahoma"/>
                <w:bCs/>
              </w:rPr>
              <w:t>.</w:t>
            </w:r>
          </w:p>
          <w:p w14:paraId="7F8191BD" w14:textId="77777777" w:rsidR="000C000F" w:rsidRDefault="000C000F" w:rsidP="00F601A5">
            <w:pPr>
              <w:jc w:val="both"/>
              <w:outlineLvl w:val="0"/>
              <w:rPr>
                <w:rFonts w:ascii="Verdana" w:hAnsi="Verdana" w:cs="Tahoma"/>
                <w:bCs/>
              </w:rPr>
            </w:pPr>
          </w:p>
          <w:p w14:paraId="247E04D7" w14:textId="0B7C22B2" w:rsidR="009E45DE" w:rsidRPr="00550517" w:rsidRDefault="009E45DE" w:rsidP="00F601A5">
            <w:pPr>
              <w:jc w:val="both"/>
              <w:outlineLvl w:val="0"/>
              <w:rPr>
                <w:rFonts w:ascii="Verdana" w:hAnsi="Verdana" w:cs="Tahoma"/>
                <w:bCs/>
              </w:rPr>
            </w:pPr>
            <w:r>
              <w:rPr>
                <w:rFonts w:ascii="Verdana" w:hAnsi="Verdana" w:cs="Tahoma"/>
                <w:bCs/>
              </w:rPr>
              <w:t xml:space="preserve">Members </w:t>
            </w:r>
            <w:r w:rsidR="00550517" w:rsidRPr="000521B3">
              <w:rPr>
                <w:rFonts w:ascii="Verdana" w:hAnsi="Verdana" w:cs="Tahoma"/>
                <w:b/>
                <w:color w:val="000000"/>
              </w:rPr>
              <w:t>RESOLVED</w:t>
            </w:r>
            <w:r w:rsidR="00550517">
              <w:rPr>
                <w:rFonts w:ascii="Verdana" w:hAnsi="Verdana" w:cs="Tahoma"/>
                <w:b/>
                <w:color w:val="000000"/>
              </w:rPr>
              <w:t xml:space="preserve"> </w:t>
            </w:r>
            <w:r w:rsidR="00550517">
              <w:rPr>
                <w:rFonts w:ascii="Verdana" w:hAnsi="Verdana" w:cs="Tahoma"/>
                <w:bCs/>
                <w:color w:val="000000"/>
              </w:rPr>
              <w:t>to:</w:t>
            </w:r>
          </w:p>
          <w:p w14:paraId="58191649" w14:textId="77777777" w:rsidR="009E45DE" w:rsidRDefault="009E45DE" w:rsidP="009E45DE">
            <w:pPr>
              <w:pStyle w:val="ListParagraph"/>
              <w:numPr>
                <w:ilvl w:val="0"/>
                <w:numId w:val="27"/>
              </w:numPr>
              <w:contextualSpacing/>
              <w:jc w:val="both"/>
              <w:rPr>
                <w:rFonts w:ascii="Verdana" w:hAnsi="Verdana" w:cs="Arial"/>
              </w:rPr>
            </w:pPr>
            <w:r w:rsidRPr="00C77542">
              <w:rPr>
                <w:rFonts w:ascii="Verdana" w:hAnsi="Verdana" w:cs="Arial"/>
                <w:b/>
              </w:rPr>
              <w:t>N</w:t>
            </w:r>
            <w:r>
              <w:rPr>
                <w:rFonts w:ascii="Verdana" w:hAnsi="Verdana" w:cs="Arial"/>
                <w:b/>
              </w:rPr>
              <w:t xml:space="preserve">OTE </w:t>
            </w:r>
            <w:r>
              <w:rPr>
                <w:rFonts w:ascii="Verdana" w:hAnsi="Verdana" w:cs="Arial"/>
              </w:rPr>
              <w:t xml:space="preserve">the content of the report </w:t>
            </w:r>
          </w:p>
          <w:p w14:paraId="4AEECE51" w14:textId="77777777" w:rsidR="00D5063D" w:rsidRDefault="009E45DE" w:rsidP="004F1D7D">
            <w:pPr>
              <w:pStyle w:val="ListParagraph"/>
              <w:numPr>
                <w:ilvl w:val="0"/>
                <w:numId w:val="27"/>
              </w:numPr>
              <w:contextualSpacing/>
              <w:jc w:val="both"/>
              <w:rPr>
                <w:rFonts w:ascii="Verdana" w:hAnsi="Verdana" w:cs="Arial"/>
              </w:rPr>
            </w:pPr>
            <w:r>
              <w:rPr>
                <w:rFonts w:ascii="Verdana" w:hAnsi="Verdana" w:cs="Arial"/>
                <w:b/>
              </w:rPr>
              <w:t>NOTE</w:t>
            </w:r>
            <w:r>
              <w:rPr>
                <w:rFonts w:ascii="Verdana" w:hAnsi="Verdana" w:cs="Arial"/>
              </w:rPr>
              <w:t xml:space="preserve"> the impact of performance and the resulting challenges in commissioning the provision of safe, effective and timely emergency ambulance services.</w:t>
            </w:r>
          </w:p>
          <w:p w14:paraId="0650CE96" w14:textId="39D56775" w:rsidR="004F1D7D" w:rsidRPr="004F1D7D" w:rsidRDefault="004F1D7D" w:rsidP="004F1D7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6762BC60" w:rsidR="00B1709C" w:rsidRDefault="00B1709C" w:rsidP="00B1709C">
            <w:pPr>
              <w:jc w:val="center"/>
              <w:outlineLvl w:val="0"/>
              <w:rPr>
                <w:rFonts w:ascii="Verdana" w:hAnsi="Verdana" w:cs="Tahoma"/>
                <w:bCs/>
                <w:color w:val="000000"/>
              </w:rPr>
            </w:pPr>
          </w:p>
          <w:p w14:paraId="51E19CDE" w14:textId="574BE35D" w:rsidR="00194482" w:rsidRDefault="00194482" w:rsidP="00B1709C">
            <w:pPr>
              <w:jc w:val="center"/>
              <w:outlineLvl w:val="0"/>
              <w:rPr>
                <w:rFonts w:ascii="Verdana" w:hAnsi="Verdana" w:cs="Tahoma"/>
                <w:bCs/>
                <w:color w:val="000000"/>
              </w:rPr>
            </w:pPr>
          </w:p>
          <w:p w14:paraId="155E4426" w14:textId="5C6925B8" w:rsidR="00194482" w:rsidRDefault="00194482" w:rsidP="00B1709C">
            <w:pPr>
              <w:jc w:val="center"/>
              <w:outlineLvl w:val="0"/>
              <w:rPr>
                <w:rFonts w:ascii="Verdana" w:hAnsi="Verdana" w:cs="Tahoma"/>
                <w:bCs/>
                <w:color w:val="000000"/>
              </w:rPr>
            </w:pPr>
          </w:p>
          <w:p w14:paraId="48D8DB5C" w14:textId="42643841" w:rsidR="00194482" w:rsidRDefault="00194482" w:rsidP="00B1709C">
            <w:pPr>
              <w:jc w:val="center"/>
              <w:outlineLvl w:val="0"/>
              <w:rPr>
                <w:rFonts w:ascii="Verdana" w:hAnsi="Verdana" w:cs="Tahoma"/>
                <w:bCs/>
                <w:color w:val="000000"/>
              </w:rPr>
            </w:pPr>
          </w:p>
          <w:p w14:paraId="19CEFBAB" w14:textId="349991BC" w:rsidR="00194482" w:rsidRDefault="00194482" w:rsidP="00B1709C">
            <w:pPr>
              <w:jc w:val="center"/>
              <w:outlineLvl w:val="0"/>
              <w:rPr>
                <w:rFonts w:ascii="Verdana" w:hAnsi="Verdana" w:cs="Tahoma"/>
                <w:bCs/>
                <w:color w:val="000000"/>
              </w:rPr>
            </w:pPr>
          </w:p>
          <w:p w14:paraId="02789F22" w14:textId="687D99EA" w:rsidR="00194482" w:rsidRDefault="00194482" w:rsidP="00B1709C">
            <w:pPr>
              <w:jc w:val="center"/>
              <w:outlineLvl w:val="0"/>
              <w:rPr>
                <w:rFonts w:ascii="Verdana" w:hAnsi="Verdana" w:cs="Tahoma"/>
                <w:bCs/>
                <w:color w:val="000000"/>
              </w:rPr>
            </w:pPr>
          </w:p>
          <w:p w14:paraId="3586998D" w14:textId="07BD8427" w:rsidR="00194482" w:rsidRDefault="00194482" w:rsidP="00B1709C">
            <w:pPr>
              <w:jc w:val="center"/>
              <w:outlineLvl w:val="0"/>
              <w:rPr>
                <w:rFonts w:ascii="Verdana" w:hAnsi="Verdana" w:cs="Tahoma"/>
                <w:bCs/>
                <w:color w:val="000000"/>
              </w:rPr>
            </w:pPr>
          </w:p>
          <w:p w14:paraId="0C837C0D" w14:textId="2B3AB4D3" w:rsidR="00194482" w:rsidRDefault="00194482" w:rsidP="00B1709C">
            <w:pPr>
              <w:jc w:val="center"/>
              <w:outlineLvl w:val="0"/>
              <w:rPr>
                <w:rFonts w:ascii="Verdana" w:hAnsi="Verdana" w:cs="Tahoma"/>
                <w:bCs/>
                <w:color w:val="000000"/>
              </w:rPr>
            </w:pPr>
          </w:p>
          <w:p w14:paraId="65120863" w14:textId="13307AD0" w:rsidR="00B1709C" w:rsidRPr="000521B3" w:rsidRDefault="00B1709C" w:rsidP="00B1709C">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1EFBF104"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1</w:t>
            </w:r>
          </w:p>
        </w:tc>
        <w:tc>
          <w:tcPr>
            <w:tcW w:w="8056" w:type="dxa"/>
          </w:tcPr>
          <w:p w14:paraId="28C8677E" w14:textId="77777777" w:rsidR="00563A61" w:rsidRDefault="00563A61" w:rsidP="00563A61">
            <w:pPr>
              <w:jc w:val="both"/>
              <w:rPr>
                <w:rFonts w:ascii="Verdana" w:hAnsi="Verdana" w:cs="Arial"/>
                <w:b/>
              </w:rPr>
            </w:pPr>
            <w:r w:rsidRPr="005742DB">
              <w:rPr>
                <w:rFonts w:ascii="Verdana" w:hAnsi="Verdana" w:cs="Arial"/>
                <w:b/>
              </w:rPr>
              <w:t>EASC COMMISSIONING UPDATE</w:t>
            </w:r>
          </w:p>
          <w:p w14:paraId="5E809A7B" w14:textId="77777777" w:rsidR="00194482" w:rsidRDefault="00194482" w:rsidP="00C84015">
            <w:pPr>
              <w:contextualSpacing/>
              <w:jc w:val="both"/>
              <w:rPr>
                <w:rFonts w:ascii="Verdana" w:hAnsi="Verdana" w:cs="Arial"/>
                <w:bCs/>
                <w:color w:val="FF0000"/>
              </w:rPr>
            </w:pPr>
          </w:p>
          <w:p w14:paraId="62672ACA" w14:textId="19A35901" w:rsidR="00C84015" w:rsidRDefault="00C84015" w:rsidP="009E7412">
            <w:pPr>
              <w:jc w:val="both"/>
              <w:rPr>
                <w:rFonts w:ascii="Verdana" w:hAnsi="Verdana" w:cs="Arial"/>
              </w:rPr>
            </w:pPr>
            <w:r>
              <w:rPr>
                <w:rFonts w:ascii="Verdana" w:hAnsi="Verdana" w:cs="Arial"/>
                <w:bCs/>
              </w:rPr>
              <w:t xml:space="preserve">The EASC Commissioning Update Report was received. </w:t>
            </w:r>
            <w:r>
              <w:rPr>
                <w:rFonts w:ascii="Verdana" w:hAnsi="Verdana" w:cs="Arial"/>
              </w:rPr>
              <w:t>Matthew Edwards presented the report and Members noted:</w:t>
            </w:r>
          </w:p>
          <w:p w14:paraId="2AE18411" w14:textId="76800EE1" w:rsidR="00C84015" w:rsidRDefault="00C84015" w:rsidP="00C84015">
            <w:pPr>
              <w:numPr>
                <w:ilvl w:val="0"/>
                <w:numId w:val="43"/>
              </w:numPr>
              <w:jc w:val="both"/>
              <w:rPr>
                <w:rFonts w:ascii="Verdana" w:hAnsi="Verdana" w:cs="Arial"/>
                <w:bCs/>
              </w:rPr>
            </w:pPr>
            <w:r>
              <w:rPr>
                <w:rFonts w:ascii="Verdana" w:hAnsi="Verdana" w:cs="Arial"/>
                <w:bCs/>
              </w:rPr>
              <w:t>EASC Commissioning Frameworks - in line with the Commissioning Cycle and the discussion at the previous meeting work ha</w:t>
            </w:r>
            <w:r w:rsidR="009E7412">
              <w:rPr>
                <w:rFonts w:ascii="Verdana" w:hAnsi="Verdana" w:cs="Arial"/>
                <w:bCs/>
              </w:rPr>
              <w:t>d</w:t>
            </w:r>
            <w:r>
              <w:rPr>
                <w:rFonts w:ascii="Verdana" w:hAnsi="Verdana" w:cs="Arial"/>
                <w:bCs/>
              </w:rPr>
              <w:t xml:space="preserve"> commenced to review the </w:t>
            </w:r>
            <w:r w:rsidR="009E7412">
              <w:rPr>
                <w:rFonts w:ascii="Verdana" w:hAnsi="Verdana" w:cs="Arial"/>
                <w:bCs/>
              </w:rPr>
              <w:t>Non-Emergency Patient Transport Service (</w:t>
            </w:r>
            <w:r>
              <w:rPr>
                <w:rFonts w:ascii="Verdana" w:hAnsi="Verdana" w:cs="Arial"/>
                <w:bCs/>
              </w:rPr>
              <w:t>NEPTS</w:t>
            </w:r>
            <w:r w:rsidR="009E7412">
              <w:rPr>
                <w:rFonts w:ascii="Verdana" w:hAnsi="Verdana" w:cs="Arial"/>
                <w:bCs/>
              </w:rPr>
              <w:t>)</w:t>
            </w:r>
            <w:r>
              <w:rPr>
                <w:rFonts w:ascii="Verdana" w:hAnsi="Verdana" w:cs="Arial"/>
                <w:bCs/>
              </w:rPr>
              <w:t xml:space="preserve"> Commissioning Framework, this include</w:t>
            </w:r>
            <w:r w:rsidR="009E7412">
              <w:rPr>
                <w:rFonts w:ascii="Verdana" w:hAnsi="Verdana" w:cs="Arial"/>
                <w:bCs/>
              </w:rPr>
              <w:t>d</w:t>
            </w:r>
            <w:r>
              <w:rPr>
                <w:rFonts w:ascii="Verdana" w:hAnsi="Verdana" w:cs="Arial"/>
                <w:bCs/>
              </w:rPr>
              <w:t xml:space="preserve"> the development of a long-term strategy</w:t>
            </w:r>
            <w:r w:rsidR="009E7412">
              <w:rPr>
                <w:rFonts w:ascii="Verdana" w:hAnsi="Verdana" w:cs="Arial"/>
                <w:bCs/>
              </w:rPr>
              <w:t xml:space="preserve"> for the service</w:t>
            </w:r>
            <w:r>
              <w:rPr>
                <w:rFonts w:ascii="Verdana" w:hAnsi="Verdana" w:cs="Arial"/>
                <w:bCs/>
              </w:rPr>
              <w:t xml:space="preserve">. </w:t>
            </w:r>
            <w:r w:rsidR="009E7412">
              <w:rPr>
                <w:rFonts w:ascii="Verdana" w:hAnsi="Verdana" w:cs="Arial"/>
                <w:bCs/>
              </w:rPr>
              <w:t>Further u</w:t>
            </w:r>
            <w:r>
              <w:rPr>
                <w:rFonts w:ascii="Verdana" w:hAnsi="Verdana" w:cs="Arial"/>
                <w:bCs/>
              </w:rPr>
              <w:t>pdates w</w:t>
            </w:r>
            <w:r w:rsidR="009E7412">
              <w:rPr>
                <w:rFonts w:ascii="Verdana" w:hAnsi="Verdana" w:cs="Arial"/>
                <w:bCs/>
              </w:rPr>
              <w:t>ould</w:t>
            </w:r>
            <w:r>
              <w:rPr>
                <w:rFonts w:ascii="Verdana" w:hAnsi="Verdana" w:cs="Arial"/>
                <w:bCs/>
              </w:rPr>
              <w:t xml:space="preserve"> be provided at future meetings</w:t>
            </w:r>
            <w:r w:rsidR="009E7412">
              <w:rPr>
                <w:rFonts w:ascii="Verdana" w:hAnsi="Verdana" w:cs="Arial"/>
                <w:bCs/>
              </w:rPr>
              <w:t>.</w:t>
            </w:r>
          </w:p>
          <w:p w14:paraId="28943D3E" w14:textId="786B211D" w:rsidR="00C84015" w:rsidRDefault="009E7412" w:rsidP="00C84015">
            <w:pPr>
              <w:numPr>
                <w:ilvl w:val="0"/>
                <w:numId w:val="43"/>
              </w:numPr>
              <w:jc w:val="both"/>
              <w:rPr>
                <w:rFonts w:ascii="Verdana" w:hAnsi="Verdana" w:cs="Arial"/>
                <w:bCs/>
              </w:rPr>
            </w:pPr>
            <w:r>
              <w:rPr>
                <w:rFonts w:ascii="Verdana" w:hAnsi="Verdana" w:cs="Arial"/>
                <w:bCs/>
              </w:rPr>
              <w:t xml:space="preserve">An update on </w:t>
            </w:r>
            <w:r w:rsidR="00C84015">
              <w:rPr>
                <w:rFonts w:ascii="Verdana" w:hAnsi="Verdana" w:cs="Arial"/>
                <w:bCs/>
              </w:rPr>
              <w:t xml:space="preserve">Integrated Commissioning Action Plans </w:t>
            </w:r>
            <w:r>
              <w:rPr>
                <w:rFonts w:ascii="Verdana" w:hAnsi="Verdana" w:cs="Arial"/>
                <w:bCs/>
              </w:rPr>
              <w:t>(ICAP)</w:t>
            </w:r>
          </w:p>
          <w:p w14:paraId="1A2BA86D" w14:textId="52140773" w:rsidR="009E7412" w:rsidRDefault="00C84015" w:rsidP="009E7412">
            <w:pPr>
              <w:pStyle w:val="ListParagraph"/>
              <w:numPr>
                <w:ilvl w:val="0"/>
                <w:numId w:val="39"/>
              </w:numPr>
              <w:jc w:val="both"/>
              <w:rPr>
                <w:rFonts w:ascii="Verdana" w:hAnsi="Verdana" w:cs="Arial"/>
                <w:bCs/>
              </w:rPr>
            </w:pPr>
            <w:r w:rsidRPr="009E7412">
              <w:rPr>
                <w:rFonts w:ascii="Verdana" w:hAnsi="Verdana" w:cs="Arial"/>
                <w:bCs/>
              </w:rPr>
              <w:t xml:space="preserve">the </w:t>
            </w:r>
            <w:r w:rsidR="00747AF1">
              <w:rPr>
                <w:rFonts w:ascii="Verdana" w:hAnsi="Verdana" w:cs="Arial"/>
                <w:bCs/>
              </w:rPr>
              <w:t xml:space="preserve">on-going </w:t>
            </w:r>
            <w:r w:rsidRPr="009E7412">
              <w:rPr>
                <w:rFonts w:ascii="Verdana" w:hAnsi="Verdana" w:cs="Arial"/>
                <w:bCs/>
              </w:rPr>
              <w:t>commitment from health board</w:t>
            </w:r>
            <w:r w:rsidR="009E7412">
              <w:rPr>
                <w:rFonts w:ascii="Verdana" w:hAnsi="Verdana" w:cs="Arial"/>
                <w:bCs/>
              </w:rPr>
              <w:t>s</w:t>
            </w:r>
            <w:r w:rsidRPr="009E7412">
              <w:rPr>
                <w:rFonts w:ascii="Verdana" w:hAnsi="Verdana" w:cs="Arial"/>
                <w:bCs/>
              </w:rPr>
              <w:t xml:space="preserve"> and WAST to th</w:t>
            </w:r>
            <w:r w:rsidR="009E7412">
              <w:rPr>
                <w:rFonts w:ascii="Verdana" w:hAnsi="Verdana" w:cs="Arial"/>
                <w:bCs/>
              </w:rPr>
              <w:t>e</w:t>
            </w:r>
            <w:r w:rsidRPr="009E7412">
              <w:rPr>
                <w:rFonts w:ascii="Verdana" w:hAnsi="Verdana" w:cs="Arial"/>
                <w:bCs/>
              </w:rPr>
              <w:t xml:space="preserve"> process</w:t>
            </w:r>
          </w:p>
          <w:p w14:paraId="10ACD965" w14:textId="48589005" w:rsidR="009E7412" w:rsidRDefault="009E7412" w:rsidP="009E7412">
            <w:pPr>
              <w:pStyle w:val="ListParagraph"/>
              <w:numPr>
                <w:ilvl w:val="0"/>
                <w:numId w:val="39"/>
              </w:numPr>
              <w:jc w:val="both"/>
              <w:rPr>
                <w:rFonts w:ascii="Verdana" w:hAnsi="Verdana" w:cs="Arial"/>
                <w:bCs/>
              </w:rPr>
            </w:pPr>
            <w:r>
              <w:rPr>
                <w:rFonts w:ascii="Verdana" w:hAnsi="Verdana" w:cs="Arial"/>
                <w:bCs/>
              </w:rPr>
              <w:t>an outline of</w:t>
            </w:r>
            <w:r w:rsidR="00C84015" w:rsidRPr="009E7412">
              <w:rPr>
                <w:rFonts w:ascii="Verdana" w:hAnsi="Verdana" w:cs="Arial"/>
                <w:bCs/>
              </w:rPr>
              <w:t xml:space="preserve"> the work undertaken </w:t>
            </w:r>
            <w:r>
              <w:rPr>
                <w:rFonts w:ascii="Verdana" w:hAnsi="Verdana" w:cs="Arial"/>
                <w:bCs/>
              </w:rPr>
              <w:t>by health board</w:t>
            </w:r>
            <w:r w:rsidR="00747AF1">
              <w:rPr>
                <w:rFonts w:ascii="Verdana" w:hAnsi="Verdana" w:cs="Arial"/>
                <w:bCs/>
              </w:rPr>
              <w:t>s</w:t>
            </w:r>
            <w:r>
              <w:rPr>
                <w:rFonts w:ascii="Verdana" w:hAnsi="Verdana" w:cs="Arial"/>
                <w:bCs/>
              </w:rPr>
              <w:t xml:space="preserve"> was provided in an appendix which included the</w:t>
            </w:r>
            <w:r w:rsidR="00C84015" w:rsidRPr="009E7412">
              <w:rPr>
                <w:rFonts w:ascii="Verdana" w:hAnsi="Verdana" w:cs="Arial"/>
                <w:bCs/>
              </w:rPr>
              <w:t xml:space="preserve"> impact of th</w:t>
            </w:r>
            <w:r>
              <w:rPr>
                <w:rFonts w:ascii="Verdana" w:hAnsi="Verdana" w:cs="Arial"/>
                <w:bCs/>
              </w:rPr>
              <w:t>e ongoing work</w:t>
            </w:r>
          </w:p>
          <w:p w14:paraId="7639CFD0" w14:textId="65CBA983" w:rsidR="00C84015" w:rsidRDefault="009E7412" w:rsidP="009E7412">
            <w:pPr>
              <w:pStyle w:val="ListParagraph"/>
              <w:numPr>
                <w:ilvl w:val="0"/>
                <w:numId w:val="39"/>
              </w:numPr>
              <w:jc w:val="both"/>
              <w:rPr>
                <w:rFonts w:ascii="Verdana" w:hAnsi="Verdana" w:cs="Arial"/>
                <w:bCs/>
              </w:rPr>
            </w:pPr>
            <w:r>
              <w:rPr>
                <w:rFonts w:ascii="Verdana" w:hAnsi="Verdana" w:cs="Arial"/>
                <w:bCs/>
              </w:rPr>
              <w:t>further work plans included</w:t>
            </w:r>
            <w:r w:rsidR="00C84015" w:rsidRPr="009E7412">
              <w:rPr>
                <w:rFonts w:ascii="Verdana" w:hAnsi="Verdana" w:cs="Arial"/>
                <w:bCs/>
              </w:rPr>
              <w:t xml:space="preserve"> the validation of data relating to immediate release requests and the further development of remote clinical triage and signposting opportunities</w:t>
            </w:r>
            <w:r>
              <w:rPr>
                <w:rFonts w:ascii="Verdana" w:hAnsi="Verdana" w:cs="Arial"/>
                <w:bCs/>
              </w:rPr>
              <w:t>.</w:t>
            </w:r>
          </w:p>
          <w:p w14:paraId="22E65A45" w14:textId="08DE249F" w:rsidR="00C84015" w:rsidRDefault="00C84015" w:rsidP="00C84015">
            <w:pPr>
              <w:numPr>
                <w:ilvl w:val="0"/>
                <w:numId w:val="43"/>
              </w:numPr>
              <w:jc w:val="both"/>
              <w:rPr>
                <w:rFonts w:ascii="Verdana" w:hAnsi="Verdana" w:cs="Arial"/>
                <w:bCs/>
              </w:rPr>
            </w:pPr>
            <w:r>
              <w:rPr>
                <w:rFonts w:ascii="Verdana" w:hAnsi="Verdana" w:cs="Arial"/>
                <w:bCs/>
              </w:rPr>
              <w:t xml:space="preserve">EASC </w:t>
            </w:r>
            <w:r w:rsidR="009E7412">
              <w:rPr>
                <w:rFonts w:ascii="Verdana" w:hAnsi="Verdana" w:cs="Arial"/>
                <w:bCs/>
              </w:rPr>
              <w:t>Integrated Medium Term Plan (</w:t>
            </w:r>
            <w:r>
              <w:rPr>
                <w:rFonts w:ascii="Verdana" w:hAnsi="Verdana" w:cs="Arial"/>
                <w:bCs/>
              </w:rPr>
              <w:t>IMTP</w:t>
            </w:r>
            <w:r w:rsidR="009E7412">
              <w:rPr>
                <w:rFonts w:ascii="Verdana" w:hAnsi="Verdana" w:cs="Arial"/>
                <w:bCs/>
              </w:rPr>
              <w:t>)</w:t>
            </w:r>
            <w:r>
              <w:rPr>
                <w:rFonts w:ascii="Verdana" w:hAnsi="Verdana" w:cs="Arial"/>
                <w:bCs/>
              </w:rPr>
              <w:t xml:space="preserve"> – Formal approval by Welsh Government </w:t>
            </w:r>
            <w:r w:rsidR="009E7412">
              <w:rPr>
                <w:rFonts w:ascii="Verdana" w:hAnsi="Verdana" w:cs="Arial"/>
                <w:bCs/>
              </w:rPr>
              <w:t>wa</w:t>
            </w:r>
            <w:r>
              <w:rPr>
                <w:rFonts w:ascii="Verdana" w:hAnsi="Verdana" w:cs="Arial"/>
                <w:bCs/>
              </w:rPr>
              <w:t xml:space="preserve">s awaited.  Members noted the IMTP Tracker </w:t>
            </w:r>
            <w:r w:rsidR="009E7412">
              <w:rPr>
                <w:rFonts w:ascii="Verdana" w:hAnsi="Verdana" w:cs="Arial"/>
                <w:bCs/>
              </w:rPr>
              <w:t xml:space="preserve">which </w:t>
            </w:r>
            <w:r>
              <w:rPr>
                <w:rFonts w:ascii="Verdana" w:hAnsi="Verdana" w:cs="Arial"/>
                <w:bCs/>
              </w:rPr>
              <w:t>reflect</w:t>
            </w:r>
            <w:r w:rsidR="009E7412">
              <w:rPr>
                <w:rFonts w:ascii="Verdana" w:hAnsi="Verdana" w:cs="Arial"/>
                <w:bCs/>
              </w:rPr>
              <w:t>ed</w:t>
            </w:r>
            <w:r>
              <w:rPr>
                <w:rFonts w:ascii="Verdana" w:hAnsi="Verdana" w:cs="Arial"/>
                <w:bCs/>
              </w:rPr>
              <w:t xml:space="preserve"> the progress made against the agreed performance ambitions. The </w:t>
            </w:r>
            <w:r w:rsidR="00A01277">
              <w:rPr>
                <w:rFonts w:ascii="Verdana" w:hAnsi="Verdana" w:cs="Arial"/>
                <w:bCs/>
              </w:rPr>
              <w:t>IMTP T</w:t>
            </w:r>
            <w:r>
              <w:rPr>
                <w:rFonts w:ascii="Verdana" w:hAnsi="Verdana" w:cs="Arial"/>
                <w:bCs/>
              </w:rPr>
              <w:t xml:space="preserve">racker </w:t>
            </w:r>
            <w:r w:rsidR="009E7412">
              <w:rPr>
                <w:rFonts w:ascii="Verdana" w:hAnsi="Verdana" w:cs="Arial"/>
                <w:bCs/>
              </w:rPr>
              <w:t>would be</w:t>
            </w:r>
            <w:r>
              <w:rPr>
                <w:rFonts w:ascii="Verdana" w:hAnsi="Verdana" w:cs="Arial"/>
                <w:bCs/>
              </w:rPr>
              <w:t xml:space="preserve"> updated monthly and updates w</w:t>
            </w:r>
            <w:r w:rsidR="00A01277">
              <w:rPr>
                <w:rFonts w:ascii="Verdana" w:hAnsi="Verdana" w:cs="Arial"/>
                <w:bCs/>
              </w:rPr>
              <w:t>ould</w:t>
            </w:r>
            <w:r>
              <w:rPr>
                <w:rFonts w:ascii="Verdana" w:hAnsi="Verdana" w:cs="Arial"/>
                <w:bCs/>
              </w:rPr>
              <w:t xml:space="preserve"> be provided at future meetings</w:t>
            </w:r>
            <w:r w:rsidR="009E7412">
              <w:rPr>
                <w:rFonts w:ascii="Verdana" w:hAnsi="Verdana" w:cs="Arial"/>
                <w:bCs/>
              </w:rPr>
              <w:t>.</w:t>
            </w:r>
          </w:p>
          <w:p w14:paraId="7A21DEB5" w14:textId="732BC6A9" w:rsidR="00C84015" w:rsidRDefault="00C84015" w:rsidP="00C84015">
            <w:pPr>
              <w:numPr>
                <w:ilvl w:val="0"/>
                <w:numId w:val="43"/>
              </w:numPr>
              <w:jc w:val="both"/>
              <w:rPr>
                <w:rFonts w:ascii="Verdana" w:hAnsi="Verdana" w:cs="Arial"/>
                <w:bCs/>
              </w:rPr>
            </w:pPr>
            <w:r>
              <w:rPr>
                <w:rFonts w:ascii="Verdana" w:hAnsi="Verdana" w:cs="Arial"/>
                <w:bCs/>
              </w:rPr>
              <w:lastRenderedPageBreak/>
              <w:t xml:space="preserve">EASC Commissioning Intentions 2023-24 – Members </w:t>
            </w:r>
            <w:r w:rsidR="009E7412">
              <w:rPr>
                <w:rFonts w:ascii="Verdana" w:hAnsi="Verdana" w:cs="Arial"/>
                <w:bCs/>
              </w:rPr>
              <w:t xml:space="preserve">noted that the </w:t>
            </w:r>
            <w:r>
              <w:rPr>
                <w:rFonts w:ascii="Verdana" w:hAnsi="Verdana" w:cs="Arial"/>
                <w:bCs/>
              </w:rPr>
              <w:t xml:space="preserve">Quarter 2 update </w:t>
            </w:r>
            <w:r w:rsidR="009E7412">
              <w:rPr>
                <w:rFonts w:ascii="Verdana" w:hAnsi="Verdana" w:cs="Arial"/>
                <w:bCs/>
              </w:rPr>
              <w:t>would be presented</w:t>
            </w:r>
            <w:r>
              <w:rPr>
                <w:rFonts w:ascii="Verdana" w:hAnsi="Verdana" w:cs="Arial"/>
                <w:bCs/>
              </w:rPr>
              <w:t xml:space="preserve"> the EASC Management Group in October.</w:t>
            </w:r>
          </w:p>
          <w:p w14:paraId="0069B733" w14:textId="33BD8137" w:rsidR="00C84015" w:rsidRDefault="00C84015" w:rsidP="00C84015">
            <w:pPr>
              <w:jc w:val="both"/>
              <w:rPr>
                <w:rFonts w:ascii="Verdana" w:hAnsi="Verdana" w:cs="Arial"/>
              </w:rPr>
            </w:pPr>
          </w:p>
          <w:p w14:paraId="72A5D34D" w14:textId="068E1416" w:rsidR="00C84015" w:rsidRDefault="005A122B" w:rsidP="00C84015">
            <w:pPr>
              <w:jc w:val="both"/>
              <w:rPr>
                <w:rFonts w:ascii="Verdana" w:hAnsi="Verdana" w:cs="Arial"/>
              </w:rPr>
            </w:pPr>
            <w:r>
              <w:rPr>
                <w:rFonts w:ascii="Verdana" w:hAnsi="Verdana" w:cs="Arial"/>
              </w:rPr>
              <w:t>Members noted that WAST had not committed to achieving the ambition set within the EASC IMTP that sickness levels should be maintained below 5.5%</w:t>
            </w:r>
            <w:r w:rsidR="006E5239">
              <w:rPr>
                <w:rFonts w:ascii="Verdana" w:hAnsi="Verdana" w:cs="Arial"/>
              </w:rPr>
              <w:t xml:space="preserve"> (WASTs internal target was noted at 6% at the end of the year)</w:t>
            </w:r>
            <w:r>
              <w:rPr>
                <w:rFonts w:ascii="Verdana" w:hAnsi="Verdana" w:cs="Arial"/>
              </w:rPr>
              <w:t xml:space="preserve">. </w:t>
            </w:r>
            <w:r w:rsidR="00C84015">
              <w:rPr>
                <w:rFonts w:ascii="Verdana" w:hAnsi="Verdana" w:cs="Arial"/>
              </w:rPr>
              <w:t xml:space="preserve">It was also noted that the trajectories </w:t>
            </w:r>
            <w:r>
              <w:rPr>
                <w:rFonts w:ascii="Verdana" w:hAnsi="Verdana" w:cs="Arial"/>
              </w:rPr>
              <w:t xml:space="preserve">within the IMTP </w:t>
            </w:r>
            <w:r w:rsidR="00C84015">
              <w:rPr>
                <w:rFonts w:ascii="Verdana" w:hAnsi="Verdana" w:cs="Arial"/>
              </w:rPr>
              <w:t>were multi-factorial, some actions for WAST, some for health boards and some joint actions across WAST and health boards.</w:t>
            </w:r>
          </w:p>
          <w:p w14:paraId="102FB0DE" w14:textId="10A0E847" w:rsidR="005A122B" w:rsidRDefault="005A122B" w:rsidP="00C84015">
            <w:pPr>
              <w:jc w:val="both"/>
              <w:rPr>
                <w:rFonts w:ascii="Verdana" w:hAnsi="Verdana" w:cs="Arial"/>
              </w:rPr>
            </w:pPr>
          </w:p>
          <w:p w14:paraId="07FBA50B" w14:textId="7C1D2A3C" w:rsidR="005A122B" w:rsidRDefault="005A122B" w:rsidP="00C84015">
            <w:pPr>
              <w:jc w:val="both"/>
              <w:rPr>
                <w:rFonts w:ascii="Verdana" w:hAnsi="Verdana" w:cs="Arial"/>
              </w:rPr>
            </w:pPr>
            <w:r>
              <w:rPr>
                <w:rFonts w:ascii="Verdana" w:hAnsi="Verdana" w:cs="Arial"/>
              </w:rPr>
              <w:t xml:space="preserve">The CASC also suggested that the approach towards developing the </w:t>
            </w:r>
            <w:r w:rsidR="006E5239">
              <w:rPr>
                <w:rFonts w:ascii="Verdana" w:hAnsi="Verdana" w:cs="Arial"/>
              </w:rPr>
              <w:t xml:space="preserve">legacy statement for the </w:t>
            </w:r>
            <w:r>
              <w:rPr>
                <w:rFonts w:ascii="Verdana" w:hAnsi="Verdana" w:cs="Arial"/>
              </w:rPr>
              <w:t xml:space="preserve">IMTP would continue as in previous years despite the work to create a new Joint Committee for </w:t>
            </w:r>
            <w:r w:rsidR="00A01277">
              <w:rPr>
                <w:rFonts w:ascii="Verdana" w:hAnsi="Verdana" w:cs="Arial"/>
              </w:rPr>
              <w:t xml:space="preserve">national </w:t>
            </w:r>
            <w:r>
              <w:rPr>
                <w:rFonts w:ascii="Verdana" w:hAnsi="Verdana" w:cs="Arial"/>
              </w:rPr>
              <w:t xml:space="preserve">commissioning. The plan going forward would be clear for WAST and would </w:t>
            </w:r>
            <w:r w:rsidR="00A01277">
              <w:rPr>
                <w:rFonts w:ascii="Verdana" w:hAnsi="Verdana" w:cs="Arial"/>
              </w:rPr>
              <w:t>dovetail</w:t>
            </w:r>
            <w:r>
              <w:rPr>
                <w:rFonts w:ascii="Verdana" w:hAnsi="Verdana" w:cs="Arial"/>
              </w:rPr>
              <w:t xml:space="preserve"> into the new arrangements.</w:t>
            </w:r>
          </w:p>
          <w:p w14:paraId="5EA81E85" w14:textId="77777777" w:rsidR="00C84015" w:rsidRDefault="00C84015" w:rsidP="00C84015">
            <w:pPr>
              <w:jc w:val="both"/>
              <w:rPr>
                <w:rFonts w:ascii="Verdana" w:hAnsi="Verdana" w:cs="Arial"/>
              </w:rPr>
            </w:pPr>
          </w:p>
          <w:p w14:paraId="398DC200" w14:textId="77777777" w:rsidR="00C84015" w:rsidRDefault="00C84015" w:rsidP="00C84015">
            <w:pPr>
              <w:ind w:right="4"/>
              <w:jc w:val="both"/>
              <w:outlineLvl w:val="0"/>
              <w:rPr>
                <w:rFonts w:ascii="Verdana" w:hAnsi="Verdana" w:cs="Arial"/>
              </w:rPr>
            </w:pPr>
            <w:r>
              <w:rPr>
                <w:rFonts w:ascii="Verdana" w:hAnsi="Verdana" w:cs="Arial"/>
              </w:rPr>
              <w:t xml:space="preserve">Members </w:t>
            </w:r>
            <w:r>
              <w:rPr>
                <w:rFonts w:ascii="Verdana" w:hAnsi="Verdana" w:cs="Arial"/>
                <w:b/>
                <w:bCs/>
              </w:rPr>
              <w:t>RESOLVED</w:t>
            </w:r>
            <w:r>
              <w:rPr>
                <w:rFonts w:ascii="Verdana" w:hAnsi="Verdana" w:cs="Arial"/>
              </w:rPr>
              <w:t xml:space="preserve"> to:</w:t>
            </w:r>
          </w:p>
          <w:p w14:paraId="0E583B7E" w14:textId="77777777" w:rsidR="00C84015"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 xml:space="preserve">the commencement of the work to </w:t>
            </w:r>
            <w:r>
              <w:rPr>
                <w:rFonts w:ascii="Verdana" w:hAnsi="Verdana" w:cs="Arial"/>
                <w:bCs/>
              </w:rPr>
              <w:t xml:space="preserve">develop a new </w:t>
            </w:r>
            <w:proofErr w:type="gramStart"/>
            <w:r>
              <w:rPr>
                <w:rFonts w:ascii="Verdana" w:hAnsi="Verdana" w:cs="Arial"/>
                <w:bCs/>
              </w:rPr>
              <w:t>long term</w:t>
            </w:r>
            <w:proofErr w:type="gramEnd"/>
            <w:r>
              <w:rPr>
                <w:rFonts w:ascii="Verdana" w:hAnsi="Verdana" w:cs="Arial"/>
                <w:bCs/>
              </w:rPr>
              <w:t xml:space="preserve"> strategy for NEPTS via the NEPTS DAG</w:t>
            </w:r>
          </w:p>
          <w:p w14:paraId="69EEFACE" w14:textId="77777777" w:rsidR="00C84015"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 xml:space="preserve">the work undertaken </w:t>
            </w:r>
            <w:r>
              <w:rPr>
                <w:rFonts w:ascii="Verdana" w:hAnsi="Verdana" w:cs="Arial"/>
                <w:bCs/>
              </w:rPr>
              <w:t xml:space="preserve">being undertaken by each health board </w:t>
            </w:r>
            <w:r>
              <w:rPr>
                <w:rFonts w:ascii="Verdana" w:hAnsi="Verdana" w:cs="Arial"/>
              </w:rPr>
              <w:t xml:space="preserve">as part of the ICAP process and </w:t>
            </w:r>
            <w:r>
              <w:rPr>
                <w:rFonts w:ascii="Verdana" w:hAnsi="Verdana" w:cs="Arial"/>
                <w:bCs/>
              </w:rPr>
              <w:t>the impact this work has had on handover delays</w:t>
            </w:r>
          </w:p>
          <w:p w14:paraId="15806C93" w14:textId="77777777" w:rsidR="005A122B" w:rsidRPr="005A122B"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the progress made against each of the IMTP commitments</w:t>
            </w:r>
          </w:p>
          <w:p w14:paraId="1018AD38" w14:textId="6650C2E3" w:rsidR="00C84015" w:rsidRDefault="005A122B"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bCs/>
              </w:rPr>
              <w:t xml:space="preserve">the need for a legacy </w:t>
            </w:r>
            <w:r w:rsidR="006E5239">
              <w:rPr>
                <w:rFonts w:ascii="Verdana" w:hAnsi="Verdana" w:cs="Arial"/>
                <w:bCs/>
              </w:rPr>
              <w:t xml:space="preserve">statement or </w:t>
            </w:r>
            <w:r>
              <w:rPr>
                <w:rFonts w:ascii="Verdana" w:hAnsi="Verdana" w:cs="Arial"/>
                <w:bCs/>
              </w:rPr>
              <w:t>IMTP to provide clarity for WAST in the arrangements for the development of the new Joint Committee</w:t>
            </w:r>
            <w:r w:rsidR="00C84015">
              <w:rPr>
                <w:rFonts w:ascii="Verdana" w:hAnsi="Verdana" w:cs="Arial"/>
              </w:rPr>
              <w:t>.</w:t>
            </w:r>
          </w:p>
          <w:p w14:paraId="5A595A9A" w14:textId="29C0A4D7" w:rsidR="00C84015" w:rsidRPr="00C84015" w:rsidRDefault="00C84015" w:rsidP="00C84015">
            <w:pPr>
              <w:contextualSpacing/>
              <w:jc w:val="both"/>
              <w:rPr>
                <w:rFonts w:ascii="Verdana" w:hAnsi="Verdana" w:cs="Arial"/>
                <w:bCs/>
                <w:color w:val="FF0000"/>
              </w:rPr>
            </w:pPr>
          </w:p>
        </w:tc>
        <w:tc>
          <w:tcPr>
            <w:tcW w:w="1764" w:type="dxa"/>
          </w:tcPr>
          <w:p w14:paraId="34EEC7FF" w14:textId="77777777" w:rsidR="00563A61" w:rsidRDefault="00563A61" w:rsidP="00563A61">
            <w:pPr>
              <w:outlineLvl w:val="0"/>
              <w:rPr>
                <w:rFonts w:ascii="Verdana" w:hAnsi="Verdana" w:cs="Tahoma"/>
                <w:bCs/>
                <w:color w:val="000000"/>
              </w:rPr>
            </w:pPr>
          </w:p>
          <w:p w14:paraId="477B4D8A" w14:textId="77777777" w:rsidR="00563A61" w:rsidRDefault="00563A61" w:rsidP="00563A61">
            <w:pPr>
              <w:outlineLvl w:val="0"/>
              <w:rPr>
                <w:rFonts w:ascii="Verdana" w:hAnsi="Verdana" w:cs="Tahoma"/>
                <w:bCs/>
                <w:color w:val="000000"/>
              </w:rPr>
            </w:pPr>
          </w:p>
          <w:p w14:paraId="605A810C" w14:textId="3C873A78" w:rsidR="00563A61" w:rsidRDefault="00563A61" w:rsidP="00194482">
            <w:pPr>
              <w:jc w:val="center"/>
              <w:outlineLvl w:val="0"/>
              <w:rPr>
                <w:rFonts w:ascii="Verdana" w:hAnsi="Verdana" w:cs="Tahoma"/>
                <w:bCs/>
                <w:color w:val="000000"/>
              </w:rPr>
            </w:pPr>
          </w:p>
          <w:p w14:paraId="2ADAE7E2" w14:textId="2AFE9E39" w:rsidR="00194482" w:rsidRDefault="00194482" w:rsidP="00194482">
            <w:pPr>
              <w:jc w:val="center"/>
              <w:outlineLvl w:val="0"/>
              <w:rPr>
                <w:rFonts w:ascii="Verdana" w:hAnsi="Verdana" w:cs="Tahoma"/>
                <w:bCs/>
                <w:color w:val="000000"/>
              </w:rPr>
            </w:pPr>
          </w:p>
          <w:p w14:paraId="0508B160" w14:textId="398959FC" w:rsidR="00194482" w:rsidRDefault="00194482" w:rsidP="00194482">
            <w:pPr>
              <w:jc w:val="center"/>
              <w:outlineLvl w:val="0"/>
              <w:rPr>
                <w:rFonts w:ascii="Verdana" w:hAnsi="Verdana" w:cs="Tahoma"/>
                <w:bCs/>
                <w:color w:val="000000"/>
              </w:rPr>
            </w:pPr>
          </w:p>
          <w:p w14:paraId="654DF588" w14:textId="7AD14C34" w:rsidR="00194482" w:rsidRDefault="00194482" w:rsidP="00194482">
            <w:pPr>
              <w:jc w:val="center"/>
              <w:outlineLvl w:val="0"/>
              <w:rPr>
                <w:rFonts w:ascii="Verdana" w:hAnsi="Verdana" w:cs="Tahoma"/>
                <w:bCs/>
                <w:color w:val="000000"/>
              </w:rPr>
            </w:pPr>
          </w:p>
          <w:p w14:paraId="4A655303" w14:textId="2C2E7820" w:rsidR="00194482" w:rsidRDefault="00194482" w:rsidP="00194482">
            <w:pPr>
              <w:jc w:val="center"/>
              <w:outlineLvl w:val="0"/>
              <w:rPr>
                <w:rFonts w:ascii="Verdana" w:hAnsi="Verdana" w:cs="Tahoma"/>
                <w:bCs/>
                <w:color w:val="000000"/>
              </w:rPr>
            </w:pPr>
          </w:p>
          <w:p w14:paraId="0DC33BE5" w14:textId="15DD729F" w:rsidR="00194482" w:rsidRDefault="00194482" w:rsidP="00194482">
            <w:pPr>
              <w:jc w:val="center"/>
              <w:outlineLvl w:val="0"/>
              <w:rPr>
                <w:rFonts w:ascii="Verdana" w:hAnsi="Verdana" w:cs="Tahoma"/>
                <w:bCs/>
                <w:color w:val="000000"/>
              </w:rPr>
            </w:pPr>
          </w:p>
          <w:p w14:paraId="6B82FA9A" w14:textId="1AD4D2AB" w:rsidR="00194482" w:rsidRDefault="00194482" w:rsidP="00194482">
            <w:pPr>
              <w:jc w:val="center"/>
              <w:outlineLvl w:val="0"/>
              <w:rPr>
                <w:rFonts w:ascii="Verdana" w:hAnsi="Verdana" w:cs="Tahoma"/>
                <w:bCs/>
                <w:color w:val="000000"/>
              </w:rPr>
            </w:pPr>
          </w:p>
          <w:p w14:paraId="71A2B32C" w14:textId="09C0A303" w:rsidR="00194482" w:rsidRDefault="00194482" w:rsidP="00194482">
            <w:pPr>
              <w:jc w:val="center"/>
              <w:outlineLvl w:val="0"/>
              <w:rPr>
                <w:rFonts w:ascii="Verdana" w:hAnsi="Verdana" w:cs="Tahoma"/>
                <w:bCs/>
                <w:color w:val="000000"/>
              </w:rPr>
            </w:pPr>
          </w:p>
          <w:p w14:paraId="3E3A5FAA" w14:textId="6074D1BA" w:rsidR="00194482" w:rsidRDefault="00194482" w:rsidP="00194482">
            <w:pPr>
              <w:jc w:val="center"/>
              <w:outlineLvl w:val="0"/>
              <w:rPr>
                <w:rFonts w:ascii="Verdana" w:hAnsi="Verdana" w:cs="Tahoma"/>
                <w:bCs/>
                <w:color w:val="000000"/>
              </w:rPr>
            </w:pPr>
          </w:p>
          <w:p w14:paraId="7C9EA5A8" w14:textId="6D461D1B" w:rsidR="00194482" w:rsidRDefault="00194482" w:rsidP="00194482">
            <w:pPr>
              <w:jc w:val="center"/>
              <w:outlineLvl w:val="0"/>
              <w:rPr>
                <w:rFonts w:ascii="Verdana" w:hAnsi="Verdana" w:cs="Tahoma"/>
                <w:bCs/>
                <w:color w:val="000000"/>
              </w:rPr>
            </w:pPr>
          </w:p>
          <w:p w14:paraId="35D79769" w14:textId="2AD861B3" w:rsidR="00194482" w:rsidRDefault="00194482" w:rsidP="00194482">
            <w:pPr>
              <w:jc w:val="center"/>
              <w:outlineLvl w:val="0"/>
              <w:rPr>
                <w:rFonts w:ascii="Verdana" w:hAnsi="Verdana" w:cs="Tahoma"/>
                <w:bCs/>
                <w:color w:val="000000"/>
              </w:rPr>
            </w:pPr>
          </w:p>
          <w:p w14:paraId="4A28DF9A" w14:textId="1D16ED0A" w:rsidR="00194482" w:rsidRDefault="00194482" w:rsidP="00194482">
            <w:pPr>
              <w:jc w:val="center"/>
              <w:outlineLvl w:val="0"/>
              <w:rPr>
                <w:rFonts w:ascii="Verdana" w:hAnsi="Verdana" w:cs="Tahoma"/>
                <w:bCs/>
                <w:color w:val="000000"/>
              </w:rPr>
            </w:pPr>
          </w:p>
          <w:p w14:paraId="13906729" w14:textId="25D25129" w:rsidR="00194482" w:rsidRDefault="00194482" w:rsidP="00194482">
            <w:pPr>
              <w:jc w:val="center"/>
              <w:outlineLvl w:val="0"/>
              <w:rPr>
                <w:rFonts w:ascii="Verdana" w:hAnsi="Verdana" w:cs="Tahoma"/>
                <w:bCs/>
                <w:color w:val="000000"/>
              </w:rPr>
            </w:pPr>
          </w:p>
          <w:p w14:paraId="10804D64" w14:textId="2525B159" w:rsidR="00194482" w:rsidRDefault="00194482" w:rsidP="00194482">
            <w:pPr>
              <w:jc w:val="center"/>
              <w:outlineLvl w:val="0"/>
              <w:rPr>
                <w:rFonts w:ascii="Verdana" w:hAnsi="Verdana" w:cs="Tahoma"/>
                <w:bCs/>
                <w:color w:val="000000"/>
              </w:rPr>
            </w:pPr>
          </w:p>
          <w:p w14:paraId="0B158201" w14:textId="77777777" w:rsidR="00563A61" w:rsidRDefault="00563A61" w:rsidP="00563A61">
            <w:pPr>
              <w:outlineLvl w:val="0"/>
              <w:rPr>
                <w:rFonts w:ascii="Verdana" w:hAnsi="Verdana" w:cs="Tahoma"/>
                <w:bCs/>
                <w:color w:val="000000"/>
              </w:rPr>
            </w:pPr>
          </w:p>
          <w:p w14:paraId="53290F44" w14:textId="77777777" w:rsidR="00563A61" w:rsidRDefault="00563A61" w:rsidP="00563A61">
            <w:pPr>
              <w:outlineLvl w:val="0"/>
              <w:rPr>
                <w:rFonts w:ascii="Verdana" w:hAnsi="Verdana" w:cs="Tahoma"/>
                <w:bCs/>
                <w:color w:val="000000"/>
              </w:rPr>
            </w:pPr>
          </w:p>
          <w:p w14:paraId="693B98AA" w14:textId="77777777" w:rsidR="00563A61" w:rsidRDefault="00563A61" w:rsidP="00563A61">
            <w:pPr>
              <w:outlineLvl w:val="0"/>
              <w:rPr>
                <w:rFonts w:ascii="Verdana" w:hAnsi="Verdana" w:cs="Tahoma"/>
                <w:bCs/>
                <w:color w:val="000000"/>
              </w:rPr>
            </w:pPr>
          </w:p>
          <w:p w14:paraId="2E5CA05A" w14:textId="77777777" w:rsidR="00563A61" w:rsidRDefault="00563A61" w:rsidP="00563A61">
            <w:pPr>
              <w:outlineLvl w:val="0"/>
              <w:rPr>
                <w:rFonts w:ascii="Verdana" w:hAnsi="Verdana" w:cs="Tahoma"/>
                <w:bCs/>
                <w:color w:val="000000"/>
              </w:rPr>
            </w:pPr>
          </w:p>
          <w:p w14:paraId="32807A6F" w14:textId="77777777" w:rsidR="00563A61" w:rsidRDefault="00563A61" w:rsidP="00563A61">
            <w:pPr>
              <w:outlineLvl w:val="0"/>
              <w:rPr>
                <w:rFonts w:ascii="Verdana" w:hAnsi="Verdana" w:cs="Tahoma"/>
                <w:bCs/>
                <w:color w:val="000000"/>
              </w:rPr>
            </w:pPr>
          </w:p>
          <w:p w14:paraId="05E5B0B8" w14:textId="77777777" w:rsidR="00563A61" w:rsidRDefault="00563A61" w:rsidP="00563A61">
            <w:pPr>
              <w:outlineLvl w:val="0"/>
              <w:rPr>
                <w:rFonts w:ascii="Verdana" w:hAnsi="Verdana" w:cs="Tahoma"/>
                <w:bCs/>
                <w:color w:val="000000"/>
              </w:rPr>
            </w:pPr>
          </w:p>
          <w:p w14:paraId="57B945C1" w14:textId="77777777" w:rsidR="00563A61" w:rsidRDefault="00563A61" w:rsidP="00563A61">
            <w:pPr>
              <w:outlineLvl w:val="0"/>
              <w:rPr>
                <w:rFonts w:ascii="Verdana" w:hAnsi="Verdana" w:cs="Tahoma"/>
                <w:bCs/>
                <w:color w:val="000000"/>
              </w:rPr>
            </w:pPr>
          </w:p>
          <w:p w14:paraId="79B5DED1" w14:textId="77777777" w:rsidR="00563A61" w:rsidRDefault="00563A61" w:rsidP="00563A61">
            <w:pPr>
              <w:outlineLvl w:val="0"/>
              <w:rPr>
                <w:rFonts w:ascii="Verdana" w:hAnsi="Verdana" w:cs="Tahoma"/>
                <w:bCs/>
                <w:color w:val="000000"/>
              </w:rPr>
            </w:pPr>
          </w:p>
          <w:p w14:paraId="5131F2BC" w14:textId="77777777" w:rsidR="00563A61" w:rsidRDefault="00563A61" w:rsidP="00563A61">
            <w:pPr>
              <w:outlineLvl w:val="0"/>
              <w:rPr>
                <w:rFonts w:ascii="Verdana" w:hAnsi="Verdana" w:cs="Tahoma"/>
                <w:bCs/>
                <w:color w:val="000000"/>
              </w:rPr>
            </w:pPr>
          </w:p>
          <w:p w14:paraId="0439E50D" w14:textId="77777777" w:rsidR="00563A61" w:rsidRDefault="00563A61" w:rsidP="00563A61">
            <w:pPr>
              <w:outlineLvl w:val="0"/>
              <w:rPr>
                <w:rFonts w:ascii="Verdana" w:hAnsi="Verdana" w:cs="Tahoma"/>
                <w:bCs/>
                <w:color w:val="000000"/>
              </w:rPr>
            </w:pPr>
          </w:p>
          <w:p w14:paraId="30F5A70E" w14:textId="77777777" w:rsidR="00563A61" w:rsidRDefault="00563A61" w:rsidP="00563A61">
            <w:pPr>
              <w:jc w:val="center"/>
              <w:outlineLvl w:val="0"/>
              <w:rPr>
                <w:rFonts w:ascii="Verdana" w:hAnsi="Verdana" w:cs="Tahoma"/>
                <w:bCs/>
                <w:color w:val="000000"/>
              </w:rPr>
            </w:pPr>
          </w:p>
        </w:tc>
      </w:tr>
      <w:tr w:rsidR="00563A61" w:rsidRPr="003A6148" w14:paraId="10B8CA37" w14:textId="77777777" w:rsidTr="00982D7A">
        <w:trPr>
          <w:trHeight w:val="43"/>
        </w:trPr>
        <w:tc>
          <w:tcPr>
            <w:tcW w:w="988" w:type="dxa"/>
          </w:tcPr>
          <w:p w14:paraId="15E5761A" w14:textId="0E104F61"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2</w:t>
            </w:r>
          </w:p>
        </w:tc>
        <w:tc>
          <w:tcPr>
            <w:tcW w:w="8056" w:type="dxa"/>
          </w:tcPr>
          <w:p w14:paraId="2BBB5C39" w14:textId="77777777" w:rsidR="00563A61" w:rsidRDefault="00563A61" w:rsidP="00563A61">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4DCDB0A0" w14:textId="77777777" w:rsidR="00563A61" w:rsidRDefault="00563A61" w:rsidP="00563A61">
            <w:pPr>
              <w:jc w:val="both"/>
              <w:rPr>
                <w:rFonts w:ascii="Verdana" w:hAnsi="Verdana" w:cs="Arial"/>
                <w:b/>
                <w:bCs/>
              </w:rPr>
            </w:pPr>
          </w:p>
          <w:p w14:paraId="66FDD39F" w14:textId="5B6DF673" w:rsidR="00563A61" w:rsidRDefault="00563A61" w:rsidP="00563A61">
            <w:pPr>
              <w:jc w:val="both"/>
              <w:rPr>
                <w:rFonts w:ascii="Verdana" w:hAnsi="Verdana" w:cs="Arial"/>
              </w:rPr>
            </w:pPr>
            <w:r>
              <w:rPr>
                <w:rFonts w:ascii="Verdana" w:hAnsi="Verdana" w:cs="Arial"/>
              </w:rPr>
              <w:t xml:space="preserve">The update report on the EMRTS Service Review was received. Lee Leyshon presented the report and gave an overview of work to date in the phased approach. </w:t>
            </w:r>
          </w:p>
          <w:p w14:paraId="32AC7160" w14:textId="77777777" w:rsidR="00563A61" w:rsidRDefault="00563A61" w:rsidP="00563A61">
            <w:pPr>
              <w:jc w:val="both"/>
              <w:rPr>
                <w:rFonts w:ascii="Verdana" w:hAnsi="Verdana" w:cs="Arial"/>
              </w:rPr>
            </w:pPr>
          </w:p>
          <w:p w14:paraId="672BB2FE" w14:textId="2A439BCF" w:rsidR="00563A61" w:rsidRPr="00F06D9C" w:rsidRDefault="00563A61" w:rsidP="00563A61">
            <w:pPr>
              <w:jc w:val="both"/>
              <w:outlineLvl w:val="0"/>
              <w:rPr>
                <w:rFonts w:ascii="Verdana" w:hAnsi="Verdana" w:cs="Tahoma"/>
                <w:bCs/>
              </w:rPr>
            </w:pPr>
            <w:bookmarkStart w:id="2" w:name="_Hlk125115177"/>
            <w:r w:rsidRPr="00F06D9C">
              <w:rPr>
                <w:rFonts w:ascii="Verdana" w:hAnsi="Verdana" w:cs="Tahoma"/>
                <w:bCs/>
              </w:rPr>
              <w:t xml:space="preserve">Noted: </w:t>
            </w:r>
          </w:p>
          <w:p w14:paraId="2D7DF661" w14:textId="465A87D9" w:rsidR="009D0F42"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Previous </w:t>
            </w:r>
            <w:r w:rsidR="006E5239">
              <w:rPr>
                <w:rFonts w:ascii="Verdana" w:hAnsi="Verdana" w:cs="Tahoma"/>
                <w:bCs/>
              </w:rPr>
              <w:t>information shared at the ‘</w:t>
            </w:r>
            <w:r>
              <w:rPr>
                <w:rFonts w:ascii="Verdana" w:hAnsi="Verdana" w:cs="Tahoma"/>
                <w:bCs/>
              </w:rPr>
              <w:t>Focus on</w:t>
            </w:r>
            <w:r w:rsidR="006E5239">
              <w:rPr>
                <w:rFonts w:ascii="Verdana" w:hAnsi="Verdana" w:cs="Tahoma"/>
                <w:bCs/>
              </w:rPr>
              <w:t>’</w:t>
            </w:r>
            <w:r>
              <w:rPr>
                <w:rFonts w:ascii="Verdana" w:hAnsi="Verdana" w:cs="Tahoma"/>
                <w:bCs/>
              </w:rPr>
              <w:t xml:space="preserve"> session</w:t>
            </w:r>
          </w:p>
          <w:p w14:paraId="28123823" w14:textId="794404B0"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In 2</w:t>
            </w:r>
            <w:r w:rsidRPr="00AA6967">
              <w:rPr>
                <w:rFonts w:ascii="Verdana" w:hAnsi="Verdana" w:cs="Tahoma"/>
                <w:bCs/>
                <w:vertAlign w:val="superscript"/>
              </w:rPr>
              <w:t>nd</w:t>
            </w:r>
            <w:r>
              <w:rPr>
                <w:rFonts w:ascii="Verdana" w:hAnsi="Verdana" w:cs="Tahoma"/>
                <w:bCs/>
              </w:rPr>
              <w:t xml:space="preserve"> Phase and seeking public and stakeholder comment</w:t>
            </w:r>
            <w:r w:rsidR="006E5239">
              <w:rPr>
                <w:rFonts w:ascii="Verdana" w:hAnsi="Verdana" w:cs="Tahoma"/>
                <w:bCs/>
              </w:rPr>
              <w:t xml:space="preserve">s on the work started afresh following the EASC decision on 8 November 2022 </w:t>
            </w:r>
          </w:p>
          <w:p w14:paraId="36511BCF" w14:textId="6C3998CB" w:rsidR="00AA6967" w:rsidRDefault="006E5239" w:rsidP="00AA6967">
            <w:pPr>
              <w:pStyle w:val="ListParagraph"/>
              <w:numPr>
                <w:ilvl w:val="0"/>
                <w:numId w:val="36"/>
              </w:numPr>
              <w:jc w:val="both"/>
              <w:outlineLvl w:val="0"/>
              <w:rPr>
                <w:rFonts w:ascii="Verdana" w:hAnsi="Verdana" w:cs="Tahoma"/>
                <w:bCs/>
              </w:rPr>
            </w:pPr>
            <w:r>
              <w:rPr>
                <w:rFonts w:ascii="Verdana" w:hAnsi="Verdana" w:cs="Tahoma"/>
                <w:bCs/>
              </w:rPr>
              <w:t>The a</w:t>
            </w:r>
            <w:r w:rsidR="00AA6967">
              <w:rPr>
                <w:rFonts w:ascii="Verdana" w:hAnsi="Verdana" w:cs="Tahoma"/>
                <w:bCs/>
              </w:rPr>
              <w:t xml:space="preserve">pproach </w:t>
            </w:r>
            <w:r>
              <w:rPr>
                <w:rFonts w:ascii="Verdana" w:hAnsi="Verdana" w:cs="Tahoma"/>
                <w:bCs/>
              </w:rPr>
              <w:t xml:space="preserve">adopted was </w:t>
            </w:r>
            <w:r w:rsidR="00AA6967">
              <w:rPr>
                <w:rFonts w:ascii="Verdana" w:hAnsi="Verdana" w:cs="Tahoma"/>
                <w:bCs/>
              </w:rPr>
              <w:t xml:space="preserve">previously </w:t>
            </w:r>
            <w:r w:rsidR="002063CF">
              <w:rPr>
                <w:rFonts w:ascii="Verdana" w:hAnsi="Verdana" w:cs="Tahoma"/>
                <w:bCs/>
              </w:rPr>
              <w:t xml:space="preserve">outlined </w:t>
            </w:r>
            <w:r>
              <w:rPr>
                <w:rFonts w:ascii="Verdana" w:hAnsi="Verdana" w:cs="Tahoma"/>
                <w:bCs/>
              </w:rPr>
              <w:t>at</w:t>
            </w:r>
            <w:r w:rsidR="00AA6967">
              <w:rPr>
                <w:rFonts w:ascii="Verdana" w:hAnsi="Verdana" w:cs="Tahoma"/>
                <w:bCs/>
              </w:rPr>
              <w:t xml:space="preserve"> EASC</w:t>
            </w:r>
          </w:p>
          <w:p w14:paraId="0D2D9CC5" w14:textId="691BFBB1"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Emerging themes identified in Phase 1</w:t>
            </w:r>
          </w:p>
          <w:p w14:paraId="719394D5" w14:textId="4B4FEEA6"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External supplier </w:t>
            </w:r>
            <w:r w:rsidR="002063CF">
              <w:rPr>
                <w:rFonts w:ascii="Verdana" w:hAnsi="Verdana" w:cs="Tahoma"/>
                <w:bCs/>
              </w:rPr>
              <w:t xml:space="preserve">stakeholder </w:t>
            </w:r>
            <w:r>
              <w:rPr>
                <w:rFonts w:ascii="Verdana" w:hAnsi="Verdana" w:cs="Tahoma"/>
                <w:bCs/>
              </w:rPr>
              <w:t xml:space="preserve">and representative sample feedback </w:t>
            </w:r>
          </w:p>
          <w:p w14:paraId="13D0A626" w14:textId="35B61F3D"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Remit of the external supplier and highlighted key areas received</w:t>
            </w:r>
          </w:p>
          <w:p w14:paraId="26D9492B" w14:textId="41F55237"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lastRenderedPageBreak/>
              <w:t>Note that</w:t>
            </w:r>
            <w:r w:rsidR="002063CF">
              <w:rPr>
                <w:rFonts w:ascii="Verdana" w:hAnsi="Verdana" w:cs="Tahoma"/>
                <w:bCs/>
              </w:rPr>
              <w:t xml:space="preserve"> the work</w:t>
            </w:r>
            <w:r w:rsidR="009531B7">
              <w:rPr>
                <w:rFonts w:ascii="Verdana" w:hAnsi="Verdana" w:cs="Tahoma"/>
                <w:bCs/>
              </w:rPr>
              <w:t xml:space="preserve"> of the CASC and External Supplier (Picker Institute)</w:t>
            </w:r>
            <w:r>
              <w:rPr>
                <w:rFonts w:ascii="Verdana" w:hAnsi="Verdana" w:cs="Tahoma"/>
                <w:bCs/>
              </w:rPr>
              <w:t xml:space="preserve"> </w:t>
            </w:r>
            <w:r w:rsidR="00A01277">
              <w:rPr>
                <w:rFonts w:ascii="Verdana" w:hAnsi="Verdana" w:cs="Tahoma"/>
                <w:bCs/>
              </w:rPr>
              <w:t xml:space="preserve">was </w:t>
            </w:r>
            <w:r>
              <w:rPr>
                <w:rFonts w:ascii="Verdana" w:hAnsi="Verdana" w:cs="Tahoma"/>
                <w:bCs/>
              </w:rPr>
              <w:t>independent of each other</w:t>
            </w:r>
            <w:r w:rsidR="009531B7">
              <w:rPr>
                <w:rFonts w:ascii="Verdana" w:hAnsi="Verdana" w:cs="Tahoma"/>
                <w:bCs/>
              </w:rPr>
              <w:t xml:space="preserve"> to capture</w:t>
            </w:r>
            <w:r w:rsidR="00A01277">
              <w:rPr>
                <w:rFonts w:ascii="Verdana" w:hAnsi="Verdana" w:cs="Tahoma"/>
                <w:bCs/>
              </w:rPr>
              <w:t xml:space="preserve"> as much</w:t>
            </w:r>
            <w:r w:rsidR="009531B7">
              <w:rPr>
                <w:rFonts w:ascii="Verdana" w:hAnsi="Verdana" w:cs="Tahoma"/>
                <w:bCs/>
              </w:rPr>
              <w:t xml:space="preserve"> public feedback</w:t>
            </w:r>
            <w:r w:rsidR="00A01277">
              <w:rPr>
                <w:rFonts w:ascii="Verdana" w:hAnsi="Verdana" w:cs="Tahoma"/>
                <w:bCs/>
              </w:rPr>
              <w:t xml:space="preserve"> as possible</w:t>
            </w:r>
          </w:p>
          <w:p w14:paraId="6F0D8C56" w14:textId="3F2F3B11" w:rsidR="00AA6967" w:rsidRDefault="002063CF" w:rsidP="00AA6967">
            <w:pPr>
              <w:pStyle w:val="ListParagraph"/>
              <w:numPr>
                <w:ilvl w:val="0"/>
                <w:numId w:val="36"/>
              </w:numPr>
              <w:jc w:val="both"/>
              <w:outlineLvl w:val="0"/>
              <w:rPr>
                <w:rFonts w:ascii="Verdana" w:hAnsi="Verdana" w:cs="Tahoma"/>
                <w:bCs/>
              </w:rPr>
            </w:pPr>
            <w:r>
              <w:rPr>
                <w:rFonts w:ascii="Verdana" w:hAnsi="Verdana" w:cs="Tahoma"/>
                <w:bCs/>
              </w:rPr>
              <w:t>Themes identified to date to</w:t>
            </w:r>
            <w:r w:rsidR="00AA6967">
              <w:rPr>
                <w:rFonts w:ascii="Verdana" w:hAnsi="Verdana" w:cs="Tahoma"/>
                <w:bCs/>
              </w:rPr>
              <w:t xml:space="preserve"> be part of the core engagement materials for </w:t>
            </w:r>
            <w:r>
              <w:rPr>
                <w:rFonts w:ascii="Verdana" w:hAnsi="Verdana" w:cs="Tahoma"/>
                <w:bCs/>
              </w:rPr>
              <w:t>P</w:t>
            </w:r>
            <w:r w:rsidR="00AA6967">
              <w:rPr>
                <w:rFonts w:ascii="Verdana" w:hAnsi="Verdana" w:cs="Tahoma"/>
                <w:bCs/>
              </w:rPr>
              <w:t>hase 2</w:t>
            </w:r>
          </w:p>
          <w:p w14:paraId="69901CB0" w14:textId="67AEF645"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Data modelling </w:t>
            </w:r>
            <w:r w:rsidR="009531B7">
              <w:rPr>
                <w:rFonts w:ascii="Verdana" w:hAnsi="Verdana" w:cs="Tahoma"/>
                <w:bCs/>
              </w:rPr>
              <w:t xml:space="preserve">planned </w:t>
            </w:r>
            <w:r>
              <w:rPr>
                <w:rFonts w:ascii="Verdana" w:hAnsi="Verdana" w:cs="Tahoma"/>
                <w:bCs/>
              </w:rPr>
              <w:t>in addition</w:t>
            </w:r>
            <w:r w:rsidR="009531B7">
              <w:rPr>
                <w:rFonts w:ascii="Verdana" w:hAnsi="Verdana" w:cs="Tahoma"/>
                <w:bCs/>
              </w:rPr>
              <w:t xml:space="preserve"> to the issues raised in Phase 1</w:t>
            </w:r>
            <w:r>
              <w:rPr>
                <w:rFonts w:ascii="Verdana" w:hAnsi="Verdana" w:cs="Tahoma"/>
                <w:bCs/>
              </w:rPr>
              <w:t xml:space="preserve"> and detail </w:t>
            </w:r>
            <w:r w:rsidR="002063CF">
              <w:rPr>
                <w:rFonts w:ascii="Verdana" w:hAnsi="Verdana" w:cs="Tahoma"/>
                <w:bCs/>
              </w:rPr>
              <w:t xml:space="preserve">for the </w:t>
            </w:r>
            <w:r>
              <w:rPr>
                <w:rFonts w:ascii="Verdana" w:hAnsi="Verdana" w:cs="Tahoma"/>
                <w:bCs/>
              </w:rPr>
              <w:t>approach taken.</w:t>
            </w:r>
          </w:p>
          <w:p w14:paraId="0227052D" w14:textId="4023531C"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Phase 1 listened to comments and </w:t>
            </w:r>
            <w:r w:rsidR="002063CF">
              <w:rPr>
                <w:rFonts w:ascii="Verdana" w:hAnsi="Verdana" w:cs="Tahoma"/>
                <w:bCs/>
              </w:rPr>
              <w:t>P</w:t>
            </w:r>
            <w:r>
              <w:rPr>
                <w:rFonts w:ascii="Verdana" w:hAnsi="Verdana" w:cs="Tahoma"/>
                <w:bCs/>
              </w:rPr>
              <w:t>hase 2 w</w:t>
            </w:r>
            <w:r w:rsidR="00A01277">
              <w:rPr>
                <w:rFonts w:ascii="Verdana" w:hAnsi="Verdana" w:cs="Tahoma"/>
                <w:bCs/>
              </w:rPr>
              <w:t>ould</w:t>
            </w:r>
            <w:r>
              <w:rPr>
                <w:rFonts w:ascii="Verdana" w:hAnsi="Verdana" w:cs="Tahoma"/>
                <w:bCs/>
              </w:rPr>
              <w:t xml:space="preserve"> </w:t>
            </w:r>
            <w:r w:rsidR="002063CF">
              <w:rPr>
                <w:rFonts w:ascii="Verdana" w:hAnsi="Verdana" w:cs="Tahoma"/>
                <w:bCs/>
              </w:rPr>
              <w:t xml:space="preserve">present the independent review </w:t>
            </w:r>
            <w:r w:rsidR="009531B7">
              <w:rPr>
                <w:rFonts w:ascii="Verdana" w:hAnsi="Verdana" w:cs="Tahoma"/>
                <w:bCs/>
              </w:rPr>
              <w:t>but w</w:t>
            </w:r>
            <w:r w:rsidR="00A01277">
              <w:rPr>
                <w:rFonts w:ascii="Verdana" w:hAnsi="Verdana" w:cs="Tahoma"/>
                <w:bCs/>
              </w:rPr>
              <w:t>ould</w:t>
            </w:r>
            <w:r w:rsidR="009531B7">
              <w:rPr>
                <w:rFonts w:ascii="Verdana" w:hAnsi="Verdana" w:cs="Tahoma"/>
                <w:bCs/>
              </w:rPr>
              <w:t xml:space="preserve"> also</w:t>
            </w:r>
            <w:r w:rsidR="002063CF">
              <w:rPr>
                <w:rFonts w:ascii="Verdana" w:hAnsi="Verdana" w:cs="Tahoma"/>
                <w:bCs/>
              </w:rPr>
              <w:t xml:space="preserve"> conti</w:t>
            </w:r>
            <w:r>
              <w:rPr>
                <w:rFonts w:ascii="Verdana" w:hAnsi="Verdana" w:cs="Tahoma"/>
                <w:bCs/>
              </w:rPr>
              <w:t>nue to listen to stakeholders and the public</w:t>
            </w:r>
            <w:r w:rsidR="002063CF">
              <w:rPr>
                <w:rFonts w:ascii="Verdana" w:hAnsi="Verdana" w:cs="Tahoma"/>
                <w:bCs/>
              </w:rPr>
              <w:t xml:space="preserve"> in order to arrive at a recommendation</w:t>
            </w:r>
            <w:r w:rsidR="009531B7">
              <w:rPr>
                <w:rFonts w:ascii="Verdana" w:hAnsi="Verdana" w:cs="Tahoma"/>
                <w:bCs/>
              </w:rPr>
              <w:t xml:space="preserve"> for </w:t>
            </w:r>
            <w:r w:rsidR="00A01277">
              <w:rPr>
                <w:rFonts w:ascii="Verdana" w:hAnsi="Verdana" w:cs="Tahoma"/>
                <w:bCs/>
              </w:rPr>
              <w:t xml:space="preserve">presentation to </w:t>
            </w:r>
            <w:r w:rsidR="009531B7">
              <w:rPr>
                <w:rFonts w:ascii="Verdana" w:hAnsi="Verdana" w:cs="Tahoma"/>
                <w:bCs/>
              </w:rPr>
              <w:t>EASC</w:t>
            </w:r>
          </w:p>
          <w:p w14:paraId="1E2C8F1F" w14:textId="50159451"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Phase 2 </w:t>
            </w:r>
            <w:r w:rsidR="002063CF">
              <w:rPr>
                <w:rFonts w:ascii="Verdana" w:hAnsi="Verdana" w:cs="Tahoma"/>
                <w:bCs/>
              </w:rPr>
              <w:t>in person / face to face meetings taking place between</w:t>
            </w:r>
            <w:r>
              <w:rPr>
                <w:rFonts w:ascii="Verdana" w:hAnsi="Verdana" w:cs="Tahoma"/>
                <w:bCs/>
              </w:rPr>
              <w:t xml:space="preserve"> 12 Oct to 20 Oct and</w:t>
            </w:r>
            <w:r w:rsidR="00A01277">
              <w:rPr>
                <w:rFonts w:ascii="Verdana" w:hAnsi="Verdana" w:cs="Tahoma"/>
                <w:bCs/>
              </w:rPr>
              <w:t xml:space="preserve"> the</w:t>
            </w:r>
            <w:r>
              <w:rPr>
                <w:rFonts w:ascii="Verdana" w:hAnsi="Verdana" w:cs="Tahoma"/>
                <w:bCs/>
              </w:rPr>
              <w:t xml:space="preserve"> timetable </w:t>
            </w:r>
            <w:r w:rsidR="002063CF">
              <w:rPr>
                <w:rFonts w:ascii="Verdana" w:hAnsi="Verdana" w:cs="Tahoma"/>
                <w:bCs/>
              </w:rPr>
              <w:t>developed</w:t>
            </w:r>
          </w:p>
          <w:p w14:paraId="18C9004F" w14:textId="6881D799"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Window to respond </w:t>
            </w:r>
            <w:r w:rsidR="002063CF">
              <w:rPr>
                <w:rFonts w:ascii="Verdana" w:hAnsi="Verdana" w:cs="Tahoma"/>
                <w:bCs/>
              </w:rPr>
              <w:t>for the public allowing</w:t>
            </w:r>
            <w:r>
              <w:rPr>
                <w:rFonts w:ascii="Verdana" w:hAnsi="Verdana" w:cs="Tahoma"/>
                <w:bCs/>
              </w:rPr>
              <w:t xml:space="preserve"> 4 weeks until 5 November</w:t>
            </w:r>
            <w:r w:rsidR="009531B7">
              <w:rPr>
                <w:rFonts w:ascii="Verdana" w:hAnsi="Verdana" w:cs="Tahoma"/>
                <w:bCs/>
              </w:rPr>
              <w:t xml:space="preserve"> 2023</w:t>
            </w:r>
          </w:p>
          <w:p w14:paraId="08167B41" w14:textId="02E6CDAA"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Focused listening opportunity for the </w:t>
            </w:r>
            <w:r w:rsidR="002063CF">
              <w:rPr>
                <w:rFonts w:ascii="Verdana" w:hAnsi="Verdana" w:cs="Tahoma"/>
                <w:bCs/>
              </w:rPr>
              <w:t>C</w:t>
            </w:r>
            <w:r>
              <w:rPr>
                <w:rFonts w:ascii="Verdana" w:hAnsi="Verdana" w:cs="Tahoma"/>
                <w:bCs/>
              </w:rPr>
              <w:t xml:space="preserve">ommissioner – based on the learning from </w:t>
            </w:r>
            <w:r w:rsidR="002063CF">
              <w:rPr>
                <w:rFonts w:ascii="Verdana" w:hAnsi="Verdana" w:cs="Tahoma"/>
                <w:bCs/>
              </w:rPr>
              <w:t>P</w:t>
            </w:r>
            <w:r>
              <w:rPr>
                <w:rFonts w:ascii="Verdana" w:hAnsi="Verdana" w:cs="Tahoma"/>
                <w:bCs/>
              </w:rPr>
              <w:t>hase 1</w:t>
            </w:r>
          </w:p>
          <w:p w14:paraId="1C8BC8BB" w14:textId="038D0B4C"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Plan to arrive at a recommend</w:t>
            </w:r>
            <w:r w:rsidR="002063CF">
              <w:rPr>
                <w:rFonts w:ascii="Verdana" w:hAnsi="Verdana" w:cs="Tahoma"/>
                <w:bCs/>
              </w:rPr>
              <w:t>ation</w:t>
            </w:r>
            <w:r>
              <w:rPr>
                <w:rFonts w:ascii="Verdana" w:hAnsi="Verdana" w:cs="Tahoma"/>
                <w:bCs/>
              </w:rPr>
              <w:t xml:space="preserve"> and </w:t>
            </w:r>
            <w:r w:rsidR="002063CF">
              <w:rPr>
                <w:rFonts w:ascii="Verdana" w:hAnsi="Verdana" w:cs="Tahoma"/>
                <w:bCs/>
              </w:rPr>
              <w:t>potential</w:t>
            </w:r>
            <w:r w:rsidR="00A01277">
              <w:rPr>
                <w:rFonts w:ascii="Verdana" w:hAnsi="Verdana" w:cs="Tahoma"/>
                <w:bCs/>
              </w:rPr>
              <w:t>ly a</w:t>
            </w:r>
            <w:r w:rsidR="002063CF">
              <w:rPr>
                <w:rFonts w:ascii="Verdana" w:hAnsi="Verdana" w:cs="Tahoma"/>
                <w:bCs/>
              </w:rPr>
              <w:t xml:space="preserve"> </w:t>
            </w:r>
            <w:r>
              <w:rPr>
                <w:rFonts w:ascii="Verdana" w:hAnsi="Verdana" w:cs="Tahoma"/>
                <w:bCs/>
              </w:rPr>
              <w:t>preferred option by the Chief Ambulance Services Commissioner</w:t>
            </w:r>
            <w:r w:rsidR="002063CF">
              <w:rPr>
                <w:rFonts w:ascii="Verdana" w:hAnsi="Verdana" w:cs="Tahoma"/>
                <w:bCs/>
              </w:rPr>
              <w:t xml:space="preserve"> to present to EASC</w:t>
            </w:r>
          </w:p>
          <w:p w14:paraId="30106B72" w14:textId="12DCB6C6"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Concerns remain</w:t>
            </w:r>
            <w:r w:rsidR="002063CF">
              <w:rPr>
                <w:rFonts w:ascii="Verdana" w:hAnsi="Verdana" w:cs="Tahoma"/>
                <w:bCs/>
              </w:rPr>
              <w:t xml:space="preserve"> highest</w:t>
            </w:r>
            <w:r>
              <w:rPr>
                <w:rFonts w:ascii="Verdana" w:hAnsi="Verdana" w:cs="Tahoma"/>
                <w:bCs/>
              </w:rPr>
              <w:t xml:space="preserve"> for the members of the public who live closest to the affect</w:t>
            </w:r>
            <w:r w:rsidR="00747AF1">
              <w:rPr>
                <w:rFonts w:ascii="Verdana" w:hAnsi="Verdana" w:cs="Tahoma"/>
                <w:bCs/>
              </w:rPr>
              <w:t>ed</w:t>
            </w:r>
            <w:r>
              <w:rPr>
                <w:rFonts w:ascii="Verdana" w:hAnsi="Verdana" w:cs="Tahoma"/>
                <w:bCs/>
              </w:rPr>
              <w:t xml:space="preserve"> bas</w:t>
            </w:r>
            <w:r w:rsidR="002063CF">
              <w:rPr>
                <w:rFonts w:ascii="Verdana" w:hAnsi="Verdana" w:cs="Tahoma"/>
                <w:bCs/>
              </w:rPr>
              <w:t>e</w:t>
            </w:r>
            <w:r>
              <w:rPr>
                <w:rFonts w:ascii="Verdana" w:hAnsi="Verdana" w:cs="Tahoma"/>
                <w:bCs/>
              </w:rPr>
              <w:t>s</w:t>
            </w:r>
            <w:r w:rsidR="009531B7">
              <w:rPr>
                <w:rFonts w:ascii="Verdana" w:hAnsi="Verdana" w:cs="Tahoma"/>
                <w:bCs/>
              </w:rPr>
              <w:t>.</w:t>
            </w:r>
          </w:p>
          <w:p w14:paraId="0DE0036D" w14:textId="155CB4EE" w:rsidR="00AA6967" w:rsidRDefault="00AA6967" w:rsidP="00AA6967">
            <w:pPr>
              <w:jc w:val="both"/>
              <w:outlineLvl w:val="0"/>
              <w:rPr>
                <w:rFonts w:ascii="Verdana" w:hAnsi="Verdana" w:cs="Tahoma"/>
                <w:bCs/>
              </w:rPr>
            </w:pPr>
          </w:p>
          <w:p w14:paraId="43083F6F" w14:textId="64979169" w:rsidR="00AA6967" w:rsidRPr="009531B7" w:rsidRDefault="00AA6967" w:rsidP="009531B7">
            <w:pPr>
              <w:jc w:val="both"/>
              <w:outlineLvl w:val="0"/>
              <w:rPr>
                <w:rFonts w:ascii="Verdana" w:hAnsi="Verdana" w:cs="Tahoma"/>
                <w:bCs/>
              </w:rPr>
            </w:pPr>
            <w:r>
              <w:rPr>
                <w:rFonts w:ascii="Verdana" w:hAnsi="Verdana" w:cs="Tahoma"/>
                <w:bCs/>
              </w:rPr>
              <w:t>Members</w:t>
            </w:r>
            <w:r w:rsidR="009531B7">
              <w:rPr>
                <w:rFonts w:ascii="Verdana" w:hAnsi="Verdana" w:cs="Tahoma"/>
                <w:bCs/>
              </w:rPr>
              <w:t xml:space="preserve"> t</w:t>
            </w:r>
            <w:r w:rsidRPr="009531B7">
              <w:rPr>
                <w:rFonts w:ascii="Verdana" w:hAnsi="Verdana" w:cs="Tahoma"/>
                <w:bCs/>
              </w:rPr>
              <w:t>hank</w:t>
            </w:r>
            <w:r w:rsidR="009531B7" w:rsidRPr="009531B7">
              <w:rPr>
                <w:rFonts w:ascii="Verdana" w:hAnsi="Verdana" w:cs="Tahoma"/>
                <w:bCs/>
              </w:rPr>
              <w:t>ed the CASC and the EASC Team</w:t>
            </w:r>
            <w:r w:rsidRPr="009531B7">
              <w:rPr>
                <w:rFonts w:ascii="Verdana" w:hAnsi="Verdana" w:cs="Tahoma"/>
                <w:bCs/>
              </w:rPr>
              <w:t xml:space="preserve"> for the work undertaken </w:t>
            </w:r>
            <w:r w:rsidR="009531B7">
              <w:rPr>
                <w:rFonts w:ascii="Verdana" w:hAnsi="Verdana" w:cs="Tahoma"/>
                <w:bCs/>
              </w:rPr>
              <w:t>to date and noted:</w:t>
            </w:r>
          </w:p>
          <w:p w14:paraId="64B33F14" w14:textId="72AB89AF"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 xml:space="preserve">the </w:t>
            </w:r>
            <w:r w:rsidR="00AA6967">
              <w:rPr>
                <w:rFonts w:ascii="Verdana" w:hAnsi="Verdana" w:cs="Tahoma"/>
                <w:bCs/>
              </w:rPr>
              <w:t xml:space="preserve">4week </w:t>
            </w:r>
            <w:r>
              <w:rPr>
                <w:rFonts w:ascii="Verdana" w:hAnsi="Verdana" w:cs="Tahoma"/>
                <w:bCs/>
              </w:rPr>
              <w:t xml:space="preserve">public engagement </w:t>
            </w:r>
            <w:r w:rsidR="00AA6967">
              <w:rPr>
                <w:rFonts w:ascii="Verdana" w:hAnsi="Verdana" w:cs="Tahoma"/>
                <w:bCs/>
              </w:rPr>
              <w:t xml:space="preserve">window – </w:t>
            </w:r>
            <w:r>
              <w:rPr>
                <w:rFonts w:ascii="Verdana" w:hAnsi="Verdana" w:cs="Tahoma"/>
                <w:bCs/>
              </w:rPr>
              <w:t xml:space="preserve">9 </w:t>
            </w:r>
            <w:r w:rsidR="00AA6967">
              <w:rPr>
                <w:rFonts w:ascii="Verdana" w:hAnsi="Verdana" w:cs="Tahoma"/>
                <w:bCs/>
              </w:rPr>
              <w:t>October to 5 November</w:t>
            </w:r>
            <w:r>
              <w:rPr>
                <w:rFonts w:ascii="Verdana" w:hAnsi="Verdana" w:cs="Tahoma"/>
                <w:bCs/>
              </w:rPr>
              <w:t xml:space="preserve"> 2023</w:t>
            </w:r>
          </w:p>
          <w:p w14:paraId="30EF4F98" w14:textId="4150EAB8" w:rsidR="00AA6967" w:rsidRDefault="00AA6967" w:rsidP="00AA6967">
            <w:pPr>
              <w:pStyle w:val="ListParagraph"/>
              <w:numPr>
                <w:ilvl w:val="0"/>
                <w:numId w:val="36"/>
              </w:numPr>
              <w:jc w:val="both"/>
              <w:outlineLvl w:val="0"/>
              <w:rPr>
                <w:rFonts w:ascii="Verdana" w:hAnsi="Verdana" w:cs="Tahoma"/>
                <w:bCs/>
              </w:rPr>
            </w:pPr>
            <w:proofErr w:type="spellStart"/>
            <w:r>
              <w:rPr>
                <w:rFonts w:ascii="Verdana" w:hAnsi="Verdana" w:cs="Tahoma"/>
                <w:bCs/>
              </w:rPr>
              <w:t>Llais</w:t>
            </w:r>
            <w:proofErr w:type="spellEnd"/>
            <w:r>
              <w:rPr>
                <w:rFonts w:ascii="Verdana" w:hAnsi="Verdana" w:cs="Tahoma"/>
                <w:bCs/>
              </w:rPr>
              <w:t xml:space="preserve"> and the interface </w:t>
            </w:r>
            <w:r w:rsidR="009531B7">
              <w:rPr>
                <w:rFonts w:ascii="Verdana" w:hAnsi="Verdana" w:cs="Tahoma"/>
                <w:bCs/>
              </w:rPr>
              <w:t xml:space="preserve">to </w:t>
            </w:r>
            <w:r>
              <w:rPr>
                <w:rFonts w:ascii="Verdana" w:hAnsi="Verdana" w:cs="Tahoma"/>
                <w:bCs/>
              </w:rPr>
              <w:t>check that they are co</w:t>
            </w:r>
            <w:r w:rsidR="009531B7">
              <w:rPr>
                <w:rFonts w:ascii="Verdana" w:hAnsi="Verdana" w:cs="Tahoma"/>
                <w:bCs/>
              </w:rPr>
              <w:t>ntent with the continuing approach</w:t>
            </w:r>
          </w:p>
          <w:p w14:paraId="134F06A3" w14:textId="7D58A0EC"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The r</w:t>
            </w:r>
            <w:r w:rsidR="00AA6967">
              <w:rPr>
                <w:rFonts w:ascii="Verdana" w:hAnsi="Verdana" w:cs="Tahoma"/>
                <w:bCs/>
              </w:rPr>
              <w:t xml:space="preserve">apid </w:t>
            </w:r>
            <w:r>
              <w:rPr>
                <w:rFonts w:ascii="Verdana" w:hAnsi="Verdana" w:cs="Tahoma"/>
                <w:bCs/>
              </w:rPr>
              <w:t>opportunity to work</w:t>
            </w:r>
            <w:r w:rsidR="00AA6967">
              <w:rPr>
                <w:rFonts w:ascii="Verdana" w:hAnsi="Verdana" w:cs="Tahoma"/>
                <w:bCs/>
              </w:rPr>
              <w:t xml:space="preserve"> through the modelling work and early heads up for HBs to be alongside for any events and </w:t>
            </w:r>
            <w:r>
              <w:rPr>
                <w:rFonts w:ascii="Verdana" w:hAnsi="Verdana" w:cs="Tahoma"/>
                <w:bCs/>
              </w:rPr>
              <w:t xml:space="preserve">be </w:t>
            </w:r>
            <w:r w:rsidR="00AA6967">
              <w:rPr>
                <w:rFonts w:ascii="Verdana" w:hAnsi="Verdana" w:cs="Tahoma"/>
                <w:bCs/>
              </w:rPr>
              <w:t>fully apprised</w:t>
            </w:r>
            <w:r>
              <w:rPr>
                <w:rFonts w:ascii="Verdana" w:hAnsi="Verdana" w:cs="Tahoma"/>
                <w:bCs/>
              </w:rPr>
              <w:t xml:space="preserve"> of the work to date.</w:t>
            </w:r>
          </w:p>
          <w:p w14:paraId="6F2C7087" w14:textId="6426841C" w:rsidR="00AA6967" w:rsidRDefault="00AA6967" w:rsidP="00AA6967">
            <w:pPr>
              <w:jc w:val="both"/>
              <w:outlineLvl w:val="0"/>
              <w:rPr>
                <w:rFonts w:ascii="Verdana" w:hAnsi="Verdana" w:cs="Tahoma"/>
                <w:bCs/>
              </w:rPr>
            </w:pPr>
          </w:p>
          <w:p w14:paraId="34A70A80" w14:textId="0C7D604A" w:rsidR="009531B7" w:rsidRDefault="009531B7" w:rsidP="00AA6967">
            <w:pPr>
              <w:jc w:val="both"/>
              <w:outlineLvl w:val="0"/>
              <w:rPr>
                <w:rFonts w:ascii="Verdana" w:hAnsi="Verdana" w:cs="Tahoma"/>
                <w:bCs/>
              </w:rPr>
            </w:pPr>
            <w:r>
              <w:rPr>
                <w:rFonts w:ascii="Verdana" w:hAnsi="Verdana" w:cs="Tahoma"/>
                <w:bCs/>
              </w:rPr>
              <w:t xml:space="preserve">Members also noted </w:t>
            </w:r>
          </w:p>
          <w:p w14:paraId="4216837F" w14:textId="7C516A52"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A</w:t>
            </w:r>
            <w:r w:rsidR="00AA6967">
              <w:rPr>
                <w:rFonts w:ascii="Verdana" w:hAnsi="Verdana" w:cs="Tahoma"/>
                <w:bCs/>
              </w:rPr>
              <w:t xml:space="preserve"> meeting took place </w:t>
            </w:r>
            <w:r>
              <w:rPr>
                <w:rFonts w:ascii="Verdana" w:hAnsi="Verdana" w:cs="Tahoma"/>
                <w:bCs/>
              </w:rPr>
              <w:t xml:space="preserve">with </w:t>
            </w:r>
            <w:proofErr w:type="spellStart"/>
            <w:r>
              <w:rPr>
                <w:rFonts w:ascii="Verdana" w:hAnsi="Verdana" w:cs="Tahoma"/>
                <w:bCs/>
              </w:rPr>
              <w:t>Llais</w:t>
            </w:r>
            <w:proofErr w:type="spellEnd"/>
            <w:r>
              <w:rPr>
                <w:rFonts w:ascii="Verdana" w:hAnsi="Verdana" w:cs="Tahoma"/>
                <w:bCs/>
              </w:rPr>
              <w:t xml:space="preserve"> </w:t>
            </w:r>
            <w:r w:rsidR="00AA6967">
              <w:rPr>
                <w:rFonts w:ascii="Verdana" w:hAnsi="Verdana" w:cs="Tahoma"/>
                <w:bCs/>
              </w:rPr>
              <w:t xml:space="preserve">in July </w:t>
            </w:r>
            <w:r>
              <w:rPr>
                <w:rFonts w:ascii="Verdana" w:hAnsi="Verdana" w:cs="Tahoma"/>
                <w:bCs/>
              </w:rPr>
              <w:t xml:space="preserve">which generally </w:t>
            </w:r>
            <w:r w:rsidR="00AA6967">
              <w:rPr>
                <w:rFonts w:ascii="Verdana" w:hAnsi="Verdana" w:cs="Tahoma"/>
                <w:bCs/>
              </w:rPr>
              <w:t xml:space="preserve">accepted the extent and the nature of Phase 1. The initial advice </w:t>
            </w:r>
            <w:r w:rsidR="00A01277">
              <w:rPr>
                <w:rFonts w:ascii="Verdana" w:hAnsi="Verdana" w:cs="Tahoma"/>
                <w:bCs/>
              </w:rPr>
              <w:t xml:space="preserve">from the then Community Health Councils </w:t>
            </w:r>
            <w:r>
              <w:rPr>
                <w:rFonts w:ascii="Verdana" w:hAnsi="Verdana" w:cs="Tahoma"/>
                <w:bCs/>
              </w:rPr>
              <w:t xml:space="preserve">had been to undertake </w:t>
            </w:r>
            <w:r w:rsidR="00A01277">
              <w:rPr>
                <w:rFonts w:ascii="Verdana" w:hAnsi="Verdana" w:cs="Tahoma"/>
                <w:bCs/>
              </w:rPr>
              <w:t xml:space="preserve">formal engagement </w:t>
            </w:r>
            <w:r>
              <w:rPr>
                <w:rFonts w:ascii="Verdana" w:hAnsi="Verdana" w:cs="Tahoma"/>
                <w:bCs/>
              </w:rPr>
              <w:t>for</w:t>
            </w:r>
            <w:r w:rsidR="00AA6967">
              <w:rPr>
                <w:rFonts w:ascii="Verdana" w:hAnsi="Verdana" w:cs="Tahoma"/>
                <w:bCs/>
              </w:rPr>
              <w:t xml:space="preserve"> 6</w:t>
            </w:r>
            <w:r>
              <w:rPr>
                <w:rFonts w:ascii="Verdana" w:hAnsi="Verdana" w:cs="Tahoma"/>
                <w:bCs/>
              </w:rPr>
              <w:t>-8</w:t>
            </w:r>
            <w:r w:rsidR="00AA6967">
              <w:rPr>
                <w:rFonts w:ascii="Verdana" w:hAnsi="Verdana" w:cs="Tahoma"/>
                <w:bCs/>
              </w:rPr>
              <w:t xml:space="preserve"> weeks </w:t>
            </w:r>
            <w:r w:rsidR="00A01277">
              <w:rPr>
                <w:rFonts w:ascii="Verdana" w:hAnsi="Verdana" w:cs="Tahoma"/>
                <w:bCs/>
              </w:rPr>
              <w:t>followed by</w:t>
            </w:r>
            <w:r w:rsidR="00AA6967">
              <w:rPr>
                <w:rFonts w:ascii="Verdana" w:hAnsi="Verdana" w:cs="Tahoma"/>
                <w:bCs/>
              </w:rPr>
              <w:t xml:space="preserve"> a break </w:t>
            </w:r>
            <w:r w:rsidR="00A01277">
              <w:rPr>
                <w:rFonts w:ascii="Verdana" w:hAnsi="Verdana" w:cs="Tahoma"/>
                <w:bCs/>
              </w:rPr>
              <w:t>and then</w:t>
            </w:r>
            <w:r w:rsidR="00AA6967">
              <w:rPr>
                <w:rFonts w:ascii="Verdana" w:hAnsi="Verdana" w:cs="Tahoma"/>
                <w:bCs/>
              </w:rPr>
              <w:t xml:space="preserve"> a further 2 weeks </w:t>
            </w:r>
            <w:r>
              <w:rPr>
                <w:rFonts w:ascii="Verdana" w:hAnsi="Verdana" w:cs="Tahoma"/>
                <w:bCs/>
              </w:rPr>
              <w:t xml:space="preserve">and this </w:t>
            </w:r>
            <w:r w:rsidR="00A01277">
              <w:rPr>
                <w:rFonts w:ascii="Verdana" w:hAnsi="Verdana" w:cs="Tahoma"/>
                <w:bCs/>
              </w:rPr>
              <w:t xml:space="preserve">timescale </w:t>
            </w:r>
            <w:r>
              <w:rPr>
                <w:rFonts w:ascii="Verdana" w:hAnsi="Verdana" w:cs="Tahoma"/>
                <w:bCs/>
              </w:rPr>
              <w:t>had been extended based on the public response and the need for sufficient time to consider the complex work</w:t>
            </w:r>
            <w:r w:rsidR="00A01277">
              <w:rPr>
                <w:rFonts w:ascii="Verdana" w:hAnsi="Verdana" w:cs="Tahoma"/>
                <w:bCs/>
              </w:rPr>
              <w:t xml:space="preserve"> involved</w:t>
            </w:r>
            <w:r>
              <w:rPr>
                <w:rFonts w:ascii="Verdana" w:hAnsi="Verdana" w:cs="Tahoma"/>
                <w:bCs/>
              </w:rPr>
              <w:t>.</w:t>
            </w:r>
          </w:p>
          <w:p w14:paraId="75C9F3F3" w14:textId="4EEBB353"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Ongoing dialogue</w:t>
            </w:r>
            <w:r w:rsidR="009531B7">
              <w:rPr>
                <w:rFonts w:ascii="Verdana" w:hAnsi="Verdana" w:cs="Tahoma"/>
                <w:bCs/>
              </w:rPr>
              <w:t xml:space="preserve"> across NHS Wales and w</w:t>
            </w:r>
            <w:r w:rsidR="00A01277">
              <w:rPr>
                <w:rFonts w:ascii="Verdana" w:hAnsi="Verdana" w:cs="Tahoma"/>
                <w:bCs/>
              </w:rPr>
              <w:t>ith</w:t>
            </w:r>
            <w:r w:rsidR="009531B7">
              <w:rPr>
                <w:rFonts w:ascii="Verdana" w:hAnsi="Verdana" w:cs="Tahoma"/>
                <w:bCs/>
              </w:rPr>
              <w:t xml:space="preserve"> key stakeholders</w:t>
            </w:r>
          </w:p>
          <w:p w14:paraId="08197CE3" w14:textId="434B6200"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Information </w:t>
            </w:r>
            <w:r w:rsidR="009531B7">
              <w:rPr>
                <w:rFonts w:ascii="Verdana" w:hAnsi="Verdana" w:cs="Tahoma"/>
                <w:bCs/>
              </w:rPr>
              <w:t xml:space="preserve">would be </w:t>
            </w:r>
            <w:r>
              <w:rPr>
                <w:rFonts w:ascii="Verdana" w:hAnsi="Verdana" w:cs="Tahoma"/>
                <w:bCs/>
              </w:rPr>
              <w:t>shar</w:t>
            </w:r>
            <w:r w:rsidR="009531B7">
              <w:rPr>
                <w:rFonts w:ascii="Verdana" w:hAnsi="Verdana" w:cs="Tahoma"/>
                <w:bCs/>
              </w:rPr>
              <w:t>ed with Member</w:t>
            </w:r>
            <w:r w:rsidR="00A01277">
              <w:rPr>
                <w:rFonts w:ascii="Verdana" w:hAnsi="Verdana" w:cs="Tahoma"/>
                <w:bCs/>
              </w:rPr>
              <w:t>s</w:t>
            </w:r>
            <w:r>
              <w:rPr>
                <w:rFonts w:ascii="Verdana" w:hAnsi="Verdana" w:cs="Tahoma"/>
                <w:bCs/>
              </w:rPr>
              <w:t xml:space="preserve"> before </w:t>
            </w:r>
            <w:r w:rsidR="009531B7">
              <w:rPr>
                <w:rFonts w:ascii="Verdana" w:hAnsi="Verdana" w:cs="Tahoma"/>
                <w:bCs/>
              </w:rPr>
              <w:t xml:space="preserve">it was </w:t>
            </w:r>
            <w:r>
              <w:rPr>
                <w:rFonts w:ascii="Verdana" w:hAnsi="Verdana" w:cs="Tahoma"/>
                <w:bCs/>
              </w:rPr>
              <w:t xml:space="preserve">made public </w:t>
            </w:r>
          </w:p>
          <w:p w14:paraId="624AFDE5" w14:textId="3DFB7497"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At the time, some areas of modelling were still outstanding</w:t>
            </w:r>
            <w:r w:rsidR="00A01277">
              <w:rPr>
                <w:rFonts w:ascii="Verdana" w:hAnsi="Verdana" w:cs="Tahoma"/>
                <w:bCs/>
              </w:rPr>
              <w:t>.</w:t>
            </w:r>
            <w:r w:rsidR="00AA6967">
              <w:rPr>
                <w:rFonts w:ascii="Verdana" w:hAnsi="Verdana" w:cs="Tahoma"/>
                <w:bCs/>
              </w:rPr>
              <w:t xml:space="preserve"> </w:t>
            </w:r>
          </w:p>
          <w:p w14:paraId="646210EA" w14:textId="77777777" w:rsidR="009531B7" w:rsidRDefault="009531B7" w:rsidP="009531B7">
            <w:pPr>
              <w:jc w:val="both"/>
              <w:outlineLvl w:val="0"/>
              <w:rPr>
                <w:rFonts w:ascii="Verdana" w:hAnsi="Verdana" w:cs="Tahoma"/>
                <w:bCs/>
              </w:rPr>
            </w:pPr>
          </w:p>
          <w:p w14:paraId="34747274" w14:textId="6DF57E5A" w:rsidR="00AA6967" w:rsidRDefault="009531B7" w:rsidP="009531B7">
            <w:pPr>
              <w:jc w:val="both"/>
              <w:outlineLvl w:val="0"/>
              <w:rPr>
                <w:rFonts w:ascii="Verdana" w:hAnsi="Verdana" w:cs="Tahoma"/>
                <w:bCs/>
              </w:rPr>
            </w:pPr>
            <w:r>
              <w:rPr>
                <w:rFonts w:ascii="Verdana" w:hAnsi="Verdana" w:cs="Tahoma"/>
                <w:bCs/>
              </w:rPr>
              <w:t>The CASC thanked Members and wel</w:t>
            </w:r>
            <w:r w:rsidR="00AA6967" w:rsidRPr="009531B7">
              <w:rPr>
                <w:rFonts w:ascii="Verdana" w:hAnsi="Verdana" w:cs="Tahoma"/>
                <w:bCs/>
              </w:rPr>
              <w:t>come</w:t>
            </w:r>
            <w:r>
              <w:rPr>
                <w:rFonts w:ascii="Verdana" w:hAnsi="Verdana" w:cs="Tahoma"/>
                <w:bCs/>
              </w:rPr>
              <w:t>d</w:t>
            </w:r>
            <w:r w:rsidR="00AA6967" w:rsidRPr="009531B7">
              <w:rPr>
                <w:rFonts w:ascii="Verdana" w:hAnsi="Verdana" w:cs="Tahoma"/>
                <w:bCs/>
              </w:rPr>
              <w:t xml:space="preserve"> that all HBs</w:t>
            </w:r>
            <w:r>
              <w:rPr>
                <w:rFonts w:ascii="Verdana" w:hAnsi="Verdana" w:cs="Tahoma"/>
                <w:bCs/>
              </w:rPr>
              <w:t xml:space="preserve"> </w:t>
            </w:r>
            <w:r w:rsidR="00A01277">
              <w:rPr>
                <w:rFonts w:ascii="Verdana" w:hAnsi="Verdana" w:cs="Tahoma"/>
                <w:bCs/>
              </w:rPr>
              <w:t xml:space="preserve">were </w:t>
            </w:r>
            <w:r w:rsidR="00A01277" w:rsidRPr="009531B7">
              <w:rPr>
                <w:rFonts w:ascii="Verdana" w:hAnsi="Verdana" w:cs="Tahoma"/>
                <w:bCs/>
              </w:rPr>
              <w:t>supportive</w:t>
            </w:r>
            <w:r>
              <w:rPr>
                <w:rFonts w:ascii="Verdana" w:hAnsi="Verdana" w:cs="Tahoma"/>
                <w:bCs/>
              </w:rPr>
              <w:t xml:space="preserve"> of the approach</w:t>
            </w:r>
            <w:r w:rsidR="00AA6967" w:rsidRPr="009531B7">
              <w:rPr>
                <w:rFonts w:ascii="Verdana" w:hAnsi="Verdana" w:cs="Tahoma"/>
                <w:bCs/>
              </w:rPr>
              <w:t xml:space="preserve"> </w:t>
            </w:r>
            <w:r w:rsidR="00FB7DA3">
              <w:rPr>
                <w:rFonts w:ascii="Verdana" w:hAnsi="Verdana" w:cs="Tahoma"/>
                <w:bCs/>
              </w:rPr>
              <w:t xml:space="preserve">taken to date </w:t>
            </w:r>
            <w:r w:rsidR="00AA6967" w:rsidRPr="009531B7">
              <w:rPr>
                <w:rFonts w:ascii="Verdana" w:hAnsi="Verdana" w:cs="Tahoma"/>
                <w:bCs/>
              </w:rPr>
              <w:t>but particularly</w:t>
            </w:r>
            <w:r>
              <w:rPr>
                <w:rFonts w:ascii="Verdana" w:hAnsi="Verdana" w:cs="Tahoma"/>
                <w:bCs/>
              </w:rPr>
              <w:t xml:space="preserve"> of</w:t>
            </w:r>
            <w:r w:rsidR="00AA6967" w:rsidRPr="009531B7">
              <w:rPr>
                <w:rFonts w:ascii="Verdana" w:hAnsi="Verdana" w:cs="Tahoma"/>
                <w:bCs/>
              </w:rPr>
              <w:t xml:space="preserve"> Powys and BCU</w:t>
            </w:r>
            <w:r w:rsidR="00A01277">
              <w:rPr>
                <w:rFonts w:ascii="Verdana" w:hAnsi="Verdana" w:cs="Tahoma"/>
                <w:bCs/>
              </w:rPr>
              <w:t xml:space="preserve"> health boards</w:t>
            </w:r>
            <w:r>
              <w:rPr>
                <w:rFonts w:ascii="Verdana" w:hAnsi="Verdana" w:cs="Tahoma"/>
                <w:bCs/>
              </w:rPr>
              <w:t>.</w:t>
            </w:r>
          </w:p>
          <w:p w14:paraId="3D11B369" w14:textId="0D604193" w:rsidR="00552F51" w:rsidRPr="00552F51" w:rsidRDefault="00552F51" w:rsidP="00552F51">
            <w:pPr>
              <w:jc w:val="both"/>
              <w:outlineLvl w:val="0"/>
              <w:rPr>
                <w:rFonts w:ascii="Verdana" w:hAnsi="Verdana" w:cs="Tahoma"/>
                <w:bCs/>
              </w:rPr>
            </w:pPr>
            <w:r>
              <w:rPr>
                <w:rFonts w:ascii="Verdana" w:hAnsi="Verdana" w:cs="Tahoma"/>
                <w:bCs/>
              </w:rPr>
              <w:lastRenderedPageBreak/>
              <w:t xml:space="preserve">The Chair </w:t>
            </w:r>
            <w:r w:rsidR="00425740">
              <w:rPr>
                <w:rFonts w:ascii="Verdana" w:hAnsi="Verdana" w:cs="Tahoma"/>
                <w:bCs/>
              </w:rPr>
              <w:t xml:space="preserve">explained that he </w:t>
            </w:r>
            <w:r>
              <w:rPr>
                <w:rFonts w:ascii="Verdana" w:hAnsi="Verdana" w:cs="Tahoma"/>
                <w:bCs/>
              </w:rPr>
              <w:t>ha</w:t>
            </w:r>
            <w:r w:rsidR="00425740">
              <w:rPr>
                <w:rFonts w:ascii="Verdana" w:hAnsi="Verdana" w:cs="Tahoma"/>
                <w:bCs/>
              </w:rPr>
              <w:t>d</w:t>
            </w:r>
            <w:r>
              <w:rPr>
                <w:rFonts w:ascii="Verdana" w:hAnsi="Verdana" w:cs="Tahoma"/>
                <w:bCs/>
              </w:rPr>
              <w:t xml:space="preserve"> deliberately not engaged</w:t>
            </w:r>
            <w:r w:rsidR="00425740">
              <w:rPr>
                <w:rFonts w:ascii="Verdana" w:hAnsi="Verdana" w:cs="Tahoma"/>
                <w:bCs/>
              </w:rPr>
              <w:t xml:space="preserve"> in the process</w:t>
            </w:r>
            <w:r>
              <w:rPr>
                <w:rFonts w:ascii="Verdana" w:hAnsi="Verdana" w:cs="Tahoma"/>
                <w:bCs/>
              </w:rPr>
              <w:t xml:space="preserve"> to maintain </w:t>
            </w:r>
            <w:r w:rsidR="00A01277">
              <w:rPr>
                <w:rFonts w:ascii="Verdana" w:hAnsi="Verdana" w:cs="Tahoma"/>
                <w:bCs/>
              </w:rPr>
              <w:t xml:space="preserve">an </w:t>
            </w:r>
            <w:r>
              <w:rPr>
                <w:rFonts w:ascii="Verdana" w:hAnsi="Verdana" w:cs="Tahoma"/>
                <w:bCs/>
              </w:rPr>
              <w:t>impartial</w:t>
            </w:r>
            <w:r w:rsidR="00A01277">
              <w:rPr>
                <w:rFonts w:ascii="Verdana" w:hAnsi="Verdana" w:cs="Tahoma"/>
                <w:bCs/>
              </w:rPr>
              <w:t xml:space="preserve"> approach</w:t>
            </w:r>
            <w:r>
              <w:rPr>
                <w:rFonts w:ascii="Verdana" w:hAnsi="Verdana" w:cs="Tahoma"/>
                <w:bCs/>
              </w:rPr>
              <w:t xml:space="preserve"> for the Joint Committee. The important matter for the work was to provide an improved </w:t>
            </w:r>
            <w:r w:rsidR="00A01277">
              <w:rPr>
                <w:rFonts w:ascii="Verdana" w:hAnsi="Verdana" w:cs="Tahoma"/>
                <w:bCs/>
              </w:rPr>
              <w:t xml:space="preserve">EMRTS </w:t>
            </w:r>
            <w:r>
              <w:rPr>
                <w:rFonts w:ascii="Verdana" w:hAnsi="Verdana" w:cs="Tahoma"/>
                <w:bCs/>
              </w:rPr>
              <w:t>service across Wales</w:t>
            </w:r>
            <w:r w:rsidR="00425740">
              <w:rPr>
                <w:rFonts w:ascii="Verdana" w:hAnsi="Verdana" w:cs="Tahoma"/>
                <w:bCs/>
              </w:rPr>
              <w:t xml:space="preserve"> utilising </w:t>
            </w:r>
            <w:r w:rsidR="00A01277">
              <w:rPr>
                <w:rFonts w:ascii="Verdana" w:hAnsi="Verdana" w:cs="Tahoma"/>
                <w:bCs/>
              </w:rPr>
              <w:t>the highly specialist</w:t>
            </w:r>
            <w:r w:rsidR="00425740">
              <w:rPr>
                <w:rFonts w:ascii="Verdana" w:hAnsi="Verdana" w:cs="Tahoma"/>
                <w:bCs/>
              </w:rPr>
              <w:t xml:space="preserve"> critical care service</w:t>
            </w:r>
            <w:r>
              <w:rPr>
                <w:rFonts w:ascii="Verdana" w:hAnsi="Verdana" w:cs="Tahoma"/>
                <w:bCs/>
              </w:rPr>
              <w:t>.</w:t>
            </w:r>
          </w:p>
          <w:p w14:paraId="658C7DEC" w14:textId="77777777" w:rsidR="009E45DE" w:rsidRPr="009D0F42" w:rsidRDefault="009E45DE" w:rsidP="009E45DE">
            <w:pPr>
              <w:pStyle w:val="ListParagraph"/>
              <w:numPr>
                <w:ilvl w:val="0"/>
                <w:numId w:val="14"/>
              </w:numPr>
              <w:jc w:val="both"/>
              <w:outlineLvl w:val="0"/>
              <w:rPr>
                <w:rFonts w:ascii="Verdana" w:hAnsi="Verdana" w:cs="Tahoma"/>
                <w:bCs/>
              </w:rPr>
            </w:pPr>
          </w:p>
          <w:p w14:paraId="00F97DD0" w14:textId="2F3D4386" w:rsidR="00563A61" w:rsidRPr="00A04A07" w:rsidRDefault="00563A61" w:rsidP="00563A61">
            <w:pPr>
              <w:jc w:val="both"/>
              <w:outlineLvl w:val="0"/>
              <w:rPr>
                <w:rFonts w:ascii="Verdana" w:hAnsi="Verdana" w:cs="Tahoma"/>
                <w:bCs/>
                <w:color w:val="000000" w:themeColor="text1"/>
              </w:rPr>
            </w:pPr>
            <w:r w:rsidRPr="00A04A07">
              <w:rPr>
                <w:rFonts w:ascii="Verdana" w:hAnsi="Verdana" w:cs="Tahoma"/>
                <w:bCs/>
                <w:color w:val="000000" w:themeColor="text1"/>
              </w:rPr>
              <w:t xml:space="preserve">Members </w:t>
            </w:r>
            <w:r w:rsidRPr="00A04A07">
              <w:rPr>
                <w:rFonts w:ascii="Verdana" w:hAnsi="Verdana" w:cs="Tahoma"/>
                <w:b/>
                <w:color w:val="000000" w:themeColor="text1"/>
              </w:rPr>
              <w:t>RESOLVED</w:t>
            </w:r>
            <w:r w:rsidRPr="00A04A07">
              <w:rPr>
                <w:rFonts w:ascii="Verdana" w:hAnsi="Verdana" w:cs="Tahoma"/>
                <w:bCs/>
                <w:color w:val="000000" w:themeColor="text1"/>
              </w:rPr>
              <w:t xml:space="preserve"> to:</w:t>
            </w:r>
          </w:p>
          <w:bookmarkEnd w:id="2"/>
          <w:p w14:paraId="32003993"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cs="Arial"/>
                <w:b/>
              </w:rPr>
              <w:t>NOTE</w:t>
            </w:r>
            <w:r w:rsidRPr="007F03A3">
              <w:rPr>
                <w:rFonts w:ascii="Verdana" w:hAnsi="Verdana"/>
              </w:rPr>
              <w:t xml:space="preserve"> the summary of the external supplier report of the EMRTS Service Review Engagement </w:t>
            </w:r>
          </w:p>
          <w:p w14:paraId="55D5994C"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b/>
                <w:bCs/>
              </w:rPr>
              <w:t xml:space="preserve">NOTE </w:t>
            </w:r>
            <w:r w:rsidRPr="009E45DE">
              <w:rPr>
                <w:rFonts w:ascii="Verdana" w:hAnsi="Verdana"/>
              </w:rPr>
              <w:t>the</w:t>
            </w:r>
            <w:r w:rsidRPr="009E45DE">
              <w:rPr>
                <w:rFonts w:ascii="Verdana" w:hAnsi="Verdana"/>
                <w:b/>
                <w:bCs/>
              </w:rPr>
              <w:t xml:space="preserve"> </w:t>
            </w:r>
            <w:r w:rsidRPr="009E45DE">
              <w:rPr>
                <w:rFonts w:ascii="Verdana" w:hAnsi="Verdana"/>
              </w:rPr>
              <w:t>work ongoing in relation to options development and data modellin</w:t>
            </w:r>
            <w:r>
              <w:rPr>
                <w:rFonts w:ascii="Verdana" w:hAnsi="Verdana"/>
              </w:rPr>
              <w:t>g</w:t>
            </w:r>
          </w:p>
          <w:p w14:paraId="4E0D5B35"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b/>
                <w:bCs/>
              </w:rPr>
              <w:t xml:space="preserve">NOTE </w:t>
            </w:r>
            <w:r w:rsidRPr="009E45DE">
              <w:rPr>
                <w:rFonts w:ascii="Verdana" w:hAnsi="Verdana"/>
              </w:rPr>
              <w:t>the plans for Phase 2 and updated timescales</w:t>
            </w:r>
          </w:p>
          <w:p w14:paraId="22A1271A" w14:textId="6CB099E8" w:rsidR="009E45DE" w:rsidRPr="009E45DE" w:rsidRDefault="009E45DE" w:rsidP="009E45DE">
            <w:pPr>
              <w:pStyle w:val="ListParagraph"/>
              <w:numPr>
                <w:ilvl w:val="0"/>
                <w:numId w:val="29"/>
              </w:numPr>
              <w:contextualSpacing/>
              <w:jc w:val="both"/>
              <w:rPr>
                <w:rFonts w:ascii="Verdana" w:hAnsi="Verdana"/>
              </w:rPr>
            </w:pPr>
            <w:r w:rsidRPr="009E45DE">
              <w:rPr>
                <w:rFonts w:ascii="Verdana" w:hAnsi="Verdana"/>
                <w:b/>
                <w:bCs/>
              </w:rPr>
              <w:t>NOTE</w:t>
            </w:r>
            <w:r w:rsidRPr="009E45DE">
              <w:rPr>
                <w:rFonts w:ascii="Verdana" w:hAnsi="Verdana"/>
              </w:rPr>
              <w:t xml:space="preserve"> that the EASC Team </w:t>
            </w:r>
            <w:r w:rsidRPr="009E45DE">
              <w:rPr>
                <w:rFonts w:ascii="Verdana" w:hAnsi="Verdana" w:cs="Arial"/>
              </w:rPr>
              <w:t>continue to work with health board engagement, communication and service change leads throughout the engagement process</w:t>
            </w:r>
            <w:r w:rsidRPr="009E45DE">
              <w:rPr>
                <w:rFonts w:ascii="Verdana" w:hAnsi="Verdana" w:cs="Arial"/>
                <w:bCs/>
              </w:rPr>
              <w:t>.</w:t>
            </w:r>
          </w:p>
          <w:p w14:paraId="76C40BC9" w14:textId="5BF8A3BA" w:rsidR="00563A61" w:rsidRPr="00750201" w:rsidRDefault="00563A61" w:rsidP="009E45DE">
            <w:pPr>
              <w:pStyle w:val="ListParagraph"/>
              <w:ind w:left="442"/>
              <w:contextualSpacing/>
              <w:jc w:val="both"/>
              <w:rPr>
                <w:rFonts w:ascii="Verdana" w:hAnsi="Verdana"/>
              </w:rPr>
            </w:pPr>
          </w:p>
        </w:tc>
        <w:tc>
          <w:tcPr>
            <w:tcW w:w="1764" w:type="dxa"/>
          </w:tcPr>
          <w:p w14:paraId="760534DD" w14:textId="77777777" w:rsidR="00563A61" w:rsidRDefault="00563A61" w:rsidP="00563A61">
            <w:pPr>
              <w:jc w:val="center"/>
              <w:outlineLvl w:val="0"/>
              <w:rPr>
                <w:rFonts w:ascii="Verdana" w:hAnsi="Verdana" w:cs="Tahoma"/>
                <w:bCs/>
                <w:color w:val="000000"/>
              </w:rPr>
            </w:pPr>
          </w:p>
          <w:p w14:paraId="208F0A01" w14:textId="77777777" w:rsidR="00563A61" w:rsidRDefault="00563A61" w:rsidP="00563A61">
            <w:pPr>
              <w:jc w:val="center"/>
              <w:outlineLvl w:val="0"/>
              <w:rPr>
                <w:rFonts w:ascii="Verdana" w:hAnsi="Verdana" w:cs="Tahoma"/>
                <w:bCs/>
                <w:color w:val="000000"/>
              </w:rPr>
            </w:pPr>
          </w:p>
          <w:p w14:paraId="7ACF7578" w14:textId="77777777" w:rsidR="00563A61" w:rsidRDefault="00563A61" w:rsidP="00563A61">
            <w:pPr>
              <w:jc w:val="center"/>
              <w:outlineLvl w:val="0"/>
              <w:rPr>
                <w:rFonts w:ascii="Verdana" w:hAnsi="Verdana" w:cs="Tahoma"/>
                <w:bCs/>
                <w:color w:val="000000"/>
              </w:rPr>
            </w:pPr>
          </w:p>
          <w:p w14:paraId="6E01264D" w14:textId="77777777" w:rsidR="00563A61" w:rsidRDefault="00563A61" w:rsidP="00563A61">
            <w:pPr>
              <w:jc w:val="center"/>
              <w:outlineLvl w:val="0"/>
              <w:rPr>
                <w:rFonts w:ascii="Verdana" w:hAnsi="Verdana" w:cs="Tahoma"/>
                <w:bCs/>
                <w:color w:val="000000"/>
              </w:rPr>
            </w:pPr>
          </w:p>
          <w:p w14:paraId="290FAC70" w14:textId="77777777" w:rsidR="00563A61" w:rsidRDefault="00563A61" w:rsidP="00563A61">
            <w:pPr>
              <w:jc w:val="center"/>
              <w:outlineLvl w:val="0"/>
              <w:rPr>
                <w:rFonts w:ascii="Verdana" w:hAnsi="Verdana" w:cs="Tahoma"/>
                <w:bCs/>
                <w:color w:val="000000"/>
              </w:rPr>
            </w:pPr>
          </w:p>
          <w:p w14:paraId="7DA29991" w14:textId="77777777" w:rsidR="00563A61" w:rsidRDefault="00563A61" w:rsidP="00563A61">
            <w:pPr>
              <w:jc w:val="center"/>
              <w:outlineLvl w:val="0"/>
              <w:rPr>
                <w:rFonts w:ascii="Verdana" w:hAnsi="Verdana" w:cs="Tahoma"/>
                <w:bCs/>
                <w:color w:val="000000"/>
              </w:rPr>
            </w:pPr>
          </w:p>
          <w:p w14:paraId="7332B17D" w14:textId="77777777" w:rsidR="00563A61" w:rsidRDefault="00563A61" w:rsidP="00563A61">
            <w:pPr>
              <w:jc w:val="center"/>
              <w:outlineLvl w:val="0"/>
              <w:rPr>
                <w:rFonts w:ascii="Verdana" w:hAnsi="Verdana" w:cs="Tahoma"/>
                <w:bCs/>
                <w:color w:val="000000"/>
              </w:rPr>
            </w:pPr>
          </w:p>
          <w:p w14:paraId="17048219" w14:textId="77777777" w:rsidR="00563A61" w:rsidRDefault="00563A61" w:rsidP="00563A61">
            <w:pPr>
              <w:jc w:val="center"/>
              <w:outlineLvl w:val="0"/>
              <w:rPr>
                <w:rFonts w:ascii="Verdana" w:hAnsi="Verdana" w:cs="Tahoma"/>
                <w:bCs/>
                <w:color w:val="000000"/>
              </w:rPr>
            </w:pPr>
          </w:p>
          <w:p w14:paraId="45523E35" w14:textId="77777777" w:rsidR="00563A61" w:rsidRDefault="00563A61" w:rsidP="00563A61">
            <w:pPr>
              <w:jc w:val="center"/>
              <w:outlineLvl w:val="0"/>
              <w:rPr>
                <w:rFonts w:ascii="Verdana" w:hAnsi="Verdana" w:cs="Tahoma"/>
                <w:bCs/>
                <w:color w:val="000000"/>
              </w:rPr>
            </w:pPr>
          </w:p>
          <w:p w14:paraId="6FE20E56" w14:textId="77777777" w:rsidR="00563A61" w:rsidRDefault="00563A61" w:rsidP="00563A61">
            <w:pPr>
              <w:jc w:val="center"/>
              <w:outlineLvl w:val="0"/>
              <w:rPr>
                <w:rFonts w:ascii="Verdana" w:hAnsi="Verdana" w:cs="Tahoma"/>
                <w:bCs/>
                <w:color w:val="000000"/>
              </w:rPr>
            </w:pPr>
          </w:p>
          <w:p w14:paraId="76FC7F56" w14:textId="77777777" w:rsidR="00563A61" w:rsidRDefault="00563A61" w:rsidP="00563A61">
            <w:pPr>
              <w:jc w:val="center"/>
              <w:outlineLvl w:val="0"/>
              <w:rPr>
                <w:rFonts w:ascii="Verdana" w:hAnsi="Verdana" w:cs="Tahoma"/>
                <w:bCs/>
                <w:color w:val="000000"/>
              </w:rPr>
            </w:pPr>
          </w:p>
          <w:p w14:paraId="5EB65DB7" w14:textId="77777777" w:rsidR="00563A61" w:rsidRDefault="00563A61" w:rsidP="00563A61">
            <w:pPr>
              <w:jc w:val="center"/>
              <w:outlineLvl w:val="0"/>
              <w:rPr>
                <w:rFonts w:ascii="Verdana" w:hAnsi="Verdana" w:cs="Tahoma"/>
                <w:bCs/>
                <w:color w:val="000000"/>
              </w:rPr>
            </w:pPr>
          </w:p>
          <w:p w14:paraId="55D13024" w14:textId="77777777" w:rsidR="00563A61" w:rsidRDefault="00563A61" w:rsidP="00563A61">
            <w:pPr>
              <w:jc w:val="center"/>
              <w:outlineLvl w:val="0"/>
              <w:rPr>
                <w:rFonts w:ascii="Verdana" w:hAnsi="Verdana" w:cs="Tahoma"/>
                <w:bCs/>
                <w:color w:val="000000"/>
              </w:rPr>
            </w:pPr>
          </w:p>
          <w:p w14:paraId="49E98591" w14:textId="77777777" w:rsidR="00563A61" w:rsidRDefault="00563A61" w:rsidP="00563A61">
            <w:pPr>
              <w:jc w:val="center"/>
              <w:outlineLvl w:val="0"/>
              <w:rPr>
                <w:rFonts w:ascii="Verdana" w:hAnsi="Verdana" w:cs="Tahoma"/>
                <w:bCs/>
                <w:color w:val="000000"/>
              </w:rPr>
            </w:pPr>
          </w:p>
          <w:p w14:paraId="4232F623" w14:textId="77777777" w:rsidR="00563A61" w:rsidRDefault="00563A61" w:rsidP="00563A61">
            <w:pPr>
              <w:jc w:val="center"/>
              <w:outlineLvl w:val="0"/>
              <w:rPr>
                <w:rFonts w:ascii="Verdana" w:hAnsi="Verdana" w:cs="Tahoma"/>
                <w:bCs/>
                <w:color w:val="000000"/>
              </w:rPr>
            </w:pPr>
          </w:p>
          <w:p w14:paraId="414DF522" w14:textId="77777777" w:rsidR="00563A61" w:rsidRDefault="00563A61" w:rsidP="00563A61">
            <w:pPr>
              <w:jc w:val="center"/>
              <w:outlineLvl w:val="0"/>
              <w:rPr>
                <w:rFonts w:ascii="Verdana" w:hAnsi="Verdana" w:cs="Tahoma"/>
                <w:bCs/>
                <w:color w:val="000000"/>
              </w:rPr>
            </w:pPr>
          </w:p>
          <w:p w14:paraId="38791D89" w14:textId="77777777" w:rsidR="00563A61" w:rsidRDefault="00563A61" w:rsidP="00563A61">
            <w:pPr>
              <w:jc w:val="center"/>
              <w:outlineLvl w:val="0"/>
              <w:rPr>
                <w:rFonts w:ascii="Verdana" w:hAnsi="Verdana" w:cs="Tahoma"/>
                <w:bCs/>
                <w:color w:val="000000"/>
              </w:rPr>
            </w:pPr>
          </w:p>
          <w:p w14:paraId="4E3C9F14" w14:textId="77777777" w:rsidR="00563A61" w:rsidRDefault="00563A61" w:rsidP="00563A61">
            <w:pPr>
              <w:jc w:val="center"/>
              <w:outlineLvl w:val="0"/>
              <w:rPr>
                <w:rFonts w:ascii="Verdana" w:hAnsi="Verdana" w:cs="Tahoma"/>
                <w:bCs/>
                <w:color w:val="000000"/>
              </w:rPr>
            </w:pPr>
          </w:p>
          <w:p w14:paraId="1977AFD2" w14:textId="77777777" w:rsidR="00563A61" w:rsidRDefault="00563A61" w:rsidP="00563A61">
            <w:pPr>
              <w:jc w:val="center"/>
              <w:outlineLvl w:val="0"/>
              <w:rPr>
                <w:rFonts w:ascii="Verdana" w:hAnsi="Verdana" w:cs="Tahoma"/>
                <w:bCs/>
                <w:color w:val="000000"/>
              </w:rPr>
            </w:pPr>
          </w:p>
          <w:p w14:paraId="76360630" w14:textId="77777777" w:rsidR="00563A61" w:rsidRDefault="00563A61" w:rsidP="00563A61">
            <w:pPr>
              <w:jc w:val="center"/>
              <w:outlineLvl w:val="0"/>
              <w:rPr>
                <w:rFonts w:ascii="Verdana" w:hAnsi="Verdana" w:cs="Tahoma"/>
                <w:bCs/>
                <w:color w:val="000000"/>
              </w:rPr>
            </w:pPr>
          </w:p>
          <w:p w14:paraId="1E5A7FBD" w14:textId="77777777" w:rsidR="00563A61" w:rsidRDefault="00563A61" w:rsidP="00563A61">
            <w:pPr>
              <w:jc w:val="center"/>
              <w:outlineLvl w:val="0"/>
              <w:rPr>
                <w:rFonts w:ascii="Verdana" w:hAnsi="Verdana" w:cs="Tahoma"/>
                <w:bCs/>
                <w:color w:val="000000"/>
              </w:rPr>
            </w:pPr>
          </w:p>
          <w:p w14:paraId="76910B2B" w14:textId="77777777" w:rsidR="00563A61" w:rsidRDefault="00563A61" w:rsidP="00563A61">
            <w:pPr>
              <w:jc w:val="center"/>
              <w:outlineLvl w:val="0"/>
              <w:rPr>
                <w:rFonts w:ascii="Verdana" w:hAnsi="Verdana" w:cs="Tahoma"/>
                <w:bCs/>
                <w:color w:val="000000"/>
              </w:rPr>
            </w:pPr>
          </w:p>
          <w:p w14:paraId="3326214E" w14:textId="77777777" w:rsidR="00563A61" w:rsidRDefault="00563A61" w:rsidP="00563A61">
            <w:pPr>
              <w:jc w:val="center"/>
              <w:outlineLvl w:val="0"/>
              <w:rPr>
                <w:rFonts w:ascii="Verdana" w:hAnsi="Verdana" w:cs="Tahoma"/>
                <w:bCs/>
                <w:color w:val="000000"/>
              </w:rPr>
            </w:pPr>
          </w:p>
          <w:p w14:paraId="02376405" w14:textId="77777777" w:rsidR="00563A61" w:rsidRDefault="00563A61" w:rsidP="00563A61">
            <w:pPr>
              <w:jc w:val="center"/>
              <w:outlineLvl w:val="0"/>
              <w:rPr>
                <w:rFonts w:ascii="Verdana" w:hAnsi="Verdana" w:cs="Tahoma"/>
                <w:bCs/>
                <w:color w:val="000000"/>
              </w:rPr>
            </w:pPr>
          </w:p>
          <w:p w14:paraId="2C9AB735" w14:textId="77777777" w:rsidR="00563A61" w:rsidRDefault="00563A61" w:rsidP="00563A61">
            <w:pPr>
              <w:jc w:val="center"/>
              <w:outlineLvl w:val="0"/>
              <w:rPr>
                <w:rFonts w:ascii="Verdana" w:hAnsi="Verdana" w:cs="Tahoma"/>
                <w:bCs/>
                <w:color w:val="000000"/>
              </w:rPr>
            </w:pPr>
          </w:p>
          <w:p w14:paraId="4B7DC49F" w14:textId="77777777" w:rsidR="00563A61" w:rsidRDefault="00563A61" w:rsidP="00563A61">
            <w:pPr>
              <w:jc w:val="center"/>
              <w:outlineLvl w:val="0"/>
              <w:rPr>
                <w:rFonts w:ascii="Verdana" w:hAnsi="Verdana" w:cs="Tahoma"/>
                <w:bCs/>
                <w:color w:val="000000"/>
              </w:rPr>
            </w:pPr>
          </w:p>
          <w:p w14:paraId="5A0519BA" w14:textId="0650D244" w:rsidR="00563A61" w:rsidRPr="000521B3" w:rsidRDefault="00563A61" w:rsidP="00750201">
            <w:pPr>
              <w:outlineLvl w:val="0"/>
              <w:rPr>
                <w:rFonts w:ascii="Verdana" w:hAnsi="Verdana" w:cs="Tahoma"/>
                <w:bCs/>
                <w:color w:val="000000"/>
              </w:rPr>
            </w:pPr>
          </w:p>
        </w:tc>
      </w:tr>
      <w:tr w:rsidR="00563A61" w:rsidRPr="000521B3" w14:paraId="1226D650" w14:textId="77777777" w:rsidTr="00A50AF5">
        <w:trPr>
          <w:trHeight w:val="43"/>
        </w:trPr>
        <w:tc>
          <w:tcPr>
            <w:tcW w:w="988" w:type="dxa"/>
          </w:tcPr>
          <w:p w14:paraId="2D44A72B" w14:textId="113D9E77"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3</w:t>
            </w:r>
          </w:p>
        </w:tc>
        <w:tc>
          <w:tcPr>
            <w:tcW w:w="8056" w:type="dxa"/>
          </w:tcPr>
          <w:p w14:paraId="2AA98EAB" w14:textId="77777777" w:rsidR="00563A61" w:rsidRPr="00F107C2" w:rsidRDefault="00563A61" w:rsidP="00563A61">
            <w:pPr>
              <w:jc w:val="both"/>
              <w:outlineLvl w:val="0"/>
              <w:rPr>
                <w:rFonts w:ascii="Verdana" w:hAnsi="Verdana" w:cs="Tahoma"/>
                <w:b/>
                <w:bCs/>
              </w:rPr>
            </w:pPr>
            <w:r w:rsidRPr="00F107C2">
              <w:rPr>
                <w:rFonts w:ascii="Verdana" w:hAnsi="Verdana" w:cs="Tahoma"/>
                <w:b/>
                <w:bCs/>
              </w:rPr>
              <w:t>WELSH AMBULANCE SERVICES NHS TRUST REPORTS</w:t>
            </w:r>
          </w:p>
          <w:p w14:paraId="4BE76FBF" w14:textId="77777777" w:rsidR="00563A61" w:rsidRPr="00F107C2" w:rsidRDefault="00563A61" w:rsidP="00563A61">
            <w:pPr>
              <w:jc w:val="both"/>
              <w:outlineLvl w:val="0"/>
              <w:rPr>
                <w:rFonts w:ascii="Verdana" w:hAnsi="Verdana" w:cs="Tahoma"/>
                <w:b/>
                <w:bCs/>
              </w:rPr>
            </w:pPr>
          </w:p>
          <w:p w14:paraId="01B6E4B5" w14:textId="2E194FD6" w:rsidR="00563A61" w:rsidRDefault="00563A61" w:rsidP="00563A61">
            <w:pPr>
              <w:jc w:val="both"/>
              <w:outlineLvl w:val="0"/>
              <w:rPr>
                <w:rFonts w:ascii="Verdana" w:hAnsi="Verdana" w:cs="Tahoma"/>
              </w:rPr>
            </w:pPr>
            <w:r w:rsidRPr="00F107C2">
              <w:rPr>
                <w:rFonts w:ascii="Verdana" w:hAnsi="Verdana" w:cs="Tahoma"/>
              </w:rPr>
              <w:t>The Welsh Ambulance Services NHS Trust (WAST) Provider Report was received.</w:t>
            </w:r>
            <w:r>
              <w:rPr>
                <w:rFonts w:ascii="Verdana" w:hAnsi="Verdana" w:cs="Tahoma"/>
              </w:rPr>
              <w:t xml:space="preserve"> </w:t>
            </w:r>
          </w:p>
          <w:p w14:paraId="17284500" w14:textId="163531EA" w:rsidR="00563A61" w:rsidRDefault="00563A61" w:rsidP="00563A61">
            <w:pPr>
              <w:jc w:val="both"/>
              <w:outlineLvl w:val="0"/>
              <w:rPr>
                <w:rFonts w:ascii="Verdana" w:hAnsi="Verdana" w:cs="Tahoma"/>
                <w:bCs/>
              </w:rPr>
            </w:pPr>
          </w:p>
          <w:p w14:paraId="2C2168E0" w14:textId="053C4043" w:rsidR="00563A61" w:rsidRDefault="00563A61" w:rsidP="00563A61">
            <w:pPr>
              <w:jc w:val="both"/>
              <w:outlineLvl w:val="0"/>
              <w:rPr>
                <w:rFonts w:ascii="Verdana" w:hAnsi="Verdana" w:cs="Tahoma"/>
                <w:bCs/>
              </w:rPr>
            </w:pPr>
            <w:r>
              <w:rPr>
                <w:rFonts w:ascii="Verdana" w:hAnsi="Verdana" w:cs="Tahoma"/>
                <w:bCs/>
              </w:rPr>
              <w:t xml:space="preserve">In presenting the report, Jason Killens </w:t>
            </w:r>
            <w:r w:rsidR="009D0F42">
              <w:rPr>
                <w:rFonts w:ascii="Verdana" w:hAnsi="Verdana" w:cs="Tahoma"/>
                <w:bCs/>
              </w:rPr>
              <w:t>highlighted:</w:t>
            </w:r>
          </w:p>
          <w:p w14:paraId="109D7526" w14:textId="2D2AE658" w:rsidR="00552F51" w:rsidRDefault="00552F51" w:rsidP="001F38A0">
            <w:pPr>
              <w:pStyle w:val="ListParagraph"/>
              <w:numPr>
                <w:ilvl w:val="0"/>
                <w:numId w:val="22"/>
              </w:numPr>
              <w:jc w:val="both"/>
              <w:outlineLvl w:val="0"/>
              <w:rPr>
                <w:rFonts w:ascii="Verdana" w:hAnsi="Verdana" w:cs="Tahoma"/>
                <w:bCs/>
              </w:rPr>
            </w:pPr>
            <w:r>
              <w:rPr>
                <w:rFonts w:ascii="Verdana" w:hAnsi="Verdana" w:cs="Tahoma"/>
                <w:bCs/>
              </w:rPr>
              <w:t>the work undertaken by WAST to maximise opportunities to improve response to red calls</w:t>
            </w:r>
          </w:p>
          <w:p w14:paraId="339D5B30" w14:textId="46B7E4DC" w:rsidR="00552F51" w:rsidRDefault="00552F51" w:rsidP="001F38A0">
            <w:pPr>
              <w:pStyle w:val="ListParagraph"/>
              <w:numPr>
                <w:ilvl w:val="0"/>
                <w:numId w:val="22"/>
              </w:numPr>
              <w:jc w:val="both"/>
              <w:outlineLvl w:val="0"/>
              <w:rPr>
                <w:rFonts w:ascii="Verdana" w:hAnsi="Verdana" w:cs="Tahoma"/>
                <w:bCs/>
              </w:rPr>
            </w:pPr>
            <w:r>
              <w:rPr>
                <w:rFonts w:ascii="Verdana" w:hAnsi="Verdana" w:cs="Tahoma"/>
                <w:bCs/>
              </w:rPr>
              <w:t>Sickness trajectory ha</w:t>
            </w:r>
            <w:r w:rsidR="00F107C2">
              <w:rPr>
                <w:rFonts w:ascii="Verdana" w:hAnsi="Verdana" w:cs="Tahoma"/>
                <w:bCs/>
              </w:rPr>
              <w:t>d</w:t>
            </w:r>
            <w:r>
              <w:rPr>
                <w:rFonts w:ascii="Verdana" w:hAnsi="Verdana" w:cs="Tahoma"/>
                <w:bCs/>
              </w:rPr>
              <w:t xml:space="preserve"> been on a downward trend except for August which was being analysed</w:t>
            </w:r>
            <w:r w:rsidR="00F107C2">
              <w:rPr>
                <w:rFonts w:ascii="Verdana" w:hAnsi="Verdana" w:cs="Tahoma"/>
                <w:bCs/>
              </w:rPr>
              <w:t xml:space="preserve"> further to identify key reasons</w:t>
            </w:r>
          </w:p>
          <w:p w14:paraId="2AA85238" w14:textId="6EEE9D56" w:rsidR="00552F51" w:rsidRPr="00F107C2" w:rsidRDefault="00552F51" w:rsidP="00F107C2">
            <w:pPr>
              <w:pStyle w:val="ListParagraph"/>
              <w:numPr>
                <w:ilvl w:val="0"/>
                <w:numId w:val="22"/>
              </w:numPr>
              <w:jc w:val="both"/>
              <w:outlineLvl w:val="0"/>
              <w:rPr>
                <w:rFonts w:ascii="Verdana" w:hAnsi="Verdana" w:cs="Tahoma"/>
                <w:bCs/>
              </w:rPr>
            </w:pPr>
            <w:r>
              <w:rPr>
                <w:rFonts w:ascii="Verdana" w:hAnsi="Verdana" w:cs="Tahoma"/>
                <w:bCs/>
              </w:rPr>
              <w:t xml:space="preserve">As part of the Demand and Capacity work and the </w:t>
            </w:r>
            <w:r w:rsidR="00F107C2">
              <w:rPr>
                <w:rFonts w:ascii="Verdana" w:hAnsi="Verdana" w:cs="Tahoma"/>
                <w:bCs/>
              </w:rPr>
              <w:t>R</w:t>
            </w:r>
            <w:r>
              <w:rPr>
                <w:rFonts w:ascii="Verdana" w:hAnsi="Verdana" w:cs="Tahoma"/>
                <w:bCs/>
              </w:rPr>
              <w:t xml:space="preserve">oster </w:t>
            </w:r>
            <w:r w:rsidR="00F107C2">
              <w:rPr>
                <w:rFonts w:ascii="Verdana" w:hAnsi="Verdana" w:cs="Tahoma"/>
                <w:bCs/>
              </w:rPr>
              <w:t>R</w:t>
            </w:r>
            <w:r w:rsidRPr="00F107C2">
              <w:rPr>
                <w:rFonts w:ascii="Verdana" w:hAnsi="Verdana" w:cs="Tahoma"/>
                <w:bCs/>
              </w:rPr>
              <w:t>eview utilising</w:t>
            </w:r>
            <w:r w:rsidR="00F107C2">
              <w:rPr>
                <w:rFonts w:ascii="Verdana" w:hAnsi="Verdana" w:cs="Tahoma"/>
                <w:bCs/>
              </w:rPr>
              <w:t xml:space="preserve"> the Cymru High Acuity Resource Units </w:t>
            </w:r>
            <w:r w:rsidRPr="00F107C2">
              <w:rPr>
                <w:rFonts w:ascii="Verdana" w:hAnsi="Verdana" w:cs="Tahoma"/>
                <w:bCs/>
              </w:rPr>
              <w:t xml:space="preserve"> </w:t>
            </w:r>
            <w:r w:rsidR="00F107C2">
              <w:rPr>
                <w:rFonts w:ascii="Verdana" w:hAnsi="Verdana" w:cs="Tahoma"/>
                <w:bCs/>
              </w:rPr>
              <w:t>(</w:t>
            </w:r>
            <w:r w:rsidRPr="00F107C2">
              <w:rPr>
                <w:rFonts w:ascii="Verdana" w:hAnsi="Verdana" w:cs="Tahoma"/>
                <w:bCs/>
              </w:rPr>
              <w:t>CHARUs</w:t>
            </w:r>
            <w:r w:rsidR="00F107C2">
              <w:rPr>
                <w:rFonts w:ascii="Verdana" w:hAnsi="Verdana" w:cs="Tahoma"/>
                <w:bCs/>
              </w:rPr>
              <w:t>)</w:t>
            </w:r>
            <w:r w:rsidRPr="00F107C2">
              <w:rPr>
                <w:rFonts w:ascii="Verdana" w:hAnsi="Verdana" w:cs="Tahoma"/>
                <w:bCs/>
              </w:rPr>
              <w:t xml:space="preserve"> to improve outcomes</w:t>
            </w:r>
            <w:r w:rsidR="00A01277">
              <w:rPr>
                <w:rFonts w:ascii="Verdana" w:hAnsi="Verdana" w:cs="Tahoma"/>
                <w:bCs/>
              </w:rPr>
              <w:t>,</w:t>
            </w:r>
            <w:r w:rsidRPr="00F107C2">
              <w:rPr>
                <w:rFonts w:ascii="Verdana" w:hAnsi="Verdana" w:cs="Tahoma"/>
                <w:bCs/>
              </w:rPr>
              <w:t xml:space="preserve"> </w:t>
            </w:r>
            <w:r w:rsidR="00F107C2">
              <w:rPr>
                <w:rFonts w:ascii="Verdana" w:hAnsi="Verdana" w:cs="Tahoma"/>
                <w:bCs/>
              </w:rPr>
              <w:t>Members noted that WAST was</w:t>
            </w:r>
            <w:r w:rsidRPr="00F107C2">
              <w:rPr>
                <w:rFonts w:ascii="Verdana" w:hAnsi="Verdana" w:cs="Tahoma"/>
                <w:bCs/>
              </w:rPr>
              <w:t xml:space="preserve"> starting to see a month on month improvement</w:t>
            </w:r>
            <w:r w:rsidR="00F107C2">
              <w:rPr>
                <w:rFonts w:ascii="Verdana" w:hAnsi="Verdana" w:cs="Tahoma"/>
                <w:bCs/>
              </w:rPr>
              <w:t xml:space="preserve"> particularly in the return of spontaneous circulation</w:t>
            </w:r>
            <w:r w:rsidRPr="00F107C2">
              <w:rPr>
                <w:rFonts w:ascii="Verdana" w:hAnsi="Verdana" w:cs="Tahoma"/>
                <w:bCs/>
              </w:rPr>
              <w:t xml:space="preserve"> (ROSC)</w:t>
            </w:r>
            <w:r w:rsidR="00F107C2">
              <w:rPr>
                <w:rFonts w:ascii="Verdana" w:hAnsi="Verdana" w:cs="Tahoma"/>
                <w:bCs/>
              </w:rPr>
              <w:t xml:space="preserve"> as an important outcome measure</w:t>
            </w:r>
            <w:r w:rsidRPr="00F107C2">
              <w:rPr>
                <w:rFonts w:ascii="Verdana" w:hAnsi="Verdana" w:cs="Tahoma"/>
                <w:bCs/>
              </w:rPr>
              <w:t xml:space="preserve"> </w:t>
            </w:r>
            <w:r w:rsidR="00A01277">
              <w:rPr>
                <w:rFonts w:ascii="Verdana" w:hAnsi="Verdana" w:cs="Tahoma"/>
                <w:bCs/>
              </w:rPr>
              <w:t xml:space="preserve">for patients </w:t>
            </w:r>
            <w:r w:rsidRPr="00F107C2">
              <w:rPr>
                <w:rFonts w:ascii="Verdana" w:hAnsi="Verdana" w:cs="Tahoma"/>
                <w:bCs/>
              </w:rPr>
              <w:t xml:space="preserve">and last month </w:t>
            </w:r>
            <w:r w:rsidR="00F107C2">
              <w:rPr>
                <w:rFonts w:ascii="Verdana" w:hAnsi="Verdana" w:cs="Tahoma"/>
                <w:bCs/>
              </w:rPr>
              <w:t xml:space="preserve">was </w:t>
            </w:r>
            <w:r w:rsidRPr="00F107C2">
              <w:rPr>
                <w:rFonts w:ascii="Verdana" w:hAnsi="Verdana" w:cs="Tahoma"/>
                <w:bCs/>
              </w:rPr>
              <w:t>the highest ever</w:t>
            </w:r>
            <w:r w:rsidR="00F107C2">
              <w:rPr>
                <w:rFonts w:ascii="Verdana" w:hAnsi="Verdana" w:cs="Tahoma"/>
                <w:bCs/>
              </w:rPr>
              <w:t xml:space="preserve"> recorded</w:t>
            </w:r>
            <w:r w:rsidRPr="00F107C2">
              <w:rPr>
                <w:rFonts w:ascii="Verdana" w:hAnsi="Verdana" w:cs="Tahoma"/>
                <w:bCs/>
              </w:rPr>
              <w:t xml:space="preserve">. Initially only </w:t>
            </w:r>
            <w:r w:rsidR="00F107C2">
              <w:rPr>
                <w:rFonts w:ascii="Verdana" w:hAnsi="Verdana" w:cs="Tahoma"/>
                <w:bCs/>
              </w:rPr>
              <w:t>half of the</w:t>
            </w:r>
            <w:r w:rsidRPr="00F107C2">
              <w:rPr>
                <w:rFonts w:ascii="Verdana" w:hAnsi="Verdana" w:cs="Tahoma"/>
                <w:bCs/>
              </w:rPr>
              <w:t xml:space="preserve"> CHARU was ‘funded’ but </w:t>
            </w:r>
            <w:r w:rsidR="00F107C2">
              <w:rPr>
                <w:rFonts w:ascii="Verdana" w:hAnsi="Verdana" w:cs="Tahoma"/>
                <w:bCs/>
              </w:rPr>
              <w:t xml:space="preserve">WAST </w:t>
            </w:r>
            <w:r w:rsidRPr="00F107C2">
              <w:rPr>
                <w:rFonts w:ascii="Verdana" w:hAnsi="Verdana" w:cs="Tahoma"/>
                <w:bCs/>
              </w:rPr>
              <w:t>ha</w:t>
            </w:r>
            <w:r w:rsidR="00F107C2">
              <w:rPr>
                <w:rFonts w:ascii="Verdana" w:hAnsi="Verdana" w:cs="Tahoma"/>
                <w:bCs/>
              </w:rPr>
              <w:t>d</w:t>
            </w:r>
            <w:r w:rsidRPr="00F107C2">
              <w:rPr>
                <w:rFonts w:ascii="Verdana" w:hAnsi="Verdana" w:cs="Tahoma"/>
                <w:bCs/>
              </w:rPr>
              <w:t xml:space="preserve"> assessed the</w:t>
            </w:r>
            <w:r w:rsidR="00F107C2">
              <w:rPr>
                <w:rFonts w:ascii="Verdana" w:hAnsi="Verdana" w:cs="Tahoma"/>
                <w:bCs/>
              </w:rPr>
              <w:t xml:space="preserve"> available</w:t>
            </w:r>
            <w:r w:rsidRPr="00F107C2">
              <w:rPr>
                <w:rFonts w:ascii="Verdana" w:hAnsi="Verdana" w:cs="Tahoma"/>
                <w:bCs/>
              </w:rPr>
              <w:t xml:space="preserve"> resources to get the best response</w:t>
            </w:r>
            <w:r w:rsidR="00F107C2">
              <w:rPr>
                <w:rFonts w:ascii="Verdana" w:hAnsi="Verdana" w:cs="Tahoma"/>
                <w:bCs/>
              </w:rPr>
              <w:t xml:space="preserve">, </w:t>
            </w:r>
            <w:r w:rsidRPr="00F107C2">
              <w:rPr>
                <w:rFonts w:ascii="Verdana" w:hAnsi="Verdana" w:cs="Tahoma"/>
                <w:bCs/>
              </w:rPr>
              <w:t xml:space="preserve">mindful of </w:t>
            </w:r>
            <w:r w:rsidR="00F107C2">
              <w:rPr>
                <w:rFonts w:ascii="Verdana" w:hAnsi="Verdana" w:cs="Tahoma"/>
                <w:bCs/>
              </w:rPr>
              <w:t xml:space="preserve">the </w:t>
            </w:r>
            <w:r w:rsidRPr="00F107C2">
              <w:rPr>
                <w:rFonts w:ascii="Verdana" w:hAnsi="Verdana" w:cs="Tahoma"/>
                <w:bCs/>
              </w:rPr>
              <w:t>quality and performance issues.</w:t>
            </w:r>
            <w:r w:rsidR="00F107C2">
              <w:rPr>
                <w:rFonts w:ascii="Verdana" w:hAnsi="Verdana" w:cs="Tahoma"/>
                <w:bCs/>
              </w:rPr>
              <w:t xml:space="preserve"> Members noted that this was an overall i</w:t>
            </w:r>
            <w:r w:rsidRPr="00F107C2">
              <w:rPr>
                <w:rFonts w:ascii="Verdana" w:hAnsi="Verdana" w:cs="Tahoma"/>
                <w:bCs/>
              </w:rPr>
              <w:t>mprovement in quality</w:t>
            </w:r>
            <w:r w:rsidR="00F107C2">
              <w:rPr>
                <w:rFonts w:ascii="Verdana" w:hAnsi="Verdana" w:cs="Tahoma"/>
                <w:bCs/>
              </w:rPr>
              <w:t xml:space="preserve"> outcomes for patients</w:t>
            </w:r>
          </w:p>
          <w:p w14:paraId="765A74FB" w14:textId="5316D178" w:rsidR="00563A61" w:rsidRDefault="00F107C2" w:rsidP="001F38A0">
            <w:pPr>
              <w:pStyle w:val="ListParagraph"/>
              <w:numPr>
                <w:ilvl w:val="0"/>
                <w:numId w:val="22"/>
              </w:numPr>
              <w:jc w:val="both"/>
              <w:outlineLvl w:val="0"/>
              <w:rPr>
                <w:rFonts w:ascii="Verdana" w:hAnsi="Verdana" w:cs="Tahoma"/>
                <w:bCs/>
              </w:rPr>
            </w:pPr>
            <w:r>
              <w:rPr>
                <w:rFonts w:ascii="Verdana" w:hAnsi="Verdana" w:cs="Tahoma"/>
                <w:bCs/>
              </w:rPr>
              <w:t>The r</w:t>
            </w:r>
            <w:r w:rsidR="00552F51">
              <w:rPr>
                <w:rFonts w:ascii="Verdana" w:hAnsi="Verdana" w:cs="Tahoma"/>
                <w:bCs/>
              </w:rPr>
              <w:t>evised overtime profile and the capacity for the coming winter</w:t>
            </w:r>
            <w:r w:rsidR="009D0F42">
              <w:rPr>
                <w:rFonts w:ascii="Verdana" w:hAnsi="Verdana" w:cs="Tahoma"/>
                <w:bCs/>
              </w:rPr>
              <w:t xml:space="preserve"> </w:t>
            </w:r>
          </w:p>
          <w:p w14:paraId="1871C23A" w14:textId="28DA38FD" w:rsidR="00552F51" w:rsidRDefault="00F107C2" w:rsidP="00552F51">
            <w:pPr>
              <w:pStyle w:val="ListParagraph"/>
              <w:numPr>
                <w:ilvl w:val="0"/>
                <w:numId w:val="22"/>
              </w:numPr>
              <w:jc w:val="both"/>
              <w:outlineLvl w:val="0"/>
              <w:rPr>
                <w:rFonts w:ascii="Verdana" w:hAnsi="Verdana" w:cs="Tahoma"/>
                <w:bCs/>
              </w:rPr>
            </w:pPr>
            <w:r>
              <w:rPr>
                <w:rFonts w:ascii="Verdana" w:hAnsi="Verdana" w:cs="Tahoma"/>
                <w:bCs/>
              </w:rPr>
              <w:t>Although n</w:t>
            </w:r>
            <w:r w:rsidR="00552F51">
              <w:rPr>
                <w:rFonts w:ascii="Verdana" w:hAnsi="Verdana" w:cs="Tahoma"/>
                <w:bCs/>
              </w:rPr>
              <w:t>ot contained within the report</w:t>
            </w:r>
            <w:r>
              <w:rPr>
                <w:rFonts w:ascii="Verdana" w:hAnsi="Verdana" w:cs="Tahoma"/>
                <w:bCs/>
              </w:rPr>
              <w:t xml:space="preserve">, as provider of the 111 service Members noted the ongoing work with the ‘new’ software provider </w:t>
            </w:r>
            <w:r w:rsidR="00552F51">
              <w:rPr>
                <w:rFonts w:ascii="Verdana" w:hAnsi="Verdana" w:cs="Tahoma"/>
                <w:bCs/>
              </w:rPr>
              <w:t xml:space="preserve">SALUS and </w:t>
            </w:r>
            <w:r>
              <w:rPr>
                <w:rFonts w:ascii="Verdana" w:hAnsi="Verdana" w:cs="Tahoma"/>
                <w:bCs/>
              </w:rPr>
              <w:t xml:space="preserve">that </w:t>
            </w:r>
            <w:r w:rsidR="00552F51">
              <w:rPr>
                <w:rFonts w:ascii="Verdana" w:hAnsi="Verdana" w:cs="Tahoma"/>
                <w:bCs/>
              </w:rPr>
              <w:t>the contract would</w:t>
            </w:r>
            <w:r w:rsidR="006D2A4E">
              <w:rPr>
                <w:rFonts w:ascii="Verdana" w:hAnsi="Verdana" w:cs="Tahoma"/>
                <w:bCs/>
              </w:rPr>
              <w:t xml:space="preserve"> soon</w:t>
            </w:r>
            <w:r w:rsidR="00552F51">
              <w:rPr>
                <w:rFonts w:ascii="Verdana" w:hAnsi="Verdana" w:cs="Tahoma"/>
                <w:bCs/>
              </w:rPr>
              <w:t xml:space="preserve"> be terminated by the Programme</w:t>
            </w:r>
            <w:r>
              <w:rPr>
                <w:rFonts w:ascii="Verdana" w:hAnsi="Verdana" w:cs="Tahoma"/>
                <w:bCs/>
              </w:rPr>
              <w:t>. Jason Killens raised the question of who would own the re-procurement required for the new call handling system and this would be raised at a future meeting as this was</w:t>
            </w:r>
            <w:r w:rsidR="00552F51">
              <w:rPr>
                <w:rFonts w:ascii="Verdana" w:hAnsi="Verdana" w:cs="Tahoma"/>
                <w:bCs/>
              </w:rPr>
              <w:t xml:space="preserve"> time sensitive</w:t>
            </w:r>
            <w:r w:rsidR="006D2A4E">
              <w:rPr>
                <w:rFonts w:ascii="Verdana" w:hAnsi="Verdana" w:cs="Tahoma"/>
                <w:bCs/>
              </w:rPr>
              <w:t xml:space="preserve"> (Action Log)</w:t>
            </w:r>
            <w:r w:rsidR="00552F51">
              <w:rPr>
                <w:rFonts w:ascii="Verdana" w:hAnsi="Verdana" w:cs="Tahoma"/>
                <w:bCs/>
              </w:rPr>
              <w:t>.</w:t>
            </w:r>
          </w:p>
          <w:p w14:paraId="755E5FD8" w14:textId="466DD8F6" w:rsidR="00552F51" w:rsidRDefault="00552F51" w:rsidP="00552F51">
            <w:pPr>
              <w:jc w:val="both"/>
              <w:outlineLvl w:val="0"/>
              <w:rPr>
                <w:rFonts w:ascii="Verdana" w:hAnsi="Verdana" w:cs="Tahoma"/>
                <w:bCs/>
              </w:rPr>
            </w:pPr>
          </w:p>
          <w:p w14:paraId="7F291F8B" w14:textId="77777777" w:rsidR="004F1D7D" w:rsidRDefault="004F1D7D" w:rsidP="00552F51">
            <w:pPr>
              <w:jc w:val="both"/>
              <w:outlineLvl w:val="0"/>
              <w:rPr>
                <w:rFonts w:ascii="Verdana" w:hAnsi="Verdana" w:cs="Tahoma"/>
                <w:bCs/>
              </w:rPr>
            </w:pPr>
          </w:p>
          <w:p w14:paraId="506D0E27" w14:textId="622D0107" w:rsidR="00552F51" w:rsidRDefault="00552F51" w:rsidP="00552F51">
            <w:pPr>
              <w:jc w:val="both"/>
              <w:outlineLvl w:val="0"/>
              <w:rPr>
                <w:rFonts w:ascii="Verdana" w:hAnsi="Verdana" w:cs="Tahoma"/>
                <w:bCs/>
              </w:rPr>
            </w:pPr>
            <w:r>
              <w:rPr>
                <w:rFonts w:ascii="Verdana" w:hAnsi="Verdana" w:cs="Tahoma"/>
                <w:bCs/>
              </w:rPr>
              <w:lastRenderedPageBreak/>
              <w:t>Members noted (in relation to 111)</w:t>
            </w:r>
          </w:p>
          <w:p w14:paraId="599D3591" w14:textId="7BAFE963" w:rsidR="00552F51" w:rsidRDefault="00F107C2" w:rsidP="00552F51">
            <w:pPr>
              <w:pStyle w:val="ListParagraph"/>
              <w:numPr>
                <w:ilvl w:val="0"/>
                <w:numId w:val="37"/>
              </w:numPr>
              <w:jc w:val="both"/>
              <w:outlineLvl w:val="0"/>
              <w:rPr>
                <w:rFonts w:ascii="Verdana" w:hAnsi="Verdana" w:cs="Tahoma"/>
                <w:bCs/>
              </w:rPr>
            </w:pPr>
            <w:r>
              <w:rPr>
                <w:rFonts w:ascii="Verdana" w:hAnsi="Verdana" w:cs="Tahoma"/>
                <w:bCs/>
              </w:rPr>
              <w:t>the</w:t>
            </w:r>
            <w:r w:rsidR="00552F51" w:rsidRPr="00552F51">
              <w:rPr>
                <w:rFonts w:ascii="Verdana" w:hAnsi="Verdana" w:cs="Tahoma"/>
                <w:bCs/>
              </w:rPr>
              <w:t xml:space="preserve"> impact on 999 call handling </w:t>
            </w:r>
            <w:r>
              <w:rPr>
                <w:rFonts w:ascii="Verdana" w:hAnsi="Verdana" w:cs="Tahoma"/>
                <w:bCs/>
              </w:rPr>
              <w:t>(</w:t>
            </w:r>
            <w:r w:rsidR="00552F51" w:rsidRPr="00552F51">
              <w:rPr>
                <w:rFonts w:ascii="Verdana" w:hAnsi="Verdana" w:cs="Tahoma"/>
                <w:bCs/>
              </w:rPr>
              <w:t xml:space="preserve">or </w:t>
            </w:r>
            <w:r>
              <w:rPr>
                <w:rFonts w:ascii="Verdana" w:hAnsi="Verdana" w:cs="Tahoma"/>
                <w:bCs/>
              </w:rPr>
              <w:t xml:space="preserve">call </w:t>
            </w:r>
            <w:r w:rsidR="00552F51" w:rsidRPr="00552F51">
              <w:rPr>
                <w:rFonts w:ascii="Verdana" w:hAnsi="Verdana" w:cs="Tahoma"/>
                <w:bCs/>
              </w:rPr>
              <w:t>taking</w:t>
            </w:r>
            <w:r>
              <w:rPr>
                <w:rFonts w:ascii="Verdana" w:hAnsi="Verdana" w:cs="Tahoma"/>
                <w:bCs/>
              </w:rPr>
              <w:t>) and the need for</w:t>
            </w:r>
            <w:r w:rsidR="00552F51" w:rsidRPr="00552F51">
              <w:rPr>
                <w:rFonts w:ascii="Verdana" w:hAnsi="Verdana" w:cs="Tahoma"/>
                <w:bCs/>
              </w:rPr>
              <w:t xml:space="preserve"> EASC to be aware</w:t>
            </w:r>
          </w:p>
          <w:p w14:paraId="13D79E8D" w14:textId="175704CB" w:rsidR="00552F51" w:rsidRDefault="00552F51" w:rsidP="00552F51">
            <w:pPr>
              <w:pStyle w:val="ListParagraph"/>
              <w:numPr>
                <w:ilvl w:val="0"/>
                <w:numId w:val="37"/>
              </w:numPr>
              <w:jc w:val="both"/>
              <w:outlineLvl w:val="0"/>
              <w:rPr>
                <w:rFonts w:ascii="Verdana" w:hAnsi="Verdana" w:cs="Tahoma"/>
                <w:bCs/>
              </w:rPr>
            </w:pPr>
            <w:r>
              <w:rPr>
                <w:rFonts w:ascii="Verdana" w:hAnsi="Verdana" w:cs="Tahoma"/>
                <w:bCs/>
              </w:rPr>
              <w:t xml:space="preserve">Resilience would be an issue, although WAST did not feel this would be </w:t>
            </w:r>
            <w:r w:rsidR="00F107C2">
              <w:rPr>
                <w:rFonts w:ascii="Verdana" w:hAnsi="Verdana" w:cs="Tahoma"/>
                <w:bCs/>
              </w:rPr>
              <w:t>a significant matter</w:t>
            </w:r>
            <w:r>
              <w:rPr>
                <w:rFonts w:ascii="Verdana" w:hAnsi="Verdana" w:cs="Tahoma"/>
                <w:bCs/>
              </w:rPr>
              <w:t xml:space="preserve"> in the first instance</w:t>
            </w:r>
          </w:p>
          <w:p w14:paraId="5210C57A" w14:textId="3CF721C3" w:rsidR="00552F51" w:rsidRDefault="00F107C2" w:rsidP="00552F51">
            <w:pPr>
              <w:pStyle w:val="ListParagraph"/>
              <w:numPr>
                <w:ilvl w:val="0"/>
                <w:numId w:val="37"/>
              </w:numPr>
              <w:jc w:val="both"/>
              <w:outlineLvl w:val="0"/>
              <w:rPr>
                <w:rFonts w:ascii="Verdana" w:hAnsi="Verdana" w:cs="Tahoma"/>
                <w:bCs/>
              </w:rPr>
            </w:pPr>
            <w:r>
              <w:rPr>
                <w:rFonts w:ascii="Verdana" w:hAnsi="Verdana" w:cs="Tahoma"/>
                <w:bCs/>
              </w:rPr>
              <w:t>The o</w:t>
            </w:r>
            <w:r w:rsidR="00552F51">
              <w:rPr>
                <w:rFonts w:ascii="Verdana" w:hAnsi="Verdana" w:cs="Tahoma"/>
                <w:bCs/>
              </w:rPr>
              <w:t xml:space="preserve">pportunity emerging to bring 111 and 999 </w:t>
            </w:r>
            <w:r>
              <w:rPr>
                <w:rFonts w:ascii="Verdana" w:hAnsi="Verdana" w:cs="Tahoma"/>
                <w:bCs/>
              </w:rPr>
              <w:t xml:space="preserve">together </w:t>
            </w:r>
            <w:r w:rsidR="00552F51">
              <w:rPr>
                <w:rFonts w:ascii="Verdana" w:hAnsi="Verdana" w:cs="Tahoma"/>
                <w:bCs/>
              </w:rPr>
              <w:t xml:space="preserve">particularly in the clinical </w:t>
            </w:r>
            <w:r w:rsidR="006D2A4E">
              <w:rPr>
                <w:rFonts w:ascii="Verdana" w:hAnsi="Verdana" w:cs="Tahoma"/>
                <w:bCs/>
              </w:rPr>
              <w:t>advice area</w:t>
            </w:r>
          </w:p>
          <w:p w14:paraId="3BC84203" w14:textId="4BDD07DF" w:rsidR="00344164" w:rsidRDefault="00344164" w:rsidP="00552F51">
            <w:pPr>
              <w:pStyle w:val="ListParagraph"/>
              <w:numPr>
                <w:ilvl w:val="0"/>
                <w:numId w:val="37"/>
              </w:numPr>
              <w:jc w:val="both"/>
              <w:outlineLvl w:val="0"/>
              <w:rPr>
                <w:rFonts w:ascii="Verdana" w:hAnsi="Verdana" w:cs="Tahoma"/>
                <w:bCs/>
              </w:rPr>
            </w:pPr>
            <w:r>
              <w:rPr>
                <w:rFonts w:ascii="Verdana" w:hAnsi="Verdana" w:cs="Tahoma"/>
                <w:bCs/>
              </w:rPr>
              <w:t>The importance of agreeing the approach and where the 111 work would be best dealt with until the new J</w:t>
            </w:r>
            <w:r w:rsidR="00F107C2">
              <w:rPr>
                <w:rFonts w:ascii="Verdana" w:hAnsi="Verdana" w:cs="Tahoma"/>
                <w:bCs/>
              </w:rPr>
              <w:t>oint Committee</w:t>
            </w:r>
            <w:r>
              <w:rPr>
                <w:rFonts w:ascii="Verdana" w:hAnsi="Verdana" w:cs="Tahoma"/>
                <w:bCs/>
              </w:rPr>
              <w:t xml:space="preserve"> was in operation</w:t>
            </w:r>
          </w:p>
          <w:p w14:paraId="579620B1" w14:textId="160DC609" w:rsidR="00344164" w:rsidRDefault="00344164" w:rsidP="00552F51">
            <w:pPr>
              <w:pStyle w:val="ListParagraph"/>
              <w:numPr>
                <w:ilvl w:val="0"/>
                <w:numId w:val="37"/>
              </w:numPr>
              <w:jc w:val="both"/>
              <w:outlineLvl w:val="0"/>
              <w:rPr>
                <w:rFonts w:ascii="Verdana" w:hAnsi="Verdana" w:cs="Tahoma"/>
                <w:bCs/>
              </w:rPr>
            </w:pPr>
            <w:r>
              <w:rPr>
                <w:rFonts w:ascii="Verdana" w:hAnsi="Verdana" w:cs="Tahoma"/>
                <w:bCs/>
              </w:rPr>
              <w:t xml:space="preserve">The importance of </w:t>
            </w:r>
            <w:r w:rsidR="00F107C2">
              <w:rPr>
                <w:rFonts w:ascii="Verdana" w:hAnsi="Verdana" w:cs="Tahoma"/>
                <w:bCs/>
              </w:rPr>
              <w:t>the</w:t>
            </w:r>
            <w:r>
              <w:rPr>
                <w:rFonts w:ascii="Verdana" w:hAnsi="Verdana" w:cs="Tahoma"/>
                <w:bCs/>
              </w:rPr>
              <w:t xml:space="preserve"> provider procuring the right software to support service delivery </w:t>
            </w:r>
          </w:p>
          <w:p w14:paraId="0E4A8DAC" w14:textId="264205E2" w:rsidR="00552F51" w:rsidRDefault="00344164" w:rsidP="00552F51">
            <w:pPr>
              <w:pStyle w:val="ListParagraph"/>
              <w:numPr>
                <w:ilvl w:val="0"/>
                <w:numId w:val="37"/>
              </w:numPr>
              <w:jc w:val="both"/>
              <w:outlineLvl w:val="0"/>
              <w:rPr>
                <w:rFonts w:ascii="Verdana" w:hAnsi="Verdana" w:cs="Tahoma"/>
                <w:bCs/>
              </w:rPr>
            </w:pPr>
            <w:r>
              <w:rPr>
                <w:rFonts w:ascii="Verdana" w:hAnsi="Verdana" w:cs="Tahoma"/>
                <w:bCs/>
              </w:rPr>
              <w:t xml:space="preserve">WAST would want to procure the </w:t>
            </w:r>
            <w:r w:rsidR="00F107C2">
              <w:rPr>
                <w:rFonts w:ascii="Verdana" w:hAnsi="Verdana" w:cs="Tahoma"/>
                <w:bCs/>
              </w:rPr>
              <w:t>right software/</w:t>
            </w:r>
            <w:r>
              <w:rPr>
                <w:rFonts w:ascii="Verdana" w:hAnsi="Verdana" w:cs="Tahoma"/>
                <w:bCs/>
              </w:rPr>
              <w:t xml:space="preserve">system as part of the provision of the service but this had not yet been finalised by the </w:t>
            </w:r>
            <w:r w:rsidR="006D2A4E">
              <w:rPr>
                <w:rFonts w:ascii="Verdana" w:hAnsi="Verdana" w:cs="Tahoma"/>
                <w:bCs/>
              </w:rPr>
              <w:t>programme.</w:t>
            </w:r>
          </w:p>
          <w:p w14:paraId="493E5F0F" w14:textId="77777777" w:rsidR="001F38A0" w:rsidRDefault="001F38A0" w:rsidP="00563A61">
            <w:pPr>
              <w:jc w:val="both"/>
              <w:outlineLvl w:val="0"/>
              <w:rPr>
                <w:rFonts w:ascii="Verdana" w:hAnsi="Verdana" w:cs="Tahoma"/>
                <w:bCs/>
              </w:rPr>
            </w:pPr>
          </w:p>
          <w:p w14:paraId="06B632E6" w14:textId="1E76A901" w:rsidR="00563A61" w:rsidRDefault="00563A61" w:rsidP="00563A61">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4EEA8676" w14:textId="0202098B" w:rsidR="00563A61" w:rsidRPr="00CC6FEF" w:rsidRDefault="00563A61" w:rsidP="00AA2615">
            <w:pPr>
              <w:numPr>
                <w:ilvl w:val="0"/>
                <w:numId w:val="3"/>
              </w:numPr>
              <w:ind w:left="324" w:hanging="284"/>
              <w:rPr>
                <w:rFonts w:ascii="Verdana" w:hAnsi="Verdana" w:cs="Tahoma"/>
              </w:rPr>
            </w:pPr>
            <w:r w:rsidRPr="000D34FC">
              <w:rPr>
                <w:rFonts w:ascii="Verdana" w:hAnsi="Verdana" w:cs="Arial"/>
                <w:b/>
              </w:rPr>
              <w:t>NOTE</w:t>
            </w:r>
            <w:r w:rsidRPr="00BE1F39">
              <w:rPr>
                <w:rFonts w:ascii="Verdana" w:hAnsi="Verdana" w:cs="Arial"/>
              </w:rPr>
              <w:t xml:space="preserve"> </w:t>
            </w:r>
            <w:r w:rsidRPr="001A2EDD">
              <w:rPr>
                <w:rFonts w:ascii="Verdana" w:hAnsi="Verdana" w:cs="Arial"/>
              </w:rPr>
              <w:t>the update provided</w:t>
            </w:r>
            <w:r>
              <w:rPr>
                <w:rFonts w:ascii="Verdana" w:hAnsi="Verdana" w:cs="Arial"/>
              </w:rPr>
              <w:t>.</w:t>
            </w:r>
          </w:p>
          <w:p w14:paraId="3DCDE41A" w14:textId="7449D12C" w:rsidR="00563A61" w:rsidRPr="00F425C5" w:rsidRDefault="00563A61" w:rsidP="00563A61">
            <w:pPr>
              <w:ind w:left="324"/>
              <w:rPr>
                <w:rFonts w:ascii="Verdana" w:hAnsi="Verdana" w:cs="Tahoma"/>
              </w:rPr>
            </w:pPr>
          </w:p>
        </w:tc>
        <w:tc>
          <w:tcPr>
            <w:tcW w:w="1764" w:type="dxa"/>
          </w:tcPr>
          <w:p w14:paraId="339D45AF" w14:textId="77777777" w:rsidR="00563A61" w:rsidRDefault="00563A61" w:rsidP="00563A61">
            <w:pPr>
              <w:outlineLvl w:val="0"/>
              <w:rPr>
                <w:rFonts w:ascii="Verdana" w:hAnsi="Verdana" w:cs="Tahoma"/>
                <w:bCs/>
                <w:color w:val="000000"/>
              </w:rPr>
            </w:pPr>
          </w:p>
          <w:p w14:paraId="60B55D63" w14:textId="77777777" w:rsidR="00194482" w:rsidRDefault="00194482" w:rsidP="00563A61">
            <w:pPr>
              <w:outlineLvl w:val="0"/>
              <w:rPr>
                <w:rFonts w:ascii="Verdana" w:hAnsi="Verdana" w:cs="Tahoma"/>
                <w:bCs/>
                <w:color w:val="000000"/>
              </w:rPr>
            </w:pPr>
          </w:p>
          <w:p w14:paraId="4ABE606B" w14:textId="77777777" w:rsidR="00194482" w:rsidRDefault="00194482" w:rsidP="00563A61">
            <w:pPr>
              <w:outlineLvl w:val="0"/>
              <w:rPr>
                <w:rFonts w:ascii="Verdana" w:hAnsi="Verdana" w:cs="Tahoma"/>
                <w:bCs/>
                <w:color w:val="000000"/>
              </w:rPr>
            </w:pPr>
          </w:p>
          <w:p w14:paraId="78B0EF28" w14:textId="77777777" w:rsidR="00194482" w:rsidRDefault="00194482" w:rsidP="00194482">
            <w:pPr>
              <w:jc w:val="center"/>
              <w:outlineLvl w:val="0"/>
              <w:rPr>
                <w:rFonts w:ascii="Verdana" w:hAnsi="Verdana" w:cs="Tahoma"/>
                <w:bCs/>
                <w:color w:val="000000"/>
              </w:rPr>
            </w:pPr>
          </w:p>
          <w:p w14:paraId="762216A0" w14:textId="77777777" w:rsidR="006D2A4E" w:rsidRDefault="006D2A4E" w:rsidP="00194482">
            <w:pPr>
              <w:jc w:val="center"/>
              <w:outlineLvl w:val="0"/>
              <w:rPr>
                <w:rFonts w:ascii="Verdana" w:hAnsi="Verdana" w:cs="Tahoma"/>
                <w:bCs/>
                <w:color w:val="000000"/>
              </w:rPr>
            </w:pPr>
          </w:p>
          <w:p w14:paraId="49242628" w14:textId="77777777" w:rsidR="006D2A4E" w:rsidRDefault="006D2A4E" w:rsidP="00194482">
            <w:pPr>
              <w:jc w:val="center"/>
              <w:outlineLvl w:val="0"/>
              <w:rPr>
                <w:rFonts w:ascii="Verdana" w:hAnsi="Verdana" w:cs="Tahoma"/>
                <w:bCs/>
                <w:color w:val="000000"/>
              </w:rPr>
            </w:pPr>
          </w:p>
          <w:p w14:paraId="35846FE6" w14:textId="77777777" w:rsidR="006D2A4E" w:rsidRDefault="006D2A4E" w:rsidP="00194482">
            <w:pPr>
              <w:jc w:val="center"/>
              <w:outlineLvl w:val="0"/>
              <w:rPr>
                <w:rFonts w:ascii="Verdana" w:hAnsi="Verdana" w:cs="Tahoma"/>
                <w:bCs/>
                <w:color w:val="000000"/>
              </w:rPr>
            </w:pPr>
          </w:p>
          <w:p w14:paraId="1C0176B9" w14:textId="77777777" w:rsidR="006D2A4E" w:rsidRDefault="006D2A4E" w:rsidP="00194482">
            <w:pPr>
              <w:jc w:val="center"/>
              <w:outlineLvl w:val="0"/>
              <w:rPr>
                <w:rFonts w:ascii="Verdana" w:hAnsi="Verdana" w:cs="Tahoma"/>
                <w:bCs/>
                <w:color w:val="000000"/>
              </w:rPr>
            </w:pPr>
          </w:p>
          <w:p w14:paraId="13A09312" w14:textId="77777777" w:rsidR="006D2A4E" w:rsidRDefault="006D2A4E" w:rsidP="00194482">
            <w:pPr>
              <w:jc w:val="center"/>
              <w:outlineLvl w:val="0"/>
              <w:rPr>
                <w:rFonts w:ascii="Verdana" w:hAnsi="Verdana" w:cs="Tahoma"/>
                <w:bCs/>
                <w:color w:val="000000"/>
              </w:rPr>
            </w:pPr>
          </w:p>
          <w:p w14:paraId="5A612FC3" w14:textId="77777777" w:rsidR="006D2A4E" w:rsidRDefault="006D2A4E" w:rsidP="00194482">
            <w:pPr>
              <w:jc w:val="center"/>
              <w:outlineLvl w:val="0"/>
              <w:rPr>
                <w:rFonts w:ascii="Verdana" w:hAnsi="Verdana" w:cs="Tahoma"/>
                <w:bCs/>
                <w:color w:val="000000"/>
              </w:rPr>
            </w:pPr>
          </w:p>
          <w:p w14:paraId="02E22A6F" w14:textId="77777777" w:rsidR="006D2A4E" w:rsidRDefault="006D2A4E" w:rsidP="00194482">
            <w:pPr>
              <w:jc w:val="center"/>
              <w:outlineLvl w:val="0"/>
              <w:rPr>
                <w:rFonts w:ascii="Verdana" w:hAnsi="Verdana" w:cs="Tahoma"/>
                <w:bCs/>
                <w:color w:val="000000"/>
              </w:rPr>
            </w:pPr>
          </w:p>
          <w:p w14:paraId="616B2C21" w14:textId="77777777" w:rsidR="006D2A4E" w:rsidRDefault="006D2A4E" w:rsidP="00194482">
            <w:pPr>
              <w:jc w:val="center"/>
              <w:outlineLvl w:val="0"/>
              <w:rPr>
                <w:rFonts w:ascii="Verdana" w:hAnsi="Verdana" w:cs="Tahoma"/>
                <w:bCs/>
                <w:color w:val="000000"/>
              </w:rPr>
            </w:pPr>
          </w:p>
          <w:p w14:paraId="07A2E7F5" w14:textId="77777777" w:rsidR="006D2A4E" w:rsidRDefault="006D2A4E" w:rsidP="00194482">
            <w:pPr>
              <w:jc w:val="center"/>
              <w:outlineLvl w:val="0"/>
              <w:rPr>
                <w:rFonts w:ascii="Verdana" w:hAnsi="Verdana" w:cs="Tahoma"/>
                <w:bCs/>
                <w:color w:val="000000"/>
              </w:rPr>
            </w:pPr>
          </w:p>
          <w:p w14:paraId="6C051B17" w14:textId="77777777" w:rsidR="006D2A4E" w:rsidRDefault="006D2A4E" w:rsidP="00194482">
            <w:pPr>
              <w:jc w:val="center"/>
              <w:outlineLvl w:val="0"/>
              <w:rPr>
                <w:rFonts w:ascii="Verdana" w:hAnsi="Verdana" w:cs="Tahoma"/>
                <w:bCs/>
                <w:color w:val="000000"/>
              </w:rPr>
            </w:pPr>
          </w:p>
          <w:p w14:paraId="1752A6CE" w14:textId="77777777" w:rsidR="006D2A4E" w:rsidRDefault="006D2A4E" w:rsidP="00194482">
            <w:pPr>
              <w:jc w:val="center"/>
              <w:outlineLvl w:val="0"/>
              <w:rPr>
                <w:rFonts w:ascii="Verdana" w:hAnsi="Verdana" w:cs="Tahoma"/>
                <w:bCs/>
                <w:color w:val="000000"/>
              </w:rPr>
            </w:pPr>
          </w:p>
          <w:p w14:paraId="218F3D47" w14:textId="77777777" w:rsidR="006D2A4E" w:rsidRDefault="006D2A4E" w:rsidP="00194482">
            <w:pPr>
              <w:jc w:val="center"/>
              <w:outlineLvl w:val="0"/>
              <w:rPr>
                <w:rFonts w:ascii="Verdana" w:hAnsi="Verdana" w:cs="Tahoma"/>
                <w:bCs/>
                <w:color w:val="000000"/>
              </w:rPr>
            </w:pPr>
          </w:p>
          <w:p w14:paraId="08C7688A" w14:textId="77777777" w:rsidR="006D2A4E" w:rsidRDefault="006D2A4E" w:rsidP="00194482">
            <w:pPr>
              <w:jc w:val="center"/>
              <w:outlineLvl w:val="0"/>
              <w:rPr>
                <w:rFonts w:ascii="Verdana" w:hAnsi="Verdana" w:cs="Tahoma"/>
                <w:bCs/>
                <w:color w:val="000000"/>
              </w:rPr>
            </w:pPr>
          </w:p>
          <w:p w14:paraId="2064A770" w14:textId="77777777" w:rsidR="006D2A4E" w:rsidRDefault="006D2A4E" w:rsidP="00194482">
            <w:pPr>
              <w:jc w:val="center"/>
              <w:outlineLvl w:val="0"/>
              <w:rPr>
                <w:rFonts w:ascii="Verdana" w:hAnsi="Verdana" w:cs="Tahoma"/>
                <w:bCs/>
                <w:color w:val="000000"/>
              </w:rPr>
            </w:pPr>
          </w:p>
          <w:p w14:paraId="30F87497" w14:textId="77777777" w:rsidR="006D2A4E" w:rsidRDefault="006D2A4E" w:rsidP="00194482">
            <w:pPr>
              <w:jc w:val="center"/>
              <w:outlineLvl w:val="0"/>
              <w:rPr>
                <w:rFonts w:ascii="Verdana" w:hAnsi="Verdana" w:cs="Tahoma"/>
                <w:bCs/>
                <w:color w:val="000000"/>
              </w:rPr>
            </w:pPr>
          </w:p>
          <w:p w14:paraId="24152FEC" w14:textId="77777777" w:rsidR="006D2A4E" w:rsidRDefault="006D2A4E" w:rsidP="00194482">
            <w:pPr>
              <w:jc w:val="center"/>
              <w:outlineLvl w:val="0"/>
              <w:rPr>
                <w:rFonts w:ascii="Verdana" w:hAnsi="Verdana" w:cs="Tahoma"/>
                <w:bCs/>
                <w:color w:val="000000"/>
              </w:rPr>
            </w:pPr>
          </w:p>
          <w:p w14:paraId="287CD0BF" w14:textId="77777777" w:rsidR="006D2A4E" w:rsidRDefault="006D2A4E" w:rsidP="00194482">
            <w:pPr>
              <w:jc w:val="center"/>
              <w:outlineLvl w:val="0"/>
              <w:rPr>
                <w:rFonts w:ascii="Verdana" w:hAnsi="Verdana" w:cs="Tahoma"/>
                <w:bCs/>
                <w:color w:val="000000"/>
              </w:rPr>
            </w:pPr>
          </w:p>
          <w:p w14:paraId="3E308453" w14:textId="77777777" w:rsidR="006D2A4E" w:rsidRDefault="006D2A4E" w:rsidP="00194482">
            <w:pPr>
              <w:jc w:val="center"/>
              <w:outlineLvl w:val="0"/>
              <w:rPr>
                <w:rFonts w:ascii="Verdana" w:hAnsi="Verdana" w:cs="Tahoma"/>
                <w:bCs/>
                <w:color w:val="000000"/>
              </w:rPr>
            </w:pPr>
          </w:p>
          <w:p w14:paraId="54347CEC" w14:textId="77777777" w:rsidR="006D2A4E" w:rsidRDefault="006D2A4E" w:rsidP="00194482">
            <w:pPr>
              <w:jc w:val="center"/>
              <w:outlineLvl w:val="0"/>
              <w:rPr>
                <w:rFonts w:ascii="Verdana" w:hAnsi="Verdana" w:cs="Tahoma"/>
                <w:bCs/>
                <w:color w:val="000000"/>
              </w:rPr>
            </w:pPr>
          </w:p>
          <w:p w14:paraId="041C5561" w14:textId="77777777" w:rsidR="006D2A4E" w:rsidRDefault="006D2A4E" w:rsidP="00194482">
            <w:pPr>
              <w:jc w:val="center"/>
              <w:outlineLvl w:val="0"/>
              <w:rPr>
                <w:rFonts w:ascii="Verdana" w:hAnsi="Verdana" w:cs="Tahoma"/>
                <w:bCs/>
                <w:color w:val="000000"/>
              </w:rPr>
            </w:pPr>
          </w:p>
          <w:p w14:paraId="11396D08" w14:textId="77777777" w:rsidR="006D2A4E" w:rsidRDefault="006D2A4E" w:rsidP="00194482">
            <w:pPr>
              <w:jc w:val="center"/>
              <w:outlineLvl w:val="0"/>
              <w:rPr>
                <w:rFonts w:ascii="Verdana" w:hAnsi="Verdana" w:cs="Tahoma"/>
                <w:bCs/>
                <w:color w:val="000000"/>
              </w:rPr>
            </w:pPr>
          </w:p>
          <w:p w14:paraId="3F851122" w14:textId="77777777" w:rsidR="006D2A4E" w:rsidRDefault="006D2A4E" w:rsidP="00194482">
            <w:pPr>
              <w:jc w:val="center"/>
              <w:outlineLvl w:val="0"/>
              <w:rPr>
                <w:rFonts w:ascii="Verdana" w:hAnsi="Verdana" w:cs="Tahoma"/>
                <w:bCs/>
                <w:color w:val="000000"/>
              </w:rPr>
            </w:pPr>
          </w:p>
          <w:p w14:paraId="6710A686" w14:textId="77777777" w:rsidR="006D2A4E" w:rsidRDefault="006D2A4E" w:rsidP="00194482">
            <w:pPr>
              <w:jc w:val="center"/>
              <w:outlineLvl w:val="0"/>
              <w:rPr>
                <w:rFonts w:ascii="Verdana" w:hAnsi="Verdana" w:cs="Tahoma"/>
                <w:bCs/>
                <w:color w:val="000000"/>
              </w:rPr>
            </w:pPr>
          </w:p>
          <w:p w14:paraId="6A5088E2" w14:textId="77777777" w:rsidR="006D2A4E" w:rsidRDefault="006D2A4E" w:rsidP="00194482">
            <w:pPr>
              <w:jc w:val="center"/>
              <w:outlineLvl w:val="0"/>
              <w:rPr>
                <w:rFonts w:ascii="Verdana" w:hAnsi="Verdana" w:cs="Tahoma"/>
                <w:bCs/>
                <w:color w:val="000000"/>
              </w:rPr>
            </w:pPr>
          </w:p>
          <w:p w14:paraId="5251D710" w14:textId="77777777" w:rsidR="006D2A4E" w:rsidRDefault="006D2A4E" w:rsidP="00194482">
            <w:pPr>
              <w:jc w:val="center"/>
              <w:outlineLvl w:val="0"/>
              <w:rPr>
                <w:rFonts w:ascii="Verdana" w:hAnsi="Verdana" w:cs="Tahoma"/>
                <w:bCs/>
                <w:color w:val="000000"/>
              </w:rPr>
            </w:pPr>
          </w:p>
          <w:p w14:paraId="2C7EEDE4" w14:textId="77777777" w:rsidR="006D2A4E" w:rsidRDefault="006D2A4E" w:rsidP="00194482">
            <w:pPr>
              <w:jc w:val="center"/>
              <w:outlineLvl w:val="0"/>
              <w:rPr>
                <w:rFonts w:ascii="Verdana" w:hAnsi="Verdana" w:cs="Tahoma"/>
                <w:bCs/>
                <w:color w:val="000000"/>
              </w:rPr>
            </w:pPr>
          </w:p>
          <w:p w14:paraId="69BF6578" w14:textId="77777777" w:rsidR="006D2A4E" w:rsidRDefault="006D2A4E" w:rsidP="00194482">
            <w:pPr>
              <w:jc w:val="center"/>
              <w:outlineLvl w:val="0"/>
              <w:rPr>
                <w:rFonts w:ascii="Verdana" w:hAnsi="Verdana" w:cs="Tahoma"/>
                <w:bCs/>
                <w:color w:val="000000"/>
              </w:rPr>
            </w:pPr>
          </w:p>
          <w:p w14:paraId="3B4A0507" w14:textId="77777777" w:rsidR="006D2A4E" w:rsidRDefault="006D2A4E" w:rsidP="00194482">
            <w:pPr>
              <w:jc w:val="center"/>
              <w:outlineLvl w:val="0"/>
              <w:rPr>
                <w:rFonts w:ascii="Verdana" w:hAnsi="Verdana" w:cs="Tahoma"/>
                <w:bCs/>
                <w:color w:val="000000"/>
              </w:rPr>
            </w:pPr>
          </w:p>
          <w:p w14:paraId="6CB380ED" w14:textId="77777777" w:rsidR="006D2A4E" w:rsidRDefault="006D2A4E" w:rsidP="00194482">
            <w:pPr>
              <w:jc w:val="center"/>
              <w:outlineLvl w:val="0"/>
              <w:rPr>
                <w:rFonts w:ascii="Verdana" w:hAnsi="Verdana" w:cs="Tahoma"/>
                <w:bCs/>
                <w:color w:val="000000"/>
              </w:rPr>
            </w:pPr>
          </w:p>
          <w:p w14:paraId="1EB49E3A" w14:textId="5E35B3FD" w:rsidR="006D2A4E" w:rsidRDefault="006D2A4E" w:rsidP="00194482">
            <w:pPr>
              <w:jc w:val="center"/>
              <w:outlineLvl w:val="0"/>
              <w:rPr>
                <w:rFonts w:ascii="Verdana" w:hAnsi="Verdana" w:cs="Tahoma"/>
                <w:bCs/>
                <w:color w:val="000000"/>
              </w:rPr>
            </w:pPr>
            <w:r>
              <w:rPr>
                <w:rFonts w:ascii="Verdana" w:hAnsi="Verdana" w:cs="Tahoma"/>
                <w:bCs/>
                <w:color w:val="000000"/>
              </w:rPr>
              <w:lastRenderedPageBreak/>
              <w:t>WAST</w:t>
            </w:r>
          </w:p>
        </w:tc>
      </w:tr>
      <w:tr w:rsidR="00563A61" w:rsidRPr="003A6148" w14:paraId="6998CD11" w14:textId="77777777" w:rsidTr="00A50AF5">
        <w:trPr>
          <w:trHeight w:val="43"/>
        </w:trPr>
        <w:tc>
          <w:tcPr>
            <w:tcW w:w="988" w:type="dxa"/>
          </w:tcPr>
          <w:p w14:paraId="0562B34C" w14:textId="1BC77BAC"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4</w:t>
            </w:r>
          </w:p>
        </w:tc>
        <w:tc>
          <w:tcPr>
            <w:tcW w:w="8056" w:type="dxa"/>
          </w:tcPr>
          <w:p w14:paraId="66346D80" w14:textId="23D6702E" w:rsidR="00563A61" w:rsidRDefault="00563A61" w:rsidP="00563A61">
            <w:pPr>
              <w:jc w:val="both"/>
              <w:rPr>
                <w:rFonts w:ascii="Verdana" w:hAnsi="Verdana" w:cs="Arial"/>
                <w:b/>
              </w:rPr>
            </w:pPr>
            <w:r w:rsidRPr="001D5489">
              <w:rPr>
                <w:rFonts w:ascii="Verdana" w:hAnsi="Verdana" w:cs="Arial"/>
                <w:b/>
              </w:rPr>
              <w:t>CHIEF AMBULANCE SERVICES COMMISSIONER’S UPDATE REPORT</w:t>
            </w:r>
          </w:p>
          <w:p w14:paraId="749A4E67" w14:textId="6140A38B" w:rsidR="00563A61" w:rsidRDefault="00563A61" w:rsidP="00563A61">
            <w:pPr>
              <w:jc w:val="both"/>
              <w:rPr>
                <w:rFonts w:ascii="Verdana" w:hAnsi="Verdana" w:cs="Arial"/>
                <w:b/>
              </w:rPr>
            </w:pPr>
          </w:p>
          <w:p w14:paraId="464C4792" w14:textId="2847B600" w:rsidR="00563A61" w:rsidRDefault="00563A61" w:rsidP="00563A61">
            <w:pPr>
              <w:jc w:val="both"/>
              <w:rPr>
                <w:rFonts w:ascii="Verdana" w:hAnsi="Verdana" w:cs="Arial"/>
                <w:bCs/>
              </w:rPr>
            </w:pPr>
            <w:r>
              <w:rPr>
                <w:rFonts w:ascii="Verdana" w:hAnsi="Verdana" w:cs="Arial"/>
                <w:bCs/>
              </w:rPr>
              <w:t xml:space="preserve">The Chief Ambulance Services Commissioner’s Update Report was received. In presenting the report, Stephen Harrhy highlighted key areas which included: </w:t>
            </w:r>
          </w:p>
          <w:p w14:paraId="2714875D" w14:textId="3645DFBD" w:rsidR="001F38A0" w:rsidRPr="001F38A0" w:rsidRDefault="001F38A0" w:rsidP="0090294C">
            <w:pPr>
              <w:pStyle w:val="ListParagraph"/>
              <w:numPr>
                <w:ilvl w:val="0"/>
                <w:numId w:val="37"/>
              </w:numPr>
              <w:jc w:val="both"/>
              <w:outlineLvl w:val="0"/>
              <w:rPr>
                <w:rFonts w:ascii="Verdana" w:hAnsi="Verdana" w:cs="Arial"/>
              </w:rPr>
            </w:pPr>
            <w:r w:rsidRPr="0090294C">
              <w:rPr>
                <w:rFonts w:ascii="Verdana" w:hAnsi="Verdana" w:cs="Tahoma"/>
                <w:bCs/>
              </w:rPr>
              <w:t>Meetings</w:t>
            </w:r>
            <w:r w:rsidRPr="001F38A0">
              <w:rPr>
                <w:rFonts w:ascii="Verdana" w:hAnsi="Verdana" w:cs="Arial"/>
              </w:rPr>
              <w:t xml:space="preserve"> with Welsh Ambulance Services NHS Trust (WAST)</w:t>
            </w:r>
          </w:p>
          <w:p w14:paraId="5999BD78"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Meeting with Health Boards </w:t>
            </w:r>
          </w:p>
          <w:p w14:paraId="7A0697C1"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Review of remote clinical support </w:t>
            </w:r>
          </w:p>
          <w:p w14:paraId="69F8CE48"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Six Goals for Urgent and Emergency Care Programme </w:t>
            </w:r>
          </w:p>
          <w:p w14:paraId="090E9413"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Connected Support Cymru (previously known as Night Sitting Service) </w:t>
            </w:r>
          </w:p>
          <w:p w14:paraId="0F53504E"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Transfer, Discharge and Repatriations </w:t>
            </w:r>
          </w:p>
          <w:p w14:paraId="0A3C8B0B"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Review of National Commissioning </w:t>
            </w:r>
          </w:p>
          <w:p w14:paraId="4FAEDC25" w14:textId="77777777" w:rsidR="001F38A0" w:rsidRPr="001F38A0" w:rsidRDefault="001F38A0" w:rsidP="0090294C">
            <w:pPr>
              <w:pStyle w:val="ListParagraph"/>
              <w:numPr>
                <w:ilvl w:val="0"/>
                <w:numId w:val="37"/>
              </w:numPr>
              <w:jc w:val="both"/>
              <w:outlineLvl w:val="0"/>
              <w:rPr>
                <w:rFonts w:ascii="Verdana" w:hAnsi="Verdana" w:cs="Arial"/>
              </w:rPr>
            </w:pPr>
            <w:r w:rsidRPr="0090294C">
              <w:rPr>
                <w:rFonts w:ascii="Verdana" w:hAnsi="Verdana" w:cs="Tahoma"/>
                <w:bCs/>
              </w:rPr>
              <w:t>Data</w:t>
            </w:r>
            <w:r w:rsidRPr="001F38A0">
              <w:rPr>
                <w:rFonts w:ascii="Verdana" w:hAnsi="Verdana" w:cs="Arial"/>
              </w:rPr>
              <w:t xml:space="preserve"> linking</w:t>
            </w:r>
          </w:p>
          <w:p w14:paraId="40E6CE2F" w14:textId="314FAB7E" w:rsidR="00563A61" w:rsidRDefault="00563A61" w:rsidP="001F38A0">
            <w:pPr>
              <w:ind w:left="360" w:right="6"/>
              <w:jc w:val="both"/>
              <w:outlineLvl w:val="0"/>
              <w:rPr>
                <w:rFonts w:ascii="Verdana" w:hAnsi="Verdana" w:cs="Arial"/>
                <w:bCs/>
              </w:rPr>
            </w:pPr>
          </w:p>
          <w:p w14:paraId="0C453CE2" w14:textId="4DE87828" w:rsidR="005C374D" w:rsidRDefault="005C374D" w:rsidP="005C374D">
            <w:pPr>
              <w:ind w:right="6"/>
              <w:jc w:val="both"/>
              <w:outlineLvl w:val="0"/>
              <w:rPr>
                <w:rFonts w:ascii="Verdana" w:hAnsi="Verdana" w:cs="Arial"/>
                <w:bCs/>
              </w:rPr>
            </w:pPr>
            <w:r>
              <w:rPr>
                <w:rFonts w:ascii="Verdana" w:hAnsi="Verdana" w:cs="Arial"/>
                <w:bCs/>
              </w:rPr>
              <w:t>Members noted</w:t>
            </w:r>
            <w:r w:rsidR="006D2A4E">
              <w:rPr>
                <w:rFonts w:ascii="Verdana" w:hAnsi="Verdana" w:cs="Arial"/>
                <w:bCs/>
              </w:rPr>
              <w:t>:</w:t>
            </w:r>
          </w:p>
          <w:p w14:paraId="5E1B7C17" w14:textId="35D9152F"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The r</w:t>
            </w:r>
            <w:r w:rsidR="005C374D" w:rsidRPr="0090294C">
              <w:rPr>
                <w:rFonts w:ascii="Verdana" w:hAnsi="Verdana" w:cs="Tahoma"/>
                <w:bCs/>
              </w:rPr>
              <w:t>eport by H</w:t>
            </w:r>
            <w:r w:rsidR="00F107C2" w:rsidRPr="0090294C">
              <w:rPr>
                <w:rFonts w:ascii="Verdana" w:hAnsi="Verdana" w:cs="Tahoma"/>
                <w:bCs/>
              </w:rPr>
              <w:t>ealthcare Inspectorate Wales (H</w:t>
            </w:r>
            <w:r w:rsidR="005C374D" w:rsidRPr="0090294C">
              <w:rPr>
                <w:rFonts w:ascii="Verdana" w:hAnsi="Verdana" w:cs="Tahoma"/>
                <w:bCs/>
              </w:rPr>
              <w:t>IW</w:t>
            </w:r>
            <w:r w:rsidR="00F107C2" w:rsidRPr="0090294C">
              <w:rPr>
                <w:rFonts w:ascii="Verdana" w:hAnsi="Verdana" w:cs="Tahoma"/>
                <w:bCs/>
              </w:rPr>
              <w:t>)</w:t>
            </w:r>
            <w:r w:rsidR="005C374D" w:rsidRPr="0090294C">
              <w:rPr>
                <w:rFonts w:ascii="Verdana" w:hAnsi="Verdana" w:cs="Tahoma"/>
                <w:bCs/>
              </w:rPr>
              <w:t xml:space="preserve"> on system flow </w:t>
            </w:r>
            <w:r w:rsidR="0090294C">
              <w:rPr>
                <w:rFonts w:ascii="Verdana" w:hAnsi="Verdana" w:cs="Tahoma"/>
                <w:bCs/>
              </w:rPr>
              <w:t xml:space="preserve">and the impact </w:t>
            </w:r>
            <w:r w:rsidR="005C374D" w:rsidRPr="0090294C">
              <w:rPr>
                <w:rFonts w:ascii="Verdana" w:hAnsi="Verdana" w:cs="Tahoma"/>
                <w:bCs/>
              </w:rPr>
              <w:t xml:space="preserve">on WAST and on </w:t>
            </w:r>
            <w:r w:rsidR="0090294C">
              <w:rPr>
                <w:rFonts w:ascii="Verdana" w:hAnsi="Verdana" w:cs="Tahoma"/>
                <w:bCs/>
              </w:rPr>
              <w:t xml:space="preserve">the </w:t>
            </w:r>
            <w:r w:rsidR="005C374D" w:rsidRPr="0090294C">
              <w:rPr>
                <w:rFonts w:ascii="Verdana" w:hAnsi="Verdana" w:cs="Tahoma"/>
                <w:bCs/>
              </w:rPr>
              <w:t>EASC</w:t>
            </w:r>
            <w:r w:rsidR="0090294C">
              <w:rPr>
                <w:rFonts w:ascii="Verdana" w:hAnsi="Verdana" w:cs="Tahoma"/>
                <w:bCs/>
              </w:rPr>
              <w:t xml:space="preserve"> Team w</w:t>
            </w:r>
            <w:r w:rsidR="005C374D" w:rsidRPr="0090294C">
              <w:rPr>
                <w:rFonts w:ascii="Verdana" w:hAnsi="Verdana" w:cs="Tahoma"/>
                <w:bCs/>
              </w:rPr>
              <w:t>ho would be leading the work</w:t>
            </w:r>
            <w:r w:rsidR="0090294C">
              <w:rPr>
                <w:rFonts w:ascii="Verdana" w:hAnsi="Verdana" w:cs="Tahoma"/>
                <w:bCs/>
              </w:rPr>
              <w:t xml:space="preserve"> to respond</w:t>
            </w:r>
          </w:p>
          <w:p w14:paraId="584F8727" w14:textId="72DC66C5" w:rsidR="005C374D" w:rsidRDefault="0090294C" w:rsidP="0090294C">
            <w:pPr>
              <w:pStyle w:val="ListParagraph"/>
              <w:numPr>
                <w:ilvl w:val="0"/>
                <w:numId w:val="37"/>
              </w:numPr>
              <w:jc w:val="both"/>
              <w:outlineLvl w:val="0"/>
              <w:rPr>
                <w:rFonts w:ascii="Verdana" w:hAnsi="Verdana" w:cs="Tahoma"/>
                <w:bCs/>
              </w:rPr>
            </w:pPr>
            <w:r>
              <w:rPr>
                <w:rFonts w:ascii="Verdana" w:hAnsi="Verdana" w:cs="Tahoma"/>
                <w:bCs/>
              </w:rPr>
              <w:t>The c</w:t>
            </w:r>
            <w:r w:rsidR="005C374D" w:rsidRPr="0090294C">
              <w:rPr>
                <w:rFonts w:ascii="Verdana" w:hAnsi="Verdana" w:cs="Tahoma"/>
                <w:bCs/>
              </w:rPr>
              <w:t xml:space="preserve">ontinuous flow model </w:t>
            </w:r>
            <w:r>
              <w:rPr>
                <w:rFonts w:ascii="Verdana" w:hAnsi="Verdana" w:cs="Tahoma"/>
                <w:bCs/>
              </w:rPr>
              <w:t xml:space="preserve">and the ongoing </w:t>
            </w:r>
            <w:r w:rsidR="005C374D" w:rsidRPr="0090294C">
              <w:rPr>
                <w:rFonts w:ascii="Verdana" w:hAnsi="Verdana" w:cs="Tahoma"/>
                <w:bCs/>
              </w:rPr>
              <w:t xml:space="preserve">work with </w:t>
            </w:r>
            <w:r>
              <w:rPr>
                <w:rFonts w:ascii="Verdana" w:hAnsi="Verdana" w:cs="Tahoma"/>
                <w:bCs/>
              </w:rPr>
              <w:t>three</w:t>
            </w:r>
            <w:r w:rsidR="005C374D" w:rsidRPr="0090294C">
              <w:rPr>
                <w:rFonts w:ascii="Verdana" w:hAnsi="Verdana" w:cs="Tahoma"/>
                <w:bCs/>
              </w:rPr>
              <w:t xml:space="preserve"> health boards to implement</w:t>
            </w:r>
            <w:r>
              <w:rPr>
                <w:rFonts w:ascii="Verdana" w:hAnsi="Verdana" w:cs="Tahoma"/>
                <w:bCs/>
              </w:rPr>
              <w:t>; Aneurin Bevan, Betsi Cadwaladr and Swansea Bay University Health Boards</w:t>
            </w:r>
          </w:p>
          <w:p w14:paraId="6F997606" w14:textId="0A30EE65"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That t</w:t>
            </w:r>
            <w:r w:rsidR="0090294C">
              <w:rPr>
                <w:rFonts w:ascii="Verdana" w:hAnsi="Verdana" w:cs="Tahoma"/>
                <w:bCs/>
              </w:rPr>
              <w:t xml:space="preserve">he </w:t>
            </w:r>
            <w:r w:rsidR="005C374D" w:rsidRPr="0090294C">
              <w:rPr>
                <w:rFonts w:ascii="Verdana" w:hAnsi="Verdana" w:cs="Tahoma"/>
                <w:bCs/>
              </w:rPr>
              <w:t xml:space="preserve">Escalation </w:t>
            </w:r>
            <w:r w:rsidR="0090294C">
              <w:rPr>
                <w:rFonts w:ascii="Verdana" w:hAnsi="Verdana" w:cs="Tahoma"/>
                <w:bCs/>
              </w:rPr>
              <w:t>P</w:t>
            </w:r>
            <w:r w:rsidR="005C374D" w:rsidRPr="0090294C">
              <w:rPr>
                <w:rFonts w:ascii="Verdana" w:hAnsi="Verdana" w:cs="Tahoma"/>
                <w:bCs/>
              </w:rPr>
              <w:t xml:space="preserve">olicy </w:t>
            </w:r>
            <w:r w:rsidR="0090294C">
              <w:rPr>
                <w:rFonts w:ascii="Verdana" w:hAnsi="Verdana" w:cs="Tahoma"/>
                <w:bCs/>
              </w:rPr>
              <w:t xml:space="preserve">had been </w:t>
            </w:r>
            <w:r w:rsidR="005C374D" w:rsidRPr="0090294C">
              <w:rPr>
                <w:rFonts w:ascii="Verdana" w:hAnsi="Verdana" w:cs="Tahoma"/>
                <w:bCs/>
              </w:rPr>
              <w:t xml:space="preserve">approved by the NHS Leadership Board a while ago </w:t>
            </w:r>
            <w:r w:rsidR="0090294C">
              <w:rPr>
                <w:rFonts w:ascii="Verdana" w:hAnsi="Verdana" w:cs="Tahoma"/>
                <w:bCs/>
              </w:rPr>
              <w:t>and it would need to be updated to get the ri</w:t>
            </w:r>
            <w:r w:rsidR="005C374D" w:rsidRPr="0090294C">
              <w:rPr>
                <w:rFonts w:ascii="Verdana" w:hAnsi="Verdana" w:cs="Tahoma"/>
                <w:bCs/>
              </w:rPr>
              <w:t xml:space="preserve">ght balance for the ask between urgent and emergency </w:t>
            </w:r>
            <w:r w:rsidR="0090294C">
              <w:rPr>
                <w:rFonts w:ascii="Verdana" w:hAnsi="Verdana" w:cs="Tahoma"/>
                <w:bCs/>
              </w:rPr>
              <w:t xml:space="preserve">care, </w:t>
            </w:r>
            <w:r w:rsidR="005C374D" w:rsidRPr="0090294C">
              <w:rPr>
                <w:rFonts w:ascii="Verdana" w:hAnsi="Verdana" w:cs="Tahoma"/>
                <w:bCs/>
              </w:rPr>
              <w:t>cancer and scheduled care</w:t>
            </w:r>
          </w:p>
          <w:p w14:paraId="43BF4757" w14:textId="0CAFC6D2" w:rsidR="005C374D" w:rsidRPr="0090294C" w:rsidRDefault="005C374D" w:rsidP="0090294C">
            <w:pPr>
              <w:pStyle w:val="ListParagraph"/>
              <w:numPr>
                <w:ilvl w:val="0"/>
                <w:numId w:val="37"/>
              </w:numPr>
              <w:jc w:val="both"/>
              <w:outlineLvl w:val="0"/>
              <w:rPr>
                <w:rFonts w:ascii="Verdana" w:hAnsi="Verdana" w:cs="Tahoma"/>
                <w:bCs/>
              </w:rPr>
            </w:pPr>
            <w:r w:rsidRPr="0090294C">
              <w:rPr>
                <w:rFonts w:ascii="Verdana" w:hAnsi="Verdana" w:cs="Tahoma"/>
                <w:bCs/>
              </w:rPr>
              <w:t>New normal to be described to update to the current position</w:t>
            </w:r>
          </w:p>
          <w:p w14:paraId="4E6B0D53" w14:textId="0E6DE07B"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The l</w:t>
            </w:r>
            <w:r w:rsidR="005C374D" w:rsidRPr="0090294C">
              <w:rPr>
                <w:rFonts w:ascii="Verdana" w:hAnsi="Verdana" w:cs="Tahoma"/>
                <w:bCs/>
              </w:rPr>
              <w:t>ink to G</w:t>
            </w:r>
            <w:r w:rsidR="0090294C">
              <w:rPr>
                <w:rFonts w:ascii="Verdana" w:hAnsi="Verdana" w:cs="Tahoma"/>
                <w:bCs/>
              </w:rPr>
              <w:t xml:space="preserve">oal </w:t>
            </w:r>
            <w:r w:rsidR="005C374D" w:rsidRPr="0090294C">
              <w:rPr>
                <w:rFonts w:ascii="Verdana" w:hAnsi="Verdana" w:cs="Tahoma"/>
                <w:bCs/>
              </w:rPr>
              <w:t xml:space="preserve">5 in the </w:t>
            </w:r>
            <w:r w:rsidR="0090294C">
              <w:rPr>
                <w:rFonts w:ascii="Verdana" w:hAnsi="Verdana" w:cs="Tahoma"/>
                <w:bCs/>
              </w:rPr>
              <w:t>Six Goals for Urgent and Emergency Care P</w:t>
            </w:r>
            <w:r w:rsidR="005C374D" w:rsidRPr="0090294C">
              <w:rPr>
                <w:rFonts w:ascii="Verdana" w:hAnsi="Verdana" w:cs="Tahoma"/>
                <w:bCs/>
              </w:rPr>
              <w:t xml:space="preserve">rogramme </w:t>
            </w:r>
            <w:r w:rsidR="0090294C">
              <w:rPr>
                <w:rFonts w:ascii="Verdana" w:hAnsi="Verdana" w:cs="Tahoma"/>
                <w:bCs/>
              </w:rPr>
              <w:t>and bring together</w:t>
            </w:r>
          </w:p>
          <w:p w14:paraId="0A219EF9" w14:textId="2B2B363D" w:rsidR="005C374D" w:rsidRPr="0090294C" w:rsidRDefault="005C374D" w:rsidP="0090294C">
            <w:pPr>
              <w:pStyle w:val="ListParagraph"/>
              <w:numPr>
                <w:ilvl w:val="0"/>
                <w:numId w:val="37"/>
              </w:numPr>
              <w:jc w:val="both"/>
              <w:outlineLvl w:val="0"/>
              <w:rPr>
                <w:rFonts w:ascii="Verdana" w:hAnsi="Verdana" w:cs="Tahoma"/>
                <w:bCs/>
              </w:rPr>
            </w:pPr>
            <w:r w:rsidRPr="0090294C">
              <w:rPr>
                <w:rFonts w:ascii="Verdana" w:hAnsi="Verdana" w:cs="Tahoma"/>
                <w:bCs/>
              </w:rPr>
              <w:lastRenderedPageBreak/>
              <w:t>Visit</w:t>
            </w:r>
            <w:r w:rsidR="0090294C">
              <w:rPr>
                <w:rFonts w:ascii="Verdana" w:hAnsi="Verdana" w:cs="Tahoma"/>
                <w:bCs/>
              </w:rPr>
              <w:t>s to health board</w:t>
            </w:r>
            <w:r w:rsidRPr="0090294C">
              <w:rPr>
                <w:rFonts w:ascii="Verdana" w:hAnsi="Verdana" w:cs="Tahoma"/>
                <w:bCs/>
              </w:rPr>
              <w:t>s</w:t>
            </w:r>
            <w:r w:rsidR="0090294C">
              <w:rPr>
                <w:rFonts w:ascii="Verdana" w:hAnsi="Verdana" w:cs="Tahoma"/>
                <w:bCs/>
              </w:rPr>
              <w:t xml:space="preserve"> undertaken with a fo</w:t>
            </w:r>
            <w:r w:rsidRPr="0090294C">
              <w:rPr>
                <w:rFonts w:ascii="Verdana" w:hAnsi="Verdana" w:cs="Tahoma"/>
                <w:bCs/>
              </w:rPr>
              <w:t>cus on loca</w:t>
            </w:r>
            <w:r w:rsidR="0090294C">
              <w:rPr>
                <w:rFonts w:ascii="Verdana" w:hAnsi="Verdana" w:cs="Tahoma"/>
                <w:bCs/>
              </w:rPr>
              <w:t>l matters and performance within</w:t>
            </w:r>
            <w:r w:rsidRPr="0090294C">
              <w:rPr>
                <w:rFonts w:ascii="Verdana" w:hAnsi="Verdana" w:cs="Tahoma"/>
                <w:bCs/>
              </w:rPr>
              <w:t xml:space="preserve"> a more </w:t>
            </w:r>
            <w:r w:rsidR="006D2A4E">
              <w:rPr>
                <w:rFonts w:ascii="Verdana" w:hAnsi="Verdana" w:cs="Tahoma"/>
                <w:bCs/>
              </w:rPr>
              <w:t>bespoke</w:t>
            </w:r>
            <w:r w:rsidRPr="0090294C">
              <w:rPr>
                <w:rFonts w:ascii="Verdana" w:hAnsi="Verdana" w:cs="Tahoma"/>
                <w:bCs/>
              </w:rPr>
              <w:t xml:space="preserve"> session</w:t>
            </w:r>
          </w:p>
          <w:p w14:paraId="03026AB6" w14:textId="22BB1C39" w:rsidR="005C374D" w:rsidRPr="0090294C" w:rsidRDefault="0090294C" w:rsidP="0090294C">
            <w:pPr>
              <w:pStyle w:val="ListParagraph"/>
              <w:numPr>
                <w:ilvl w:val="0"/>
                <w:numId w:val="37"/>
              </w:numPr>
              <w:jc w:val="both"/>
              <w:outlineLvl w:val="0"/>
              <w:rPr>
                <w:rFonts w:ascii="Verdana" w:hAnsi="Verdana" w:cs="Tahoma"/>
                <w:bCs/>
              </w:rPr>
            </w:pPr>
            <w:r w:rsidRPr="0090294C">
              <w:rPr>
                <w:rFonts w:ascii="Verdana" w:hAnsi="Verdana" w:cs="Tahoma"/>
                <w:bCs/>
              </w:rPr>
              <w:t>R</w:t>
            </w:r>
            <w:r w:rsidR="005C374D" w:rsidRPr="0090294C">
              <w:rPr>
                <w:rFonts w:ascii="Verdana" w:hAnsi="Verdana" w:cs="Tahoma"/>
                <w:bCs/>
              </w:rPr>
              <w:t>egular</w:t>
            </w:r>
            <w:r>
              <w:rPr>
                <w:rFonts w:ascii="Verdana" w:hAnsi="Verdana" w:cs="Tahoma"/>
                <w:bCs/>
              </w:rPr>
              <w:t xml:space="preserve"> meetings</w:t>
            </w:r>
            <w:r w:rsidR="005C374D" w:rsidRPr="0090294C">
              <w:rPr>
                <w:rFonts w:ascii="Verdana" w:hAnsi="Verdana" w:cs="Tahoma"/>
                <w:bCs/>
              </w:rPr>
              <w:t xml:space="preserve"> with WAST; </w:t>
            </w:r>
            <w:r>
              <w:rPr>
                <w:rFonts w:ascii="Verdana" w:hAnsi="Verdana" w:cs="Tahoma"/>
                <w:bCs/>
              </w:rPr>
              <w:t xml:space="preserve">the Review of the </w:t>
            </w:r>
            <w:r w:rsidRPr="0090294C">
              <w:rPr>
                <w:rFonts w:ascii="Verdana" w:hAnsi="Verdana" w:cs="Tahoma"/>
                <w:bCs/>
              </w:rPr>
              <w:t xml:space="preserve">Clinical Support Desk </w:t>
            </w:r>
            <w:r>
              <w:rPr>
                <w:rFonts w:ascii="Verdana" w:hAnsi="Verdana" w:cs="Tahoma"/>
                <w:bCs/>
              </w:rPr>
              <w:t>which would be presented at a future meeting (Action Log)</w:t>
            </w:r>
          </w:p>
          <w:p w14:paraId="3BB46AE5" w14:textId="6092FC63" w:rsidR="005C374D" w:rsidRPr="0090294C" w:rsidRDefault="0090294C" w:rsidP="0090294C">
            <w:pPr>
              <w:pStyle w:val="ListParagraph"/>
              <w:numPr>
                <w:ilvl w:val="0"/>
                <w:numId w:val="37"/>
              </w:numPr>
              <w:jc w:val="both"/>
              <w:outlineLvl w:val="0"/>
              <w:rPr>
                <w:rFonts w:ascii="Verdana" w:hAnsi="Verdana" w:cs="Tahoma"/>
                <w:bCs/>
              </w:rPr>
            </w:pPr>
            <w:r>
              <w:rPr>
                <w:rFonts w:ascii="Verdana" w:hAnsi="Verdana" w:cs="Tahoma"/>
                <w:bCs/>
              </w:rPr>
              <w:t>The Six Goals for Urgent and Emergency Care P</w:t>
            </w:r>
            <w:r w:rsidRPr="0090294C">
              <w:rPr>
                <w:rFonts w:ascii="Verdana" w:hAnsi="Verdana" w:cs="Tahoma"/>
                <w:bCs/>
              </w:rPr>
              <w:t xml:space="preserve">rogramme </w:t>
            </w:r>
            <w:r>
              <w:rPr>
                <w:rFonts w:ascii="Verdana" w:hAnsi="Verdana" w:cs="Tahoma"/>
                <w:bCs/>
              </w:rPr>
              <w:t xml:space="preserve">in particular Goal </w:t>
            </w:r>
            <w:r w:rsidR="005C374D" w:rsidRPr="0090294C">
              <w:rPr>
                <w:rFonts w:ascii="Verdana" w:hAnsi="Verdana" w:cs="Tahoma"/>
                <w:bCs/>
              </w:rPr>
              <w:t>4 – work with ED colleagues and out of ED</w:t>
            </w:r>
            <w:r>
              <w:rPr>
                <w:rFonts w:ascii="Verdana" w:hAnsi="Verdana" w:cs="Tahoma"/>
                <w:bCs/>
              </w:rPr>
              <w:t>;</w:t>
            </w:r>
            <w:r w:rsidR="005C374D" w:rsidRPr="0090294C">
              <w:rPr>
                <w:rFonts w:ascii="Verdana" w:hAnsi="Verdana" w:cs="Tahoma"/>
                <w:bCs/>
              </w:rPr>
              <w:t xml:space="preserve"> </w:t>
            </w:r>
            <w:r>
              <w:rPr>
                <w:rFonts w:ascii="Verdana" w:hAnsi="Verdana" w:cs="Tahoma"/>
                <w:bCs/>
              </w:rPr>
              <w:t>‘</w:t>
            </w:r>
            <w:r w:rsidR="005C374D" w:rsidRPr="0090294C">
              <w:rPr>
                <w:rFonts w:ascii="Verdana" w:hAnsi="Verdana" w:cs="Tahoma"/>
                <w:bCs/>
              </w:rPr>
              <w:t>what does a good ED look like</w:t>
            </w:r>
            <w:r>
              <w:rPr>
                <w:rFonts w:ascii="Verdana" w:hAnsi="Verdana" w:cs="Tahoma"/>
                <w:bCs/>
              </w:rPr>
              <w:t>?’</w:t>
            </w:r>
            <w:r w:rsidR="005C374D" w:rsidRPr="0090294C">
              <w:rPr>
                <w:rFonts w:ascii="Verdana" w:hAnsi="Verdana" w:cs="Tahoma"/>
                <w:bCs/>
              </w:rPr>
              <w:t xml:space="preserve"> and frailty at the front door</w:t>
            </w:r>
          </w:p>
          <w:p w14:paraId="7C2EBC32" w14:textId="3D95406B" w:rsidR="005C374D" w:rsidRPr="0090294C" w:rsidRDefault="0090294C" w:rsidP="0090294C">
            <w:pPr>
              <w:pStyle w:val="ListParagraph"/>
              <w:numPr>
                <w:ilvl w:val="0"/>
                <w:numId w:val="37"/>
              </w:numPr>
              <w:jc w:val="both"/>
              <w:outlineLvl w:val="0"/>
              <w:rPr>
                <w:rFonts w:ascii="Verdana" w:hAnsi="Verdana" w:cs="Tahoma"/>
                <w:bCs/>
              </w:rPr>
            </w:pPr>
            <w:r>
              <w:rPr>
                <w:rFonts w:ascii="Verdana" w:hAnsi="Verdana" w:cs="Tahoma"/>
                <w:bCs/>
              </w:rPr>
              <w:t xml:space="preserve">In relation to </w:t>
            </w:r>
            <w:r w:rsidR="005C374D" w:rsidRPr="0090294C">
              <w:rPr>
                <w:rFonts w:ascii="Verdana" w:hAnsi="Verdana" w:cs="Tahoma"/>
                <w:bCs/>
              </w:rPr>
              <w:t xml:space="preserve">Connected </w:t>
            </w:r>
            <w:r>
              <w:rPr>
                <w:rFonts w:ascii="Verdana" w:hAnsi="Verdana" w:cs="Tahoma"/>
                <w:bCs/>
              </w:rPr>
              <w:t>S</w:t>
            </w:r>
            <w:r w:rsidR="005C374D" w:rsidRPr="0090294C">
              <w:rPr>
                <w:rFonts w:ascii="Verdana" w:hAnsi="Verdana" w:cs="Tahoma"/>
                <w:bCs/>
              </w:rPr>
              <w:t>upport Cymru</w:t>
            </w:r>
            <w:r>
              <w:rPr>
                <w:rFonts w:ascii="Verdana" w:hAnsi="Verdana" w:cs="Tahoma"/>
                <w:bCs/>
              </w:rPr>
              <w:t xml:space="preserve">, </w:t>
            </w:r>
            <w:r w:rsidR="005C374D" w:rsidRPr="0090294C">
              <w:rPr>
                <w:rFonts w:ascii="Verdana" w:hAnsi="Verdana" w:cs="Tahoma"/>
                <w:bCs/>
              </w:rPr>
              <w:t xml:space="preserve">how to </w:t>
            </w:r>
            <w:r w:rsidR="006D2A4E">
              <w:rPr>
                <w:rFonts w:ascii="Verdana" w:hAnsi="Verdana" w:cs="Tahoma"/>
                <w:bCs/>
              </w:rPr>
              <w:t xml:space="preserve">better </w:t>
            </w:r>
            <w:r w:rsidR="005C374D" w:rsidRPr="0090294C">
              <w:rPr>
                <w:rFonts w:ascii="Verdana" w:hAnsi="Verdana" w:cs="Tahoma"/>
                <w:bCs/>
              </w:rPr>
              <w:t xml:space="preserve">use IT and remote IT; </w:t>
            </w:r>
            <w:r>
              <w:rPr>
                <w:rFonts w:ascii="Verdana" w:hAnsi="Verdana" w:cs="Tahoma"/>
                <w:bCs/>
              </w:rPr>
              <w:t xml:space="preserve">noted that </w:t>
            </w:r>
            <w:r w:rsidR="005C374D" w:rsidRPr="0090294C">
              <w:rPr>
                <w:rFonts w:ascii="Verdana" w:hAnsi="Verdana" w:cs="Tahoma"/>
                <w:bCs/>
              </w:rPr>
              <w:t>some patients present</w:t>
            </w:r>
            <w:r w:rsidR="006D2A4E">
              <w:rPr>
                <w:rFonts w:ascii="Verdana" w:hAnsi="Verdana" w:cs="Tahoma"/>
                <w:bCs/>
              </w:rPr>
              <w:t>ed</w:t>
            </w:r>
            <w:r w:rsidR="005C374D" w:rsidRPr="0090294C">
              <w:rPr>
                <w:rFonts w:ascii="Verdana" w:hAnsi="Verdana" w:cs="Tahoma"/>
                <w:bCs/>
              </w:rPr>
              <w:t xml:space="preserve"> when the service they need</w:t>
            </w:r>
            <w:r w:rsidR="006D2A4E">
              <w:rPr>
                <w:rFonts w:ascii="Verdana" w:hAnsi="Verdana" w:cs="Tahoma"/>
                <w:bCs/>
              </w:rPr>
              <w:t>ed</w:t>
            </w:r>
            <w:r w:rsidR="005C374D" w:rsidRPr="0090294C">
              <w:rPr>
                <w:rFonts w:ascii="Verdana" w:hAnsi="Verdana" w:cs="Tahoma"/>
                <w:bCs/>
              </w:rPr>
              <w:t xml:space="preserve"> </w:t>
            </w:r>
            <w:r>
              <w:rPr>
                <w:rFonts w:ascii="Verdana" w:hAnsi="Verdana" w:cs="Tahoma"/>
                <w:bCs/>
              </w:rPr>
              <w:t>wa</w:t>
            </w:r>
            <w:r w:rsidR="005C374D" w:rsidRPr="0090294C">
              <w:rPr>
                <w:rFonts w:ascii="Verdana" w:hAnsi="Verdana" w:cs="Tahoma"/>
                <w:bCs/>
              </w:rPr>
              <w:t>s not available</w:t>
            </w:r>
            <w:r>
              <w:rPr>
                <w:rFonts w:ascii="Verdana" w:hAnsi="Verdana" w:cs="Tahoma"/>
                <w:bCs/>
              </w:rPr>
              <w:t xml:space="preserve"> and</w:t>
            </w:r>
            <w:r w:rsidR="0061185B">
              <w:rPr>
                <w:rFonts w:ascii="Verdana" w:hAnsi="Verdana" w:cs="Tahoma"/>
                <w:bCs/>
              </w:rPr>
              <w:t xml:space="preserve"> the work on</w:t>
            </w:r>
            <w:r>
              <w:rPr>
                <w:rFonts w:ascii="Verdana" w:hAnsi="Verdana" w:cs="Tahoma"/>
                <w:bCs/>
              </w:rPr>
              <w:t xml:space="preserve"> </w:t>
            </w:r>
            <w:r w:rsidR="005C374D" w:rsidRPr="0090294C">
              <w:rPr>
                <w:rFonts w:ascii="Verdana" w:hAnsi="Verdana" w:cs="Tahoma"/>
                <w:bCs/>
              </w:rPr>
              <w:t>how to support</w:t>
            </w:r>
            <w:r>
              <w:rPr>
                <w:rFonts w:ascii="Verdana" w:hAnsi="Verdana" w:cs="Tahoma"/>
                <w:bCs/>
              </w:rPr>
              <w:t xml:space="preserve"> </w:t>
            </w:r>
            <w:r w:rsidR="006D2A4E">
              <w:rPr>
                <w:rFonts w:ascii="Verdana" w:hAnsi="Verdana" w:cs="Tahoma"/>
                <w:bCs/>
              </w:rPr>
              <w:t xml:space="preserve">the patient </w:t>
            </w:r>
            <w:r w:rsidR="005C374D" w:rsidRPr="0090294C">
              <w:rPr>
                <w:rFonts w:ascii="Verdana" w:hAnsi="Verdana" w:cs="Tahoma"/>
                <w:bCs/>
              </w:rPr>
              <w:t>until the service they need</w:t>
            </w:r>
            <w:r w:rsidR="0061185B">
              <w:rPr>
                <w:rFonts w:ascii="Verdana" w:hAnsi="Verdana" w:cs="Tahoma"/>
                <w:bCs/>
              </w:rPr>
              <w:t>ed</w:t>
            </w:r>
            <w:r w:rsidR="005C374D" w:rsidRPr="0090294C">
              <w:rPr>
                <w:rFonts w:ascii="Verdana" w:hAnsi="Verdana" w:cs="Tahoma"/>
                <w:bCs/>
              </w:rPr>
              <w:t xml:space="preserve"> </w:t>
            </w:r>
            <w:r>
              <w:rPr>
                <w:rFonts w:ascii="Verdana" w:hAnsi="Verdana" w:cs="Tahoma"/>
                <w:bCs/>
              </w:rPr>
              <w:t>wa</w:t>
            </w:r>
            <w:r w:rsidR="005C374D" w:rsidRPr="0090294C">
              <w:rPr>
                <w:rFonts w:ascii="Verdana" w:hAnsi="Verdana" w:cs="Tahoma"/>
                <w:bCs/>
              </w:rPr>
              <w:t xml:space="preserve">s </w:t>
            </w:r>
            <w:r w:rsidR="0061185B">
              <w:rPr>
                <w:rFonts w:ascii="Verdana" w:hAnsi="Verdana" w:cs="Tahoma"/>
                <w:bCs/>
              </w:rPr>
              <w:t>available</w:t>
            </w:r>
            <w:r w:rsidR="008F14B7" w:rsidRPr="0090294C">
              <w:rPr>
                <w:rFonts w:ascii="Verdana" w:hAnsi="Verdana" w:cs="Tahoma"/>
                <w:bCs/>
              </w:rPr>
              <w:t xml:space="preserve">; </w:t>
            </w:r>
            <w:r w:rsidR="0061185B">
              <w:rPr>
                <w:rFonts w:ascii="Verdana" w:hAnsi="Verdana" w:cs="Tahoma"/>
                <w:bCs/>
              </w:rPr>
              <w:t xml:space="preserve">an </w:t>
            </w:r>
            <w:r w:rsidR="008F14B7" w:rsidRPr="0090294C">
              <w:rPr>
                <w:rFonts w:ascii="Verdana" w:hAnsi="Verdana" w:cs="Tahoma"/>
                <w:bCs/>
              </w:rPr>
              <w:t>evaluation report</w:t>
            </w:r>
            <w:r>
              <w:rPr>
                <w:rFonts w:ascii="Verdana" w:hAnsi="Verdana" w:cs="Tahoma"/>
                <w:bCs/>
              </w:rPr>
              <w:t xml:space="preserve"> had</w:t>
            </w:r>
            <w:r w:rsidR="008F14B7" w:rsidRPr="0090294C">
              <w:rPr>
                <w:rFonts w:ascii="Verdana" w:hAnsi="Verdana" w:cs="Tahoma"/>
                <w:bCs/>
              </w:rPr>
              <w:t xml:space="preserve"> just </w:t>
            </w:r>
            <w:r>
              <w:rPr>
                <w:rFonts w:ascii="Verdana" w:hAnsi="Verdana" w:cs="Tahoma"/>
                <w:bCs/>
              </w:rPr>
              <w:t xml:space="preserve">been </w:t>
            </w:r>
            <w:r w:rsidR="008F14B7" w:rsidRPr="0090294C">
              <w:rPr>
                <w:rFonts w:ascii="Verdana" w:hAnsi="Verdana" w:cs="Tahoma"/>
                <w:bCs/>
              </w:rPr>
              <w:t xml:space="preserve">finalised and </w:t>
            </w:r>
            <w:r>
              <w:rPr>
                <w:rFonts w:ascii="Verdana" w:hAnsi="Verdana" w:cs="Tahoma"/>
                <w:bCs/>
              </w:rPr>
              <w:t xml:space="preserve">would </w:t>
            </w:r>
            <w:r w:rsidR="008F14B7" w:rsidRPr="0090294C">
              <w:rPr>
                <w:rFonts w:ascii="Verdana" w:hAnsi="Verdana" w:cs="Tahoma"/>
                <w:bCs/>
              </w:rPr>
              <w:t>be circulated</w:t>
            </w:r>
            <w:r>
              <w:rPr>
                <w:rFonts w:ascii="Verdana" w:hAnsi="Verdana" w:cs="Tahoma"/>
                <w:bCs/>
              </w:rPr>
              <w:t xml:space="preserve"> to Members</w:t>
            </w:r>
            <w:r w:rsidR="008F14B7" w:rsidRPr="0090294C">
              <w:rPr>
                <w:rFonts w:ascii="Verdana" w:hAnsi="Verdana" w:cs="Tahoma"/>
                <w:bCs/>
              </w:rPr>
              <w:t xml:space="preserve"> (Action Log)</w:t>
            </w:r>
          </w:p>
          <w:p w14:paraId="0DEBA6B2" w14:textId="0A121417" w:rsidR="008F14B7" w:rsidRPr="0090294C" w:rsidRDefault="008F14B7" w:rsidP="0090294C">
            <w:pPr>
              <w:pStyle w:val="ListParagraph"/>
              <w:numPr>
                <w:ilvl w:val="0"/>
                <w:numId w:val="37"/>
              </w:numPr>
              <w:jc w:val="both"/>
              <w:outlineLvl w:val="0"/>
              <w:rPr>
                <w:rFonts w:ascii="Verdana" w:hAnsi="Verdana" w:cs="Tahoma"/>
                <w:bCs/>
              </w:rPr>
            </w:pPr>
            <w:r w:rsidRPr="0090294C">
              <w:rPr>
                <w:rFonts w:ascii="Verdana" w:hAnsi="Verdana" w:cs="Tahoma"/>
                <w:bCs/>
              </w:rPr>
              <w:t>Transfer</w:t>
            </w:r>
            <w:r w:rsidR="0090294C">
              <w:rPr>
                <w:rFonts w:ascii="Verdana" w:hAnsi="Verdana" w:cs="Tahoma"/>
                <w:bCs/>
              </w:rPr>
              <w:t>,</w:t>
            </w:r>
            <w:r w:rsidRPr="0090294C">
              <w:rPr>
                <w:rFonts w:ascii="Verdana" w:hAnsi="Verdana" w:cs="Tahoma"/>
                <w:bCs/>
              </w:rPr>
              <w:t xml:space="preserve"> discharge and repatriation</w:t>
            </w:r>
            <w:r w:rsidR="0090294C">
              <w:rPr>
                <w:rFonts w:ascii="Verdana" w:hAnsi="Verdana" w:cs="Tahoma"/>
                <w:bCs/>
              </w:rPr>
              <w:t xml:space="preserve"> – a holding response had been sent to the Deputy Chief Medical Officer (</w:t>
            </w:r>
            <w:r w:rsidRPr="0090294C">
              <w:rPr>
                <w:rFonts w:ascii="Verdana" w:hAnsi="Verdana" w:cs="Tahoma"/>
                <w:bCs/>
              </w:rPr>
              <w:t>DCMO</w:t>
            </w:r>
            <w:r w:rsidR="0090294C">
              <w:rPr>
                <w:rFonts w:ascii="Verdana" w:hAnsi="Verdana" w:cs="Tahoma"/>
                <w:bCs/>
              </w:rPr>
              <w:t>)</w:t>
            </w:r>
            <w:r w:rsidRPr="0090294C">
              <w:rPr>
                <w:rFonts w:ascii="Verdana" w:hAnsi="Verdana" w:cs="Tahoma"/>
                <w:bCs/>
              </w:rPr>
              <w:t xml:space="preserve"> </w:t>
            </w:r>
            <w:r w:rsidR="0090294C">
              <w:rPr>
                <w:rFonts w:ascii="Verdana" w:hAnsi="Verdana" w:cs="Tahoma"/>
                <w:bCs/>
              </w:rPr>
              <w:t>and work was continuing by the EASC Team to plan how to progress and identify the potential resource implementation</w:t>
            </w:r>
          </w:p>
          <w:p w14:paraId="6AE024FC" w14:textId="4E31E8C4" w:rsidR="008F14B7" w:rsidRPr="0061185B" w:rsidRDefault="008F14B7" w:rsidP="0090294C">
            <w:pPr>
              <w:pStyle w:val="ListParagraph"/>
              <w:numPr>
                <w:ilvl w:val="0"/>
                <w:numId w:val="37"/>
              </w:numPr>
              <w:jc w:val="both"/>
              <w:outlineLvl w:val="0"/>
              <w:rPr>
                <w:rFonts w:ascii="Verdana" w:hAnsi="Verdana" w:cs="Tahoma"/>
                <w:bCs/>
              </w:rPr>
            </w:pPr>
            <w:r w:rsidRPr="0090294C">
              <w:rPr>
                <w:rFonts w:ascii="Verdana" w:hAnsi="Verdana" w:cs="Tahoma"/>
                <w:bCs/>
              </w:rPr>
              <w:t>Data linking</w:t>
            </w:r>
            <w:r w:rsidR="0090294C">
              <w:rPr>
                <w:rFonts w:ascii="Verdana" w:hAnsi="Verdana" w:cs="Tahoma"/>
                <w:bCs/>
              </w:rPr>
              <w:t xml:space="preserve">; </w:t>
            </w:r>
            <w:r w:rsidRPr="0090294C">
              <w:rPr>
                <w:rFonts w:ascii="Verdana" w:hAnsi="Verdana" w:cs="Tahoma"/>
                <w:bCs/>
              </w:rPr>
              <w:t xml:space="preserve">consultant paramedic </w:t>
            </w:r>
            <w:r w:rsidR="0090294C">
              <w:rPr>
                <w:rFonts w:ascii="Verdana" w:hAnsi="Verdana" w:cs="Tahoma"/>
                <w:bCs/>
              </w:rPr>
              <w:t xml:space="preserve">would be identifying better links to the data within the </w:t>
            </w:r>
            <w:r w:rsidR="00591137" w:rsidRPr="009D652C">
              <w:rPr>
                <w:rFonts w:ascii="Verdana" w:hAnsi="Verdana" w:cs="Arial"/>
              </w:rPr>
              <w:t xml:space="preserve">Emergency Communication Nurse </w:t>
            </w:r>
            <w:r w:rsidR="00591137" w:rsidRPr="0061185B">
              <w:rPr>
                <w:rFonts w:ascii="Verdana" w:hAnsi="Verdana" w:cs="Arial"/>
              </w:rPr>
              <w:t xml:space="preserve">System </w:t>
            </w:r>
            <w:r w:rsidR="0090294C" w:rsidRPr="0061185B">
              <w:rPr>
                <w:rFonts w:ascii="Verdana" w:hAnsi="Verdana" w:cs="Tahoma"/>
                <w:bCs/>
              </w:rPr>
              <w:t>(ECNS)</w:t>
            </w:r>
            <w:r w:rsidRPr="0061185B">
              <w:rPr>
                <w:rFonts w:ascii="Verdana" w:hAnsi="Verdana" w:cs="Tahoma"/>
                <w:bCs/>
              </w:rPr>
              <w:t xml:space="preserve"> </w:t>
            </w:r>
            <w:r w:rsidR="0061185B" w:rsidRPr="0061185B">
              <w:rPr>
                <w:rFonts w:ascii="Verdana" w:hAnsi="Verdana" w:cs="Tahoma"/>
                <w:bCs/>
              </w:rPr>
              <w:t>and an update would be provided</w:t>
            </w:r>
          </w:p>
          <w:p w14:paraId="30734493" w14:textId="112B5175" w:rsidR="008F14B7" w:rsidRPr="0061185B" w:rsidRDefault="008F14B7" w:rsidP="0090294C">
            <w:pPr>
              <w:pStyle w:val="ListParagraph"/>
              <w:numPr>
                <w:ilvl w:val="0"/>
                <w:numId w:val="37"/>
              </w:numPr>
              <w:jc w:val="both"/>
              <w:outlineLvl w:val="0"/>
              <w:rPr>
                <w:rFonts w:ascii="Verdana" w:hAnsi="Verdana" w:cs="Arial"/>
                <w:bCs/>
              </w:rPr>
            </w:pPr>
            <w:r w:rsidRPr="0061185B">
              <w:rPr>
                <w:rFonts w:ascii="Verdana" w:hAnsi="Verdana" w:cs="Tahoma"/>
                <w:bCs/>
              </w:rPr>
              <w:t xml:space="preserve">Fire Service – potential for fire services to respond to some red calls and act as </w:t>
            </w:r>
            <w:r w:rsidR="0061185B" w:rsidRPr="0061185B">
              <w:rPr>
                <w:rFonts w:ascii="Verdana" w:hAnsi="Verdana" w:cs="Tahoma"/>
                <w:bCs/>
              </w:rPr>
              <w:t xml:space="preserve">the </w:t>
            </w:r>
            <w:r w:rsidRPr="0061185B">
              <w:rPr>
                <w:rFonts w:ascii="Verdana" w:hAnsi="Verdana" w:cs="Tahoma"/>
                <w:bCs/>
              </w:rPr>
              <w:t>first responder, analysis undertaken (to be shared</w:t>
            </w:r>
            <w:r w:rsidR="0061185B">
              <w:rPr>
                <w:rFonts w:ascii="Verdana" w:hAnsi="Verdana" w:cs="Tahoma"/>
                <w:bCs/>
              </w:rPr>
              <w:t xml:space="preserve"> – Action Log</w:t>
            </w:r>
            <w:r w:rsidRPr="0061185B">
              <w:rPr>
                <w:rFonts w:ascii="Verdana" w:hAnsi="Verdana" w:cs="Tahoma"/>
                <w:bCs/>
              </w:rPr>
              <w:t>) utilisation of fire services at 15% could link to work with volunt</w:t>
            </w:r>
            <w:r w:rsidR="00BE13C6">
              <w:rPr>
                <w:rFonts w:ascii="Verdana" w:hAnsi="Verdana" w:cs="Tahoma"/>
                <w:bCs/>
              </w:rPr>
              <w:t>eers</w:t>
            </w:r>
            <w:r w:rsidRPr="0061185B">
              <w:rPr>
                <w:rFonts w:ascii="Verdana" w:hAnsi="Verdana" w:cs="Tahoma"/>
                <w:bCs/>
              </w:rPr>
              <w:t xml:space="preserve">. </w:t>
            </w:r>
            <w:r w:rsidR="00BE13C6">
              <w:rPr>
                <w:rFonts w:ascii="Verdana" w:hAnsi="Verdana" w:cs="Tahoma"/>
                <w:bCs/>
              </w:rPr>
              <w:t>Fire Service staff are a</w:t>
            </w:r>
            <w:r w:rsidRPr="0061185B">
              <w:rPr>
                <w:rFonts w:ascii="Verdana" w:hAnsi="Verdana" w:cs="Tahoma"/>
                <w:bCs/>
              </w:rPr>
              <w:t xml:space="preserve">lready trained and have </w:t>
            </w:r>
            <w:r w:rsidR="00BE13C6">
              <w:rPr>
                <w:rFonts w:ascii="Verdana" w:hAnsi="Verdana" w:cs="Tahoma"/>
                <w:bCs/>
              </w:rPr>
              <w:t xml:space="preserve">access to </w:t>
            </w:r>
            <w:r w:rsidRPr="0061185B">
              <w:rPr>
                <w:rFonts w:ascii="Verdana" w:hAnsi="Verdana" w:cs="Tahoma"/>
                <w:bCs/>
              </w:rPr>
              <w:t>defibrillator</w:t>
            </w:r>
            <w:r w:rsidR="00BE13C6">
              <w:rPr>
                <w:rFonts w:ascii="Verdana" w:hAnsi="Verdana" w:cs="Tahoma"/>
                <w:bCs/>
              </w:rPr>
              <w:t>s which</w:t>
            </w:r>
            <w:r w:rsidRPr="0061185B">
              <w:rPr>
                <w:rFonts w:ascii="Verdana" w:hAnsi="Verdana" w:cs="Tahoma"/>
                <w:bCs/>
              </w:rPr>
              <w:t xml:space="preserve"> could improve red response by 5% (approx.) this could have a</w:t>
            </w:r>
            <w:r w:rsidRPr="0061185B">
              <w:rPr>
                <w:rFonts w:ascii="Verdana" w:hAnsi="Verdana"/>
              </w:rPr>
              <w:t xml:space="preserve"> big impact in rural areas and could </w:t>
            </w:r>
            <w:r w:rsidR="00BE13C6">
              <w:rPr>
                <w:rFonts w:ascii="Verdana" w:hAnsi="Verdana"/>
              </w:rPr>
              <w:t xml:space="preserve">also </w:t>
            </w:r>
            <w:r w:rsidRPr="0061185B">
              <w:rPr>
                <w:rFonts w:ascii="Verdana" w:hAnsi="Verdana"/>
              </w:rPr>
              <w:t xml:space="preserve">support </w:t>
            </w:r>
            <w:r w:rsidR="00BE13C6" w:rsidRPr="0061185B">
              <w:rPr>
                <w:rFonts w:ascii="Verdana" w:hAnsi="Verdana"/>
              </w:rPr>
              <w:t>non-injury</w:t>
            </w:r>
            <w:r w:rsidRPr="0061185B">
              <w:rPr>
                <w:rFonts w:ascii="Verdana" w:hAnsi="Verdana"/>
              </w:rPr>
              <w:t xml:space="preserve"> falls.</w:t>
            </w:r>
          </w:p>
          <w:p w14:paraId="54301EC3" w14:textId="6B167B56" w:rsidR="008F14B7" w:rsidRDefault="008F14B7" w:rsidP="008F14B7">
            <w:pPr>
              <w:ind w:right="6"/>
              <w:jc w:val="both"/>
              <w:outlineLvl w:val="0"/>
              <w:rPr>
                <w:rFonts w:ascii="Verdana" w:hAnsi="Verdana" w:cs="Arial"/>
                <w:bCs/>
              </w:rPr>
            </w:pPr>
          </w:p>
          <w:p w14:paraId="588674EC" w14:textId="69D659AB" w:rsidR="008F14B7" w:rsidRPr="008F14B7" w:rsidRDefault="008F14B7" w:rsidP="008F14B7">
            <w:pPr>
              <w:ind w:right="6"/>
              <w:jc w:val="both"/>
              <w:outlineLvl w:val="0"/>
              <w:rPr>
                <w:rFonts w:ascii="Verdana" w:hAnsi="Verdana" w:cs="Arial"/>
                <w:bCs/>
              </w:rPr>
            </w:pPr>
            <w:r>
              <w:rPr>
                <w:rFonts w:ascii="Verdana" w:hAnsi="Verdana" w:cs="Arial"/>
                <w:bCs/>
              </w:rPr>
              <w:t>Members highlighted</w:t>
            </w:r>
          </w:p>
          <w:p w14:paraId="73E13613" w14:textId="1B5C116B"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 xml:space="preserve">Opportunities within the report; </w:t>
            </w:r>
          </w:p>
          <w:p w14:paraId="361505AC" w14:textId="457B8FDF"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Additional information and create an eco</w:t>
            </w:r>
            <w:r w:rsidR="00BE13C6">
              <w:rPr>
                <w:rFonts w:ascii="Verdana" w:hAnsi="Verdana" w:cs="Arial"/>
                <w:bCs/>
              </w:rPr>
              <w:t>-</w:t>
            </w:r>
            <w:r>
              <w:rPr>
                <w:rFonts w:ascii="Verdana" w:hAnsi="Verdana" w:cs="Arial"/>
                <w:bCs/>
              </w:rPr>
              <w:t xml:space="preserve">structure of out of hospital services </w:t>
            </w:r>
            <w:r w:rsidR="00BE13C6">
              <w:rPr>
                <w:rFonts w:ascii="Verdana" w:hAnsi="Verdana" w:cs="Arial"/>
                <w:bCs/>
              </w:rPr>
              <w:t xml:space="preserve">and </w:t>
            </w:r>
            <w:r>
              <w:rPr>
                <w:rFonts w:ascii="Verdana" w:hAnsi="Verdana" w:cs="Arial"/>
                <w:bCs/>
              </w:rPr>
              <w:t>build a system from the start to cross cover and increase system resilience</w:t>
            </w:r>
          </w:p>
          <w:p w14:paraId="0F9BDF68" w14:textId="3258D435"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Describing inverting the triangle and what could be done with</w:t>
            </w:r>
            <w:r w:rsidR="00BE13C6">
              <w:rPr>
                <w:rFonts w:ascii="Verdana" w:hAnsi="Verdana" w:cs="Arial"/>
                <w:bCs/>
              </w:rPr>
              <w:t>in</w:t>
            </w:r>
            <w:r>
              <w:rPr>
                <w:rFonts w:ascii="Verdana" w:hAnsi="Verdana" w:cs="Arial"/>
                <w:bCs/>
              </w:rPr>
              <w:t xml:space="preserve"> commissioning intentions</w:t>
            </w:r>
          </w:p>
          <w:p w14:paraId="45AD7815" w14:textId="67EE0C40" w:rsidR="00BE13C6" w:rsidRDefault="00BE13C6" w:rsidP="005C374D">
            <w:pPr>
              <w:pStyle w:val="ListParagraph"/>
              <w:numPr>
                <w:ilvl w:val="0"/>
                <w:numId w:val="38"/>
              </w:numPr>
              <w:ind w:right="6"/>
              <w:jc w:val="both"/>
              <w:outlineLvl w:val="0"/>
              <w:rPr>
                <w:rFonts w:ascii="Verdana" w:hAnsi="Verdana" w:cs="Arial"/>
                <w:bCs/>
              </w:rPr>
            </w:pPr>
            <w:r>
              <w:rPr>
                <w:rFonts w:ascii="Verdana" w:hAnsi="Verdana" w:cs="Arial"/>
                <w:bCs/>
              </w:rPr>
              <w:t>Opportunity to discuss further what the WAST offer could be in terms of rapid response, remote clinical assessment and 24/7 urgent response to help keep patients at home – consider for a ‘focus on’ session (Action Log).</w:t>
            </w:r>
          </w:p>
          <w:p w14:paraId="116ABBA6" w14:textId="77777777" w:rsidR="00BB332F" w:rsidRDefault="00BB332F" w:rsidP="00BB332F">
            <w:pPr>
              <w:ind w:right="6"/>
              <w:jc w:val="both"/>
              <w:outlineLvl w:val="0"/>
              <w:rPr>
                <w:rFonts w:ascii="Verdana" w:hAnsi="Verdana" w:cs="Arial"/>
                <w:bCs/>
              </w:rPr>
            </w:pPr>
          </w:p>
          <w:p w14:paraId="17C0CB68" w14:textId="71A8E1E6"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60D4BB68" w14:textId="3232DB1F" w:rsidR="00750201" w:rsidRPr="001F38A0" w:rsidRDefault="001F38A0" w:rsidP="00BE13C6">
            <w:pPr>
              <w:pStyle w:val="ListParagraph"/>
              <w:numPr>
                <w:ilvl w:val="0"/>
                <w:numId w:val="4"/>
              </w:numPr>
              <w:contextualSpacing/>
              <w:jc w:val="both"/>
              <w:rPr>
                <w:rFonts w:ascii="Verdana" w:hAnsi="Verdana" w:cs="Arial"/>
              </w:rPr>
            </w:pPr>
            <w:r w:rsidRPr="00B34A09">
              <w:rPr>
                <w:rFonts w:ascii="Verdana" w:hAnsi="Verdana" w:cs="Arial"/>
                <w:b/>
              </w:rPr>
              <w:t>NOTE</w:t>
            </w:r>
            <w:r w:rsidRPr="00B34A09">
              <w:rPr>
                <w:rFonts w:ascii="Verdana" w:hAnsi="Verdana" w:cs="Arial"/>
              </w:rPr>
              <w:t xml:space="preserve"> the information within the report</w:t>
            </w:r>
            <w:r w:rsidR="00BB332F">
              <w:rPr>
                <w:rFonts w:ascii="Verdana" w:hAnsi="Verdana" w:cs="Arial"/>
              </w:rPr>
              <w:t xml:space="preserve"> and the emerging issues</w:t>
            </w:r>
            <w:r>
              <w:rPr>
                <w:rFonts w:ascii="Verdana" w:hAnsi="Verdana" w:cs="Arial"/>
              </w:rPr>
              <w:t>.</w:t>
            </w:r>
          </w:p>
          <w:p w14:paraId="5A6CAB82" w14:textId="77777777" w:rsidR="00563A61" w:rsidRDefault="00563A61" w:rsidP="00563A61">
            <w:pPr>
              <w:jc w:val="both"/>
              <w:rPr>
                <w:rFonts w:ascii="Verdana" w:hAnsi="Verdana" w:cs="Arial"/>
                <w:b/>
              </w:rPr>
            </w:pPr>
          </w:p>
          <w:p w14:paraId="14281D61" w14:textId="77777777" w:rsidR="004F1D7D" w:rsidRDefault="004F1D7D" w:rsidP="00563A61">
            <w:pPr>
              <w:jc w:val="both"/>
              <w:rPr>
                <w:rFonts w:ascii="Verdana" w:hAnsi="Verdana" w:cs="Arial"/>
                <w:b/>
              </w:rPr>
            </w:pPr>
          </w:p>
          <w:p w14:paraId="16DC211D" w14:textId="77777777" w:rsidR="004F1D7D" w:rsidRDefault="004F1D7D" w:rsidP="00563A61">
            <w:pPr>
              <w:jc w:val="both"/>
              <w:rPr>
                <w:rFonts w:ascii="Verdana" w:hAnsi="Verdana" w:cs="Arial"/>
                <w:b/>
              </w:rPr>
            </w:pPr>
          </w:p>
          <w:p w14:paraId="36851AB7" w14:textId="61FBE063" w:rsidR="004F1D7D" w:rsidRPr="00880080" w:rsidRDefault="004F1D7D" w:rsidP="00563A61">
            <w:pPr>
              <w:jc w:val="both"/>
              <w:rPr>
                <w:rFonts w:ascii="Verdana" w:hAnsi="Verdana" w:cs="Arial"/>
                <w:b/>
              </w:rPr>
            </w:pPr>
          </w:p>
        </w:tc>
        <w:tc>
          <w:tcPr>
            <w:tcW w:w="1764" w:type="dxa"/>
          </w:tcPr>
          <w:p w14:paraId="77A144A0" w14:textId="77777777" w:rsidR="00563A61" w:rsidRDefault="00563A61" w:rsidP="00563A61">
            <w:pPr>
              <w:jc w:val="center"/>
              <w:outlineLvl w:val="0"/>
              <w:rPr>
                <w:rFonts w:ascii="Verdana" w:hAnsi="Verdana" w:cs="Tahoma"/>
                <w:bCs/>
                <w:color w:val="000000"/>
              </w:rPr>
            </w:pPr>
          </w:p>
          <w:p w14:paraId="2B4BD74C" w14:textId="77777777" w:rsidR="00563A61" w:rsidRDefault="00563A61" w:rsidP="00563A61">
            <w:pPr>
              <w:jc w:val="center"/>
              <w:outlineLvl w:val="0"/>
              <w:rPr>
                <w:rFonts w:ascii="Verdana" w:hAnsi="Verdana" w:cs="Tahoma"/>
                <w:bCs/>
                <w:color w:val="000000"/>
              </w:rPr>
            </w:pPr>
          </w:p>
          <w:p w14:paraId="71BCAB63" w14:textId="48B9B6B7" w:rsidR="00563A61" w:rsidRDefault="00563A61" w:rsidP="00563A61">
            <w:pPr>
              <w:jc w:val="center"/>
              <w:outlineLvl w:val="0"/>
              <w:rPr>
                <w:rFonts w:ascii="Verdana" w:hAnsi="Verdana" w:cs="Tahoma"/>
                <w:bCs/>
                <w:color w:val="000000"/>
              </w:rPr>
            </w:pPr>
          </w:p>
          <w:p w14:paraId="17A36599" w14:textId="727D58B9" w:rsidR="00194482" w:rsidRDefault="00194482" w:rsidP="00563A61">
            <w:pPr>
              <w:jc w:val="center"/>
              <w:outlineLvl w:val="0"/>
              <w:rPr>
                <w:rFonts w:ascii="Verdana" w:hAnsi="Verdana" w:cs="Tahoma"/>
                <w:bCs/>
                <w:color w:val="000000"/>
              </w:rPr>
            </w:pPr>
          </w:p>
          <w:p w14:paraId="4DC1AF9C" w14:textId="1A7ADDFF" w:rsidR="00194482" w:rsidRDefault="00194482" w:rsidP="00563A61">
            <w:pPr>
              <w:jc w:val="center"/>
              <w:outlineLvl w:val="0"/>
              <w:rPr>
                <w:rFonts w:ascii="Verdana" w:hAnsi="Verdana" w:cs="Tahoma"/>
                <w:bCs/>
                <w:color w:val="000000"/>
              </w:rPr>
            </w:pPr>
          </w:p>
          <w:p w14:paraId="76A34FCF" w14:textId="72399FAC" w:rsidR="00194482" w:rsidRDefault="00194482" w:rsidP="00563A61">
            <w:pPr>
              <w:jc w:val="center"/>
              <w:outlineLvl w:val="0"/>
              <w:rPr>
                <w:rFonts w:ascii="Verdana" w:hAnsi="Verdana" w:cs="Tahoma"/>
                <w:bCs/>
                <w:color w:val="000000"/>
              </w:rPr>
            </w:pPr>
          </w:p>
          <w:p w14:paraId="27AF83D8" w14:textId="1361C0C6" w:rsidR="00194482" w:rsidRDefault="00194482" w:rsidP="00563A61">
            <w:pPr>
              <w:jc w:val="center"/>
              <w:outlineLvl w:val="0"/>
              <w:rPr>
                <w:rFonts w:ascii="Verdana" w:hAnsi="Verdana" w:cs="Tahoma"/>
                <w:bCs/>
                <w:color w:val="000000"/>
              </w:rPr>
            </w:pPr>
          </w:p>
          <w:p w14:paraId="282D3476" w14:textId="6942661C" w:rsidR="00194482" w:rsidRDefault="00194482" w:rsidP="00563A61">
            <w:pPr>
              <w:jc w:val="center"/>
              <w:outlineLvl w:val="0"/>
              <w:rPr>
                <w:rFonts w:ascii="Verdana" w:hAnsi="Verdana" w:cs="Tahoma"/>
                <w:bCs/>
                <w:color w:val="000000"/>
              </w:rPr>
            </w:pPr>
          </w:p>
          <w:p w14:paraId="335438CF" w14:textId="4114219C" w:rsidR="00194482" w:rsidRDefault="00194482" w:rsidP="00563A61">
            <w:pPr>
              <w:jc w:val="center"/>
              <w:outlineLvl w:val="0"/>
              <w:rPr>
                <w:rFonts w:ascii="Verdana" w:hAnsi="Verdana" w:cs="Tahoma"/>
                <w:bCs/>
                <w:color w:val="000000"/>
              </w:rPr>
            </w:pPr>
          </w:p>
          <w:p w14:paraId="2B5EA97C" w14:textId="50E1E2DA" w:rsidR="00563A61" w:rsidRPr="000521B3" w:rsidRDefault="00563A61" w:rsidP="00563A61">
            <w:pPr>
              <w:jc w:val="center"/>
              <w:outlineLvl w:val="0"/>
              <w:rPr>
                <w:rFonts w:ascii="Verdana" w:hAnsi="Verdana" w:cs="Tahoma"/>
                <w:bCs/>
                <w:color w:val="000000"/>
              </w:rPr>
            </w:pPr>
          </w:p>
        </w:tc>
      </w:tr>
      <w:tr w:rsidR="00563A61" w:rsidRPr="003A6148" w14:paraId="08E6A284" w14:textId="77777777" w:rsidTr="00A50AF5">
        <w:trPr>
          <w:trHeight w:val="43"/>
        </w:trPr>
        <w:tc>
          <w:tcPr>
            <w:tcW w:w="988" w:type="dxa"/>
          </w:tcPr>
          <w:p w14:paraId="5020744A" w14:textId="09C2D54E" w:rsidR="00563A61" w:rsidRPr="00F425C5" w:rsidRDefault="00563A61" w:rsidP="00563A61">
            <w:pPr>
              <w:tabs>
                <w:tab w:val="left" w:pos="825"/>
              </w:tabs>
              <w:outlineLvl w:val="0"/>
              <w:rPr>
                <w:rFonts w:ascii="Verdana" w:hAnsi="Verdana" w:cs="Tahoma"/>
                <w:b/>
                <w:bCs/>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sidR="00750201">
              <w:rPr>
                <w:rFonts w:ascii="Verdana" w:hAnsi="Verdana" w:cs="Tahoma"/>
                <w:color w:val="000000"/>
                <w:sz w:val="20"/>
              </w:rPr>
              <w:t>5</w:t>
            </w:r>
          </w:p>
        </w:tc>
        <w:tc>
          <w:tcPr>
            <w:tcW w:w="8056" w:type="dxa"/>
          </w:tcPr>
          <w:p w14:paraId="4CBBBB73" w14:textId="7C7BA22C" w:rsidR="00563A61" w:rsidRPr="00A513C1" w:rsidRDefault="00563A61" w:rsidP="00563A61">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1F38A0">
              <w:rPr>
                <w:rFonts w:ascii="Verdana" w:hAnsi="Verdana" w:cs="Arial"/>
                <w:b/>
              </w:rPr>
              <w:t>4</w:t>
            </w:r>
            <w:r>
              <w:rPr>
                <w:rFonts w:ascii="Verdana" w:hAnsi="Verdana" w:cs="Arial"/>
                <w:b/>
              </w:rPr>
              <w:t xml:space="preserve"> </w:t>
            </w:r>
            <w:r w:rsidRPr="00FC0406">
              <w:rPr>
                <w:rFonts w:ascii="Verdana" w:hAnsi="Verdana" w:cs="Arial"/>
                <w:b/>
              </w:rPr>
              <w:t>202</w:t>
            </w:r>
            <w:r w:rsidR="00750201">
              <w:rPr>
                <w:rFonts w:ascii="Verdana" w:hAnsi="Verdana" w:cs="Arial"/>
                <w:b/>
              </w:rPr>
              <w:t>3</w:t>
            </w:r>
            <w:r w:rsidRPr="00FC0406">
              <w:rPr>
                <w:rFonts w:ascii="Verdana" w:hAnsi="Verdana" w:cs="Arial"/>
                <w:b/>
              </w:rPr>
              <w:t>/2</w:t>
            </w:r>
            <w:r w:rsidR="00750201">
              <w:rPr>
                <w:rFonts w:ascii="Verdana" w:hAnsi="Verdana" w:cs="Arial"/>
                <w:b/>
              </w:rPr>
              <w:t>4</w:t>
            </w:r>
          </w:p>
          <w:p w14:paraId="4BD859B9" w14:textId="5F8D823F" w:rsidR="00563A61" w:rsidRDefault="00563A61" w:rsidP="00563A61">
            <w:pPr>
              <w:ind w:right="4"/>
              <w:jc w:val="both"/>
              <w:outlineLvl w:val="0"/>
              <w:rPr>
                <w:rFonts w:ascii="Verdana" w:hAnsi="Verdana" w:cs="Arial"/>
              </w:rPr>
            </w:pPr>
          </w:p>
          <w:p w14:paraId="52CA9F2D" w14:textId="76F59CAB" w:rsidR="00563A61" w:rsidRDefault="00563A61" w:rsidP="00563A61">
            <w:pPr>
              <w:ind w:right="4"/>
              <w:jc w:val="both"/>
              <w:outlineLvl w:val="0"/>
              <w:rPr>
                <w:rFonts w:ascii="Verdana" w:hAnsi="Verdana" w:cs="Arial"/>
              </w:rPr>
            </w:pPr>
            <w:r>
              <w:rPr>
                <w:rFonts w:ascii="Verdana" w:hAnsi="Verdana" w:cs="Arial"/>
              </w:rPr>
              <w:t xml:space="preserve">The EASC Financial Performance Report at </w:t>
            </w:r>
            <w:r w:rsidR="00BE13C6">
              <w:rPr>
                <w:rFonts w:ascii="Verdana" w:hAnsi="Verdana" w:cs="Arial"/>
              </w:rPr>
              <w:t>M</w:t>
            </w:r>
            <w:r>
              <w:rPr>
                <w:rFonts w:ascii="Verdana" w:hAnsi="Verdana" w:cs="Arial"/>
              </w:rPr>
              <w:t xml:space="preserve">onth </w:t>
            </w:r>
            <w:r w:rsidR="008F14B7">
              <w:rPr>
                <w:rFonts w:ascii="Verdana" w:hAnsi="Verdana" w:cs="Arial"/>
              </w:rPr>
              <w:t>4</w:t>
            </w:r>
            <w:r>
              <w:rPr>
                <w:rFonts w:ascii="Verdana" w:hAnsi="Verdana" w:cs="Arial"/>
              </w:rPr>
              <w:t xml:space="preserve"> in 202</w:t>
            </w:r>
            <w:r w:rsidR="00750201">
              <w:rPr>
                <w:rFonts w:ascii="Verdana" w:hAnsi="Verdana" w:cs="Arial"/>
              </w:rPr>
              <w:t>3</w:t>
            </w:r>
            <w:r>
              <w:rPr>
                <w:rFonts w:ascii="Verdana" w:hAnsi="Verdana" w:cs="Arial"/>
              </w:rPr>
              <w:t>/2</w:t>
            </w:r>
            <w:r w:rsidR="00750201">
              <w:rPr>
                <w:rFonts w:ascii="Verdana" w:hAnsi="Verdana" w:cs="Arial"/>
              </w:rPr>
              <w:t>4</w:t>
            </w:r>
            <w:r>
              <w:rPr>
                <w:rFonts w:ascii="Verdana" w:hAnsi="Verdana" w:cs="Arial"/>
              </w:rPr>
              <w:t xml:space="preserve"> was received. </w:t>
            </w:r>
            <w:r w:rsidR="00BB332F">
              <w:rPr>
                <w:rFonts w:ascii="Verdana" w:hAnsi="Verdana" w:cs="Arial"/>
              </w:rPr>
              <w:t xml:space="preserve">James Leaves presented the report and Members noted no variances </w:t>
            </w:r>
            <w:r w:rsidR="00BE13C6">
              <w:rPr>
                <w:rFonts w:ascii="Verdana" w:hAnsi="Verdana" w:cs="Arial"/>
              </w:rPr>
              <w:t>within</w:t>
            </w:r>
            <w:r w:rsidR="00BB332F">
              <w:rPr>
                <w:rFonts w:ascii="Verdana" w:hAnsi="Verdana" w:cs="Arial"/>
              </w:rPr>
              <w:t xml:space="preserve"> the plan. Discussion had taken place earlier in the meeting in relation to the 100wte staff. All additional funding </w:t>
            </w:r>
            <w:r w:rsidR="00BE13C6">
              <w:rPr>
                <w:rFonts w:ascii="Verdana" w:hAnsi="Verdana" w:cs="Arial"/>
              </w:rPr>
              <w:t>wa</w:t>
            </w:r>
            <w:r w:rsidR="00BB332F">
              <w:rPr>
                <w:rFonts w:ascii="Verdana" w:hAnsi="Verdana" w:cs="Arial"/>
              </w:rPr>
              <w:t>s being utilised to support the additional overtime costs.</w:t>
            </w:r>
          </w:p>
          <w:p w14:paraId="7E7E6EB1" w14:textId="77777777" w:rsidR="007C11FA" w:rsidRDefault="007C11FA" w:rsidP="00563A61">
            <w:pPr>
              <w:ind w:right="4"/>
              <w:jc w:val="both"/>
              <w:outlineLvl w:val="0"/>
              <w:rPr>
                <w:rFonts w:ascii="Verdana" w:hAnsi="Verdana" w:cs="Arial"/>
              </w:rPr>
            </w:pPr>
          </w:p>
          <w:p w14:paraId="334D9657" w14:textId="1F96FD41"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1B6D5160" w14:textId="23671A3F" w:rsidR="00563A61" w:rsidRPr="00A513C1" w:rsidRDefault="00563A61" w:rsidP="00AA2615">
            <w:pPr>
              <w:pStyle w:val="ListParagraph"/>
              <w:numPr>
                <w:ilvl w:val="0"/>
                <w:numId w:val="6"/>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w:t>
            </w:r>
            <w:r w:rsidR="007C11FA">
              <w:rPr>
                <w:rFonts w:ascii="Verdana" w:hAnsi="Verdana" w:cs="Arial"/>
              </w:rPr>
              <w:t>.</w:t>
            </w:r>
          </w:p>
          <w:p w14:paraId="081A08D0" w14:textId="2878F8B8" w:rsidR="00563A61" w:rsidRPr="00880080" w:rsidRDefault="00563A61" w:rsidP="00563A61">
            <w:pPr>
              <w:jc w:val="both"/>
              <w:rPr>
                <w:rFonts w:ascii="Verdana" w:hAnsi="Verdana" w:cs="Arial"/>
                <w:b/>
              </w:rPr>
            </w:pPr>
          </w:p>
        </w:tc>
        <w:tc>
          <w:tcPr>
            <w:tcW w:w="1764" w:type="dxa"/>
          </w:tcPr>
          <w:p w14:paraId="69D0C371" w14:textId="77777777" w:rsidR="00563A61" w:rsidRPr="000521B3" w:rsidRDefault="00563A61" w:rsidP="00563A61">
            <w:pPr>
              <w:outlineLvl w:val="0"/>
              <w:rPr>
                <w:rFonts w:ascii="Verdana" w:hAnsi="Verdana" w:cs="Tahoma"/>
                <w:bCs/>
                <w:color w:val="000000"/>
              </w:rPr>
            </w:pPr>
          </w:p>
        </w:tc>
      </w:tr>
      <w:tr w:rsidR="00750201" w:rsidRPr="003A6148" w14:paraId="1197C4E2" w14:textId="77777777" w:rsidTr="00A50AF5">
        <w:trPr>
          <w:trHeight w:val="43"/>
        </w:trPr>
        <w:tc>
          <w:tcPr>
            <w:tcW w:w="988" w:type="dxa"/>
          </w:tcPr>
          <w:p w14:paraId="29CCA20B" w14:textId="70E936E9" w:rsidR="00750201" w:rsidRPr="000521B3" w:rsidRDefault="00750201" w:rsidP="00563A61">
            <w:pPr>
              <w:tabs>
                <w:tab w:val="left" w:pos="825"/>
              </w:tabs>
              <w:outlineLvl w:val="0"/>
              <w:rPr>
                <w:rFonts w:ascii="Verdana" w:hAnsi="Verdana" w:cs="Tahoma"/>
                <w:color w:val="000000"/>
                <w:sz w:val="20"/>
              </w:rPr>
            </w:pPr>
            <w:r>
              <w:rPr>
                <w:rFonts w:ascii="Verdana" w:hAnsi="Verdana" w:cs="Tahoma"/>
                <w:color w:val="000000"/>
                <w:sz w:val="20"/>
              </w:rPr>
              <w:t>EASC 23/0</w:t>
            </w:r>
            <w:r w:rsidR="001F38A0">
              <w:rPr>
                <w:rFonts w:ascii="Verdana" w:hAnsi="Verdana" w:cs="Tahoma"/>
                <w:color w:val="000000"/>
                <w:sz w:val="20"/>
              </w:rPr>
              <w:t>9</w:t>
            </w:r>
            <w:r>
              <w:rPr>
                <w:rFonts w:ascii="Verdana" w:hAnsi="Verdana" w:cs="Tahoma"/>
                <w:color w:val="000000"/>
                <w:sz w:val="20"/>
              </w:rPr>
              <w:t>6</w:t>
            </w:r>
          </w:p>
        </w:tc>
        <w:tc>
          <w:tcPr>
            <w:tcW w:w="8056" w:type="dxa"/>
          </w:tcPr>
          <w:p w14:paraId="42E7CA8D" w14:textId="7B35CF1B" w:rsidR="00750201" w:rsidRPr="00750201" w:rsidRDefault="00750201" w:rsidP="00563A61">
            <w:pPr>
              <w:jc w:val="both"/>
              <w:rPr>
                <w:rFonts w:ascii="Verdana" w:hAnsi="Verdana" w:cs="Tahoma"/>
                <w:b/>
              </w:rPr>
            </w:pPr>
            <w:r w:rsidRPr="00750201">
              <w:rPr>
                <w:rFonts w:ascii="Verdana" w:hAnsi="Verdana" w:cs="Tahoma"/>
                <w:b/>
              </w:rPr>
              <w:t xml:space="preserve">EASC MANAGEMENT GROUP MEETING </w:t>
            </w:r>
            <w:r w:rsidR="001F38A0">
              <w:rPr>
                <w:rFonts w:ascii="Verdana" w:hAnsi="Verdana" w:cs="Tahoma"/>
                <w:b/>
              </w:rPr>
              <w:t>AUGU</w:t>
            </w:r>
            <w:r w:rsidR="00BB332F">
              <w:rPr>
                <w:rFonts w:ascii="Verdana" w:hAnsi="Verdana" w:cs="Tahoma"/>
                <w:b/>
              </w:rPr>
              <w:t>S</w:t>
            </w:r>
            <w:r w:rsidR="001F38A0">
              <w:rPr>
                <w:rFonts w:ascii="Verdana" w:hAnsi="Verdana" w:cs="Tahoma"/>
                <w:b/>
              </w:rPr>
              <w:t xml:space="preserve">T </w:t>
            </w:r>
            <w:r w:rsidR="00BE13C6">
              <w:rPr>
                <w:rFonts w:ascii="Verdana" w:hAnsi="Verdana" w:cs="Tahoma"/>
                <w:b/>
              </w:rPr>
              <w:t>2023</w:t>
            </w:r>
          </w:p>
          <w:p w14:paraId="51B47F7B" w14:textId="4566A533" w:rsidR="00750201" w:rsidRDefault="00750201" w:rsidP="00563A61">
            <w:pPr>
              <w:jc w:val="both"/>
              <w:rPr>
                <w:rFonts w:ascii="Verdana" w:hAnsi="Verdana" w:cs="Arial"/>
                <w:b/>
              </w:rPr>
            </w:pPr>
          </w:p>
          <w:p w14:paraId="2A713845" w14:textId="70B1F71D" w:rsidR="00750201" w:rsidRPr="00BE13C6" w:rsidRDefault="00BE13C6" w:rsidP="00BE13C6">
            <w:pPr>
              <w:jc w:val="both"/>
              <w:rPr>
                <w:rFonts w:ascii="Verdana" w:hAnsi="Verdana" w:cs="Arial"/>
                <w:bCs/>
              </w:rPr>
            </w:pPr>
            <w:r>
              <w:rPr>
                <w:rFonts w:ascii="Verdana" w:hAnsi="Verdana" w:cs="Arial"/>
                <w:bCs/>
              </w:rPr>
              <w:t xml:space="preserve">Members </w:t>
            </w:r>
            <w:r w:rsidRPr="00BE13C6">
              <w:rPr>
                <w:rFonts w:ascii="Verdana" w:hAnsi="Verdana" w:cs="Arial"/>
                <w:b/>
              </w:rPr>
              <w:t>NOTED</w:t>
            </w:r>
            <w:r>
              <w:rPr>
                <w:rFonts w:ascii="Verdana" w:hAnsi="Verdana" w:cs="Arial"/>
                <w:bCs/>
              </w:rPr>
              <w:t xml:space="preserve"> that the August meeting of the EASC Management Group had been cancelled due to the number of apologies and the meeting would not have been quorate.</w:t>
            </w:r>
            <w:r w:rsidR="007C11FA" w:rsidRPr="00957F1A">
              <w:rPr>
                <w:rFonts w:ascii="Verdana" w:hAnsi="Verdana" w:cs="Arial"/>
                <w:bCs/>
              </w:rPr>
              <w:br/>
            </w:r>
            <w:r w:rsidR="00957F1A" w:rsidRPr="00BE13C6">
              <w:rPr>
                <w:rFonts w:ascii="Verdana" w:hAnsi="Verdana" w:cs="Arial"/>
              </w:rPr>
              <w:t xml:space="preserve"> </w:t>
            </w:r>
          </w:p>
        </w:tc>
        <w:tc>
          <w:tcPr>
            <w:tcW w:w="1764" w:type="dxa"/>
          </w:tcPr>
          <w:p w14:paraId="5488725A" w14:textId="77777777" w:rsidR="00750201" w:rsidRPr="000521B3" w:rsidRDefault="00750201" w:rsidP="00563A61">
            <w:pPr>
              <w:outlineLvl w:val="0"/>
              <w:rPr>
                <w:rFonts w:ascii="Verdana" w:hAnsi="Verdana" w:cs="Tahoma"/>
                <w:bCs/>
                <w:color w:val="000000"/>
              </w:rPr>
            </w:pPr>
          </w:p>
        </w:tc>
      </w:tr>
      <w:tr w:rsidR="00563A61" w:rsidRPr="003A6148" w14:paraId="44A1BAED" w14:textId="77777777" w:rsidTr="00A50AF5">
        <w:trPr>
          <w:trHeight w:val="43"/>
        </w:trPr>
        <w:tc>
          <w:tcPr>
            <w:tcW w:w="988" w:type="dxa"/>
          </w:tcPr>
          <w:p w14:paraId="49767DAC" w14:textId="03D8B3E7"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7</w:t>
            </w:r>
          </w:p>
        </w:tc>
        <w:tc>
          <w:tcPr>
            <w:tcW w:w="8056" w:type="dxa"/>
          </w:tcPr>
          <w:p w14:paraId="22F838F0" w14:textId="77777777" w:rsidR="00563A61" w:rsidRPr="002E7F9A" w:rsidRDefault="00563A61" w:rsidP="00563A61">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563A61" w:rsidRPr="002E7F9A" w:rsidRDefault="00563A61" w:rsidP="00563A61">
            <w:pPr>
              <w:jc w:val="both"/>
              <w:outlineLvl w:val="0"/>
              <w:rPr>
                <w:rFonts w:ascii="Verdana" w:hAnsi="Verdana" w:cs="Tahoma"/>
                <w:b/>
                <w:bCs/>
              </w:rPr>
            </w:pPr>
          </w:p>
          <w:p w14:paraId="35966B0C" w14:textId="2B7A48BC" w:rsidR="00563A61" w:rsidRPr="002E7F9A" w:rsidRDefault="00563A61" w:rsidP="00563A61">
            <w:pPr>
              <w:jc w:val="both"/>
              <w:outlineLvl w:val="0"/>
              <w:rPr>
                <w:rFonts w:ascii="Verdana" w:hAnsi="Verdana" w:cs="Tahoma"/>
              </w:rPr>
            </w:pPr>
            <w:r w:rsidRPr="002E7F9A">
              <w:rPr>
                <w:rFonts w:ascii="Verdana" w:hAnsi="Verdana" w:cs="Tahoma"/>
              </w:rPr>
              <w:t>The confirmed minutes from the following EASC sub-group were received:</w:t>
            </w:r>
          </w:p>
          <w:p w14:paraId="44C4170A" w14:textId="6140E270" w:rsidR="00750201" w:rsidRDefault="00750201" w:rsidP="00AA2615">
            <w:pPr>
              <w:pStyle w:val="BodyText"/>
              <w:numPr>
                <w:ilvl w:val="0"/>
                <w:numId w:val="15"/>
              </w:numPr>
              <w:rPr>
                <w:rFonts w:ascii="Verdana" w:hAnsi="Verdana" w:cs="Arial"/>
                <w:bCs/>
              </w:rPr>
            </w:pPr>
            <w:r>
              <w:rPr>
                <w:rFonts w:ascii="Verdana" w:hAnsi="Verdana" w:cs="Arial"/>
                <w:bCs/>
              </w:rPr>
              <w:t xml:space="preserve">Non-Emergency Patient Transport Services Delivery Assurance Group notes </w:t>
            </w:r>
            <w:r w:rsidR="001F38A0">
              <w:rPr>
                <w:rFonts w:ascii="Verdana" w:hAnsi="Verdana" w:cs="Arial"/>
                <w:bCs/>
              </w:rPr>
              <w:t>1 June</w:t>
            </w:r>
            <w:r>
              <w:rPr>
                <w:rFonts w:ascii="Verdana" w:hAnsi="Verdana" w:cs="Arial"/>
                <w:bCs/>
              </w:rPr>
              <w:t xml:space="preserve"> 2023</w:t>
            </w:r>
          </w:p>
          <w:p w14:paraId="7E5C6207" w14:textId="77777777" w:rsidR="00750201" w:rsidRDefault="00750201" w:rsidP="00563A61">
            <w:pPr>
              <w:jc w:val="both"/>
              <w:outlineLvl w:val="0"/>
              <w:rPr>
                <w:rFonts w:ascii="Verdana" w:hAnsi="Verdana" w:cs="Arial"/>
              </w:rPr>
            </w:pPr>
          </w:p>
          <w:p w14:paraId="4766B9F6" w14:textId="77777777" w:rsidR="00563A61" w:rsidRDefault="00563A61" w:rsidP="00BE13C6">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sidR="00BE13C6">
              <w:rPr>
                <w:rFonts w:ascii="Verdana" w:hAnsi="Verdana" w:cs="Arial"/>
              </w:rPr>
              <w:t xml:space="preserve"> </w:t>
            </w:r>
            <w:r w:rsidRPr="002E7F9A">
              <w:rPr>
                <w:rFonts w:ascii="Verdana" w:hAnsi="Verdana" w:cs="Arial"/>
                <w:b/>
              </w:rPr>
              <w:t>APPROVE</w:t>
            </w:r>
            <w:r w:rsidRPr="002E7F9A">
              <w:rPr>
                <w:rFonts w:ascii="Verdana" w:hAnsi="Verdana" w:cs="Arial"/>
              </w:rPr>
              <w:t xml:space="preserve"> the confirmed minutes.</w:t>
            </w:r>
          </w:p>
          <w:p w14:paraId="61C01BE7" w14:textId="242C0273" w:rsidR="00BE13C6" w:rsidRPr="00750201" w:rsidRDefault="00BE13C6" w:rsidP="00BE13C6">
            <w:pPr>
              <w:jc w:val="both"/>
              <w:outlineLvl w:val="0"/>
              <w:rPr>
                <w:rFonts w:ascii="Verdana" w:hAnsi="Verdana" w:cs="Arial"/>
              </w:rPr>
            </w:pPr>
          </w:p>
        </w:tc>
        <w:tc>
          <w:tcPr>
            <w:tcW w:w="1764" w:type="dxa"/>
          </w:tcPr>
          <w:p w14:paraId="21FB66C1" w14:textId="77777777" w:rsidR="00563A61" w:rsidRPr="000521B3" w:rsidRDefault="00563A61" w:rsidP="00563A61">
            <w:pPr>
              <w:outlineLvl w:val="0"/>
              <w:rPr>
                <w:rFonts w:ascii="Verdana" w:hAnsi="Verdana" w:cs="Tahoma"/>
                <w:bCs/>
                <w:color w:val="000000"/>
              </w:rPr>
            </w:pPr>
          </w:p>
        </w:tc>
      </w:tr>
      <w:tr w:rsidR="00563A61" w:rsidRPr="003A6148" w14:paraId="4129A16A" w14:textId="77777777" w:rsidTr="00A50AF5">
        <w:trPr>
          <w:trHeight w:val="43"/>
        </w:trPr>
        <w:tc>
          <w:tcPr>
            <w:tcW w:w="988" w:type="dxa"/>
          </w:tcPr>
          <w:p w14:paraId="1E7512E6" w14:textId="4000A792"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8</w:t>
            </w:r>
          </w:p>
        </w:tc>
        <w:tc>
          <w:tcPr>
            <w:tcW w:w="8056" w:type="dxa"/>
          </w:tcPr>
          <w:p w14:paraId="53446C35" w14:textId="47F14C5C" w:rsidR="00563A61" w:rsidRPr="00A513C1" w:rsidRDefault="00563A61" w:rsidP="00563A61">
            <w:pPr>
              <w:contextualSpacing/>
              <w:jc w:val="both"/>
              <w:rPr>
                <w:rFonts w:ascii="Verdana" w:hAnsi="Verdana" w:cs="Arial"/>
                <w:b/>
                <w:bCs/>
              </w:rPr>
            </w:pPr>
            <w:r w:rsidRPr="00A513C1">
              <w:rPr>
                <w:rFonts w:ascii="Verdana" w:hAnsi="Verdana" w:cs="Arial"/>
                <w:b/>
                <w:bCs/>
              </w:rPr>
              <w:t>EASC GOVERNANCE</w:t>
            </w:r>
          </w:p>
          <w:p w14:paraId="0F0B3885" w14:textId="3C840AA7" w:rsidR="00563A61" w:rsidRDefault="00563A61" w:rsidP="00563A61">
            <w:pPr>
              <w:contextualSpacing/>
              <w:jc w:val="both"/>
              <w:rPr>
                <w:rFonts w:ascii="Verdana" w:hAnsi="Verdana" w:cs="Arial"/>
              </w:rPr>
            </w:pPr>
          </w:p>
          <w:p w14:paraId="30997552" w14:textId="1FD250F0" w:rsidR="00563A61" w:rsidRDefault="00563A61" w:rsidP="00563A61">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5631B93C" w14:textId="74296C52" w:rsidR="00563A61" w:rsidRPr="00957F1A" w:rsidRDefault="00563A61" w:rsidP="00C56F5B">
            <w:pPr>
              <w:pStyle w:val="BodyText"/>
              <w:numPr>
                <w:ilvl w:val="0"/>
                <w:numId w:val="1"/>
              </w:numPr>
              <w:rPr>
                <w:rFonts w:ascii="Verdana" w:hAnsi="Verdana" w:cs="Tahoma"/>
                <w:bCs/>
                <w:szCs w:val="24"/>
              </w:rPr>
            </w:pPr>
            <w:bookmarkStart w:id="3" w:name="_Hlk134549072"/>
            <w:r w:rsidRPr="00957F1A">
              <w:rPr>
                <w:rFonts w:ascii="Verdana" w:hAnsi="Verdana" w:cs="Tahoma"/>
                <w:bCs/>
                <w:szCs w:val="24"/>
              </w:rPr>
              <w:t>EASC Risk Register</w:t>
            </w:r>
            <w:r w:rsidR="00750201" w:rsidRPr="00957F1A">
              <w:rPr>
                <w:rFonts w:ascii="Verdana" w:hAnsi="Verdana" w:cs="Tahoma"/>
                <w:bCs/>
                <w:szCs w:val="24"/>
              </w:rPr>
              <w:t xml:space="preserve"> </w:t>
            </w:r>
          </w:p>
          <w:p w14:paraId="4C9C17F3" w14:textId="77777777" w:rsidR="00563A61" w:rsidRDefault="00563A61" w:rsidP="00563A61">
            <w:pPr>
              <w:pStyle w:val="BodyText"/>
              <w:numPr>
                <w:ilvl w:val="0"/>
                <w:numId w:val="1"/>
              </w:numPr>
              <w:rPr>
                <w:rFonts w:ascii="Verdana" w:hAnsi="Verdana" w:cs="Tahoma"/>
                <w:bCs/>
                <w:szCs w:val="24"/>
              </w:rPr>
            </w:pPr>
            <w:r w:rsidRPr="00A135D8">
              <w:rPr>
                <w:rFonts w:ascii="Verdana" w:hAnsi="Verdana" w:cs="Tahoma"/>
                <w:bCs/>
                <w:szCs w:val="24"/>
              </w:rPr>
              <w:t xml:space="preserve">EASC Assurance Framework </w:t>
            </w:r>
          </w:p>
          <w:p w14:paraId="1136D2C8" w14:textId="77777777" w:rsidR="00563A61" w:rsidRPr="009271E4" w:rsidRDefault="00563A61" w:rsidP="00563A61">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3"/>
          </w:p>
          <w:p w14:paraId="4E51911D" w14:textId="3D6131B0" w:rsidR="00563A61" w:rsidRPr="00750201" w:rsidRDefault="00563A61" w:rsidP="00563A61">
            <w:pPr>
              <w:pStyle w:val="ListParagraph"/>
              <w:numPr>
                <w:ilvl w:val="0"/>
                <w:numId w:val="1"/>
              </w:numPr>
              <w:contextualSpacing/>
              <w:jc w:val="both"/>
              <w:rPr>
                <w:rFonts w:ascii="Verdana" w:hAnsi="Verdana" w:cs="Arial"/>
              </w:rPr>
            </w:pPr>
            <w:r w:rsidRPr="00EB4029">
              <w:rPr>
                <w:rFonts w:ascii="Verdana" w:hAnsi="Verdana" w:cs="Arial"/>
                <w:bCs/>
              </w:rPr>
              <w:t>Welsh Language Commissioner – Final Report and Decision Notice</w:t>
            </w:r>
          </w:p>
          <w:p w14:paraId="54BC0C3F" w14:textId="13871ED5" w:rsidR="00750201" w:rsidRPr="00EB4029" w:rsidRDefault="00750201" w:rsidP="00563A61">
            <w:pPr>
              <w:pStyle w:val="ListParagraph"/>
              <w:numPr>
                <w:ilvl w:val="0"/>
                <w:numId w:val="1"/>
              </w:numPr>
              <w:contextualSpacing/>
              <w:jc w:val="both"/>
              <w:rPr>
                <w:rFonts w:ascii="Verdana" w:hAnsi="Verdana" w:cs="Arial"/>
              </w:rPr>
            </w:pPr>
            <w:r>
              <w:rPr>
                <w:rFonts w:ascii="Verdana" w:hAnsi="Verdana" w:cs="Arial"/>
                <w:bCs/>
              </w:rPr>
              <w:t>Letter to host in relation to the statutory Duty of Quality and Candour</w:t>
            </w:r>
            <w:r w:rsidR="00957F1A">
              <w:rPr>
                <w:rFonts w:ascii="Verdana" w:hAnsi="Verdana" w:cs="Arial"/>
                <w:bCs/>
              </w:rPr>
              <w:t>.</w:t>
            </w:r>
          </w:p>
          <w:p w14:paraId="65483BBD" w14:textId="77777777" w:rsidR="00563A61" w:rsidRDefault="00563A61" w:rsidP="00563A61">
            <w:pPr>
              <w:contextualSpacing/>
              <w:jc w:val="both"/>
              <w:rPr>
                <w:rFonts w:ascii="Verdana" w:hAnsi="Verdana" w:cs="Arial"/>
              </w:rPr>
            </w:pPr>
          </w:p>
          <w:p w14:paraId="43EA3E81" w14:textId="4F93EE09" w:rsidR="00563A61" w:rsidRDefault="00563A61" w:rsidP="00563A61">
            <w:pPr>
              <w:jc w:val="both"/>
              <w:outlineLvl w:val="0"/>
              <w:rPr>
                <w:rFonts w:ascii="Verdana" w:hAnsi="Verdana" w:cs="Tahoma"/>
                <w:bCs/>
              </w:rPr>
            </w:pPr>
            <w:r>
              <w:rPr>
                <w:rFonts w:ascii="Verdana" w:hAnsi="Verdana" w:cs="Tahoma"/>
                <w:bCs/>
              </w:rPr>
              <w:t>Noted that:</w:t>
            </w:r>
          </w:p>
          <w:p w14:paraId="4FD63489" w14:textId="36922C56" w:rsidR="00563A61" w:rsidRPr="007358C1" w:rsidRDefault="00563A61" w:rsidP="00563A61">
            <w:pPr>
              <w:numPr>
                <w:ilvl w:val="0"/>
                <w:numId w:val="1"/>
              </w:numPr>
              <w:jc w:val="both"/>
              <w:outlineLvl w:val="0"/>
              <w:rPr>
                <w:rFonts w:ascii="Verdana" w:hAnsi="Verdana" w:cs="Tahoma"/>
                <w:bCs/>
                <w:lang w:val="en-US"/>
              </w:rPr>
            </w:pPr>
            <w:r w:rsidRPr="00957F1A">
              <w:rPr>
                <w:rFonts w:ascii="Verdana" w:hAnsi="Verdana" w:cs="Tahoma"/>
                <w:bCs/>
                <w:lang w:val="en-US"/>
              </w:rPr>
              <w:t>The Risk Register</w:t>
            </w:r>
            <w:r w:rsidRPr="00366373">
              <w:rPr>
                <w:rFonts w:ascii="Verdana" w:hAnsi="Verdana" w:cs="Tahoma"/>
                <w:b/>
                <w:lang w:val="en-US"/>
              </w:rPr>
              <w:t xml:space="preserve"> </w:t>
            </w:r>
            <w:r w:rsidRPr="00366373">
              <w:rPr>
                <w:rFonts w:ascii="Verdana" w:hAnsi="Verdana" w:cs="Tahoma"/>
                <w:bCs/>
                <w:lang w:val="en-US"/>
              </w:rPr>
              <w:t>had</w:t>
            </w:r>
            <w:r>
              <w:rPr>
                <w:rFonts w:ascii="Verdana" w:hAnsi="Verdana" w:cs="Tahoma"/>
                <w:bCs/>
                <w:lang w:val="en-US"/>
              </w:rPr>
              <w:t xml:space="preserve"> f</w:t>
            </w:r>
            <w:r w:rsidRPr="00366373">
              <w:rPr>
                <w:rFonts w:ascii="Verdana" w:hAnsi="Verdana" w:cs="Tahoma"/>
                <w:bCs/>
                <w:lang w:val="en-US"/>
              </w:rPr>
              <w:t xml:space="preserve">ive red risks in total, three scoring the </w:t>
            </w:r>
            <w:r w:rsidRPr="007358C1">
              <w:rPr>
                <w:rFonts w:ascii="Verdana" w:hAnsi="Verdana" w:cs="Tahoma"/>
                <w:bCs/>
                <w:lang w:val="en-US"/>
              </w:rPr>
              <w:t xml:space="preserve">highest level at 25. </w:t>
            </w:r>
          </w:p>
          <w:p w14:paraId="45438CB0" w14:textId="177AB50C" w:rsidR="00563A61" w:rsidRPr="007358C1" w:rsidRDefault="00563A61" w:rsidP="00563A61">
            <w:pPr>
              <w:pStyle w:val="ListParagraph"/>
              <w:numPr>
                <w:ilvl w:val="0"/>
                <w:numId w:val="1"/>
              </w:numPr>
              <w:jc w:val="both"/>
              <w:rPr>
                <w:rFonts w:ascii="Verdana" w:hAnsi="Verdana" w:cs="Tahoma"/>
                <w:bCs/>
                <w:lang w:val="en-US"/>
              </w:rPr>
            </w:pPr>
            <w:r w:rsidRPr="007358C1">
              <w:rPr>
                <w:rFonts w:ascii="Verdana" w:hAnsi="Verdana" w:cs="Tahoma"/>
                <w:bCs/>
                <w:lang w:val="en-US"/>
              </w:rPr>
              <w:t>The EASC Assurance Framework had been updated in line with the changes above to the risk register</w:t>
            </w:r>
            <w:r w:rsidR="00C2520B" w:rsidRPr="007358C1">
              <w:rPr>
                <w:rFonts w:ascii="Verdana" w:hAnsi="Verdana" w:cs="Tahoma"/>
                <w:bCs/>
                <w:lang w:val="en-US"/>
              </w:rPr>
              <w:t xml:space="preserve">, the framework </w:t>
            </w:r>
            <w:proofErr w:type="spellStart"/>
            <w:r w:rsidR="007358C1">
              <w:rPr>
                <w:rFonts w:ascii="Verdana" w:hAnsi="Verdana" w:cs="Tahoma"/>
                <w:bCs/>
                <w:lang w:val="en-US"/>
              </w:rPr>
              <w:t>utilised</w:t>
            </w:r>
            <w:proofErr w:type="spellEnd"/>
            <w:r w:rsidR="00C2520B" w:rsidRPr="007358C1">
              <w:rPr>
                <w:rFonts w:ascii="Verdana" w:hAnsi="Verdana" w:cs="Tahoma"/>
                <w:bCs/>
                <w:lang w:val="en-US"/>
              </w:rPr>
              <w:t xml:space="preserve">  the host body’s risk management approach</w:t>
            </w:r>
            <w:r w:rsidR="007358C1">
              <w:rPr>
                <w:rFonts w:ascii="Verdana" w:hAnsi="Verdana" w:cs="Tahoma"/>
                <w:bCs/>
                <w:lang w:val="en-US"/>
              </w:rPr>
              <w:t xml:space="preserve"> and assurance </w:t>
            </w:r>
            <w:r w:rsidR="007358C1" w:rsidRPr="007358C1">
              <w:rPr>
                <w:rFonts w:ascii="Verdana" w:hAnsi="Verdana" w:cs="Tahoma"/>
                <w:bCs/>
                <w:lang w:val="en-US"/>
              </w:rPr>
              <w:t>framework.</w:t>
            </w:r>
          </w:p>
          <w:p w14:paraId="32E5D324" w14:textId="2C63A62F" w:rsidR="00C2520B" w:rsidRPr="007358C1" w:rsidRDefault="00C2520B" w:rsidP="009A55E8">
            <w:pPr>
              <w:pStyle w:val="ListParagraph"/>
              <w:numPr>
                <w:ilvl w:val="0"/>
                <w:numId w:val="1"/>
              </w:numPr>
              <w:jc w:val="both"/>
              <w:rPr>
                <w:rFonts w:ascii="Verdana" w:hAnsi="Verdana" w:cs="Tahoma"/>
                <w:bCs/>
                <w:lang w:val="en-US"/>
              </w:rPr>
            </w:pPr>
            <w:r w:rsidRPr="007358C1">
              <w:rPr>
                <w:rFonts w:ascii="Verdana" w:hAnsi="Verdana" w:cs="Tahoma"/>
                <w:bCs/>
                <w:lang w:val="en-US"/>
              </w:rPr>
              <w:t>The updated Model Standing Orders were received,</w:t>
            </w:r>
            <w:r w:rsidR="007358C1" w:rsidRPr="007358C1">
              <w:rPr>
                <w:rFonts w:ascii="Verdana" w:hAnsi="Verdana" w:cs="Tahoma"/>
                <w:bCs/>
                <w:lang w:val="en-US"/>
              </w:rPr>
              <w:t xml:space="preserve"> Members  noted the changes in line with the Health and Social Care </w:t>
            </w:r>
            <w:r w:rsidR="007358C1" w:rsidRPr="007358C1">
              <w:rPr>
                <w:rFonts w:ascii="Verdana" w:hAnsi="Verdana" w:cs="Tahoma"/>
                <w:bCs/>
                <w:lang w:val="en-US"/>
              </w:rPr>
              <w:lastRenderedPageBreak/>
              <w:t>(Quality and Engagement) (Wales) Act 2020 which included working with ‘</w:t>
            </w:r>
            <w:proofErr w:type="spellStart"/>
            <w:r w:rsidR="007358C1" w:rsidRPr="007358C1">
              <w:rPr>
                <w:rFonts w:ascii="Verdana" w:hAnsi="Verdana" w:cs="Tahoma"/>
                <w:bCs/>
                <w:lang w:val="en-US"/>
              </w:rPr>
              <w:t>Llais</w:t>
            </w:r>
            <w:proofErr w:type="spellEnd"/>
            <w:r w:rsidR="007358C1" w:rsidRPr="007358C1">
              <w:rPr>
                <w:rFonts w:ascii="Verdana" w:hAnsi="Verdana" w:cs="Tahoma"/>
                <w:bCs/>
                <w:lang w:val="en-US"/>
              </w:rPr>
              <w:t xml:space="preserve"> Cymru’, previously known as Community Health Councils. O</w:t>
            </w:r>
            <w:r w:rsidRPr="007358C1">
              <w:rPr>
                <w:rFonts w:ascii="Verdana" w:hAnsi="Verdana" w:cs="Tahoma"/>
                <w:bCs/>
                <w:lang w:val="en-US"/>
              </w:rPr>
              <w:t xml:space="preserve">nce approved </w:t>
            </w:r>
            <w:r w:rsidR="007358C1" w:rsidRPr="007358C1">
              <w:rPr>
                <w:rFonts w:ascii="Verdana" w:hAnsi="Verdana" w:cs="Tahoma"/>
                <w:bCs/>
                <w:lang w:val="en-US"/>
              </w:rPr>
              <w:t xml:space="preserve">the Standing Orders </w:t>
            </w:r>
            <w:r w:rsidRPr="007358C1">
              <w:rPr>
                <w:rFonts w:ascii="Verdana" w:hAnsi="Verdana" w:cs="Tahoma"/>
                <w:bCs/>
                <w:lang w:val="en-US"/>
              </w:rPr>
              <w:t>would form part of the schedule for Health Board</w:t>
            </w:r>
            <w:r w:rsidR="007358C1" w:rsidRPr="007358C1">
              <w:rPr>
                <w:rFonts w:ascii="Verdana" w:hAnsi="Verdana" w:cs="Tahoma"/>
                <w:bCs/>
                <w:lang w:val="en-US"/>
              </w:rPr>
              <w:t>s.</w:t>
            </w:r>
          </w:p>
          <w:p w14:paraId="45CD03D7" w14:textId="7F8844A8" w:rsidR="00AE7B04" w:rsidRPr="007358C1" w:rsidRDefault="00AE7B04" w:rsidP="00750201">
            <w:pPr>
              <w:pStyle w:val="BodyText"/>
              <w:numPr>
                <w:ilvl w:val="0"/>
                <w:numId w:val="1"/>
              </w:numPr>
              <w:rPr>
                <w:rFonts w:ascii="Verdana" w:hAnsi="Verdana" w:cs="Tahoma"/>
                <w:bCs/>
                <w:color w:val="000000" w:themeColor="text1"/>
                <w:szCs w:val="24"/>
              </w:rPr>
            </w:pPr>
            <w:r w:rsidRPr="007358C1">
              <w:rPr>
                <w:rFonts w:ascii="Verdana" w:hAnsi="Verdana" w:cs="Arial"/>
                <w:bCs/>
                <w:color w:val="000000" w:themeColor="text1"/>
              </w:rPr>
              <w:t xml:space="preserve">Work </w:t>
            </w:r>
            <w:r w:rsidR="007358C1" w:rsidRPr="007358C1">
              <w:rPr>
                <w:rFonts w:ascii="Verdana" w:hAnsi="Verdana" w:cs="Arial"/>
                <w:bCs/>
                <w:color w:val="000000" w:themeColor="text1"/>
              </w:rPr>
              <w:t>remained</w:t>
            </w:r>
            <w:r w:rsidRPr="007358C1">
              <w:rPr>
                <w:rFonts w:ascii="Verdana" w:hAnsi="Verdana" w:cs="Arial"/>
                <w:bCs/>
                <w:color w:val="000000" w:themeColor="text1"/>
              </w:rPr>
              <w:t xml:space="preserve"> ongoing in relation to the investigation by the </w:t>
            </w:r>
            <w:r w:rsidR="00563A61" w:rsidRPr="007358C1">
              <w:rPr>
                <w:rFonts w:ascii="Verdana" w:hAnsi="Verdana" w:cs="Arial"/>
                <w:bCs/>
                <w:color w:val="000000" w:themeColor="text1"/>
              </w:rPr>
              <w:t>Welsh Language Commissioner</w:t>
            </w:r>
            <w:r w:rsidRPr="007358C1">
              <w:rPr>
                <w:rFonts w:ascii="Verdana" w:hAnsi="Verdana" w:cs="Arial"/>
                <w:bCs/>
                <w:color w:val="000000" w:themeColor="text1"/>
              </w:rPr>
              <w:t>, supported by the host Cwm Taf University Health Board.  The work involve</w:t>
            </w:r>
            <w:r w:rsidR="007358C1" w:rsidRPr="007358C1">
              <w:rPr>
                <w:rFonts w:ascii="Verdana" w:hAnsi="Verdana" w:cs="Arial"/>
                <w:bCs/>
                <w:color w:val="000000" w:themeColor="text1"/>
              </w:rPr>
              <w:t>d</w:t>
            </w:r>
            <w:r w:rsidRPr="007358C1">
              <w:rPr>
                <w:rFonts w:ascii="Verdana" w:hAnsi="Verdana" w:cs="Arial"/>
                <w:bCs/>
                <w:color w:val="000000" w:themeColor="text1"/>
              </w:rPr>
              <w:t xml:space="preserve"> changes to the website software and involve</w:t>
            </w:r>
            <w:r w:rsidR="007358C1" w:rsidRPr="007358C1">
              <w:rPr>
                <w:rFonts w:ascii="Verdana" w:hAnsi="Verdana" w:cs="Arial"/>
                <w:bCs/>
                <w:color w:val="000000" w:themeColor="text1"/>
              </w:rPr>
              <w:t>d</w:t>
            </w:r>
            <w:r w:rsidRPr="007358C1">
              <w:rPr>
                <w:rFonts w:ascii="Verdana" w:hAnsi="Verdana" w:cs="Arial"/>
                <w:bCs/>
                <w:color w:val="000000" w:themeColor="text1"/>
              </w:rPr>
              <w:t xml:space="preserve"> Digital Health and Care Wales.  Further updates w</w:t>
            </w:r>
            <w:r w:rsidR="007358C1" w:rsidRPr="007358C1">
              <w:rPr>
                <w:rFonts w:ascii="Verdana" w:hAnsi="Verdana" w:cs="Arial"/>
                <w:bCs/>
                <w:color w:val="000000" w:themeColor="text1"/>
              </w:rPr>
              <w:t xml:space="preserve">ould </w:t>
            </w:r>
            <w:r w:rsidRPr="007358C1">
              <w:rPr>
                <w:rFonts w:ascii="Verdana" w:hAnsi="Verdana" w:cs="Arial"/>
                <w:bCs/>
                <w:color w:val="000000" w:themeColor="text1"/>
              </w:rPr>
              <w:t>be provided at future meetings</w:t>
            </w:r>
          </w:p>
          <w:p w14:paraId="5B91525F" w14:textId="77777777" w:rsidR="00AE7B04" w:rsidRPr="007358C1" w:rsidRDefault="00AE7B04" w:rsidP="00AE7B04">
            <w:pPr>
              <w:pStyle w:val="BodyText"/>
              <w:numPr>
                <w:ilvl w:val="0"/>
                <w:numId w:val="1"/>
              </w:numPr>
              <w:rPr>
                <w:rFonts w:ascii="Verdana" w:hAnsi="Verdana" w:cs="Tahoma"/>
                <w:bCs/>
                <w:color w:val="000000" w:themeColor="text1"/>
                <w:szCs w:val="24"/>
              </w:rPr>
            </w:pPr>
            <w:r w:rsidRPr="007358C1">
              <w:rPr>
                <w:rFonts w:ascii="Verdana" w:hAnsi="Verdana" w:cs="Arial"/>
                <w:bCs/>
                <w:color w:val="000000" w:themeColor="text1"/>
                <w:szCs w:val="24"/>
              </w:rPr>
              <w:t>The latest EASC Key Organisational Contacts report was presented and Members asked to review their organisational representatives at EASC and its sub groups</w:t>
            </w:r>
          </w:p>
          <w:p w14:paraId="587CA2A3" w14:textId="120A6297" w:rsidR="00AE7B04" w:rsidRPr="007358C1" w:rsidRDefault="00AE7B04" w:rsidP="00750201">
            <w:pPr>
              <w:pStyle w:val="BodyText"/>
              <w:numPr>
                <w:ilvl w:val="0"/>
                <w:numId w:val="1"/>
              </w:numPr>
              <w:rPr>
                <w:rFonts w:ascii="Verdana" w:hAnsi="Verdana" w:cs="Tahoma"/>
                <w:bCs/>
                <w:color w:val="000000" w:themeColor="text1"/>
                <w:szCs w:val="24"/>
              </w:rPr>
            </w:pPr>
            <w:r w:rsidRPr="007358C1">
              <w:rPr>
                <w:rFonts w:ascii="Verdana" w:hAnsi="Verdana" w:cs="Tahoma"/>
                <w:bCs/>
                <w:color w:val="000000" w:themeColor="text1"/>
                <w:szCs w:val="24"/>
              </w:rPr>
              <w:t xml:space="preserve">There were no </w:t>
            </w:r>
            <w:r w:rsidR="007358C1" w:rsidRPr="007358C1">
              <w:rPr>
                <w:rFonts w:ascii="Verdana" w:hAnsi="Verdana" w:cs="Tahoma"/>
                <w:bCs/>
                <w:color w:val="000000" w:themeColor="text1"/>
                <w:szCs w:val="24"/>
              </w:rPr>
              <w:t xml:space="preserve">governance </w:t>
            </w:r>
            <w:r w:rsidRPr="007358C1">
              <w:rPr>
                <w:rFonts w:ascii="Verdana" w:hAnsi="Verdana" w:cs="Tahoma"/>
                <w:bCs/>
                <w:color w:val="000000" w:themeColor="text1"/>
                <w:szCs w:val="24"/>
              </w:rPr>
              <w:t xml:space="preserve">concerns </w:t>
            </w:r>
            <w:r w:rsidR="007358C1" w:rsidRPr="007358C1">
              <w:rPr>
                <w:rFonts w:ascii="Verdana" w:hAnsi="Verdana" w:cs="Tahoma"/>
                <w:bCs/>
                <w:color w:val="000000" w:themeColor="text1"/>
                <w:szCs w:val="24"/>
              </w:rPr>
              <w:t xml:space="preserve">to raise in </w:t>
            </w:r>
            <w:r w:rsidRPr="007358C1">
              <w:rPr>
                <w:rFonts w:ascii="Verdana" w:hAnsi="Verdana" w:cs="Tahoma"/>
                <w:bCs/>
                <w:color w:val="000000" w:themeColor="text1"/>
                <w:szCs w:val="24"/>
              </w:rPr>
              <w:t>relat</w:t>
            </w:r>
            <w:r w:rsidR="007358C1" w:rsidRPr="007358C1">
              <w:rPr>
                <w:rFonts w:ascii="Verdana" w:hAnsi="Verdana" w:cs="Tahoma"/>
                <w:bCs/>
                <w:color w:val="000000" w:themeColor="text1"/>
                <w:szCs w:val="24"/>
              </w:rPr>
              <w:t>ion</w:t>
            </w:r>
            <w:r w:rsidRPr="007358C1">
              <w:rPr>
                <w:rFonts w:ascii="Verdana" w:hAnsi="Verdana" w:cs="Tahoma"/>
                <w:bCs/>
                <w:color w:val="000000" w:themeColor="text1"/>
                <w:szCs w:val="24"/>
              </w:rPr>
              <w:t xml:space="preserve"> to the Annual Reports prepared by the Emergency Medical Retrieval and Transfer Service (EMRTS)</w:t>
            </w:r>
            <w:r w:rsidR="007358C1" w:rsidRPr="007358C1">
              <w:rPr>
                <w:rFonts w:ascii="Verdana" w:hAnsi="Verdana" w:cs="Tahoma"/>
                <w:bCs/>
                <w:color w:val="000000" w:themeColor="text1"/>
                <w:szCs w:val="24"/>
              </w:rPr>
              <w:t xml:space="preserve"> Delivery Assurance Group or</w:t>
            </w:r>
            <w:r w:rsidRPr="007358C1">
              <w:rPr>
                <w:rFonts w:ascii="Verdana" w:hAnsi="Verdana" w:cs="Tahoma"/>
                <w:bCs/>
                <w:color w:val="000000" w:themeColor="text1"/>
                <w:szCs w:val="24"/>
              </w:rPr>
              <w:t xml:space="preserve"> the Non-Emergency Patient Transport Services (NEPTS)</w:t>
            </w:r>
            <w:r w:rsidR="007358C1" w:rsidRPr="007358C1">
              <w:rPr>
                <w:rFonts w:ascii="Verdana" w:hAnsi="Verdana" w:cs="Tahoma"/>
                <w:bCs/>
                <w:color w:val="000000" w:themeColor="text1"/>
                <w:szCs w:val="24"/>
              </w:rPr>
              <w:t xml:space="preserve"> Delivery Assurance Group.</w:t>
            </w:r>
          </w:p>
          <w:p w14:paraId="28F9DA91" w14:textId="2CABE7AA" w:rsidR="00AE7B04" w:rsidRPr="00AE7B04" w:rsidRDefault="007358C1" w:rsidP="00750201">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The short summary (for assurance) of the latest Audit and Risk Committee meeting which took place on 16 August 2023</w:t>
            </w:r>
          </w:p>
          <w:p w14:paraId="04102D0B" w14:textId="77777777" w:rsidR="00163262" w:rsidRPr="00163262" w:rsidRDefault="00163262" w:rsidP="00163262">
            <w:pPr>
              <w:jc w:val="both"/>
              <w:rPr>
                <w:rFonts w:ascii="Verdana" w:hAnsi="Verdana" w:cs="Arial"/>
                <w:color w:val="000000" w:themeColor="text1"/>
              </w:rPr>
            </w:pPr>
          </w:p>
          <w:p w14:paraId="04534EC1" w14:textId="77777777" w:rsidR="00563A61" w:rsidRPr="00957F1A" w:rsidRDefault="00563A61" w:rsidP="001F38A0">
            <w:pPr>
              <w:ind w:left="40"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1F037EC9"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APPROVE</w:t>
            </w:r>
            <w:r>
              <w:rPr>
                <w:rFonts w:ascii="Verdana" w:hAnsi="Verdana" w:cs="Arial"/>
                <w:b/>
                <w:szCs w:val="24"/>
              </w:rPr>
              <w:t xml:space="preserve"> </w:t>
            </w:r>
            <w:r>
              <w:rPr>
                <w:rFonts w:ascii="Verdana" w:hAnsi="Verdana" w:cs="Arial"/>
                <w:szCs w:val="24"/>
              </w:rPr>
              <w:t>the risk register</w:t>
            </w:r>
          </w:p>
          <w:p w14:paraId="77357947"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rPr>
              <w:t xml:space="preserve">the </w:t>
            </w:r>
            <w:r w:rsidRPr="00832A30">
              <w:rPr>
                <w:rFonts w:ascii="Verdana" w:hAnsi="Verdana" w:cs="Arial"/>
                <w:bCs/>
              </w:rPr>
              <w:t>EASC Assurance Framework</w:t>
            </w:r>
          </w:p>
          <w:p w14:paraId="3A243C2E"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bCs/>
              </w:rPr>
              <w:t xml:space="preserve">the Model Standing Orders for onward </w:t>
            </w:r>
            <w:r w:rsidRPr="00832A30">
              <w:rPr>
                <w:rFonts w:ascii="Verdana" w:hAnsi="Verdana" w:cs="Arial"/>
                <w:bCs/>
              </w:rPr>
              <w:tab/>
              <w:t>circulation to all health boards</w:t>
            </w:r>
          </w:p>
          <w:p w14:paraId="39CB87C7" w14:textId="77777777" w:rsidR="00832A30" w:rsidRDefault="001F38A0" w:rsidP="00832A30">
            <w:pPr>
              <w:pStyle w:val="BodyText"/>
              <w:numPr>
                <w:ilvl w:val="0"/>
                <w:numId w:val="1"/>
              </w:numPr>
              <w:rPr>
                <w:rFonts w:ascii="Verdana" w:hAnsi="Verdana" w:cs="Arial"/>
              </w:rPr>
            </w:pPr>
            <w:r w:rsidRPr="00832A30">
              <w:rPr>
                <w:rFonts w:ascii="Verdana" w:hAnsi="Verdana" w:cs="Arial"/>
                <w:b/>
                <w:bCs/>
              </w:rPr>
              <w:t xml:space="preserve">NOTE </w:t>
            </w:r>
            <w:r w:rsidRPr="00832A30">
              <w:rPr>
                <w:rFonts w:ascii="Verdana" w:hAnsi="Verdana" w:cs="Arial"/>
              </w:rPr>
              <w:t>the ongoing investigation by the Welsh Language Commissioner.</w:t>
            </w:r>
          </w:p>
          <w:p w14:paraId="3F97416E"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NOTE</w:t>
            </w:r>
            <w:r w:rsidRPr="00832A30">
              <w:rPr>
                <w:rFonts w:ascii="Verdana" w:hAnsi="Verdana" w:cs="Arial"/>
                <w:bCs/>
              </w:rPr>
              <w:t xml:space="preserve"> the information within the EASC Key Organisational Contacts</w:t>
            </w:r>
          </w:p>
          <w:p w14:paraId="5B611D9C"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bCs/>
              </w:rPr>
              <w:t>the Annual Reports for 2022-23 for the two subgroups – the EMRTS DAG and the NEPTS DAG</w:t>
            </w:r>
          </w:p>
          <w:p w14:paraId="205A2659" w14:textId="77777777" w:rsidR="00563A61" w:rsidRPr="002F37A4" w:rsidRDefault="001F38A0" w:rsidP="007358C1">
            <w:pPr>
              <w:pStyle w:val="BodyText"/>
              <w:numPr>
                <w:ilvl w:val="0"/>
                <w:numId w:val="1"/>
              </w:numPr>
              <w:rPr>
                <w:rFonts w:ascii="Verdana" w:hAnsi="Verdana" w:cs="Arial"/>
              </w:rPr>
            </w:pPr>
            <w:r w:rsidRPr="00832A30">
              <w:rPr>
                <w:rFonts w:ascii="Verdana" w:hAnsi="Verdana" w:cs="Arial"/>
                <w:b/>
              </w:rPr>
              <w:t xml:space="preserve">NOTE </w:t>
            </w:r>
            <w:r w:rsidRPr="00832A30">
              <w:rPr>
                <w:rFonts w:ascii="Verdana" w:hAnsi="Verdana" w:cs="Arial"/>
                <w:bCs/>
              </w:rPr>
              <w:t>the overview report from the Audit and Risk Committee at Cwm Taf Morgannwg for assurance.</w:t>
            </w:r>
          </w:p>
          <w:p w14:paraId="0C62C49E" w14:textId="0F1E817C" w:rsidR="002F37A4" w:rsidRPr="007358C1" w:rsidRDefault="002F37A4" w:rsidP="002F37A4">
            <w:pPr>
              <w:pStyle w:val="BodyText"/>
              <w:ind w:left="360"/>
              <w:rPr>
                <w:rFonts w:ascii="Verdana" w:hAnsi="Verdana" w:cs="Arial"/>
              </w:rPr>
            </w:pPr>
          </w:p>
        </w:tc>
        <w:tc>
          <w:tcPr>
            <w:tcW w:w="1764" w:type="dxa"/>
          </w:tcPr>
          <w:p w14:paraId="21A78FEA" w14:textId="77777777" w:rsidR="00563A61" w:rsidRDefault="00563A61" w:rsidP="00563A61">
            <w:pPr>
              <w:outlineLvl w:val="0"/>
              <w:rPr>
                <w:rFonts w:ascii="Verdana" w:hAnsi="Verdana" w:cs="Tahoma"/>
                <w:bCs/>
                <w:color w:val="000000"/>
              </w:rPr>
            </w:pPr>
          </w:p>
          <w:p w14:paraId="6574790D" w14:textId="77777777" w:rsidR="00563A61" w:rsidRDefault="00563A61" w:rsidP="00563A61">
            <w:pPr>
              <w:outlineLvl w:val="0"/>
              <w:rPr>
                <w:rFonts w:ascii="Verdana" w:hAnsi="Verdana" w:cs="Tahoma"/>
                <w:bCs/>
                <w:color w:val="000000"/>
              </w:rPr>
            </w:pPr>
          </w:p>
          <w:p w14:paraId="131EAE9C" w14:textId="77777777" w:rsidR="00563A61" w:rsidRDefault="00563A61" w:rsidP="00563A61">
            <w:pPr>
              <w:outlineLvl w:val="0"/>
              <w:rPr>
                <w:rFonts w:ascii="Verdana" w:hAnsi="Verdana" w:cs="Tahoma"/>
                <w:bCs/>
                <w:color w:val="000000"/>
              </w:rPr>
            </w:pPr>
          </w:p>
          <w:p w14:paraId="50786588" w14:textId="77777777" w:rsidR="00563A61" w:rsidRDefault="00563A61" w:rsidP="00563A61">
            <w:pPr>
              <w:outlineLvl w:val="0"/>
              <w:rPr>
                <w:rFonts w:ascii="Verdana" w:hAnsi="Verdana" w:cs="Tahoma"/>
                <w:bCs/>
                <w:color w:val="000000"/>
              </w:rPr>
            </w:pPr>
          </w:p>
          <w:p w14:paraId="53A0C06D" w14:textId="77777777" w:rsidR="00563A61" w:rsidRDefault="00563A61" w:rsidP="00563A61">
            <w:pPr>
              <w:outlineLvl w:val="0"/>
              <w:rPr>
                <w:rFonts w:ascii="Verdana" w:hAnsi="Verdana" w:cs="Tahoma"/>
                <w:bCs/>
                <w:color w:val="000000"/>
              </w:rPr>
            </w:pPr>
          </w:p>
          <w:p w14:paraId="606C1013" w14:textId="77777777" w:rsidR="00563A61" w:rsidRDefault="00563A61" w:rsidP="00563A61">
            <w:pPr>
              <w:outlineLvl w:val="0"/>
              <w:rPr>
                <w:rFonts w:ascii="Verdana" w:hAnsi="Verdana" w:cs="Tahoma"/>
                <w:bCs/>
                <w:color w:val="000000"/>
              </w:rPr>
            </w:pPr>
          </w:p>
          <w:p w14:paraId="3258D488" w14:textId="77777777" w:rsidR="00563A61" w:rsidRDefault="00563A61" w:rsidP="00563A61">
            <w:pPr>
              <w:outlineLvl w:val="0"/>
              <w:rPr>
                <w:rFonts w:ascii="Verdana" w:hAnsi="Verdana" w:cs="Tahoma"/>
                <w:bCs/>
                <w:color w:val="000000"/>
              </w:rPr>
            </w:pPr>
          </w:p>
          <w:p w14:paraId="2AA662A9" w14:textId="77777777" w:rsidR="00563A61" w:rsidRDefault="00563A61" w:rsidP="00563A61">
            <w:pPr>
              <w:outlineLvl w:val="0"/>
              <w:rPr>
                <w:rFonts w:ascii="Verdana" w:hAnsi="Verdana" w:cs="Tahoma"/>
                <w:bCs/>
                <w:color w:val="000000"/>
              </w:rPr>
            </w:pPr>
          </w:p>
          <w:p w14:paraId="0EC83236" w14:textId="77777777" w:rsidR="00563A61" w:rsidRDefault="00563A61" w:rsidP="00563A61">
            <w:pPr>
              <w:outlineLvl w:val="0"/>
              <w:rPr>
                <w:rFonts w:ascii="Verdana" w:hAnsi="Verdana" w:cs="Tahoma"/>
                <w:bCs/>
                <w:color w:val="000000"/>
              </w:rPr>
            </w:pPr>
          </w:p>
          <w:p w14:paraId="3F7FF861" w14:textId="77777777" w:rsidR="00563A61" w:rsidRDefault="00563A61" w:rsidP="00563A61">
            <w:pPr>
              <w:outlineLvl w:val="0"/>
              <w:rPr>
                <w:rFonts w:ascii="Verdana" w:hAnsi="Verdana" w:cs="Tahoma"/>
                <w:bCs/>
                <w:color w:val="000000"/>
              </w:rPr>
            </w:pPr>
          </w:p>
          <w:p w14:paraId="6368D2E0" w14:textId="77777777" w:rsidR="00563A61" w:rsidRDefault="00563A61" w:rsidP="00563A61">
            <w:pPr>
              <w:outlineLvl w:val="0"/>
              <w:rPr>
                <w:rFonts w:ascii="Verdana" w:hAnsi="Verdana" w:cs="Tahoma"/>
                <w:bCs/>
                <w:color w:val="000000"/>
              </w:rPr>
            </w:pPr>
          </w:p>
          <w:p w14:paraId="7DF6E777" w14:textId="77777777" w:rsidR="00563A61" w:rsidRDefault="00563A61" w:rsidP="00563A61">
            <w:pPr>
              <w:outlineLvl w:val="0"/>
              <w:rPr>
                <w:rFonts w:ascii="Verdana" w:hAnsi="Verdana" w:cs="Tahoma"/>
                <w:bCs/>
                <w:color w:val="000000"/>
              </w:rPr>
            </w:pPr>
          </w:p>
          <w:p w14:paraId="1368FC13" w14:textId="77777777" w:rsidR="00563A61" w:rsidRDefault="00563A61" w:rsidP="00563A61">
            <w:pPr>
              <w:outlineLvl w:val="0"/>
              <w:rPr>
                <w:rFonts w:ascii="Verdana" w:hAnsi="Verdana" w:cs="Tahoma"/>
                <w:bCs/>
                <w:color w:val="000000"/>
              </w:rPr>
            </w:pPr>
          </w:p>
          <w:p w14:paraId="02ACAB49" w14:textId="77777777" w:rsidR="00563A61" w:rsidRDefault="00563A61" w:rsidP="00563A61">
            <w:pPr>
              <w:outlineLvl w:val="0"/>
              <w:rPr>
                <w:rFonts w:ascii="Verdana" w:hAnsi="Verdana" w:cs="Tahoma"/>
                <w:bCs/>
                <w:color w:val="000000"/>
              </w:rPr>
            </w:pPr>
          </w:p>
          <w:p w14:paraId="1BC9F976" w14:textId="77777777" w:rsidR="00563A61" w:rsidRDefault="00563A61" w:rsidP="00563A61">
            <w:pPr>
              <w:outlineLvl w:val="0"/>
              <w:rPr>
                <w:rFonts w:ascii="Verdana" w:hAnsi="Verdana" w:cs="Tahoma"/>
                <w:bCs/>
                <w:color w:val="000000"/>
              </w:rPr>
            </w:pPr>
          </w:p>
          <w:p w14:paraId="31CAA695" w14:textId="77777777" w:rsidR="00563A61" w:rsidRDefault="00563A61" w:rsidP="00563A61">
            <w:pPr>
              <w:outlineLvl w:val="0"/>
              <w:rPr>
                <w:rFonts w:ascii="Verdana" w:hAnsi="Verdana" w:cs="Tahoma"/>
                <w:bCs/>
                <w:color w:val="000000"/>
              </w:rPr>
            </w:pPr>
          </w:p>
          <w:p w14:paraId="3ED02513" w14:textId="77777777" w:rsidR="00563A61" w:rsidRDefault="00563A61" w:rsidP="00563A61">
            <w:pPr>
              <w:outlineLvl w:val="0"/>
              <w:rPr>
                <w:rFonts w:ascii="Verdana" w:hAnsi="Verdana" w:cs="Tahoma"/>
                <w:bCs/>
                <w:color w:val="000000"/>
              </w:rPr>
            </w:pPr>
          </w:p>
          <w:p w14:paraId="5D88305D" w14:textId="77777777" w:rsidR="00563A61" w:rsidRDefault="00563A61" w:rsidP="00563A61">
            <w:pPr>
              <w:outlineLvl w:val="0"/>
              <w:rPr>
                <w:rFonts w:ascii="Verdana" w:hAnsi="Verdana" w:cs="Tahoma"/>
                <w:bCs/>
                <w:color w:val="000000"/>
              </w:rPr>
            </w:pPr>
          </w:p>
          <w:p w14:paraId="3C7D597B" w14:textId="77777777" w:rsidR="00563A61" w:rsidRDefault="00563A61" w:rsidP="00563A61">
            <w:pPr>
              <w:outlineLvl w:val="0"/>
              <w:rPr>
                <w:rFonts w:ascii="Verdana" w:hAnsi="Verdana" w:cs="Tahoma"/>
                <w:bCs/>
                <w:color w:val="000000"/>
              </w:rPr>
            </w:pPr>
          </w:p>
          <w:p w14:paraId="0C36995F" w14:textId="77777777" w:rsidR="00563A61" w:rsidRDefault="00563A61" w:rsidP="00563A61">
            <w:pPr>
              <w:outlineLvl w:val="0"/>
              <w:rPr>
                <w:rFonts w:ascii="Verdana" w:hAnsi="Verdana" w:cs="Tahoma"/>
                <w:bCs/>
                <w:color w:val="000000"/>
              </w:rPr>
            </w:pPr>
          </w:p>
          <w:p w14:paraId="7EB641AF" w14:textId="77777777" w:rsidR="00563A61" w:rsidRDefault="00563A61" w:rsidP="00563A61">
            <w:pPr>
              <w:outlineLvl w:val="0"/>
              <w:rPr>
                <w:rFonts w:ascii="Verdana" w:hAnsi="Verdana" w:cs="Tahoma"/>
                <w:bCs/>
                <w:color w:val="000000"/>
              </w:rPr>
            </w:pPr>
          </w:p>
          <w:p w14:paraId="551EA03A" w14:textId="77777777" w:rsidR="00563A61" w:rsidRDefault="00563A61" w:rsidP="00563A61">
            <w:pPr>
              <w:outlineLvl w:val="0"/>
              <w:rPr>
                <w:rFonts w:ascii="Verdana" w:hAnsi="Verdana" w:cs="Tahoma"/>
                <w:bCs/>
                <w:color w:val="000000"/>
              </w:rPr>
            </w:pPr>
          </w:p>
          <w:p w14:paraId="797EB237" w14:textId="77777777" w:rsidR="00563A61" w:rsidRDefault="00563A61" w:rsidP="00563A61">
            <w:pPr>
              <w:outlineLvl w:val="0"/>
              <w:rPr>
                <w:rFonts w:ascii="Verdana" w:hAnsi="Verdana" w:cs="Tahoma"/>
                <w:bCs/>
                <w:color w:val="000000"/>
              </w:rPr>
            </w:pPr>
          </w:p>
          <w:p w14:paraId="51316F72" w14:textId="77777777" w:rsidR="00563A61" w:rsidRDefault="00563A61" w:rsidP="00563A61">
            <w:pPr>
              <w:outlineLvl w:val="0"/>
              <w:rPr>
                <w:rFonts w:ascii="Verdana" w:hAnsi="Verdana" w:cs="Tahoma"/>
                <w:bCs/>
                <w:color w:val="000000"/>
              </w:rPr>
            </w:pPr>
          </w:p>
          <w:p w14:paraId="74703D96" w14:textId="77777777" w:rsidR="00563A61" w:rsidRDefault="00563A61" w:rsidP="00563A61">
            <w:pPr>
              <w:outlineLvl w:val="0"/>
              <w:rPr>
                <w:rFonts w:ascii="Verdana" w:hAnsi="Verdana" w:cs="Tahoma"/>
                <w:bCs/>
                <w:color w:val="000000"/>
              </w:rPr>
            </w:pPr>
          </w:p>
          <w:p w14:paraId="067AFEFC" w14:textId="77777777" w:rsidR="00563A61" w:rsidRDefault="00563A61" w:rsidP="00563A61">
            <w:pPr>
              <w:outlineLvl w:val="0"/>
              <w:rPr>
                <w:rFonts w:ascii="Verdana" w:hAnsi="Verdana" w:cs="Tahoma"/>
                <w:bCs/>
                <w:color w:val="000000"/>
              </w:rPr>
            </w:pPr>
          </w:p>
          <w:p w14:paraId="541B40DF" w14:textId="77777777" w:rsidR="00563A61" w:rsidRDefault="00563A61" w:rsidP="00563A61">
            <w:pPr>
              <w:jc w:val="center"/>
              <w:outlineLvl w:val="0"/>
              <w:rPr>
                <w:rFonts w:ascii="Verdana" w:hAnsi="Verdana" w:cs="Tahoma"/>
                <w:bCs/>
                <w:color w:val="000000"/>
              </w:rPr>
            </w:pPr>
            <w:r>
              <w:rPr>
                <w:rFonts w:ascii="Verdana" w:hAnsi="Verdana" w:cs="Tahoma"/>
                <w:bCs/>
                <w:color w:val="000000"/>
              </w:rPr>
              <w:t>EASC T</w:t>
            </w:r>
          </w:p>
          <w:p w14:paraId="3F7D3F18" w14:textId="77777777" w:rsidR="005118B1" w:rsidRDefault="005118B1" w:rsidP="00563A61">
            <w:pPr>
              <w:jc w:val="center"/>
              <w:outlineLvl w:val="0"/>
              <w:rPr>
                <w:rFonts w:ascii="Verdana" w:hAnsi="Verdana" w:cs="Tahoma"/>
                <w:bCs/>
                <w:color w:val="000000"/>
              </w:rPr>
            </w:pPr>
          </w:p>
          <w:p w14:paraId="31C1AD8E" w14:textId="77777777" w:rsidR="005118B1" w:rsidRDefault="005118B1" w:rsidP="00563A61">
            <w:pPr>
              <w:jc w:val="center"/>
              <w:outlineLvl w:val="0"/>
              <w:rPr>
                <w:rFonts w:ascii="Verdana" w:hAnsi="Verdana" w:cs="Tahoma"/>
                <w:bCs/>
                <w:color w:val="000000"/>
              </w:rPr>
            </w:pPr>
          </w:p>
          <w:p w14:paraId="26A64B1E" w14:textId="77777777" w:rsidR="005118B1" w:rsidRDefault="005118B1" w:rsidP="00563A61">
            <w:pPr>
              <w:jc w:val="center"/>
              <w:outlineLvl w:val="0"/>
              <w:rPr>
                <w:rFonts w:ascii="Verdana" w:hAnsi="Verdana" w:cs="Tahoma"/>
                <w:bCs/>
                <w:color w:val="000000"/>
              </w:rPr>
            </w:pPr>
          </w:p>
          <w:p w14:paraId="15620BC0" w14:textId="77777777" w:rsidR="005118B1" w:rsidRDefault="005118B1" w:rsidP="00563A61">
            <w:pPr>
              <w:jc w:val="center"/>
              <w:outlineLvl w:val="0"/>
              <w:rPr>
                <w:rFonts w:ascii="Verdana" w:hAnsi="Verdana" w:cs="Tahoma"/>
                <w:bCs/>
                <w:color w:val="000000"/>
              </w:rPr>
            </w:pPr>
          </w:p>
          <w:p w14:paraId="03F0C6D4" w14:textId="0C377A4A" w:rsidR="005118B1" w:rsidRDefault="005118B1" w:rsidP="00563A61">
            <w:pPr>
              <w:jc w:val="center"/>
              <w:outlineLvl w:val="0"/>
              <w:rPr>
                <w:rFonts w:ascii="Verdana" w:hAnsi="Verdana" w:cs="Tahoma"/>
                <w:bCs/>
                <w:color w:val="000000"/>
              </w:rPr>
            </w:pPr>
            <w:proofErr w:type="spellStart"/>
            <w:r>
              <w:rPr>
                <w:rFonts w:ascii="Verdana" w:hAnsi="Verdana" w:cs="Tahoma"/>
                <w:bCs/>
                <w:color w:val="000000"/>
              </w:rPr>
              <w:t>Ctte</w:t>
            </w:r>
            <w:proofErr w:type="spellEnd"/>
            <w:r>
              <w:rPr>
                <w:rFonts w:ascii="Verdana" w:hAnsi="Verdana" w:cs="Tahoma"/>
                <w:bCs/>
                <w:color w:val="000000"/>
              </w:rPr>
              <w:t xml:space="preserve"> Sec</w:t>
            </w:r>
          </w:p>
          <w:p w14:paraId="441DAAAE" w14:textId="6D6983C3" w:rsidR="005118B1" w:rsidRPr="000521B3" w:rsidRDefault="005118B1" w:rsidP="00563A61">
            <w:pPr>
              <w:jc w:val="center"/>
              <w:outlineLvl w:val="0"/>
              <w:rPr>
                <w:rFonts w:ascii="Verdana" w:hAnsi="Verdana" w:cs="Tahoma"/>
                <w:bCs/>
                <w:color w:val="000000"/>
              </w:rPr>
            </w:pPr>
          </w:p>
        </w:tc>
      </w:tr>
      <w:tr w:rsidR="00563A61" w:rsidRPr="00101C79" w14:paraId="645FFF55" w14:textId="77777777" w:rsidTr="00A50AF5">
        <w:trPr>
          <w:trHeight w:val="43"/>
        </w:trPr>
        <w:tc>
          <w:tcPr>
            <w:tcW w:w="988" w:type="dxa"/>
          </w:tcPr>
          <w:p w14:paraId="48D9DC38" w14:textId="19F6BCD6"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23/0</w:t>
            </w:r>
            <w:r w:rsidR="001F38A0">
              <w:rPr>
                <w:rFonts w:ascii="Verdana" w:hAnsi="Verdana" w:cs="Tahoma"/>
                <w:color w:val="000000"/>
                <w:sz w:val="20"/>
              </w:rPr>
              <w:t>9</w:t>
            </w:r>
            <w:r>
              <w:rPr>
                <w:rFonts w:ascii="Verdana" w:hAnsi="Verdana" w:cs="Tahoma"/>
                <w:color w:val="000000"/>
                <w:sz w:val="20"/>
              </w:rPr>
              <w:t>9</w:t>
            </w:r>
          </w:p>
        </w:tc>
        <w:tc>
          <w:tcPr>
            <w:tcW w:w="8056" w:type="dxa"/>
          </w:tcPr>
          <w:p w14:paraId="68E2234A" w14:textId="77777777" w:rsidR="00563A61" w:rsidRPr="000521B3" w:rsidRDefault="00563A61" w:rsidP="00563A61">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563A61" w:rsidRPr="000521B3" w:rsidRDefault="00563A61" w:rsidP="00563A61">
            <w:pPr>
              <w:jc w:val="both"/>
              <w:outlineLvl w:val="0"/>
              <w:rPr>
                <w:rFonts w:ascii="Verdana" w:hAnsi="Verdana" w:cs="Tahoma"/>
                <w:b/>
                <w:bCs/>
              </w:rPr>
            </w:pPr>
          </w:p>
          <w:p w14:paraId="44BDA5A3" w14:textId="3D7DF5EE" w:rsidR="00563A61" w:rsidRDefault="00563A61" w:rsidP="00563A61">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2F37A4" w:rsidRDefault="002F37A4" w:rsidP="00563A61">
            <w:pPr>
              <w:jc w:val="both"/>
              <w:outlineLvl w:val="0"/>
              <w:rPr>
                <w:rFonts w:ascii="Verdana" w:hAnsi="Verdana" w:cs="Tahoma"/>
              </w:rPr>
            </w:pPr>
          </w:p>
          <w:p w14:paraId="1BAF1C28" w14:textId="77777777" w:rsidR="00563A61" w:rsidRDefault="00563A61" w:rsidP="00563A61">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23E97B20" w14:textId="3EFA1973" w:rsidR="002F37A4" w:rsidRPr="00163262" w:rsidRDefault="002F37A4" w:rsidP="00563A61">
            <w:pPr>
              <w:jc w:val="both"/>
              <w:outlineLvl w:val="0"/>
              <w:rPr>
                <w:rFonts w:ascii="Verdana" w:hAnsi="Verdana" w:cs="Arial"/>
                <w:b/>
              </w:rPr>
            </w:pPr>
          </w:p>
        </w:tc>
        <w:tc>
          <w:tcPr>
            <w:tcW w:w="1764" w:type="dxa"/>
          </w:tcPr>
          <w:p w14:paraId="4F2548A0" w14:textId="77777777" w:rsidR="00563A61" w:rsidRPr="00101C79" w:rsidRDefault="00563A61" w:rsidP="00563A61">
            <w:pPr>
              <w:outlineLvl w:val="0"/>
              <w:rPr>
                <w:rFonts w:ascii="Verdana" w:hAnsi="Verdana" w:cs="Tahoma"/>
                <w:bCs/>
                <w:color w:val="000000"/>
                <w:highlight w:val="yellow"/>
              </w:rPr>
            </w:pPr>
          </w:p>
        </w:tc>
      </w:tr>
      <w:tr w:rsidR="00563A61" w:rsidRPr="000521B3" w14:paraId="1DE5388D" w14:textId="77777777" w:rsidTr="00A50AF5">
        <w:trPr>
          <w:trHeight w:val="43"/>
        </w:trPr>
        <w:tc>
          <w:tcPr>
            <w:tcW w:w="9044" w:type="dxa"/>
            <w:gridSpan w:val="2"/>
            <w:shd w:val="clear" w:color="auto" w:fill="BDD6EE"/>
          </w:tcPr>
          <w:p w14:paraId="51D35E95" w14:textId="77777777" w:rsidR="00563A61" w:rsidRPr="000521B3" w:rsidRDefault="00563A61" w:rsidP="00563A61">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563A61" w:rsidRPr="000521B3" w:rsidRDefault="00563A61" w:rsidP="00563A61">
            <w:pPr>
              <w:jc w:val="center"/>
              <w:outlineLvl w:val="0"/>
              <w:rPr>
                <w:rFonts w:ascii="Verdana" w:hAnsi="Verdana" w:cs="Tahoma"/>
                <w:b/>
                <w:bCs/>
                <w:color w:val="000000"/>
              </w:rPr>
            </w:pPr>
            <w:r w:rsidRPr="000521B3">
              <w:rPr>
                <w:rFonts w:ascii="Verdana" w:hAnsi="Verdana" w:cs="Tahoma"/>
                <w:b/>
                <w:bCs/>
                <w:color w:val="000000"/>
              </w:rPr>
              <w:t>ACTION</w:t>
            </w:r>
          </w:p>
        </w:tc>
      </w:tr>
      <w:tr w:rsidR="001F38A0" w:rsidRPr="000521B3" w14:paraId="4FC5B860" w14:textId="77777777" w:rsidTr="00A50AF5">
        <w:trPr>
          <w:trHeight w:val="43"/>
        </w:trPr>
        <w:tc>
          <w:tcPr>
            <w:tcW w:w="988" w:type="dxa"/>
          </w:tcPr>
          <w:p w14:paraId="05B10258" w14:textId="1DAF4081" w:rsidR="001F38A0" w:rsidRPr="000521B3" w:rsidRDefault="001F38A0" w:rsidP="00563A61">
            <w:pPr>
              <w:rPr>
                <w:rFonts w:ascii="Verdana" w:hAnsi="Verdana" w:cs="Tahoma"/>
                <w:color w:val="000000"/>
                <w:sz w:val="20"/>
              </w:rPr>
            </w:pPr>
            <w:r w:rsidRPr="000521B3">
              <w:rPr>
                <w:rFonts w:ascii="Verdana" w:hAnsi="Verdana" w:cs="Tahoma"/>
                <w:color w:val="000000"/>
                <w:sz w:val="20"/>
              </w:rPr>
              <w:t xml:space="preserve">EASC </w:t>
            </w:r>
            <w:r>
              <w:rPr>
                <w:rFonts w:ascii="Verdana" w:hAnsi="Verdana" w:cs="Tahoma"/>
                <w:color w:val="000000"/>
                <w:sz w:val="20"/>
              </w:rPr>
              <w:t>23/100</w:t>
            </w:r>
          </w:p>
        </w:tc>
        <w:tc>
          <w:tcPr>
            <w:tcW w:w="8056" w:type="dxa"/>
          </w:tcPr>
          <w:p w14:paraId="1C1DA4B5" w14:textId="1758818D" w:rsidR="001F38A0" w:rsidRDefault="001F38A0" w:rsidP="001F38A0">
            <w:pPr>
              <w:pStyle w:val="Title"/>
              <w:spacing w:line="259" w:lineRule="auto"/>
              <w:jc w:val="left"/>
              <w:rPr>
                <w:rFonts w:ascii="Verdana" w:hAnsi="Verdana" w:cs="Tahoma"/>
                <w:b w:val="0"/>
                <w:bCs/>
                <w:sz w:val="24"/>
                <w:szCs w:val="24"/>
              </w:rPr>
            </w:pPr>
            <w:r w:rsidRPr="001F38A0">
              <w:rPr>
                <w:rFonts w:ascii="Verdana" w:hAnsi="Verdana"/>
                <w:sz w:val="24"/>
                <w:szCs w:val="24"/>
              </w:rPr>
              <w:t>INDEPENDENT</w:t>
            </w:r>
            <w:r w:rsidRPr="001F38A0">
              <w:rPr>
                <w:rFonts w:ascii="Verdana" w:hAnsi="Verdana"/>
                <w:spacing w:val="-10"/>
                <w:sz w:val="24"/>
                <w:szCs w:val="24"/>
              </w:rPr>
              <w:t xml:space="preserve"> </w:t>
            </w:r>
            <w:r w:rsidRPr="001F38A0">
              <w:rPr>
                <w:rFonts w:ascii="Verdana" w:hAnsi="Verdana"/>
                <w:sz w:val="24"/>
                <w:szCs w:val="24"/>
              </w:rPr>
              <w:t>REPORT</w:t>
            </w:r>
            <w:r w:rsidRPr="001F38A0">
              <w:rPr>
                <w:rFonts w:ascii="Verdana" w:hAnsi="Verdana"/>
                <w:spacing w:val="-4"/>
                <w:sz w:val="24"/>
                <w:szCs w:val="24"/>
              </w:rPr>
              <w:t xml:space="preserve"> </w:t>
            </w:r>
            <w:r w:rsidRPr="001F38A0">
              <w:rPr>
                <w:rFonts w:ascii="Verdana" w:hAnsi="Verdana"/>
                <w:sz w:val="24"/>
                <w:szCs w:val="24"/>
              </w:rPr>
              <w:t>INTO</w:t>
            </w:r>
            <w:r w:rsidRPr="001F38A0">
              <w:rPr>
                <w:rFonts w:ascii="Verdana" w:hAnsi="Verdana"/>
                <w:spacing w:val="-4"/>
                <w:sz w:val="24"/>
                <w:szCs w:val="24"/>
              </w:rPr>
              <w:t xml:space="preserve"> </w:t>
            </w:r>
            <w:r w:rsidRPr="001F38A0">
              <w:rPr>
                <w:rFonts w:ascii="Verdana" w:hAnsi="Verdana"/>
                <w:sz w:val="24"/>
                <w:szCs w:val="24"/>
              </w:rPr>
              <w:t>A</w:t>
            </w:r>
            <w:r w:rsidRPr="001F38A0">
              <w:rPr>
                <w:rFonts w:ascii="Verdana" w:hAnsi="Verdana"/>
                <w:spacing w:val="-8"/>
                <w:sz w:val="24"/>
                <w:szCs w:val="24"/>
              </w:rPr>
              <w:t xml:space="preserve"> </w:t>
            </w:r>
            <w:r w:rsidRPr="001F38A0">
              <w:rPr>
                <w:rFonts w:ascii="Verdana" w:hAnsi="Verdana"/>
                <w:sz w:val="24"/>
                <w:szCs w:val="24"/>
              </w:rPr>
              <w:t>REVIEW</w:t>
            </w:r>
            <w:r w:rsidRPr="001F38A0">
              <w:rPr>
                <w:rFonts w:ascii="Verdana" w:hAnsi="Verdana"/>
                <w:spacing w:val="-5"/>
                <w:sz w:val="24"/>
                <w:szCs w:val="24"/>
              </w:rPr>
              <w:t xml:space="preserve"> </w:t>
            </w:r>
            <w:r w:rsidRPr="001F38A0">
              <w:rPr>
                <w:rFonts w:ascii="Verdana" w:hAnsi="Verdana"/>
                <w:sz w:val="24"/>
                <w:szCs w:val="24"/>
              </w:rPr>
              <w:t>OF</w:t>
            </w:r>
            <w:r w:rsidRPr="001F38A0">
              <w:rPr>
                <w:rFonts w:ascii="Verdana" w:hAnsi="Verdana"/>
                <w:spacing w:val="-4"/>
                <w:sz w:val="24"/>
                <w:szCs w:val="24"/>
              </w:rPr>
              <w:t xml:space="preserve"> </w:t>
            </w:r>
            <w:r w:rsidRPr="001F38A0">
              <w:rPr>
                <w:rFonts w:ascii="Verdana" w:hAnsi="Verdana"/>
                <w:sz w:val="24"/>
                <w:szCs w:val="24"/>
              </w:rPr>
              <w:t>NATIONAL COMMISSIONING FUNCTIONS</w:t>
            </w:r>
            <w:r w:rsidRPr="00952BA0">
              <w:rPr>
                <w:rFonts w:ascii="Verdana" w:hAnsi="Verdana"/>
                <w:b w:val="0"/>
                <w:bCs/>
                <w:sz w:val="24"/>
                <w:szCs w:val="24"/>
              </w:rPr>
              <w:t xml:space="preserve"> (</w:t>
            </w:r>
            <w:r w:rsidRPr="00952BA0">
              <w:rPr>
                <w:rFonts w:ascii="Verdana" w:hAnsi="Verdana" w:cs="Tahoma"/>
                <w:b w:val="0"/>
                <w:bCs/>
                <w:sz w:val="24"/>
                <w:szCs w:val="24"/>
              </w:rPr>
              <w:t>National Commissioning Review</w:t>
            </w:r>
            <w:r>
              <w:rPr>
                <w:rFonts w:ascii="Verdana" w:hAnsi="Verdana" w:cs="Tahoma"/>
                <w:b w:val="0"/>
                <w:bCs/>
                <w:sz w:val="24"/>
                <w:szCs w:val="24"/>
              </w:rPr>
              <w:t>)</w:t>
            </w:r>
          </w:p>
          <w:p w14:paraId="396EBFC0" w14:textId="68BEE973" w:rsidR="001F38A0" w:rsidRDefault="001F38A0" w:rsidP="001F38A0">
            <w:pPr>
              <w:pStyle w:val="Title"/>
              <w:spacing w:line="259" w:lineRule="auto"/>
              <w:jc w:val="left"/>
              <w:rPr>
                <w:rFonts w:ascii="Verdana" w:hAnsi="Verdana" w:cs="Tahoma"/>
                <w:b w:val="0"/>
                <w:bCs/>
                <w:sz w:val="24"/>
                <w:szCs w:val="24"/>
              </w:rPr>
            </w:pPr>
          </w:p>
          <w:p w14:paraId="72B39A12" w14:textId="27D7FA08" w:rsidR="001F38A0" w:rsidRPr="002F37A4" w:rsidRDefault="001F38A0" w:rsidP="002F37A4">
            <w:pPr>
              <w:pStyle w:val="Title"/>
              <w:spacing w:line="259" w:lineRule="auto"/>
              <w:jc w:val="left"/>
              <w:rPr>
                <w:rFonts w:ascii="Verdana" w:hAnsi="Verdana" w:cs="Tahoma"/>
                <w:b w:val="0"/>
                <w:bCs/>
                <w:sz w:val="24"/>
                <w:szCs w:val="24"/>
              </w:rPr>
            </w:pPr>
            <w:r>
              <w:rPr>
                <w:rFonts w:ascii="Verdana" w:hAnsi="Verdana" w:cs="Tahoma"/>
                <w:b w:val="0"/>
                <w:bCs/>
                <w:sz w:val="24"/>
                <w:szCs w:val="24"/>
              </w:rPr>
              <w:t xml:space="preserve">The Review </w:t>
            </w:r>
            <w:r w:rsidR="00031D04">
              <w:rPr>
                <w:rFonts w:ascii="Verdana" w:hAnsi="Verdana" w:cs="Tahoma"/>
                <w:b w:val="0"/>
                <w:bCs/>
                <w:sz w:val="24"/>
                <w:szCs w:val="24"/>
              </w:rPr>
              <w:t xml:space="preserve">report </w:t>
            </w:r>
            <w:r>
              <w:rPr>
                <w:rFonts w:ascii="Verdana" w:hAnsi="Verdana" w:cs="Tahoma"/>
                <w:b w:val="0"/>
                <w:bCs/>
                <w:sz w:val="24"/>
                <w:szCs w:val="24"/>
              </w:rPr>
              <w:t>was received for information.</w:t>
            </w:r>
          </w:p>
        </w:tc>
        <w:tc>
          <w:tcPr>
            <w:tcW w:w="1764" w:type="dxa"/>
          </w:tcPr>
          <w:p w14:paraId="6F2A95E7" w14:textId="77777777" w:rsidR="001F38A0" w:rsidRPr="000521B3" w:rsidRDefault="001F38A0" w:rsidP="00563A61">
            <w:pPr>
              <w:jc w:val="center"/>
              <w:outlineLvl w:val="0"/>
              <w:rPr>
                <w:rFonts w:ascii="Verdana" w:hAnsi="Verdana" w:cs="Tahoma"/>
                <w:bCs/>
                <w:color w:val="000000"/>
              </w:rPr>
            </w:pPr>
          </w:p>
        </w:tc>
      </w:tr>
      <w:tr w:rsidR="00563A61" w:rsidRPr="000521B3" w14:paraId="02863E83" w14:textId="77777777" w:rsidTr="00A50AF5">
        <w:trPr>
          <w:trHeight w:val="43"/>
        </w:trPr>
        <w:tc>
          <w:tcPr>
            <w:tcW w:w="988" w:type="dxa"/>
          </w:tcPr>
          <w:p w14:paraId="7DB73FF4" w14:textId="0E7ED3A0" w:rsidR="00563A61" w:rsidRPr="000521B3" w:rsidRDefault="00563A61" w:rsidP="00563A61">
            <w:pPr>
              <w:rPr>
                <w:rFonts w:ascii="Verdana" w:hAnsi="Verdana" w:cs="Tahoma"/>
                <w:color w:val="000000"/>
              </w:rPr>
            </w:pPr>
            <w:r w:rsidRPr="000521B3">
              <w:rPr>
                <w:rFonts w:ascii="Verdana" w:hAnsi="Verdana" w:cs="Tahoma"/>
                <w:color w:val="000000"/>
                <w:sz w:val="20"/>
              </w:rPr>
              <w:lastRenderedPageBreak/>
              <w:t xml:space="preserve">EASC </w:t>
            </w:r>
            <w:r>
              <w:rPr>
                <w:rFonts w:ascii="Verdana" w:hAnsi="Verdana" w:cs="Tahoma"/>
                <w:color w:val="000000"/>
                <w:sz w:val="20"/>
              </w:rPr>
              <w:t>23/</w:t>
            </w:r>
            <w:r w:rsidR="001F38A0">
              <w:rPr>
                <w:rFonts w:ascii="Verdana" w:hAnsi="Verdana" w:cs="Tahoma"/>
                <w:color w:val="000000"/>
                <w:sz w:val="20"/>
              </w:rPr>
              <w:t>101</w:t>
            </w:r>
          </w:p>
        </w:tc>
        <w:tc>
          <w:tcPr>
            <w:tcW w:w="8056" w:type="dxa"/>
          </w:tcPr>
          <w:p w14:paraId="7A1D5F76" w14:textId="77777777" w:rsidR="00563A61" w:rsidRPr="000521B3" w:rsidRDefault="00563A61" w:rsidP="00563A61">
            <w:pPr>
              <w:jc w:val="both"/>
              <w:rPr>
                <w:rFonts w:ascii="Verdana" w:hAnsi="Verdana" w:cs="Arial"/>
                <w:b/>
                <w:color w:val="000000"/>
              </w:rPr>
            </w:pPr>
            <w:r w:rsidRPr="000521B3">
              <w:rPr>
                <w:rFonts w:ascii="Verdana" w:hAnsi="Verdana" w:cs="Arial"/>
                <w:b/>
                <w:color w:val="000000"/>
              </w:rPr>
              <w:t>ANY OTHER BUSINESS</w:t>
            </w:r>
          </w:p>
          <w:p w14:paraId="53E41A64" w14:textId="055B5BF5" w:rsidR="00563A61" w:rsidRDefault="00563A61" w:rsidP="00563A61">
            <w:pPr>
              <w:jc w:val="both"/>
              <w:rPr>
                <w:rFonts w:ascii="Verdana" w:hAnsi="Verdana" w:cs="Arial"/>
                <w:b/>
                <w:color w:val="000000"/>
              </w:rPr>
            </w:pPr>
          </w:p>
          <w:p w14:paraId="1CE37031" w14:textId="5FF93F0C" w:rsidR="00563A61" w:rsidRDefault="00563A61" w:rsidP="00563A61">
            <w:pPr>
              <w:jc w:val="both"/>
              <w:rPr>
                <w:rFonts w:ascii="Verdana" w:hAnsi="Verdana" w:cs="Arial"/>
                <w:bCs/>
                <w:color w:val="000000"/>
              </w:rPr>
            </w:pPr>
            <w:r>
              <w:rPr>
                <w:rFonts w:ascii="Verdana" w:hAnsi="Verdana" w:cs="Arial"/>
                <w:bCs/>
                <w:color w:val="000000"/>
              </w:rPr>
              <w:t>There was no other business raised.</w:t>
            </w:r>
          </w:p>
          <w:p w14:paraId="77F4AA50" w14:textId="77777777" w:rsidR="00BE13C6" w:rsidRPr="00E8064D" w:rsidRDefault="00BE13C6" w:rsidP="00563A61">
            <w:pPr>
              <w:jc w:val="both"/>
              <w:rPr>
                <w:rFonts w:ascii="Verdana" w:hAnsi="Verdana" w:cs="Arial"/>
                <w:bCs/>
                <w:color w:val="000000"/>
              </w:rPr>
            </w:pPr>
          </w:p>
          <w:p w14:paraId="437D516E" w14:textId="5B762F16" w:rsidR="00563A61" w:rsidRPr="000521B3" w:rsidRDefault="00563A61" w:rsidP="00563A61">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563A61" w:rsidRPr="000521B3" w:rsidRDefault="00563A61" w:rsidP="00563A61">
            <w:pPr>
              <w:jc w:val="center"/>
              <w:outlineLvl w:val="0"/>
              <w:rPr>
                <w:rFonts w:ascii="Verdana" w:hAnsi="Verdana" w:cs="Tahoma"/>
                <w:bCs/>
                <w:color w:val="000000"/>
              </w:rPr>
            </w:pPr>
          </w:p>
          <w:p w14:paraId="3DCEA4BC" w14:textId="77777777" w:rsidR="00563A61" w:rsidRPr="000521B3" w:rsidRDefault="00563A61" w:rsidP="00563A61">
            <w:pPr>
              <w:jc w:val="center"/>
              <w:outlineLvl w:val="0"/>
              <w:rPr>
                <w:rFonts w:ascii="Verdana" w:hAnsi="Verdana" w:cs="Tahoma"/>
                <w:bCs/>
                <w:color w:val="000000"/>
              </w:rPr>
            </w:pPr>
          </w:p>
          <w:p w14:paraId="3B929C62" w14:textId="77777777" w:rsidR="00563A61" w:rsidRPr="000521B3" w:rsidRDefault="00563A61" w:rsidP="00563A61">
            <w:pPr>
              <w:jc w:val="center"/>
              <w:outlineLvl w:val="0"/>
              <w:rPr>
                <w:rFonts w:ascii="Verdana" w:hAnsi="Verdana" w:cs="Tahoma"/>
                <w:bCs/>
                <w:color w:val="000000"/>
              </w:rPr>
            </w:pPr>
          </w:p>
        </w:tc>
      </w:tr>
      <w:tr w:rsidR="001F38A0" w:rsidRPr="000521B3" w14:paraId="50C82E97" w14:textId="77777777" w:rsidTr="00A50AF5">
        <w:trPr>
          <w:trHeight w:val="43"/>
        </w:trPr>
        <w:tc>
          <w:tcPr>
            <w:tcW w:w="988" w:type="dxa"/>
          </w:tcPr>
          <w:p w14:paraId="2499A2E1" w14:textId="77777777" w:rsidR="001F38A0" w:rsidRPr="000521B3" w:rsidRDefault="001F38A0" w:rsidP="00563A61">
            <w:pPr>
              <w:rPr>
                <w:rFonts w:ascii="Verdana" w:hAnsi="Verdana" w:cs="Tahoma"/>
                <w:color w:val="000000"/>
                <w:sz w:val="20"/>
              </w:rPr>
            </w:pPr>
          </w:p>
        </w:tc>
        <w:tc>
          <w:tcPr>
            <w:tcW w:w="8056" w:type="dxa"/>
          </w:tcPr>
          <w:p w14:paraId="350A48F6" w14:textId="77777777" w:rsidR="001F38A0" w:rsidRPr="000521B3" w:rsidRDefault="001F38A0" w:rsidP="00563A61">
            <w:pPr>
              <w:jc w:val="both"/>
              <w:rPr>
                <w:rFonts w:ascii="Verdana" w:hAnsi="Verdana" w:cs="Arial"/>
                <w:b/>
                <w:color w:val="000000"/>
              </w:rPr>
            </w:pPr>
          </w:p>
        </w:tc>
        <w:tc>
          <w:tcPr>
            <w:tcW w:w="1764" w:type="dxa"/>
          </w:tcPr>
          <w:p w14:paraId="669DDA2F" w14:textId="77777777" w:rsidR="001F38A0" w:rsidRPr="000521B3" w:rsidRDefault="001F38A0" w:rsidP="00563A61">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0FBE5927"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1F38A0">
              <w:rPr>
                <w:rFonts w:ascii="Verdana" w:hAnsi="Verdana" w:cs="Tahoma"/>
                <w:color w:val="000000"/>
                <w:sz w:val="20"/>
              </w:rPr>
              <w:t>02</w:t>
            </w:r>
          </w:p>
        </w:tc>
        <w:tc>
          <w:tcPr>
            <w:tcW w:w="8079" w:type="dxa"/>
          </w:tcPr>
          <w:p w14:paraId="6AAE616B" w14:textId="5BCD041A"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1F38A0">
              <w:rPr>
                <w:rFonts w:ascii="Verdana" w:hAnsi="Verdana" w:cs="Tahoma"/>
                <w:color w:val="000000"/>
              </w:rPr>
              <w:t>21 November</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bookmarkStart w:id="4" w:name="_GoBack"/>
      <w:bookmarkEnd w:id="4"/>
    </w:p>
    <w:sectPr w:rsidR="00E03C2B"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92BA" w16cex:dateUtc="2023-05-09T08:36:00Z"/>
  <w16cex:commentExtensible w16cex:durableId="2804939B" w16cex:dateUtc="2023-05-09T08: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7CEE8C" w14:textId="77777777" w:rsidR="005E1093" w:rsidRDefault="005E1093">
      <w:r>
        <w:separator/>
      </w:r>
    </w:p>
  </w:endnote>
  <w:endnote w:type="continuationSeparator" w:id="0">
    <w:p w14:paraId="0E6A997F" w14:textId="77777777" w:rsidR="005E1093" w:rsidRDefault="005E10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5E1093" w:rsidRPr="00BD2748" w:rsidRDefault="005E109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E1093" w:rsidRPr="00140EE4" w14:paraId="6FA5D54C" w14:textId="77777777" w:rsidTr="00602D68">
      <w:trPr>
        <w:trHeight w:val="216"/>
      </w:trPr>
      <w:tc>
        <w:tcPr>
          <w:tcW w:w="4395" w:type="dxa"/>
          <w:tcBorders>
            <w:top w:val="single" w:sz="4" w:space="0" w:color="auto"/>
          </w:tcBorders>
        </w:tcPr>
        <w:p w14:paraId="7EDFADB6" w14:textId="6DEAB730" w:rsidR="005E1093" w:rsidRPr="00140EE4" w:rsidRDefault="005E1093"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19 September 2023</w:t>
          </w:r>
        </w:p>
      </w:tc>
      <w:tc>
        <w:tcPr>
          <w:tcW w:w="1701" w:type="dxa"/>
          <w:tcBorders>
            <w:top w:val="single" w:sz="4" w:space="0" w:color="auto"/>
          </w:tcBorders>
        </w:tcPr>
        <w:p w14:paraId="661814AD" w14:textId="40F2666B" w:rsidR="005E1093" w:rsidRPr="00140EE4" w:rsidRDefault="005E109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5E1093" w:rsidRDefault="005E109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021CB401" w:rsidR="005E1093" w:rsidRPr="00140EE4" w:rsidRDefault="005E1093"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21 November </w:t>
          </w:r>
          <w:r w:rsidRPr="00140EE4">
            <w:rPr>
              <w:rFonts w:ascii="Verdana" w:hAnsi="Verdana"/>
              <w:b/>
              <w:bCs/>
              <w:sz w:val="18"/>
              <w:szCs w:val="18"/>
            </w:rPr>
            <w:t>202</w:t>
          </w:r>
          <w:r>
            <w:rPr>
              <w:rFonts w:ascii="Verdana" w:hAnsi="Verdana"/>
              <w:b/>
              <w:bCs/>
              <w:sz w:val="18"/>
              <w:szCs w:val="18"/>
            </w:rPr>
            <w:t>3</w:t>
          </w:r>
        </w:p>
      </w:tc>
    </w:tr>
  </w:tbl>
  <w:p w14:paraId="47F4B873" w14:textId="77777777" w:rsidR="005E1093" w:rsidRPr="005736CD" w:rsidRDefault="005E109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71528B" w14:textId="77777777" w:rsidR="005E1093" w:rsidRDefault="005E1093">
      <w:r>
        <w:separator/>
      </w:r>
    </w:p>
  </w:footnote>
  <w:footnote w:type="continuationSeparator" w:id="0">
    <w:p w14:paraId="4388459E" w14:textId="77777777" w:rsidR="005E1093" w:rsidRDefault="005E10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5E1093" w:rsidRDefault="00E03C2B">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5E1093">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5E1093" w:rsidRDefault="005E109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5E1093" w:rsidRDefault="005E109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5E1093" w:rsidRPr="005736CD" w:rsidRDefault="00E03C2B"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5E1093"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5E1093" w:rsidRDefault="00E03C2B">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A93"/>
    <w:multiLevelType w:val="hybridMultilevel"/>
    <w:tmpl w:val="E4C609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10209C"/>
    <w:multiLevelType w:val="hybridMultilevel"/>
    <w:tmpl w:val="00CE3900"/>
    <w:lvl w:ilvl="0" w:tplc="D10EC4E4">
      <w:start w:val="1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91DA5"/>
    <w:multiLevelType w:val="hybridMultilevel"/>
    <w:tmpl w:val="0EE4B3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C24682"/>
    <w:multiLevelType w:val="hybridMultilevel"/>
    <w:tmpl w:val="5FA46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9520C7E"/>
    <w:multiLevelType w:val="hybridMultilevel"/>
    <w:tmpl w:val="F38618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B03298"/>
    <w:multiLevelType w:val="hybridMultilevel"/>
    <w:tmpl w:val="79D41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4F548C"/>
    <w:multiLevelType w:val="hybridMultilevel"/>
    <w:tmpl w:val="9C364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1765BB"/>
    <w:multiLevelType w:val="hybridMultilevel"/>
    <w:tmpl w:val="9A401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742058"/>
    <w:multiLevelType w:val="hybridMultilevel"/>
    <w:tmpl w:val="F9C6EA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6193B05"/>
    <w:multiLevelType w:val="hybridMultilevel"/>
    <w:tmpl w:val="ED42A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D555494"/>
    <w:multiLevelType w:val="hybridMultilevel"/>
    <w:tmpl w:val="0AF23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8C811A4"/>
    <w:multiLevelType w:val="hybridMultilevel"/>
    <w:tmpl w:val="01324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17"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8"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8A21D5"/>
    <w:multiLevelType w:val="hybridMultilevel"/>
    <w:tmpl w:val="D05860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C157FBA"/>
    <w:multiLevelType w:val="hybridMultilevel"/>
    <w:tmpl w:val="A71444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650F4A"/>
    <w:multiLevelType w:val="hybridMultilevel"/>
    <w:tmpl w:val="58923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D636FBE"/>
    <w:multiLevelType w:val="hybridMultilevel"/>
    <w:tmpl w:val="2E282C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ED85195"/>
    <w:multiLevelType w:val="hybridMultilevel"/>
    <w:tmpl w:val="F4420D6E"/>
    <w:lvl w:ilvl="0" w:tplc="08090001">
      <w:start w:val="1"/>
      <w:numFmt w:val="bullet"/>
      <w:lvlText w:val=""/>
      <w:lvlJc w:val="left"/>
      <w:pPr>
        <w:ind w:left="-278" w:hanging="360"/>
      </w:pPr>
      <w:rPr>
        <w:rFonts w:ascii="Symbol" w:hAnsi="Symbol" w:hint="default"/>
      </w:rPr>
    </w:lvl>
    <w:lvl w:ilvl="1" w:tplc="08090001">
      <w:start w:val="1"/>
      <w:numFmt w:val="bullet"/>
      <w:lvlText w:val=""/>
      <w:lvlJc w:val="left"/>
      <w:pPr>
        <w:ind w:left="442" w:hanging="360"/>
      </w:pPr>
      <w:rPr>
        <w:rFonts w:ascii="Symbol" w:hAnsi="Symbol" w:hint="default"/>
      </w:rPr>
    </w:lvl>
    <w:lvl w:ilvl="2" w:tplc="08090005" w:tentative="1">
      <w:start w:val="1"/>
      <w:numFmt w:val="bullet"/>
      <w:lvlText w:val=""/>
      <w:lvlJc w:val="left"/>
      <w:pPr>
        <w:ind w:left="1162" w:hanging="360"/>
      </w:pPr>
      <w:rPr>
        <w:rFonts w:ascii="Wingdings" w:hAnsi="Wingdings" w:hint="default"/>
      </w:rPr>
    </w:lvl>
    <w:lvl w:ilvl="3" w:tplc="08090001" w:tentative="1">
      <w:start w:val="1"/>
      <w:numFmt w:val="bullet"/>
      <w:lvlText w:val=""/>
      <w:lvlJc w:val="left"/>
      <w:pPr>
        <w:ind w:left="1882" w:hanging="360"/>
      </w:pPr>
      <w:rPr>
        <w:rFonts w:ascii="Symbol" w:hAnsi="Symbol" w:hint="default"/>
      </w:rPr>
    </w:lvl>
    <w:lvl w:ilvl="4" w:tplc="08090003" w:tentative="1">
      <w:start w:val="1"/>
      <w:numFmt w:val="bullet"/>
      <w:lvlText w:val="o"/>
      <w:lvlJc w:val="left"/>
      <w:pPr>
        <w:ind w:left="2602" w:hanging="360"/>
      </w:pPr>
      <w:rPr>
        <w:rFonts w:ascii="Courier New" w:hAnsi="Courier New" w:cs="Courier New" w:hint="default"/>
      </w:rPr>
    </w:lvl>
    <w:lvl w:ilvl="5" w:tplc="08090005" w:tentative="1">
      <w:start w:val="1"/>
      <w:numFmt w:val="bullet"/>
      <w:lvlText w:val=""/>
      <w:lvlJc w:val="left"/>
      <w:pPr>
        <w:ind w:left="3322" w:hanging="360"/>
      </w:pPr>
      <w:rPr>
        <w:rFonts w:ascii="Wingdings" w:hAnsi="Wingdings" w:hint="default"/>
      </w:rPr>
    </w:lvl>
    <w:lvl w:ilvl="6" w:tplc="08090001" w:tentative="1">
      <w:start w:val="1"/>
      <w:numFmt w:val="bullet"/>
      <w:lvlText w:val=""/>
      <w:lvlJc w:val="left"/>
      <w:pPr>
        <w:ind w:left="4042" w:hanging="360"/>
      </w:pPr>
      <w:rPr>
        <w:rFonts w:ascii="Symbol" w:hAnsi="Symbol" w:hint="default"/>
      </w:rPr>
    </w:lvl>
    <w:lvl w:ilvl="7" w:tplc="08090003" w:tentative="1">
      <w:start w:val="1"/>
      <w:numFmt w:val="bullet"/>
      <w:lvlText w:val="o"/>
      <w:lvlJc w:val="left"/>
      <w:pPr>
        <w:ind w:left="4762" w:hanging="360"/>
      </w:pPr>
      <w:rPr>
        <w:rFonts w:ascii="Courier New" w:hAnsi="Courier New" w:cs="Courier New" w:hint="default"/>
      </w:rPr>
    </w:lvl>
    <w:lvl w:ilvl="8" w:tplc="08090005" w:tentative="1">
      <w:start w:val="1"/>
      <w:numFmt w:val="bullet"/>
      <w:lvlText w:val=""/>
      <w:lvlJc w:val="left"/>
      <w:pPr>
        <w:ind w:left="5482" w:hanging="360"/>
      </w:pPr>
      <w:rPr>
        <w:rFonts w:ascii="Wingdings" w:hAnsi="Wingdings" w:hint="default"/>
      </w:rPr>
    </w:lvl>
  </w:abstractNum>
  <w:abstractNum w:abstractNumId="31" w15:restartNumberingAfterBreak="0">
    <w:nsid w:val="5F7311E8"/>
    <w:multiLevelType w:val="hybridMultilevel"/>
    <w:tmpl w:val="61C898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7155936"/>
    <w:multiLevelType w:val="hybridMultilevel"/>
    <w:tmpl w:val="82EAD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BFB53E1"/>
    <w:multiLevelType w:val="hybridMultilevel"/>
    <w:tmpl w:val="FD786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E614A8F"/>
    <w:multiLevelType w:val="hybridMultilevel"/>
    <w:tmpl w:val="637C0B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5C37C4B"/>
    <w:multiLevelType w:val="hybridMultilevel"/>
    <w:tmpl w:val="454AA6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E0B3D80"/>
    <w:multiLevelType w:val="hybridMultilevel"/>
    <w:tmpl w:val="4D867A9A"/>
    <w:lvl w:ilvl="0" w:tplc="54E08B16">
      <w:start w:val="3"/>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3E732D"/>
    <w:multiLevelType w:val="hybridMultilevel"/>
    <w:tmpl w:val="72DE3F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50ECCD6A"/>
    <w:lvl w:ilvl="0" w:tplc="E18AF322">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num w:numId="1">
    <w:abstractNumId w:val="22"/>
  </w:num>
  <w:num w:numId="2">
    <w:abstractNumId w:val="18"/>
  </w:num>
  <w:num w:numId="3">
    <w:abstractNumId w:val="27"/>
  </w:num>
  <w:num w:numId="4">
    <w:abstractNumId w:val="32"/>
  </w:num>
  <w:num w:numId="5">
    <w:abstractNumId w:val="28"/>
  </w:num>
  <w:num w:numId="6">
    <w:abstractNumId w:val="23"/>
  </w:num>
  <w:num w:numId="7">
    <w:abstractNumId w:val="43"/>
  </w:num>
  <w:num w:numId="8">
    <w:abstractNumId w:val="39"/>
  </w:num>
  <w:num w:numId="9">
    <w:abstractNumId w:val="29"/>
  </w:num>
  <w:num w:numId="10">
    <w:abstractNumId w:val="7"/>
  </w:num>
  <w:num w:numId="11">
    <w:abstractNumId w:val="34"/>
  </w:num>
  <w:num w:numId="12">
    <w:abstractNumId w:val="3"/>
  </w:num>
  <w:num w:numId="13">
    <w:abstractNumId w:val="11"/>
  </w:num>
  <w:num w:numId="14">
    <w:abstractNumId w:val="30"/>
  </w:num>
  <w:num w:numId="15">
    <w:abstractNumId w:val="40"/>
  </w:num>
  <w:num w:numId="16">
    <w:abstractNumId w:val="21"/>
  </w:num>
  <w:num w:numId="17">
    <w:abstractNumId w:val="38"/>
  </w:num>
  <w:num w:numId="18">
    <w:abstractNumId w:val="41"/>
  </w:num>
  <w:num w:numId="19">
    <w:abstractNumId w:val="33"/>
  </w:num>
  <w:num w:numId="20">
    <w:abstractNumId w:val="36"/>
  </w:num>
  <w:num w:numId="21">
    <w:abstractNumId w:val="9"/>
  </w:num>
  <w:num w:numId="22">
    <w:abstractNumId w:val="13"/>
  </w:num>
  <w:num w:numId="23">
    <w:abstractNumId w:val="42"/>
  </w:num>
  <w:num w:numId="24">
    <w:abstractNumId w:val="6"/>
  </w:num>
  <w:num w:numId="25">
    <w:abstractNumId w:val="35"/>
  </w:num>
  <w:num w:numId="26">
    <w:abstractNumId w:val="15"/>
  </w:num>
  <w:num w:numId="27">
    <w:abstractNumId w:val="37"/>
  </w:num>
  <w:num w:numId="28">
    <w:abstractNumId w:val="16"/>
  </w:num>
  <w:num w:numId="29">
    <w:abstractNumId w:val="20"/>
  </w:num>
  <w:num w:numId="30">
    <w:abstractNumId w:val="17"/>
  </w:num>
  <w:num w:numId="31">
    <w:abstractNumId w:val="19"/>
  </w:num>
  <w:num w:numId="32">
    <w:abstractNumId w:val="4"/>
  </w:num>
  <w:num w:numId="33">
    <w:abstractNumId w:val="26"/>
  </w:num>
  <w:num w:numId="34">
    <w:abstractNumId w:val="1"/>
  </w:num>
  <w:num w:numId="35">
    <w:abstractNumId w:val="8"/>
  </w:num>
  <w:num w:numId="36">
    <w:abstractNumId w:val="24"/>
  </w:num>
  <w:num w:numId="37">
    <w:abstractNumId w:val="12"/>
  </w:num>
  <w:num w:numId="38">
    <w:abstractNumId w:val="31"/>
  </w:num>
  <w:num w:numId="39">
    <w:abstractNumId w:val="2"/>
  </w:num>
  <w:num w:numId="40">
    <w:abstractNumId w:val="0"/>
  </w:num>
  <w:num w:numId="41">
    <w:abstractNumId w:val="5"/>
  </w:num>
  <w:num w:numId="42">
    <w:abstractNumId w:val="25"/>
  </w:num>
  <w:num w:numId="43">
    <w:abstractNumId w:val="28"/>
  </w:num>
  <w:num w:numId="44">
    <w:abstractNumId w:val="20"/>
  </w:num>
  <w:num w:numId="45">
    <w:abstractNumId w:val="10"/>
  </w:num>
  <w:num w:numId="46">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1014"/>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491"/>
    <w:rsid w:val="00446EEB"/>
    <w:rsid w:val="00447298"/>
    <w:rsid w:val="00447434"/>
    <w:rsid w:val="0044788F"/>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A61"/>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3AD6"/>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07A4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3C6"/>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3629"/>
    <w:rsid w:val="00DB43FD"/>
    <w:rsid w:val="00DB52E4"/>
    <w:rsid w:val="00DB58BA"/>
    <w:rsid w:val="00DB5C99"/>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AA7"/>
    <w:rsid w:val="00ED2AAB"/>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10247"/>
    <w:rsid w:val="00F102FA"/>
    <w:rsid w:val="00F107C2"/>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FA107E-6911-4017-8A61-EE7B4D75D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16</Pages>
  <Words>4792</Words>
  <Characters>26126</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30857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4</cp:revision>
  <cp:lastPrinted>2023-07-18T07:35:00Z</cp:lastPrinted>
  <dcterms:created xsi:type="dcterms:W3CDTF">2023-11-03T16:23:00Z</dcterms:created>
  <dcterms:modified xsi:type="dcterms:W3CDTF">2023-11-13T13:04:00Z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