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5B7475A8" w14:textId="77777777" w:rsidTr="000F3A4D">
        <w:trPr>
          <w:trHeight w:val="52"/>
        </w:trPr>
        <w:tc>
          <w:tcPr>
            <w:tcW w:w="5671" w:type="dxa"/>
            <w:shd w:val="clear" w:color="auto" w:fill="C6D9F1" w:themeFill="text2" w:themeFillTint="33"/>
          </w:tcPr>
          <w:p w14:paraId="582688D9" w14:textId="77777777" w:rsidR="001C09CA" w:rsidRPr="00C5570D" w:rsidRDefault="005E31A5" w:rsidP="002B73C5">
            <w:pPr>
              <w:contextualSpacing/>
              <w:rPr>
                <w:rFonts w:ascii="Verdana" w:hAnsi="Verdana"/>
                <w:b/>
                <w:color w:val="000000" w:themeColor="text1"/>
              </w:rPr>
            </w:pPr>
            <w:bookmarkStart w:id="0" w:name="_Hlk139888009"/>
            <w:r w:rsidRPr="00C5570D">
              <w:rPr>
                <w:rFonts w:ascii="Verdana" w:hAnsi="Verdana"/>
                <w:b/>
                <w:color w:val="000000" w:themeColor="text1"/>
              </w:rPr>
              <w:t>Members</w:t>
            </w:r>
          </w:p>
        </w:tc>
        <w:tc>
          <w:tcPr>
            <w:tcW w:w="4966" w:type="dxa"/>
            <w:shd w:val="clear" w:color="auto" w:fill="C6D9F1" w:themeFill="text2" w:themeFillTint="33"/>
          </w:tcPr>
          <w:p w14:paraId="595CE2C5" w14:textId="77777777" w:rsidR="001C09CA" w:rsidRPr="00C5570D" w:rsidRDefault="001C09CA" w:rsidP="001C09CA">
            <w:pPr>
              <w:ind w:left="386"/>
              <w:rPr>
                <w:rFonts w:ascii="Verdana" w:hAnsi="Verdana"/>
                <w:color w:val="000000" w:themeColor="text1"/>
              </w:rPr>
            </w:pPr>
          </w:p>
        </w:tc>
      </w:tr>
      <w:tr w:rsidR="00A368A6" w:rsidRPr="00C5570D" w14:paraId="68D721DF" w14:textId="77777777" w:rsidTr="0031218D">
        <w:tc>
          <w:tcPr>
            <w:tcW w:w="5671" w:type="dxa"/>
            <w:shd w:val="clear" w:color="auto" w:fill="auto"/>
          </w:tcPr>
          <w:p w14:paraId="41DBD333" w14:textId="5D08ED8E" w:rsidR="00A368A6" w:rsidRPr="00C5570D" w:rsidRDefault="00A368A6" w:rsidP="00862BC6">
            <w:pPr>
              <w:rPr>
                <w:rFonts w:ascii="Verdana" w:hAnsi="Verdana"/>
                <w:color w:val="000000" w:themeColor="text1"/>
              </w:rPr>
            </w:pPr>
            <w:r w:rsidRPr="00C5570D">
              <w:rPr>
                <w:rFonts w:ascii="Verdana" w:hAnsi="Verdana"/>
                <w:color w:val="000000" w:themeColor="text1"/>
              </w:rPr>
              <w:t xml:space="preserve">Stephen Harrhy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CASC</w:t>
            </w:r>
            <w:r>
              <w:rPr>
                <w:rFonts w:ascii="Verdana" w:hAnsi="Verdana"/>
                <w:color w:val="000000" w:themeColor="text1"/>
              </w:rPr>
              <w:t xml:space="preserve"> (Chair)</w:t>
            </w:r>
          </w:p>
        </w:tc>
        <w:tc>
          <w:tcPr>
            <w:tcW w:w="4966" w:type="dxa"/>
            <w:shd w:val="clear" w:color="auto" w:fill="auto"/>
          </w:tcPr>
          <w:p w14:paraId="29422020" w14:textId="39FA5608" w:rsidR="00A368A6" w:rsidRPr="00C5570D" w:rsidRDefault="00A64928" w:rsidP="000529B5">
            <w:pPr>
              <w:rPr>
                <w:rFonts w:ascii="Verdana" w:hAnsi="Verdana"/>
                <w:color w:val="000000" w:themeColor="text1"/>
              </w:rPr>
            </w:pPr>
            <w:r w:rsidRPr="00C5570D">
              <w:rPr>
                <w:rFonts w:ascii="Verdana" w:hAnsi="Verdana"/>
                <w:color w:val="000000" w:themeColor="text1"/>
              </w:rPr>
              <w:t>Ross Whitehead</w:t>
            </w:r>
            <w:r w:rsidR="000529B5">
              <w:rPr>
                <w:rFonts w:ascii="Verdana" w:hAnsi="Verdana"/>
                <w:color w:val="000000" w:themeColor="text1"/>
              </w:rPr>
              <w:tab/>
            </w:r>
            <w:r w:rsidR="000529B5">
              <w:rPr>
                <w:rFonts w:ascii="Verdana" w:hAnsi="Verdana"/>
                <w:color w:val="000000" w:themeColor="text1"/>
              </w:rPr>
              <w:tab/>
            </w:r>
            <w:r>
              <w:rPr>
                <w:rFonts w:ascii="Verdana" w:hAnsi="Verdana"/>
                <w:color w:val="000000" w:themeColor="text1"/>
              </w:rPr>
              <w:t>DCASC</w:t>
            </w:r>
          </w:p>
        </w:tc>
      </w:tr>
      <w:tr w:rsidR="00472859" w:rsidRPr="00C5570D" w14:paraId="734B3890" w14:textId="77777777" w:rsidTr="0031218D">
        <w:tc>
          <w:tcPr>
            <w:tcW w:w="5671" w:type="dxa"/>
            <w:shd w:val="clear" w:color="auto" w:fill="auto"/>
          </w:tcPr>
          <w:p w14:paraId="186621DC" w14:textId="6589100E" w:rsidR="00472859" w:rsidRDefault="00472859" w:rsidP="00862BC6">
            <w:pPr>
              <w:rPr>
                <w:rFonts w:ascii="Verdana" w:hAnsi="Verdana"/>
                <w:color w:val="000000" w:themeColor="text1"/>
              </w:rPr>
            </w:pPr>
            <w:r>
              <w:rPr>
                <w:rFonts w:ascii="Verdana" w:hAnsi="Verdana"/>
                <w:color w:val="000000" w:themeColor="text1"/>
              </w:rPr>
              <w:t>David Hanks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212DC0D4" w14:textId="0A433299" w:rsidR="00472859" w:rsidRDefault="00D05910" w:rsidP="00862BC6">
            <w:pPr>
              <w:rPr>
                <w:rFonts w:ascii="Verdana" w:hAnsi="Verdana"/>
                <w:color w:val="000000" w:themeColor="text1"/>
              </w:rPr>
            </w:pPr>
            <w:r>
              <w:rPr>
                <w:rFonts w:ascii="Verdana" w:hAnsi="Verdana"/>
                <w:color w:val="000000" w:themeColor="text1"/>
              </w:rPr>
              <w:t>Rachel Marsh</w:t>
            </w:r>
            <w:r>
              <w:rPr>
                <w:rFonts w:ascii="Verdana" w:hAnsi="Verdana"/>
                <w:color w:val="000000" w:themeColor="text1"/>
              </w:rPr>
              <w:tab/>
            </w:r>
            <w:r>
              <w:rPr>
                <w:rFonts w:ascii="Verdana" w:hAnsi="Verdana"/>
                <w:color w:val="000000" w:themeColor="text1"/>
              </w:rPr>
              <w:tab/>
              <w:t>WAST</w:t>
            </w:r>
          </w:p>
        </w:tc>
      </w:tr>
      <w:tr w:rsidR="00D05910" w:rsidRPr="00C5570D" w14:paraId="01D92A32" w14:textId="77777777" w:rsidTr="00136A60">
        <w:trPr>
          <w:trHeight w:val="191"/>
        </w:trPr>
        <w:tc>
          <w:tcPr>
            <w:tcW w:w="5671" w:type="dxa"/>
            <w:shd w:val="clear" w:color="auto" w:fill="auto"/>
          </w:tcPr>
          <w:p w14:paraId="647C4D9E" w14:textId="3E7F10F7" w:rsidR="00D05910" w:rsidRDefault="00D05910" w:rsidP="00D05910">
            <w:pPr>
              <w:rPr>
                <w:rFonts w:ascii="Verdana" w:hAnsi="Verdana"/>
                <w:color w:val="000000" w:themeColor="text1"/>
              </w:rPr>
            </w:pPr>
            <w:r>
              <w:rPr>
                <w:rFonts w:ascii="Verdana" w:hAnsi="Verdana"/>
                <w:color w:val="000000" w:themeColor="text1"/>
              </w:rPr>
              <w:t xml:space="preserve">Steve Bonser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0FBA86FC" w14:textId="37799C6E" w:rsidR="00D05910" w:rsidRDefault="00D05910" w:rsidP="00D05910">
            <w:pPr>
              <w:rPr>
                <w:rFonts w:ascii="Verdana" w:hAnsi="Verdana"/>
                <w:color w:val="000000" w:themeColor="text1"/>
              </w:rPr>
            </w:pPr>
            <w:r>
              <w:rPr>
                <w:rFonts w:ascii="Verdana" w:hAnsi="Verdana"/>
                <w:color w:val="000000" w:themeColor="text1"/>
              </w:rPr>
              <w:t>Hugh Bennett</w:t>
            </w:r>
            <w:r>
              <w:rPr>
                <w:rFonts w:ascii="Verdana" w:hAnsi="Verdana"/>
                <w:color w:val="000000" w:themeColor="text1"/>
              </w:rPr>
              <w:tab/>
            </w:r>
            <w:r>
              <w:rPr>
                <w:rFonts w:ascii="Verdana" w:hAnsi="Verdana"/>
                <w:color w:val="000000" w:themeColor="text1"/>
              </w:rPr>
              <w:tab/>
              <w:t>WAST</w:t>
            </w:r>
          </w:p>
        </w:tc>
      </w:tr>
      <w:tr w:rsidR="00D05910" w:rsidRPr="00C5570D" w14:paraId="6A1D307E" w14:textId="77777777" w:rsidTr="00136A60">
        <w:trPr>
          <w:trHeight w:val="191"/>
        </w:trPr>
        <w:tc>
          <w:tcPr>
            <w:tcW w:w="5671" w:type="dxa"/>
            <w:shd w:val="clear" w:color="auto" w:fill="auto"/>
          </w:tcPr>
          <w:p w14:paraId="1DD2A2EC" w14:textId="1B1A4753" w:rsidR="00D05910" w:rsidRPr="00C5570D" w:rsidRDefault="00D05910" w:rsidP="00D05910">
            <w:pPr>
              <w:rPr>
                <w:rFonts w:ascii="Verdana" w:hAnsi="Verdana"/>
                <w:color w:val="000000" w:themeColor="text1"/>
              </w:rPr>
            </w:pPr>
            <w:r>
              <w:rPr>
                <w:rFonts w:ascii="Verdana" w:hAnsi="Verdana"/>
                <w:color w:val="000000" w:themeColor="text1"/>
              </w:rPr>
              <w:t>Geraint Farr</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c>
          <w:tcPr>
            <w:tcW w:w="4966" w:type="dxa"/>
            <w:shd w:val="clear" w:color="auto" w:fill="auto"/>
          </w:tcPr>
          <w:p w14:paraId="34C0F8FF" w14:textId="1A815066" w:rsidR="00D05910" w:rsidRPr="00C5570D" w:rsidRDefault="00D05910" w:rsidP="00D05910">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t>WAST</w:t>
            </w:r>
          </w:p>
        </w:tc>
      </w:tr>
      <w:tr w:rsidR="00D05910" w:rsidRPr="00C5570D" w14:paraId="42E3A37D" w14:textId="77777777" w:rsidTr="0031218D">
        <w:tc>
          <w:tcPr>
            <w:tcW w:w="5671" w:type="dxa"/>
            <w:shd w:val="clear" w:color="auto" w:fill="auto"/>
          </w:tcPr>
          <w:p w14:paraId="4E16474B" w14:textId="5608452A" w:rsidR="00D05910" w:rsidRDefault="00D05910" w:rsidP="00D05910">
            <w:pPr>
              <w:rPr>
                <w:rFonts w:ascii="Verdana" w:hAnsi="Verdana"/>
                <w:color w:val="000000" w:themeColor="text1"/>
              </w:rPr>
            </w:pPr>
            <w:r>
              <w:rPr>
                <w:rFonts w:ascii="Verdana" w:hAnsi="Verdana"/>
                <w:color w:val="000000" w:themeColor="text1"/>
              </w:rPr>
              <w:t>Alexander Bridgman</w:t>
            </w:r>
            <w:r>
              <w:rPr>
                <w:rFonts w:ascii="Verdana" w:hAnsi="Verdana"/>
                <w:color w:val="000000" w:themeColor="text1"/>
              </w:rPr>
              <w:tab/>
            </w:r>
            <w:r>
              <w:rPr>
                <w:rFonts w:ascii="Verdana" w:hAnsi="Verdana"/>
                <w:color w:val="000000" w:themeColor="text1"/>
              </w:rPr>
              <w:tab/>
              <w:t>CVUHB</w:t>
            </w:r>
          </w:p>
        </w:tc>
        <w:tc>
          <w:tcPr>
            <w:tcW w:w="4966" w:type="dxa"/>
            <w:shd w:val="clear" w:color="auto" w:fill="auto"/>
          </w:tcPr>
          <w:p w14:paraId="47B9EDC6" w14:textId="19A1F82E" w:rsidR="00D05910" w:rsidRDefault="00D05910" w:rsidP="00D05910">
            <w:pPr>
              <w:rPr>
                <w:rFonts w:ascii="Verdana" w:hAnsi="Verdana"/>
              </w:rPr>
            </w:pPr>
            <w:r w:rsidRPr="00C5570D">
              <w:rPr>
                <w:rFonts w:ascii="Verdana" w:hAnsi="Verdana"/>
                <w:color w:val="000000" w:themeColor="text1"/>
              </w:rPr>
              <w:t>Matt Cann</w:t>
            </w:r>
            <w:r w:rsidRPr="00C5570D">
              <w:rPr>
                <w:rFonts w:ascii="Verdana" w:hAnsi="Verdana"/>
                <w:color w:val="000000" w:themeColor="text1"/>
              </w:rPr>
              <w:tab/>
              <w:t xml:space="preserve"> </w:t>
            </w:r>
            <w:r w:rsidRPr="00C5570D">
              <w:rPr>
                <w:rFonts w:ascii="Verdana" w:hAnsi="Verdana"/>
                <w:color w:val="000000" w:themeColor="text1"/>
              </w:rPr>
              <w:tab/>
            </w:r>
            <w:r w:rsidRPr="00C5570D">
              <w:rPr>
                <w:rFonts w:ascii="Verdana" w:hAnsi="Verdana"/>
                <w:color w:val="000000" w:themeColor="text1"/>
              </w:rPr>
              <w:tab/>
              <w:t>EMRTS Cymru</w:t>
            </w:r>
          </w:p>
        </w:tc>
      </w:tr>
      <w:tr w:rsidR="00D05910" w:rsidRPr="00C5570D" w14:paraId="37F52379" w14:textId="77777777" w:rsidTr="0031218D">
        <w:tc>
          <w:tcPr>
            <w:tcW w:w="5671" w:type="dxa"/>
            <w:shd w:val="clear" w:color="auto" w:fill="auto"/>
          </w:tcPr>
          <w:p w14:paraId="10B722A5" w14:textId="58BA88F8" w:rsidR="00D05910" w:rsidRPr="00C5570D" w:rsidRDefault="00D05910" w:rsidP="00D05910">
            <w:pPr>
              <w:rPr>
                <w:rFonts w:ascii="Verdana" w:hAnsi="Verdana"/>
                <w:color w:val="000000" w:themeColor="text1"/>
              </w:rPr>
            </w:pPr>
            <w:r>
              <w:rPr>
                <w:rFonts w:ascii="Verdana" w:hAnsi="Verdana"/>
                <w:color w:val="000000" w:themeColor="text1"/>
              </w:rPr>
              <w:t>Stephen Powell</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PTHB</w:t>
            </w:r>
          </w:p>
        </w:tc>
        <w:tc>
          <w:tcPr>
            <w:tcW w:w="4966" w:type="dxa"/>
            <w:shd w:val="clear" w:color="auto" w:fill="auto"/>
          </w:tcPr>
          <w:p w14:paraId="5CB8C89D" w14:textId="6E4AEE22" w:rsidR="00D05910" w:rsidRPr="00C5570D" w:rsidRDefault="00D05910" w:rsidP="00D05910">
            <w:pPr>
              <w:rPr>
                <w:rFonts w:ascii="Verdana" w:hAnsi="Verdana"/>
              </w:rPr>
            </w:pPr>
            <w:r w:rsidRPr="00C5570D">
              <w:rPr>
                <w:rFonts w:ascii="Verdana" w:hAnsi="Verdana"/>
                <w:color w:val="000000" w:themeColor="text1"/>
              </w:rPr>
              <w:t>Matthew Edwards</w:t>
            </w:r>
            <w:r w:rsidRPr="00C5570D">
              <w:rPr>
                <w:rFonts w:ascii="Verdana" w:hAnsi="Verdana"/>
                <w:color w:val="000000" w:themeColor="text1"/>
              </w:rPr>
              <w:tab/>
            </w:r>
            <w:r w:rsidRPr="00C5570D">
              <w:rPr>
                <w:rFonts w:ascii="Verdana" w:hAnsi="Verdana"/>
                <w:color w:val="000000" w:themeColor="text1"/>
              </w:rPr>
              <w:tab/>
              <w:t>EASC T</w:t>
            </w:r>
          </w:p>
        </w:tc>
      </w:tr>
      <w:tr w:rsidR="00D05910" w:rsidRPr="00C5570D" w14:paraId="563BF6F1" w14:textId="77777777" w:rsidTr="007421C8">
        <w:trPr>
          <w:trHeight w:val="275"/>
        </w:trPr>
        <w:tc>
          <w:tcPr>
            <w:tcW w:w="5671" w:type="dxa"/>
            <w:shd w:val="clear" w:color="auto" w:fill="auto"/>
          </w:tcPr>
          <w:p w14:paraId="0B704B1E" w14:textId="78BEB739" w:rsidR="00D05910" w:rsidRDefault="00D05910" w:rsidP="00D05910">
            <w:pPr>
              <w:rPr>
                <w:rFonts w:ascii="Verdana" w:hAnsi="Verdana"/>
                <w:color w:val="000000" w:themeColor="text1"/>
              </w:rPr>
            </w:pPr>
            <w:r>
              <w:rPr>
                <w:rFonts w:ascii="Verdana" w:hAnsi="Verdana"/>
                <w:color w:val="000000" w:themeColor="text1"/>
              </w:rPr>
              <w:t>Elizabeth Beadle</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CTMUHB</w:t>
            </w:r>
          </w:p>
        </w:tc>
        <w:tc>
          <w:tcPr>
            <w:tcW w:w="4966" w:type="dxa"/>
            <w:shd w:val="clear" w:color="auto" w:fill="auto"/>
          </w:tcPr>
          <w:p w14:paraId="6DFE7784" w14:textId="1AD9FBD4" w:rsidR="00D05910" w:rsidRDefault="00D05910" w:rsidP="00D05910">
            <w:pPr>
              <w:rPr>
                <w:rFonts w:ascii="Verdana" w:hAnsi="Verdana"/>
              </w:rPr>
            </w:pPr>
            <w:r w:rsidRPr="00C5570D">
              <w:rPr>
                <w:rFonts w:ascii="Verdana" w:hAnsi="Verdana"/>
                <w:color w:val="000000" w:themeColor="text1"/>
              </w:rPr>
              <w:t>Phill Taylor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 T</w:t>
            </w:r>
          </w:p>
        </w:tc>
      </w:tr>
      <w:tr w:rsidR="00D05910" w:rsidRPr="00C5570D" w14:paraId="3EADCB8C" w14:textId="77777777" w:rsidTr="0031218D">
        <w:trPr>
          <w:trHeight w:val="70"/>
        </w:trPr>
        <w:tc>
          <w:tcPr>
            <w:tcW w:w="5671" w:type="dxa"/>
            <w:shd w:val="clear" w:color="auto" w:fill="auto"/>
          </w:tcPr>
          <w:p w14:paraId="1C6D5184" w14:textId="140C9372" w:rsidR="00D05910" w:rsidRPr="00C5570D" w:rsidRDefault="00D05910" w:rsidP="00D05910">
            <w:pPr>
              <w:rPr>
                <w:rFonts w:ascii="Verdana" w:hAnsi="Verdana"/>
                <w:color w:val="000000" w:themeColor="text1"/>
              </w:rPr>
            </w:pPr>
            <w:r>
              <w:rPr>
                <w:rFonts w:ascii="Verdana" w:hAnsi="Verdana"/>
                <w:color w:val="000000" w:themeColor="text1"/>
              </w:rPr>
              <w:t xml:space="preserve">Richard Lee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28DCEE46" w14:textId="77777777" w:rsidR="00D05910" w:rsidRPr="00C5570D" w:rsidRDefault="00D05910" w:rsidP="00D05910">
            <w:pPr>
              <w:rPr>
                <w:rFonts w:ascii="Verdana" w:hAnsi="Verdana"/>
                <w:color w:val="000000" w:themeColor="text1"/>
              </w:rPr>
            </w:pPr>
          </w:p>
        </w:tc>
      </w:tr>
      <w:bookmarkEnd w:id="0"/>
      <w:tr w:rsidR="00D05910" w:rsidRPr="00C5570D" w14:paraId="2EAE6CA5" w14:textId="77777777" w:rsidTr="000F3A4D">
        <w:trPr>
          <w:trHeight w:val="52"/>
        </w:trPr>
        <w:tc>
          <w:tcPr>
            <w:tcW w:w="5671" w:type="dxa"/>
            <w:shd w:val="clear" w:color="auto" w:fill="C6D9F1" w:themeFill="text2" w:themeFillTint="33"/>
          </w:tcPr>
          <w:p w14:paraId="47C6AB63" w14:textId="77777777" w:rsidR="00D05910" w:rsidRPr="00C5570D" w:rsidRDefault="00D05910" w:rsidP="00D05910">
            <w:pPr>
              <w:rPr>
                <w:rFonts w:ascii="Verdana" w:hAnsi="Verdana"/>
                <w:color w:val="000000" w:themeColor="text1"/>
              </w:rPr>
            </w:pPr>
            <w:r w:rsidRPr="00C5570D">
              <w:rPr>
                <w:rFonts w:ascii="Verdana" w:hAnsi="Verdana"/>
                <w:b/>
                <w:color w:val="000000" w:themeColor="text1"/>
              </w:rPr>
              <w:t>In attendance</w:t>
            </w:r>
          </w:p>
        </w:tc>
        <w:tc>
          <w:tcPr>
            <w:tcW w:w="4966" w:type="dxa"/>
            <w:shd w:val="clear" w:color="auto" w:fill="C6D9F1" w:themeFill="text2" w:themeFillTint="33"/>
          </w:tcPr>
          <w:p w14:paraId="2BA9DDCB" w14:textId="77777777" w:rsidR="00D05910" w:rsidRPr="00C5570D" w:rsidRDefault="00D05910" w:rsidP="00D05910">
            <w:pPr>
              <w:rPr>
                <w:rFonts w:ascii="Verdana" w:hAnsi="Verdana"/>
                <w:color w:val="000000" w:themeColor="text1"/>
                <w:highlight w:val="yellow"/>
              </w:rPr>
            </w:pPr>
          </w:p>
        </w:tc>
      </w:tr>
      <w:tr w:rsidR="00D05910" w:rsidRPr="00C5570D" w14:paraId="569348AD" w14:textId="77777777" w:rsidTr="00D05910">
        <w:trPr>
          <w:trHeight w:val="70"/>
        </w:trPr>
        <w:tc>
          <w:tcPr>
            <w:tcW w:w="5671" w:type="dxa"/>
            <w:shd w:val="clear" w:color="auto" w:fill="auto"/>
          </w:tcPr>
          <w:p w14:paraId="748ABCBF" w14:textId="77777777" w:rsidR="00D05910" w:rsidRPr="00C5570D" w:rsidRDefault="00D05910" w:rsidP="00D05910">
            <w:pPr>
              <w:rPr>
                <w:rFonts w:ascii="Verdana" w:hAnsi="Verdana"/>
                <w:color w:val="000000" w:themeColor="text1"/>
              </w:rPr>
            </w:pPr>
            <w:r w:rsidRPr="00C5570D">
              <w:rPr>
                <w:rFonts w:ascii="Verdana" w:hAnsi="Verdana"/>
                <w:color w:val="000000" w:themeColor="text1"/>
              </w:rPr>
              <w:t>Chris Turner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w:t>
            </w:r>
          </w:p>
        </w:tc>
        <w:tc>
          <w:tcPr>
            <w:tcW w:w="4966" w:type="dxa"/>
            <w:shd w:val="clear" w:color="auto" w:fill="auto"/>
          </w:tcPr>
          <w:p w14:paraId="0977DE2E" w14:textId="4B9E7EBE" w:rsidR="00D05910" w:rsidRPr="00C5570D" w:rsidRDefault="00D05910" w:rsidP="00D05910">
            <w:pPr>
              <w:rPr>
                <w:rFonts w:ascii="Verdana" w:hAnsi="Verdana"/>
                <w:color w:val="000000" w:themeColor="text1"/>
              </w:rPr>
            </w:pPr>
            <w:r>
              <w:rPr>
                <w:rFonts w:ascii="Verdana" w:hAnsi="Verdana"/>
                <w:color w:val="000000" w:themeColor="text1"/>
              </w:rPr>
              <w:t>Ricky Thomas</w:t>
            </w:r>
            <w:r>
              <w:rPr>
                <w:rFonts w:ascii="Verdana" w:hAnsi="Verdana"/>
                <w:color w:val="000000" w:themeColor="text1"/>
              </w:rPr>
              <w:tab/>
            </w:r>
            <w:r>
              <w:rPr>
                <w:rFonts w:ascii="Verdana" w:hAnsi="Verdana"/>
                <w:color w:val="000000" w:themeColor="text1"/>
              </w:rPr>
              <w:tab/>
              <w:t>NCCU</w:t>
            </w:r>
          </w:p>
        </w:tc>
      </w:tr>
      <w:tr w:rsidR="00D05910" w:rsidRPr="00C5570D" w14:paraId="1A02F086" w14:textId="77777777" w:rsidTr="00A368A6">
        <w:tc>
          <w:tcPr>
            <w:tcW w:w="5671" w:type="dxa"/>
            <w:shd w:val="clear" w:color="auto" w:fill="auto"/>
          </w:tcPr>
          <w:p w14:paraId="028BCB8B" w14:textId="38BA5816" w:rsidR="00D05910" w:rsidRPr="00C5570D" w:rsidRDefault="00D05910" w:rsidP="00D05910">
            <w:pPr>
              <w:rPr>
                <w:rFonts w:ascii="Verdana" w:hAnsi="Verdana"/>
                <w:color w:val="000000" w:themeColor="text1"/>
              </w:rPr>
            </w:pPr>
            <w:r>
              <w:rPr>
                <w:rFonts w:ascii="Verdana" w:hAnsi="Verdana"/>
                <w:color w:val="000000" w:themeColor="text1"/>
              </w:rPr>
              <w:t>Lee Leyshon</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EASC T</w:t>
            </w:r>
          </w:p>
        </w:tc>
        <w:tc>
          <w:tcPr>
            <w:tcW w:w="4966" w:type="dxa"/>
            <w:shd w:val="clear" w:color="auto" w:fill="auto"/>
          </w:tcPr>
          <w:p w14:paraId="480C46BF" w14:textId="1EC8D998" w:rsidR="00D05910" w:rsidRPr="00C5570D" w:rsidRDefault="00D05910" w:rsidP="00D05910">
            <w:pPr>
              <w:rPr>
                <w:rFonts w:ascii="Verdana" w:hAnsi="Verdana"/>
                <w:color w:val="000000" w:themeColor="text1"/>
              </w:rPr>
            </w:pPr>
            <w:r>
              <w:rPr>
                <w:rFonts w:ascii="Verdana" w:hAnsi="Verdana"/>
                <w:color w:val="000000" w:themeColor="text1"/>
              </w:rPr>
              <w:t>Susan Evans</w:t>
            </w:r>
            <w:r>
              <w:rPr>
                <w:rFonts w:ascii="Verdana" w:hAnsi="Verdana"/>
                <w:color w:val="000000" w:themeColor="text1"/>
              </w:rPr>
              <w:tab/>
            </w:r>
            <w:r>
              <w:rPr>
                <w:rFonts w:ascii="Verdana" w:hAnsi="Verdana"/>
                <w:color w:val="000000" w:themeColor="text1"/>
              </w:rPr>
              <w:tab/>
              <w:t>NCCU</w:t>
            </w:r>
          </w:p>
        </w:tc>
      </w:tr>
      <w:tr w:rsidR="00D05910" w:rsidRPr="00C5570D" w14:paraId="7848C4D2" w14:textId="77777777" w:rsidTr="000F3A4D">
        <w:trPr>
          <w:trHeight w:val="198"/>
        </w:trPr>
        <w:tc>
          <w:tcPr>
            <w:tcW w:w="5671" w:type="dxa"/>
            <w:shd w:val="clear" w:color="auto" w:fill="C6D9F1" w:themeFill="text2" w:themeFillTint="33"/>
          </w:tcPr>
          <w:p w14:paraId="3F687FF2" w14:textId="77777777" w:rsidR="00D05910" w:rsidRPr="00C5570D" w:rsidRDefault="00D05910" w:rsidP="00D05910">
            <w:pPr>
              <w:rPr>
                <w:rFonts w:ascii="Verdana" w:hAnsi="Verdana"/>
              </w:rPr>
            </w:pPr>
            <w:r w:rsidRPr="00C5570D">
              <w:rPr>
                <w:rFonts w:ascii="Verdana" w:hAnsi="Verdana"/>
                <w:b/>
              </w:rPr>
              <w:t>Apologies</w:t>
            </w:r>
          </w:p>
        </w:tc>
        <w:tc>
          <w:tcPr>
            <w:tcW w:w="4966" w:type="dxa"/>
            <w:shd w:val="clear" w:color="auto" w:fill="C6D9F1" w:themeFill="text2" w:themeFillTint="33"/>
          </w:tcPr>
          <w:p w14:paraId="27014F37" w14:textId="77777777" w:rsidR="00D05910" w:rsidRPr="00C5570D" w:rsidRDefault="00D05910" w:rsidP="00D05910">
            <w:pPr>
              <w:rPr>
                <w:rFonts w:ascii="Verdana" w:hAnsi="Verdana"/>
                <w:highlight w:val="yellow"/>
              </w:rPr>
            </w:pPr>
          </w:p>
        </w:tc>
      </w:tr>
      <w:tr w:rsidR="00D05910" w:rsidRPr="00C5570D" w14:paraId="451072E9" w14:textId="77777777" w:rsidTr="000F3A4D">
        <w:tc>
          <w:tcPr>
            <w:tcW w:w="5671" w:type="dxa"/>
            <w:shd w:val="clear" w:color="auto" w:fill="auto"/>
          </w:tcPr>
          <w:p w14:paraId="3B496204" w14:textId="5BA8665C" w:rsidR="00D05910" w:rsidRPr="00C5570D" w:rsidRDefault="00D05910" w:rsidP="00D05910">
            <w:pPr>
              <w:rPr>
                <w:rFonts w:ascii="Verdana" w:hAnsi="Verdana"/>
              </w:rPr>
            </w:pPr>
            <w:r>
              <w:rPr>
                <w:rFonts w:ascii="Verdana" w:hAnsi="Verdana"/>
              </w:rPr>
              <w:t>Andrew Carruthers</w:t>
            </w:r>
            <w:r>
              <w:rPr>
                <w:rFonts w:ascii="Verdana" w:hAnsi="Verdana"/>
              </w:rPr>
              <w:tab/>
            </w:r>
            <w:r>
              <w:rPr>
                <w:rFonts w:ascii="Verdana" w:hAnsi="Verdana"/>
              </w:rPr>
              <w:tab/>
              <w:t>HD</w:t>
            </w:r>
            <w:r w:rsidRPr="002C7A3C">
              <w:rPr>
                <w:rFonts w:ascii="Verdana" w:hAnsi="Verdana"/>
              </w:rPr>
              <w:t>UHB</w:t>
            </w:r>
          </w:p>
        </w:tc>
        <w:tc>
          <w:tcPr>
            <w:tcW w:w="4966" w:type="dxa"/>
            <w:shd w:val="clear" w:color="auto" w:fill="auto"/>
          </w:tcPr>
          <w:p w14:paraId="094206ED" w14:textId="4573739B" w:rsidR="00D05910" w:rsidRPr="00C5570D" w:rsidRDefault="00D05910" w:rsidP="00D05910">
            <w:pPr>
              <w:rPr>
                <w:rFonts w:ascii="Verdana" w:hAnsi="Verdana"/>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t>WAST</w:t>
            </w:r>
          </w:p>
        </w:tc>
      </w:tr>
      <w:tr w:rsidR="00D05910" w:rsidRPr="00C5570D" w14:paraId="700A1BE3" w14:textId="77777777" w:rsidTr="000F3A4D">
        <w:tc>
          <w:tcPr>
            <w:tcW w:w="5671" w:type="dxa"/>
            <w:shd w:val="clear" w:color="auto" w:fill="auto"/>
          </w:tcPr>
          <w:p w14:paraId="0BBA5ABA" w14:textId="3AD2D6CC" w:rsidR="00D05910" w:rsidRDefault="00D05910" w:rsidP="00D05910">
            <w:pPr>
              <w:rPr>
                <w:rFonts w:ascii="Verdana" w:hAnsi="Verdana"/>
                <w:color w:val="000000" w:themeColor="text1"/>
              </w:rPr>
            </w:pPr>
            <w:r>
              <w:rPr>
                <w:rFonts w:ascii="Verdana" w:hAnsi="Verdana"/>
                <w:color w:val="000000" w:themeColor="text1"/>
              </w:rPr>
              <w:t xml:space="preserve">Kerry Broadhead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07375024" w14:textId="7D357E68" w:rsidR="00D05910" w:rsidRDefault="00D05910" w:rsidP="00D05910">
            <w:pPr>
              <w:rPr>
                <w:rFonts w:ascii="Verdana" w:hAnsi="Verdana"/>
                <w:color w:val="000000" w:themeColor="text1"/>
              </w:rPr>
            </w:pPr>
            <w:r>
              <w:rPr>
                <w:rFonts w:ascii="Verdana" w:hAnsi="Verdana"/>
                <w:color w:val="000000" w:themeColor="text1"/>
              </w:rPr>
              <w:t>Adam Wright</w:t>
            </w:r>
            <w:r>
              <w:rPr>
                <w:rFonts w:ascii="Verdana" w:hAnsi="Verdana"/>
                <w:color w:val="000000" w:themeColor="text1"/>
              </w:rPr>
              <w:tab/>
            </w:r>
            <w:r>
              <w:rPr>
                <w:rFonts w:ascii="Verdana" w:hAnsi="Verdana"/>
                <w:color w:val="000000" w:themeColor="text1"/>
              </w:rPr>
              <w:tab/>
              <w:t>CVUHB</w:t>
            </w:r>
          </w:p>
        </w:tc>
      </w:tr>
      <w:tr w:rsidR="00D05910" w:rsidRPr="00C5570D" w14:paraId="50DE13CC" w14:textId="77777777" w:rsidTr="000F3A4D">
        <w:tc>
          <w:tcPr>
            <w:tcW w:w="5671" w:type="dxa"/>
            <w:shd w:val="clear" w:color="auto" w:fill="auto"/>
          </w:tcPr>
          <w:p w14:paraId="3676BA66" w14:textId="6EEDCF1A" w:rsidR="00D05910" w:rsidRPr="0090413F" w:rsidRDefault="00D05910" w:rsidP="00D05910">
            <w:pPr>
              <w:rPr>
                <w:rFonts w:ascii="Verdana" w:hAnsi="Verdana"/>
                <w:caps/>
                <w:color w:val="000000" w:themeColor="text1"/>
              </w:rPr>
            </w:pPr>
            <w:r>
              <w:rPr>
                <w:rFonts w:ascii="Verdana" w:hAnsi="Verdana"/>
                <w:color w:val="000000" w:themeColor="text1"/>
              </w:rPr>
              <w:t xml:space="preserve">Andrew Carruthers </w:t>
            </w:r>
            <w:r>
              <w:rPr>
                <w:rFonts w:ascii="Verdana" w:hAnsi="Verdana"/>
                <w:color w:val="000000" w:themeColor="text1"/>
              </w:rPr>
              <w:tab/>
            </w:r>
            <w:r>
              <w:rPr>
                <w:rFonts w:ascii="Verdana" w:hAnsi="Verdana"/>
                <w:color w:val="000000" w:themeColor="text1"/>
              </w:rPr>
              <w:tab/>
            </w:r>
            <w:r>
              <w:rPr>
                <w:rFonts w:ascii="Verdana" w:hAnsi="Verdana"/>
                <w:caps/>
                <w:color w:val="000000" w:themeColor="text1"/>
              </w:rPr>
              <w:t>HDUHB</w:t>
            </w:r>
          </w:p>
        </w:tc>
        <w:tc>
          <w:tcPr>
            <w:tcW w:w="4966" w:type="dxa"/>
            <w:shd w:val="clear" w:color="auto" w:fill="auto"/>
          </w:tcPr>
          <w:p w14:paraId="03D9AD68" w14:textId="526275E8" w:rsidR="00D05910" w:rsidRDefault="00D05910" w:rsidP="00D05910">
            <w:pPr>
              <w:rPr>
                <w:rFonts w:ascii="Verdana" w:hAnsi="Verdana"/>
                <w:color w:val="000000" w:themeColor="text1"/>
              </w:rPr>
            </w:pPr>
            <w:r>
              <w:rPr>
                <w:rFonts w:ascii="Verdana" w:hAnsi="Verdana"/>
                <w:color w:val="000000" w:themeColor="text1"/>
              </w:rPr>
              <w:t xml:space="preserve">Gill Harris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r>
      <w:tr w:rsidR="00D05910" w:rsidRPr="00C5570D" w14:paraId="52D1BFB1" w14:textId="77777777" w:rsidTr="000F3A4D">
        <w:tc>
          <w:tcPr>
            <w:tcW w:w="5671" w:type="dxa"/>
            <w:shd w:val="clear" w:color="auto" w:fill="auto"/>
          </w:tcPr>
          <w:p w14:paraId="5E778AF9" w14:textId="7DF39A20" w:rsidR="00D05910" w:rsidRDefault="00D05910" w:rsidP="00D05910">
            <w:pPr>
              <w:rPr>
                <w:rFonts w:ascii="Verdana" w:hAnsi="Verdana"/>
                <w:color w:val="000000" w:themeColor="text1"/>
              </w:rPr>
            </w:pPr>
            <w:r>
              <w:rPr>
                <w:rFonts w:ascii="Verdana" w:hAnsi="Verdana"/>
                <w:color w:val="000000" w:themeColor="text1"/>
              </w:rPr>
              <w:t xml:space="preserve">Hannah Roan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2B1B567D" w14:textId="34FC73AD" w:rsidR="00D05910" w:rsidRDefault="00D05910" w:rsidP="00D05910">
            <w:pPr>
              <w:rPr>
                <w:rFonts w:ascii="Verdana" w:hAnsi="Verdana"/>
                <w:color w:val="000000" w:themeColor="text1"/>
              </w:rPr>
            </w:pPr>
            <w:r>
              <w:rPr>
                <w:rFonts w:ascii="Verdana" w:hAnsi="Verdana"/>
              </w:rPr>
              <w:t>Alex Crawford</w:t>
            </w:r>
            <w:r>
              <w:rPr>
                <w:rFonts w:ascii="Verdana" w:hAnsi="Verdana"/>
              </w:rPr>
              <w:tab/>
            </w:r>
            <w:r>
              <w:rPr>
                <w:rFonts w:ascii="Verdana" w:hAnsi="Verdana"/>
              </w:rPr>
              <w:tab/>
              <w:t>WAST</w:t>
            </w:r>
          </w:p>
        </w:tc>
      </w:tr>
      <w:tr w:rsidR="00D05910" w:rsidRPr="00C5570D" w14:paraId="04786824" w14:textId="77777777" w:rsidTr="000F3A4D">
        <w:tc>
          <w:tcPr>
            <w:tcW w:w="5671" w:type="dxa"/>
            <w:shd w:val="clear" w:color="auto" w:fill="auto"/>
          </w:tcPr>
          <w:p w14:paraId="7C1B8EDB" w14:textId="19C2F35A" w:rsidR="00D05910" w:rsidRDefault="00D05910" w:rsidP="00D05910">
            <w:pPr>
              <w:rPr>
                <w:rFonts w:ascii="Verdana" w:hAnsi="Verdana"/>
                <w:color w:val="000000" w:themeColor="text1"/>
              </w:rPr>
            </w:pPr>
            <w:r>
              <w:rPr>
                <w:rFonts w:ascii="Verdana" w:hAnsi="Verdana"/>
                <w:color w:val="000000" w:themeColor="text1"/>
              </w:rPr>
              <w:t xml:space="preserve">Mark Winter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EMRTS Cymru</w:t>
            </w:r>
          </w:p>
        </w:tc>
        <w:tc>
          <w:tcPr>
            <w:tcW w:w="4966" w:type="dxa"/>
            <w:shd w:val="clear" w:color="auto" w:fill="auto"/>
          </w:tcPr>
          <w:p w14:paraId="48446F8E" w14:textId="7A9C8218" w:rsidR="00D05910" w:rsidRDefault="00D05910" w:rsidP="00D05910">
            <w:pPr>
              <w:rPr>
                <w:rFonts w:ascii="Verdana" w:hAnsi="Verdana"/>
                <w:color w:val="000000" w:themeColor="text1"/>
              </w:rPr>
            </w:pPr>
            <w:r>
              <w:rPr>
                <w:rFonts w:ascii="Verdana" w:hAnsi="Verdana"/>
                <w:color w:val="000000" w:themeColor="text1"/>
              </w:rPr>
              <w:t>Lee Brooks</w:t>
            </w:r>
            <w:r w:rsidRPr="002C7A3C">
              <w:rPr>
                <w:rFonts w:ascii="Verdana" w:hAnsi="Verdana"/>
                <w:color w:val="000000" w:themeColor="text1"/>
              </w:rPr>
              <w:tab/>
            </w:r>
            <w:r w:rsidRPr="002C7A3C">
              <w:rPr>
                <w:rFonts w:ascii="Verdana" w:hAnsi="Verdana"/>
                <w:color w:val="000000" w:themeColor="text1"/>
              </w:rPr>
              <w:tab/>
            </w:r>
            <w:r>
              <w:rPr>
                <w:rFonts w:ascii="Verdana" w:hAnsi="Verdana"/>
                <w:color w:val="000000" w:themeColor="text1"/>
              </w:rPr>
              <w:tab/>
            </w:r>
            <w:r w:rsidRPr="002C7A3C">
              <w:rPr>
                <w:rFonts w:ascii="Verdana" w:hAnsi="Verdana"/>
                <w:color w:val="000000" w:themeColor="text1"/>
              </w:rPr>
              <w:t>WAST</w:t>
            </w:r>
          </w:p>
        </w:tc>
      </w:tr>
      <w:tr w:rsidR="00D05910" w:rsidRPr="00C5570D" w14:paraId="7D9FE7F7" w14:textId="77777777" w:rsidTr="000F3A4D">
        <w:tc>
          <w:tcPr>
            <w:tcW w:w="5671" w:type="dxa"/>
            <w:shd w:val="clear" w:color="auto" w:fill="auto"/>
          </w:tcPr>
          <w:p w14:paraId="30DD03F0" w14:textId="58254BE0" w:rsidR="00D05910" w:rsidRDefault="00D05910" w:rsidP="00D05910">
            <w:pPr>
              <w:rPr>
                <w:rFonts w:ascii="Verdana" w:hAnsi="Verdana"/>
                <w:color w:val="000000" w:themeColor="text1"/>
              </w:rPr>
            </w:pPr>
            <w:r>
              <w:rPr>
                <w:rFonts w:ascii="Verdana" w:hAnsi="Verdana"/>
                <w:color w:val="000000" w:themeColor="text1"/>
              </w:rPr>
              <w:t xml:space="preserve">Sarah Perry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HDUHB</w:t>
            </w:r>
          </w:p>
        </w:tc>
        <w:tc>
          <w:tcPr>
            <w:tcW w:w="4966" w:type="dxa"/>
            <w:shd w:val="clear" w:color="auto" w:fill="auto"/>
          </w:tcPr>
          <w:p w14:paraId="29ECD479" w14:textId="105C04A7" w:rsidR="00D05910" w:rsidRDefault="00D05910" w:rsidP="00D05910">
            <w:pPr>
              <w:rPr>
                <w:rFonts w:ascii="Verdana" w:hAnsi="Verdana"/>
                <w:color w:val="000000" w:themeColor="text1"/>
              </w:rPr>
            </w:pPr>
            <w:r>
              <w:rPr>
                <w:rFonts w:ascii="Verdana" w:hAnsi="Verdana"/>
                <w:color w:val="000000" w:themeColor="text1"/>
              </w:rPr>
              <w:t>Mike Bond</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CVUHB</w:t>
            </w:r>
          </w:p>
        </w:tc>
      </w:tr>
      <w:tr w:rsidR="00D05910" w:rsidRPr="00C5570D" w14:paraId="2DE71B41" w14:textId="77777777" w:rsidTr="000F3A4D">
        <w:tc>
          <w:tcPr>
            <w:tcW w:w="5671" w:type="dxa"/>
            <w:shd w:val="clear" w:color="auto" w:fill="auto"/>
          </w:tcPr>
          <w:p w14:paraId="6DC0A446" w14:textId="3916C5E3" w:rsidR="00D05910" w:rsidRDefault="00D05910" w:rsidP="00D05910">
            <w:pPr>
              <w:rPr>
                <w:rFonts w:ascii="Verdana" w:hAnsi="Verdana"/>
                <w:color w:val="000000" w:themeColor="text1"/>
              </w:rPr>
            </w:pPr>
            <w:r>
              <w:rPr>
                <w:rFonts w:ascii="Verdana" w:hAnsi="Verdana"/>
                <w:color w:val="000000" w:themeColor="text1"/>
              </w:rPr>
              <w:t>Richard Morgan-Evans</w:t>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126AFFE1" w14:textId="09505298" w:rsidR="00D05910" w:rsidRDefault="00D05910" w:rsidP="00D05910">
            <w:pPr>
              <w:rPr>
                <w:rFonts w:ascii="Verdana" w:hAnsi="Verdana"/>
                <w:color w:val="000000" w:themeColor="text1"/>
              </w:rPr>
            </w:pPr>
            <w:r w:rsidRPr="00C5570D">
              <w:rPr>
                <w:rFonts w:ascii="Verdana" w:hAnsi="Verdana"/>
                <w:color w:val="000000" w:themeColor="text1"/>
              </w:rPr>
              <w:t>Gwenan Roberts</w:t>
            </w:r>
            <w:r w:rsidRPr="00C5570D">
              <w:rPr>
                <w:rFonts w:ascii="Verdana" w:hAnsi="Verdana"/>
                <w:color w:val="000000" w:themeColor="text1"/>
              </w:rPr>
              <w:tab/>
            </w:r>
            <w:r w:rsidRPr="00C5570D">
              <w:rPr>
                <w:rFonts w:ascii="Verdana" w:hAnsi="Verdana"/>
                <w:color w:val="000000" w:themeColor="text1"/>
              </w:rPr>
              <w:tab/>
            </w:r>
            <w:r>
              <w:rPr>
                <w:rFonts w:ascii="Verdana" w:hAnsi="Verdana"/>
                <w:color w:val="000000" w:themeColor="text1"/>
              </w:rPr>
              <w:t>EASC/</w:t>
            </w:r>
            <w:r w:rsidRPr="00C5570D">
              <w:rPr>
                <w:rFonts w:ascii="Verdana" w:hAnsi="Verdana"/>
                <w:color w:val="000000" w:themeColor="text1"/>
              </w:rPr>
              <w:t>NCCU</w:t>
            </w:r>
          </w:p>
        </w:tc>
      </w:tr>
    </w:tbl>
    <w:p w14:paraId="3C8B4C62" w14:textId="77777777" w:rsidR="00947641" w:rsidRPr="003C1073" w:rsidRDefault="00947641" w:rsidP="00862BC6">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8234FE" w14:paraId="08498886" w14:textId="77777777" w:rsidTr="00A707E0">
        <w:tc>
          <w:tcPr>
            <w:tcW w:w="1136" w:type="dxa"/>
            <w:shd w:val="clear" w:color="auto" w:fill="C6D9F1" w:themeFill="text2" w:themeFillTint="33"/>
          </w:tcPr>
          <w:p w14:paraId="46FE231E" w14:textId="77777777" w:rsidR="00E5182C" w:rsidRPr="008234FE" w:rsidRDefault="00E5182C" w:rsidP="00862BC6">
            <w:pPr>
              <w:rPr>
                <w:rFonts w:ascii="Verdana" w:hAnsi="Verdana" w:cstheme="minorHAnsi"/>
              </w:rPr>
            </w:pPr>
            <w:r w:rsidRPr="008234FE">
              <w:rPr>
                <w:rFonts w:ascii="Verdana" w:hAnsi="Verdana" w:cstheme="minorHAnsi"/>
                <w:b/>
              </w:rPr>
              <w:t>Item</w:t>
            </w:r>
          </w:p>
        </w:tc>
        <w:tc>
          <w:tcPr>
            <w:tcW w:w="7633" w:type="dxa"/>
            <w:shd w:val="clear" w:color="auto" w:fill="C6D9F1" w:themeFill="text2" w:themeFillTint="33"/>
          </w:tcPr>
          <w:p w14:paraId="1E9615BC" w14:textId="77777777" w:rsidR="00E5182C" w:rsidRPr="008234FE" w:rsidRDefault="00E5182C" w:rsidP="00862BC6">
            <w:pPr>
              <w:rPr>
                <w:rFonts w:ascii="Verdana" w:hAnsi="Verdana" w:cstheme="minorHAnsi"/>
              </w:rPr>
            </w:pPr>
          </w:p>
        </w:tc>
        <w:tc>
          <w:tcPr>
            <w:tcW w:w="1868" w:type="dxa"/>
            <w:shd w:val="clear" w:color="auto" w:fill="C6D9F1" w:themeFill="text2" w:themeFillTint="33"/>
          </w:tcPr>
          <w:p w14:paraId="7ECC8CFB" w14:textId="77777777" w:rsidR="00E5182C" w:rsidRPr="008234FE" w:rsidRDefault="00E5182C" w:rsidP="00862BC6">
            <w:pPr>
              <w:jc w:val="center"/>
              <w:rPr>
                <w:rFonts w:ascii="Verdana" w:hAnsi="Verdana" w:cstheme="minorHAnsi"/>
                <w:b/>
              </w:rPr>
            </w:pPr>
            <w:r w:rsidRPr="008234FE">
              <w:rPr>
                <w:rFonts w:ascii="Verdana" w:hAnsi="Verdana" w:cstheme="minorHAnsi"/>
                <w:b/>
              </w:rPr>
              <w:t>Actions</w:t>
            </w:r>
          </w:p>
        </w:tc>
      </w:tr>
      <w:tr w:rsidR="00E5182C" w:rsidRPr="008234FE" w14:paraId="5773A3C5" w14:textId="77777777" w:rsidTr="00A707E0">
        <w:tc>
          <w:tcPr>
            <w:tcW w:w="1136" w:type="dxa"/>
          </w:tcPr>
          <w:p w14:paraId="08074297"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19926064" w14:textId="77777777" w:rsidR="00E5182C" w:rsidRPr="008234FE" w:rsidRDefault="00E5182C" w:rsidP="00862BC6">
            <w:pPr>
              <w:rPr>
                <w:rFonts w:ascii="Verdana" w:hAnsi="Verdana" w:cstheme="minorHAnsi"/>
                <w:b/>
              </w:rPr>
            </w:pPr>
            <w:r w:rsidRPr="008234FE">
              <w:rPr>
                <w:rFonts w:ascii="Verdana" w:hAnsi="Verdana" w:cstheme="minorHAnsi"/>
                <w:b/>
              </w:rPr>
              <w:t>Welcome, Introductions &amp; Apologies</w:t>
            </w:r>
          </w:p>
          <w:p w14:paraId="1F88A563" w14:textId="77777777" w:rsidR="0021309E" w:rsidRPr="008234FE" w:rsidRDefault="0021309E" w:rsidP="00862BC6">
            <w:pPr>
              <w:jc w:val="both"/>
              <w:rPr>
                <w:rFonts w:ascii="Verdana" w:hAnsi="Verdana" w:cstheme="minorHAnsi"/>
              </w:rPr>
            </w:pPr>
          </w:p>
          <w:p w14:paraId="57379605" w14:textId="39BB0532" w:rsidR="003C1073" w:rsidRPr="008234FE" w:rsidRDefault="00BE06C0" w:rsidP="00862BC6">
            <w:pPr>
              <w:jc w:val="both"/>
              <w:rPr>
                <w:rFonts w:ascii="Verdana" w:hAnsi="Verdana" w:cstheme="minorHAnsi"/>
              </w:rPr>
            </w:pPr>
            <w:r w:rsidRPr="008234FE">
              <w:rPr>
                <w:rFonts w:ascii="Verdana" w:hAnsi="Verdana" w:cstheme="minorHAnsi"/>
              </w:rPr>
              <w:t>Stephen Harrhy</w:t>
            </w:r>
            <w:r w:rsidR="003764CD" w:rsidRPr="008234FE">
              <w:rPr>
                <w:rFonts w:ascii="Verdana" w:hAnsi="Verdana" w:cstheme="minorHAnsi"/>
              </w:rPr>
              <w:t xml:space="preserve"> welc</w:t>
            </w:r>
            <w:r w:rsidR="00E5182C" w:rsidRPr="008234FE">
              <w:rPr>
                <w:rFonts w:ascii="Verdana" w:hAnsi="Verdana" w:cstheme="minorHAnsi"/>
              </w:rPr>
              <w:t>omed all present and thanked all for making time to attend the meeting.</w:t>
            </w:r>
            <w:r w:rsidR="007B2431" w:rsidRPr="008234FE">
              <w:rPr>
                <w:rFonts w:ascii="Verdana" w:hAnsi="Verdana" w:cstheme="minorHAnsi"/>
              </w:rPr>
              <w:t xml:space="preserve"> </w:t>
            </w:r>
          </w:p>
          <w:p w14:paraId="4A21AC20" w14:textId="22626426" w:rsidR="003C1073" w:rsidRPr="008234FE" w:rsidRDefault="003C1073" w:rsidP="00862BC6">
            <w:pPr>
              <w:jc w:val="both"/>
              <w:rPr>
                <w:rFonts w:ascii="Verdana" w:hAnsi="Verdana" w:cstheme="minorHAnsi"/>
              </w:rPr>
            </w:pPr>
          </w:p>
        </w:tc>
        <w:tc>
          <w:tcPr>
            <w:tcW w:w="1868" w:type="dxa"/>
          </w:tcPr>
          <w:p w14:paraId="08D53506" w14:textId="77777777" w:rsidR="00E5182C" w:rsidRPr="008234FE" w:rsidRDefault="00E5182C" w:rsidP="00862BC6">
            <w:pPr>
              <w:rPr>
                <w:rFonts w:ascii="Verdana" w:hAnsi="Verdana" w:cstheme="minorHAnsi"/>
              </w:rPr>
            </w:pPr>
          </w:p>
          <w:p w14:paraId="765FE225" w14:textId="77777777" w:rsidR="00E5182C" w:rsidRPr="008234FE" w:rsidRDefault="00E5182C" w:rsidP="00862BC6">
            <w:pPr>
              <w:jc w:val="center"/>
              <w:rPr>
                <w:rFonts w:ascii="Verdana" w:hAnsi="Verdana" w:cstheme="minorHAnsi"/>
              </w:rPr>
            </w:pPr>
          </w:p>
        </w:tc>
      </w:tr>
      <w:tr w:rsidR="00E5182C" w:rsidRPr="008234FE" w14:paraId="31F05E89" w14:textId="77777777" w:rsidTr="00A707E0">
        <w:tc>
          <w:tcPr>
            <w:tcW w:w="8769" w:type="dxa"/>
            <w:gridSpan w:val="2"/>
            <w:shd w:val="clear" w:color="auto" w:fill="C6D9F1" w:themeFill="text2" w:themeFillTint="33"/>
          </w:tcPr>
          <w:p w14:paraId="0A5EA000" w14:textId="77777777" w:rsidR="00E5182C" w:rsidRPr="008234FE" w:rsidRDefault="00E5182C" w:rsidP="00862BC6">
            <w:pPr>
              <w:rPr>
                <w:rFonts w:ascii="Verdana" w:hAnsi="Verdana" w:cstheme="minorHAnsi"/>
              </w:rPr>
            </w:pPr>
            <w:r w:rsidRPr="008234FE">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8234FE" w:rsidRDefault="00E5182C" w:rsidP="00862BC6">
            <w:pPr>
              <w:rPr>
                <w:rFonts w:ascii="Verdana" w:hAnsi="Verdana" w:cstheme="minorHAnsi"/>
              </w:rPr>
            </w:pPr>
          </w:p>
        </w:tc>
      </w:tr>
      <w:tr w:rsidR="00E5182C" w:rsidRPr="008234FE" w14:paraId="3D0E8277" w14:textId="77777777" w:rsidTr="00A707E0">
        <w:tc>
          <w:tcPr>
            <w:tcW w:w="1136" w:type="dxa"/>
          </w:tcPr>
          <w:p w14:paraId="6D6785A8" w14:textId="77777777" w:rsidR="00E5182C" w:rsidRPr="008234FE" w:rsidRDefault="00E5182C" w:rsidP="00862BC6">
            <w:pPr>
              <w:pStyle w:val="ListParagraph"/>
              <w:numPr>
                <w:ilvl w:val="0"/>
                <w:numId w:val="20"/>
              </w:numPr>
              <w:rPr>
                <w:rFonts w:ascii="Verdana" w:hAnsi="Verdana" w:cstheme="minorHAnsi"/>
                <w:sz w:val="24"/>
                <w:szCs w:val="24"/>
              </w:rPr>
            </w:pPr>
          </w:p>
        </w:tc>
        <w:tc>
          <w:tcPr>
            <w:tcW w:w="7633" w:type="dxa"/>
          </w:tcPr>
          <w:p w14:paraId="377F80B5" w14:textId="77777777" w:rsidR="00E5182C" w:rsidRPr="008234FE" w:rsidRDefault="00E5182C" w:rsidP="00862BC6">
            <w:pPr>
              <w:rPr>
                <w:rFonts w:ascii="Verdana" w:hAnsi="Verdana" w:cstheme="minorHAnsi"/>
                <w:b/>
              </w:rPr>
            </w:pPr>
            <w:r w:rsidRPr="008234FE">
              <w:rPr>
                <w:rFonts w:ascii="Verdana" w:hAnsi="Verdana" w:cstheme="minorHAnsi"/>
                <w:b/>
              </w:rPr>
              <w:t>Notes from last meeting</w:t>
            </w:r>
          </w:p>
          <w:p w14:paraId="31797134" w14:textId="77777777" w:rsidR="0021309E" w:rsidRPr="008234FE" w:rsidRDefault="0021309E" w:rsidP="00862BC6">
            <w:pPr>
              <w:contextualSpacing/>
              <w:jc w:val="both"/>
              <w:rPr>
                <w:rFonts w:ascii="Verdana" w:hAnsi="Verdana" w:cstheme="minorHAnsi"/>
              </w:rPr>
            </w:pPr>
          </w:p>
          <w:p w14:paraId="67158518" w14:textId="2D93488E" w:rsidR="007C62A4" w:rsidRPr="008234FE" w:rsidRDefault="00E5182C" w:rsidP="00862BC6">
            <w:pPr>
              <w:contextualSpacing/>
              <w:jc w:val="both"/>
              <w:rPr>
                <w:rFonts w:ascii="Verdana" w:hAnsi="Verdana" w:cstheme="minorHAnsi"/>
              </w:rPr>
            </w:pPr>
            <w:r w:rsidRPr="008234FE">
              <w:rPr>
                <w:rFonts w:ascii="Verdana" w:hAnsi="Verdana" w:cstheme="minorHAnsi"/>
              </w:rPr>
              <w:t xml:space="preserve">The notes from the previous meeting held on </w:t>
            </w:r>
            <w:r w:rsidR="00136A60" w:rsidRPr="008234FE">
              <w:rPr>
                <w:rFonts w:ascii="Verdana" w:hAnsi="Verdana" w:cstheme="minorHAnsi"/>
              </w:rPr>
              <w:t>20 April</w:t>
            </w:r>
            <w:r w:rsidR="0090413F" w:rsidRPr="008234FE">
              <w:rPr>
                <w:rFonts w:ascii="Verdana" w:hAnsi="Verdana" w:cstheme="minorHAnsi"/>
              </w:rPr>
              <w:t xml:space="preserve"> 2023</w:t>
            </w:r>
            <w:r w:rsidRPr="008234FE">
              <w:rPr>
                <w:rFonts w:ascii="Verdana" w:hAnsi="Verdana" w:cstheme="minorHAnsi"/>
              </w:rPr>
              <w:t xml:space="preserve"> were confirmed as an accurate record</w:t>
            </w:r>
            <w:r w:rsidR="00E449F6" w:rsidRPr="008234FE">
              <w:rPr>
                <w:rFonts w:ascii="Verdana" w:hAnsi="Verdana" w:cstheme="minorHAnsi"/>
              </w:rPr>
              <w:t xml:space="preserve"> </w:t>
            </w:r>
            <w:r w:rsidR="00D911CD" w:rsidRPr="008234FE">
              <w:rPr>
                <w:rFonts w:ascii="Verdana" w:hAnsi="Verdana" w:cstheme="minorHAnsi"/>
              </w:rPr>
              <w:t>of the meeting</w:t>
            </w:r>
            <w:r w:rsidR="00FE105D" w:rsidRPr="008234FE">
              <w:rPr>
                <w:rFonts w:ascii="Verdana" w:hAnsi="Verdana" w:cstheme="minorHAnsi"/>
              </w:rPr>
              <w:t>.</w:t>
            </w:r>
          </w:p>
          <w:p w14:paraId="4E93E976" w14:textId="4FF0E1DC" w:rsidR="00E5182C" w:rsidRPr="008234FE" w:rsidRDefault="00B42368" w:rsidP="00862BC6">
            <w:pPr>
              <w:contextualSpacing/>
              <w:jc w:val="both"/>
              <w:rPr>
                <w:rFonts w:ascii="Verdana" w:hAnsi="Verdana" w:cstheme="minorHAnsi"/>
              </w:rPr>
            </w:pPr>
            <w:r w:rsidRPr="008234FE">
              <w:rPr>
                <w:rFonts w:ascii="Verdana" w:hAnsi="Verdana" w:cstheme="minorHAnsi"/>
              </w:rPr>
              <w:t xml:space="preserve"> </w:t>
            </w:r>
          </w:p>
        </w:tc>
        <w:tc>
          <w:tcPr>
            <w:tcW w:w="1868" w:type="dxa"/>
          </w:tcPr>
          <w:p w14:paraId="1B7044DD"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13D7724F" w14:textId="77777777" w:rsidTr="00A707E0">
        <w:tc>
          <w:tcPr>
            <w:tcW w:w="1136" w:type="dxa"/>
          </w:tcPr>
          <w:p w14:paraId="70AFE133"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265F56CB" w14:textId="77777777" w:rsidR="00E5182C" w:rsidRPr="008234FE" w:rsidRDefault="00E5182C" w:rsidP="00862BC6">
            <w:pPr>
              <w:rPr>
                <w:rFonts w:ascii="Verdana" w:hAnsi="Verdana" w:cstheme="minorHAnsi"/>
                <w:b/>
              </w:rPr>
            </w:pPr>
            <w:r w:rsidRPr="008234FE">
              <w:rPr>
                <w:rFonts w:ascii="Verdana" w:hAnsi="Verdana" w:cstheme="minorHAnsi"/>
                <w:b/>
              </w:rPr>
              <w:t>Declarations of Interest</w:t>
            </w:r>
          </w:p>
          <w:p w14:paraId="32916790" w14:textId="77777777" w:rsidR="0021309E" w:rsidRPr="008234FE" w:rsidRDefault="0021309E" w:rsidP="00862BC6">
            <w:pPr>
              <w:jc w:val="both"/>
              <w:rPr>
                <w:rFonts w:ascii="Verdana" w:hAnsi="Verdana" w:cstheme="minorHAnsi"/>
                <w:bCs/>
              </w:rPr>
            </w:pPr>
          </w:p>
          <w:p w14:paraId="7845E889" w14:textId="53FD15CA" w:rsidR="00BB6BFC" w:rsidRPr="008234FE" w:rsidRDefault="00E5182C" w:rsidP="00D05910">
            <w:pPr>
              <w:jc w:val="both"/>
              <w:rPr>
                <w:rFonts w:ascii="Verdana" w:hAnsi="Verdana" w:cstheme="minorHAnsi"/>
                <w:b/>
              </w:rPr>
            </w:pPr>
            <w:r w:rsidRPr="008234FE">
              <w:rPr>
                <w:rFonts w:ascii="Verdana" w:hAnsi="Verdana" w:cstheme="minorHAnsi"/>
                <w:bCs/>
              </w:rPr>
              <w:t xml:space="preserve">There were no new declarations of interest. </w:t>
            </w:r>
            <w:r w:rsidR="00D911CD" w:rsidRPr="008234FE">
              <w:rPr>
                <w:rFonts w:ascii="Verdana" w:hAnsi="Verdana" w:cstheme="minorHAnsi"/>
                <w:bCs/>
              </w:rPr>
              <w:t xml:space="preserve"> </w:t>
            </w:r>
          </w:p>
        </w:tc>
        <w:tc>
          <w:tcPr>
            <w:tcW w:w="1868" w:type="dxa"/>
          </w:tcPr>
          <w:p w14:paraId="2CF6D1B2"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42C1BFB0" w14:textId="77777777" w:rsidTr="00A707E0">
        <w:tc>
          <w:tcPr>
            <w:tcW w:w="1136" w:type="dxa"/>
          </w:tcPr>
          <w:p w14:paraId="4B48EF9B"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481CDBE9" w14:textId="77777777" w:rsidR="00E5182C" w:rsidRPr="008234FE" w:rsidRDefault="00E5182C" w:rsidP="00862BC6">
            <w:pPr>
              <w:jc w:val="both"/>
              <w:rPr>
                <w:rFonts w:ascii="Verdana" w:hAnsi="Verdana" w:cstheme="minorHAnsi"/>
              </w:rPr>
            </w:pPr>
            <w:r w:rsidRPr="008234FE">
              <w:rPr>
                <w:rFonts w:ascii="Verdana" w:hAnsi="Verdana" w:cstheme="minorHAnsi"/>
                <w:b/>
              </w:rPr>
              <w:t>Action Log</w:t>
            </w:r>
            <w:r w:rsidRPr="008234FE">
              <w:rPr>
                <w:rFonts w:ascii="Verdana" w:hAnsi="Verdana" w:cstheme="minorHAnsi"/>
              </w:rPr>
              <w:t xml:space="preserve"> </w:t>
            </w:r>
          </w:p>
          <w:p w14:paraId="162D41E1" w14:textId="77777777" w:rsidR="0021309E" w:rsidRPr="008234FE" w:rsidRDefault="0021309E" w:rsidP="00862BC6">
            <w:pPr>
              <w:jc w:val="both"/>
              <w:rPr>
                <w:rFonts w:ascii="Verdana" w:hAnsi="Verdana" w:cstheme="minorHAnsi"/>
              </w:rPr>
            </w:pPr>
          </w:p>
          <w:p w14:paraId="3346EE3E" w14:textId="0F1E42D0" w:rsidR="0031218D" w:rsidRPr="008234FE" w:rsidRDefault="00E5182C" w:rsidP="0031218D">
            <w:pPr>
              <w:jc w:val="both"/>
              <w:rPr>
                <w:rFonts w:ascii="Verdana" w:hAnsi="Verdana" w:cstheme="minorHAnsi"/>
              </w:rPr>
            </w:pPr>
            <w:r w:rsidRPr="008234FE">
              <w:rPr>
                <w:rFonts w:ascii="Verdana" w:hAnsi="Verdana" w:cstheme="minorHAnsi"/>
              </w:rPr>
              <w:t>The action log was received and noted.</w:t>
            </w:r>
            <w:r w:rsidR="0031218D" w:rsidRPr="008234FE">
              <w:rPr>
                <w:rFonts w:ascii="Verdana" w:hAnsi="Verdana" w:cstheme="minorHAnsi"/>
              </w:rPr>
              <w:t xml:space="preserve"> An update was received on the following areas</w:t>
            </w:r>
            <w:r w:rsidR="00BB6BFC" w:rsidRPr="008234FE">
              <w:rPr>
                <w:rFonts w:ascii="Verdana" w:hAnsi="Verdana" w:cstheme="minorHAnsi"/>
              </w:rPr>
              <w:t xml:space="preserve"> (</w:t>
            </w:r>
            <w:r w:rsidR="00D05910">
              <w:rPr>
                <w:rFonts w:ascii="Verdana" w:hAnsi="Verdana" w:cstheme="minorHAnsi"/>
              </w:rPr>
              <w:t xml:space="preserve">items </w:t>
            </w:r>
            <w:r w:rsidR="00BB6BFC" w:rsidRPr="008234FE">
              <w:rPr>
                <w:rFonts w:ascii="Verdana" w:hAnsi="Verdana" w:cstheme="minorHAnsi"/>
              </w:rPr>
              <w:t>not already on the agenda)</w:t>
            </w:r>
            <w:r w:rsidR="0031218D" w:rsidRPr="008234FE">
              <w:rPr>
                <w:rFonts w:ascii="Verdana" w:hAnsi="Verdana" w:cstheme="minorHAnsi"/>
              </w:rPr>
              <w:t>:</w:t>
            </w:r>
          </w:p>
          <w:p w14:paraId="4AE255BC" w14:textId="77777777" w:rsidR="007729CF" w:rsidRPr="008234FE" w:rsidRDefault="007729CF" w:rsidP="00862BC6">
            <w:pPr>
              <w:jc w:val="both"/>
              <w:rPr>
                <w:rFonts w:ascii="Verdana" w:hAnsi="Verdana" w:cstheme="minorHAnsi"/>
                <w:b/>
                <w:bCs/>
              </w:rPr>
            </w:pPr>
          </w:p>
          <w:p w14:paraId="460D275D" w14:textId="01057EE9" w:rsidR="000529B5" w:rsidRPr="008234FE" w:rsidRDefault="000529B5" w:rsidP="00862BC6">
            <w:pPr>
              <w:jc w:val="both"/>
              <w:rPr>
                <w:rFonts w:ascii="Verdana" w:hAnsi="Verdana" w:cstheme="minorHAnsi"/>
                <w:b/>
                <w:bCs/>
              </w:rPr>
            </w:pPr>
            <w:r w:rsidRPr="008234FE">
              <w:rPr>
                <w:rFonts w:ascii="Verdana" w:hAnsi="Verdana" w:cstheme="minorHAnsi"/>
                <w:b/>
                <w:bCs/>
              </w:rPr>
              <w:t>Discussions re performance</w:t>
            </w:r>
          </w:p>
          <w:p w14:paraId="1BEB9153" w14:textId="116A696B" w:rsidR="000529B5" w:rsidRPr="008234FE" w:rsidRDefault="000529B5" w:rsidP="000529B5">
            <w:pPr>
              <w:jc w:val="both"/>
              <w:rPr>
                <w:rFonts w:ascii="Verdana" w:hAnsi="Verdana" w:cstheme="minorHAnsi"/>
                <w:bCs/>
              </w:rPr>
            </w:pPr>
            <w:r w:rsidRPr="008234FE">
              <w:rPr>
                <w:rFonts w:ascii="Verdana" w:hAnsi="Verdana" w:cstheme="minorHAnsi"/>
                <w:bCs/>
              </w:rPr>
              <w:t xml:space="preserve">Ongoing discussions </w:t>
            </w:r>
            <w:r w:rsidR="00D05910">
              <w:rPr>
                <w:rFonts w:ascii="Verdana" w:hAnsi="Verdana" w:cstheme="minorHAnsi"/>
                <w:bCs/>
              </w:rPr>
              <w:t>in relation to</w:t>
            </w:r>
            <w:r w:rsidRPr="008234FE">
              <w:rPr>
                <w:rFonts w:ascii="Verdana" w:hAnsi="Verdana" w:cstheme="minorHAnsi"/>
                <w:bCs/>
              </w:rPr>
              <w:t xml:space="preserve"> performance with signs of improvement in April and May following poor performance in March.  Work </w:t>
            </w:r>
            <w:r w:rsidR="00D05910">
              <w:rPr>
                <w:rFonts w:ascii="Verdana" w:hAnsi="Verdana" w:cstheme="minorHAnsi"/>
                <w:bCs/>
              </w:rPr>
              <w:t>would</w:t>
            </w:r>
            <w:r w:rsidRPr="008234FE">
              <w:rPr>
                <w:rFonts w:ascii="Verdana" w:hAnsi="Verdana" w:cstheme="minorHAnsi"/>
                <w:bCs/>
              </w:rPr>
              <w:t xml:space="preserve"> continue to be undertaken to address this via the I</w:t>
            </w:r>
            <w:r w:rsidR="00D05910">
              <w:rPr>
                <w:rFonts w:ascii="Verdana" w:hAnsi="Verdana" w:cstheme="minorHAnsi"/>
                <w:bCs/>
              </w:rPr>
              <w:t>ntegrated Commissioning Action Plan (I</w:t>
            </w:r>
            <w:r w:rsidRPr="008234FE">
              <w:rPr>
                <w:rFonts w:ascii="Verdana" w:hAnsi="Verdana" w:cstheme="minorHAnsi"/>
                <w:bCs/>
              </w:rPr>
              <w:t>CAP</w:t>
            </w:r>
            <w:r w:rsidR="00D05910">
              <w:rPr>
                <w:rFonts w:ascii="Verdana" w:hAnsi="Verdana" w:cstheme="minorHAnsi"/>
                <w:bCs/>
              </w:rPr>
              <w:t>)</w:t>
            </w:r>
            <w:r w:rsidRPr="008234FE">
              <w:rPr>
                <w:rFonts w:ascii="Verdana" w:hAnsi="Verdana" w:cstheme="minorHAnsi"/>
                <w:bCs/>
              </w:rPr>
              <w:t xml:space="preserve"> process.</w:t>
            </w:r>
            <w:r w:rsidR="008234FE" w:rsidRPr="008234FE">
              <w:rPr>
                <w:rFonts w:ascii="Verdana" w:hAnsi="Verdana" w:cstheme="minorHAnsi"/>
                <w:bCs/>
              </w:rPr>
              <w:t xml:space="preserve">  </w:t>
            </w:r>
            <w:r w:rsidR="008234FE" w:rsidRPr="00D05910">
              <w:rPr>
                <w:rFonts w:ascii="Verdana" w:hAnsi="Verdana" w:cstheme="minorHAnsi"/>
                <w:b/>
              </w:rPr>
              <w:t>Action</w:t>
            </w:r>
            <w:r w:rsidR="00D05910" w:rsidRPr="00D05910">
              <w:rPr>
                <w:rFonts w:ascii="Verdana" w:hAnsi="Verdana" w:cstheme="minorHAnsi"/>
                <w:b/>
              </w:rPr>
              <w:t>:</w:t>
            </w:r>
            <w:r w:rsidR="008234FE" w:rsidRPr="008234FE">
              <w:rPr>
                <w:rFonts w:ascii="Verdana" w:hAnsi="Verdana" w:cstheme="minorHAnsi"/>
                <w:bCs/>
              </w:rPr>
              <w:t xml:space="preserve"> to be closed.</w:t>
            </w:r>
          </w:p>
          <w:p w14:paraId="1E1C990D" w14:textId="5C3D7F8F" w:rsidR="000529B5" w:rsidRPr="008234FE" w:rsidRDefault="000529B5" w:rsidP="000529B5">
            <w:pPr>
              <w:jc w:val="both"/>
              <w:rPr>
                <w:rFonts w:ascii="Verdana" w:hAnsi="Verdana" w:cstheme="minorHAnsi"/>
                <w:bCs/>
              </w:rPr>
            </w:pPr>
          </w:p>
          <w:p w14:paraId="3E536B50" w14:textId="08056F81" w:rsidR="000529B5" w:rsidRPr="008234FE" w:rsidRDefault="000529B5" w:rsidP="000529B5">
            <w:pPr>
              <w:jc w:val="both"/>
              <w:rPr>
                <w:rFonts w:ascii="Verdana" w:hAnsi="Verdana" w:cstheme="minorHAnsi"/>
                <w:b/>
                <w:bCs/>
              </w:rPr>
            </w:pPr>
            <w:r w:rsidRPr="008234FE">
              <w:rPr>
                <w:rFonts w:ascii="Verdana" w:hAnsi="Verdana" w:cstheme="minorHAnsi"/>
                <w:b/>
                <w:bCs/>
              </w:rPr>
              <w:t xml:space="preserve">Commissioning Intentions for </w:t>
            </w:r>
            <w:r w:rsidR="00D05910">
              <w:rPr>
                <w:rFonts w:ascii="Verdana" w:hAnsi="Verdana" w:cstheme="minorHAnsi"/>
                <w:b/>
                <w:bCs/>
              </w:rPr>
              <w:t>the Emergency Medical Retrieval and Transfer Service (</w:t>
            </w:r>
            <w:r w:rsidRPr="008234FE">
              <w:rPr>
                <w:rFonts w:ascii="Verdana" w:hAnsi="Verdana" w:cstheme="minorHAnsi"/>
                <w:b/>
                <w:bCs/>
              </w:rPr>
              <w:t>EMRTS</w:t>
            </w:r>
            <w:r w:rsidR="00D05910">
              <w:rPr>
                <w:rFonts w:ascii="Verdana" w:hAnsi="Verdana" w:cstheme="minorHAnsi"/>
                <w:b/>
                <w:bCs/>
              </w:rPr>
              <w:t xml:space="preserve"> Cymru)</w:t>
            </w:r>
          </w:p>
          <w:p w14:paraId="7C447A8C" w14:textId="4B4ACA0D" w:rsidR="000529B5" w:rsidRPr="008234FE" w:rsidRDefault="000529B5" w:rsidP="000529B5">
            <w:pPr>
              <w:jc w:val="both"/>
              <w:rPr>
                <w:rFonts w:ascii="Verdana" w:hAnsi="Verdana" w:cstheme="minorHAnsi"/>
                <w:bCs/>
              </w:rPr>
            </w:pPr>
            <w:r w:rsidRPr="008234FE">
              <w:rPr>
                <w:rFonts w:ascii="Verdana" w:hAnsi="Verdana" w:cstheme="minorHAnsi"/>
                <w:bCs/>
              </w:rPr>
              <w:t xml:space="preserve">The EMRTS Commissioning Intentions Quarter 4 (22-23) Update was circulated prior to the meeting.  It was confirmed that EMRTS Commissioning Intentions for 2023-24 </w:t>
            </w:r>
            <w:r w:rsidR="00D05910">
              <w:rPr>
                <w:rFonts w:ascii="Verdana" w:hAnsi="Verdana" w:cstheme="minorHAnsi"/>
                <w:bCs/>
              </w:rPr>
              <w:t>we</w:t>
            </w:r>
            <w:r w:rsidRPr="008234FE">
              <w:rPr>
                <w:rFonts w:ascii="Verdana" w:hAnsi="Verdana" w:cstheme="minorHAnsi"/>
                <w:bCs/>
              </w:rPr>
              <w:t xml:space="preserve">re included within the EASC Integrated Medium Term Plan (2023-26).  </w:t>
            </w:r>
            <w:r w:rsidRPr="00D05910">
              <w:rPr>
                <w:rFonts w:ascii="Verdana" w:hAnsi="Verdana" w:cstheme="minorHAnsi"/>
                <w:b/>
              </w:rPr>
              <w:t>Action</w:t>
            </w:r>
            <w:r w:rsidR="00D05910">
              <w:rPr>
                <w:rFonts w:ascii="Verdana" w:hAnsi="Verdana" w:cstheme="minorHAnsi"/>
                <w:bCs/>
              </w:rPr>
              <w:t>:</w:t>
            </w:r>
            <w:r w:rsidRPr="00D05910">
              <w:rPr>
                <w:rFonts w:ascii="Verdana" w:hAnsi="Verdana" w:cstheme="minorHAnsi"/>
                <w:bCs/>
              </w:rPr>
              <w:t xml:space="preserve"> </w:t>
            </w:r>
            <w:r w:rsidRPr="008234FE">
              <w:rPr>
                <w:rFonts w:ascii="Verdana" w:hAnsi="Verdana" w:cstheme="minorHAnsi"/>
                <w:bCs/>
              </w:rPr>
              <w:t>to be closed.</w:t>
            </w:r>
          </w:p>
          <w:p w14:paraId="10A36B6C" w14:textId="77777777" w:rsidR="000529B5" w:rsidRPr="008234FE" w:rsidRDefault="000529B5" w:rsidP="00862BC6">
            <w:pPr>
              <w:jc w:val="both"/>
              <w:rPr>
                <w:rFonts w:ascii="Verdana" w:hAnsi="Verdana" w:cstheme="minorHAnsi"/>
                <w:b/>
                <w:bCs/>
              </w:rPr>
            </w:pPr>
          </w:p>
          <w:p w14:paraId="79A37502" w14:textId="77777777" w:rsidR="00BB6BFC" w:rsidRPr="008234FE" w:rsidRDefault="00D73E0F" w:rsidP="00862BC6">
            <w:pPr>
              <w:jc w:val="both"/>
              <w:rPr>
                <w:rFonts w:ascii="Verdana" w:hAnsi="Verdana" w:cstheme="minorHAnsi"/>
                <w:b/>
                <w:bCs/>
              </w:rPr>
            </w:pPr>
            <w:r w:rsidRPr="008234FE">
              <w:rPr>
                <w:rFonts w:ascii="Verdana" w:hAnsi="Verdana" w:cstheme="minorHAnsi"/>
                <w:b/>
                <w:bCs/>
              </w:rPr>
              <w:t xml:space="preserve">Falls Evaluation report </w:t>
            </w:r>
          </w:p>
          <w:p w14:paraId="194FA90C" w14:textId="4FB5B60A" w:rsidR="00BB6BFC" w:rsidRPr="008234FE" w:rsidRDefault="00BB6BFC" w:rsidP="00862BC6">
            <w:pPr>
              <w:jc w:val="both"/>
              <w:rPr>
                <w:rFonts w:ascii="Verdana" w:hAnsi="Verdana" w:cstheme="minorHAnsi"/>
              </w:rPr>
            </w:pPr>
            <w:r w:rsidRPr="008234FE">
              <w:rPr>
                <w:rFonts w:ascii="Verdana" w:hAnsi="Verdana" w:cstheme="minorHAnsi"/>
              </w:rPr>
              <w:t xml:space="preserve">It was agreed that </w:t>
            </w:r>
            <w:r w:rsidR="008234FE" w:rsidRPr="008234FE">
              <w:rPr>
                <w:rFonts w:ascii="Verdana" w:hAnsi="Verdana" w:cstheme="minorHAnsi"/>
              </w:rPr>
              <w:t>this would be included on the agenda for a future meeting</w:t>
            </w:r>
            <w:r w:rsidRPr="008234FE">
              <w:rPr>
                <w:rFonts w:ascii="Verdana" w:hAnsi="Verdana" w:cstheme="minorHAnsi"/>
              </w:rPr>
              <w:t>.</w:t>
            </w:r>
            <w:r w:rsidR="00D05910">
              <w:rPr>
                <w:rFonts w:ascii="Verdana" w:hAnsi="Verdana" w:cstheme="minorHAnsi"/>
              </w:rPr>
              <w:t xml:space="preserve"> </w:t>
            </w:r>
            <w:r w:rsidR="00D05910" w:rsidRPr="00D05910">
              <w:rPr>
                <w:rFonts w:ascii="Verdana" w:hAnsi="Verdana" w:cstheme="minorHAnsi"/>
                <w:b/>
                <w:bCs/>
              </w:rPr>
              <w:t>Action:</w:t>
            </w:r>
            <w:r w:rsidR="00D05910">
              <w:rPr>
                <w:rFonts w:ascii="Verdana" w:hAnsi="Verdana" w:cstheme="minorHAnsi"/>
              </w:rPr>
              <w:t xml:space="preserve"> to remain on action log.</w:t>
            </w:r>
          </w:p>
          <w:p w14:paraId="1765E136" w14:textId="28E6C72B" w:rsidR="008234FE" w:rsidRPr="008234FE" w:rsidRDefault="008234FE" w:rsidP="00862BC6">
            <w:pPr>
              <w:jc w:val="both"/>
              <w:rPr>
                <w:rFonts w:ascii="Verdana" w:hAnsi="Verdana" w:cstheme="minorHAnsi"/>
              </w:rPr>
            </w:pPr>
          </w:p>
          <w:p w14:paraId="38738DEB" w14:textId="5B4A0D38" w:rsidR="008234FE" w:rsidRPr="008234FE" w:rsidRDefault="008234FE" w:rsidP="00862BC6">
            <w:pPr>
              <w:jc w:val="both"/>
              <w:rPr>
                <w:rFonts w:ascii="Verdana" w:hAnsi="Verdana" w:cstheme="minorHAnsi"/>
                <w:b/>
              </w:rPr>
            </w:pPr>
            <w:r w:rsidRPr="008234FE">
              <w:rPr>
                <w:rFonts w:ascii="Verdana" w:hAnsi="Verdana" w:cstheme="minorHAnsi"/>
                <w:b/>
              </w:rPr>
              <w:t>Red Performance</w:t>
            </w:r>
          </w:p>
          <w:p w14:paraId="0A333591" w14:textId="39CC9771" w:rsidR="008234FE" w:rsidRPr="008234FE" w:rsidRDefault="008234FE" w:rsidP="00862BC6">
            <w:pPr>
              <w:jc w:val="both"/>
              <w:rPr>
                <w:rFonts w:ascii="Verdana" w:hAnsi="Verdana" w:cstheme="minorHAnsi"/>
                <w:b/>
              </w:rPr>
            </w:pPr>
            <w:r w:rsidRPr="008234FE">
              <w:rPr>
                <w:rFonts w:ascii="Verdana" w:hAnsi="Verdana" w:cstheme="minorHAnsi"/>
              </w:rPr>
              <w:t xml:space="preserve">Agreed that this has been replaced by the red performance improvement plan.  </w:t>
            </w:r>
            <w:r w:rsidRPr="00D05910">
              <w:rPr>
                <w:rFonts w:ascii="Verdana" w:hAnsi="Verdana" w:cstheme="minorHAnsi"/>
                <w:b/>
                <w:bCs/>
              </w:rPr>
              <w:t>Action</w:t>
            </w:r>
            <w:r w:rsidR="00D05910">
              <w:rPr>
                <w:rFonts w:ascii="Verdana" w:hAnsi="Verdana" w:cstheme="minorHAnsi"/>
              </w:rPr>
              <w:t>:</w:t>
            </w:r>
            <w:r w:rsidRPr="008234FE">
              <w:rPr>
                <w:rFonts w:ascii="Verdana" w:hAnsi="Verdana" w:cstheme="minorHAnsi"/>
              </w:rPr>
              <w:t xml:space="preserve"> to be closed.</w:t>
            </w:r>
          </w:p>
          <w:p w14:paraId="6C7264C4" w14:textId="68F0EABA" w:rsidR="00D73E0F" w:rsidRPr="008234FE" w:rsidRDefault="00D73E0F" w:rsidP="00862BC6">
            <w:pPr>
              <w:jc w:val="both"/>
              <w:rPr>
                <w:rFonts w:ascii="Verdana" w:hAnsi="Verdana" w:cstheme="minorHAnsi"/>
              </w:rPr>
            </w:pPr>
          </w:p>
          <w:p w14:paraId="7E17A173" w14:textId="78DA8F35" w:rsidR="00E5182C" w:rsidRPr="008234FE" w:rsidRDefault="00E5182C" w:rsidP="00D05910">
            <w:pPr>
              <w:jc w:val="both"/>
              <w:rPr>
                <w:rFonts w:ascii="Verdana" w:hAnsi="Verdana" w:cstheme="minorHAnsi"/>
              </w:rPr>
            </w:pPr>
            <w:r w:rsidRPr="008234FE">
              <w:rPr>
                <w:rFonts w:ascii="Verdana" w:hAnsi="Verdana" w:cstheme="minorHAnsi"/>
              </w:rPr>
              <w:t xml:space="preserve">Members </w:t>
            </w:r>
            <w:r w:rsidRPr="008234FE">
              <w:rPr>
                <w:rFonts w:ascii="Verdana" w:hAnsi="Verdana" w:cstheme="minorHAnsi"/>
                <w:b/>
              </w:rPr>
              <w:t>RESOLVED</w:t>
            </w:r>
            <w:r w:rsidRPr="008234FE">
              <w:rPr>
                <w:rFonts w:ascii="Verdana" w:hAnsi="Verdana" w:cstheme="minorHAnsi"/>
              </w:rPr>
              <w:t xml:space="preserve"> to: </w:t>
            </w:r>
            <w:r w:rsidRPr="008234FE">
              <w:rPr>
                <w:rFonts w:ascii="Verdana" w:hAnsi="Verdana" w:cstheme="minorHAnsi"/>
                <w:b/>
              </w:rPr>
              <w:t>NOTE</w:t>
            </w:r>
            <w:r w:rsidRPr="008234FE">
              <w:rPr>
                <w:rFonts w:ascii="Verdana" w:hAnsi="Verdana" w:cstheme="minorHAnsi"/>
              </w:rPr>
              <w:t xml:space="preserve"> the action log</w:t>
            </w:r>
          </w:p>
          <w:p w14:paraId="6B99B29C" w14:textId="77777777" w:rsidR="00E5182C" w:rsidRPr="008234FE" w:rsidRDefault="00E5182C" w:rsidP="00862BC6">
            <w:pPr>
              <w:jc w:val="both"/>
              <w:rPr>
                <w:rFonts w:ascii="Verdana" w:hAnsi="Verdana" w:cstheme="minorHAnsi"/>
              </w:rPr>
            </w:pPr>
          </w:p>
        </w:tc>
        <w:tc>
          <w:tcPr>
            <w:tcW w:w="1868" w:type="dxa"/>
          </w:tcPr>
          <w:p w14:paraId="0265F201" w14:textId="148BA2C3" w:rsidR="00E5182C" w:rsidRPr="008234FE" w:rsidRDefault="00E5182C" w:rsidP="00862BC6">
            <w:pPr>
              <w:jc w:val="center"/>
              <w:rPr>
                <w:rFonts w:ascii="Verdana" w:hAnsi="Verdana" w:cstheme="minorHAnsi"/>
              </w:rPr>
            </w:pPr>
            <w:r w:rsidRPr="008234FE">
              <w:rPr>
                <w:rFonts w:ascii="Verdana" w:hAnsi="Verdana" w:cstheme="minorHAnsi"/>
              </w:rPr>
              <w:t>Chair</w:t>
            </w:r>
          </w:p>
          <w:p w14:paraId="4BEFCB2F" w14:textId="4952BAB1" w:rsidR="003C1073" w:rsidRPr="008234FE" w:rsidRDefault="003C1073" w:rsidP="00862BC6">
            <w:pPr>
              <w:jc w:val="center"/>
              <w:rPr>
                <w:rFonts w:ascii="Verdana" w:hAnsi="Verdana" w:cstheme="minorHAnsi"/>
              </w:rPr>
            </w:pPr>
          </w:p>
          <w:p w14:paraId="05D0F25E" w14:textId="3BEEC05D" w:rsidR="003C1073" w:rsidRPr="008234FE" w:rsidRDefault="003C1073" w:rsidP="00862BC6">
            <w:pPr>
              <w:jc w:val="center"/>
              <w:rPr>
                <w:rFonts w:ascii="Verdana" w:hAnsi="Verdana" w:cstheme="minorHAnsi"/>
              </w:rPr>
            </w:pPr>
          </w:p>
          <w:p w14:paraId="51567CD0" w14:textId="7DFF06E8" w:rsidR="003C1073" w:rsidRPr="008234FE" w:rsidRDefault="003C1073" w:rsidP="00862BC6">
            <w:pPr>
              <w:jc w:val="center"/>
              <w:rPr>
                <w:rFonts w:ascii="Verdana" w:hAnsi="Verdana" w:cstheme="minorHAnsi"/>
              </w:rPr>
            </w:pPr>
          </w:p>
          <w:p w14:paraId="3898EF8D" w14:textId="77777777" w:rsidR="00923064" w:rsidRPr="008234FE" w:rsidRDefault="00923064" w:rsidP="00862BC6">
            <w:pPr>
              <w:jc w:val="center"/>
              <w:rPr>
                <w:rFonts w:ascii="Verdana" w:hAnsi="Verdana" w:cstheme="minorHAnsi"/>
              </w:rPr>
            </w:pPr>
          </w:p>
          <w:p w14:paraId="5E2AC991" w14:textId="77777777" w:rsidR="00923064" w:rsidRPr="008234FE" w:rsidRDefault="00923064" w:rsidP="00862BC6">
            <w:pPr>
              <w:jc w:val="center"/>
              <w:rPr>
                <w:rFonts w:ascii="Verdana" w:hAnsi="Verdana" w:cstheme="minorHAnsi"/>
              </w:rPr>
            </w:pPr>
          </w:p>
          <w:p w14:paraId="06493D4F" w14:textId="77777777" w:rsidR="00187855" w:rsidRPr="008234FE" w:rsidRDefault="00187855" w:rsidP="00862BC6">
            <w:pPr>
              <w:jc w:val="center"/>
              <w:rPr>
                <w:rFonts w:ascii="Verdana" w:hAnsi="Verdana" w:cstheme="minorHAnsi"/>
              </w:rPr>
            </w:pPr>
          </w:p>
        </w:tc>
      </w:tr>
      <w:tr w:rsidR="00E5182C" w:rsidRPr="008234FE" w14:paraId="4F3C716F" w14:textId="77777777" w:rsidTr="00A707E0">
        <w:tc>
          <w:tcPr>
            <w:tcW w:w="1136" w:type="dxa"/>
          </w:tcPr>
          <w:p w14:paraId="1DE3A16D"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40B487F2" w14:textId="77777777" w:rsidR="00E5182C" w:rsidRPr="008234FE" w:rsidRDefault="00E5182C" w:rsidP="00E5182C">
            <w:pPr>
              <w:rPr>
                <w:rFonts w:ascii="Verdana" w:hAnsi="Verdana" w:cstheme="minorHAnsi"/>
              </w:rPr>
            </w:pPr>
            <w:r w:rsidRPr="008234FE">
              <w:rPr>
                <w:rFonts w:ascii="Verdana" w:hAnsi="Verdana" w:cstheme="minorHAnsi"/>
                <w:b/>
              </w:rPr>
              <w:t>Matters Arising</w:t>
            </w:r>
            <w:r w:rsidRPr="008234FE">
              <w:rPr>
                <w:rFonts w:ascii="Verdana" w:hAnsi="Verdana" w:cstheme="minorHAnsi"/>
              </w:rPr>
              <w:t xml:space="preserve"> </w:t>
            </w:r>
          </w:p>
          <w:p w14:paraId="68D03557" w14:textId="77777777" w:rsidR="00E5182C" w:rsidRPr="008234FE" w:rsidRDefault="00E5182C" w:rsidP="00E5182C">
            <w:pPr>
              <w:rPr>
                <w:rFonts w:ascii="Verdana" w:hAnsi="Verdana" w:cstheme="minorHAnsi"/>
              </w:rPr>
            </w:pPr>
            <w:r w:rsidRPr="008234FE">
              <w:rPr>
                <w:rFonts w:ascii="Verdana" w:hAnsi="Verdana" w:cstheme="minorHAnsi"/>
              </w:rPr>
              <w:t>There were no matters arising.</w:t>
            </w:r>
          </w:p>
          <w:p w14:paraId="169B3010" w14:textId="77777777" w:rsidR="00E5182C" w:rsidRPr="008234FE" w:rsidRDefault="00E5182C" w:rsidP="00E5182C">
            <w:pPr>
              <w:rPr>
                <w:rFonts w:ascii="Verdana" w:hAnsi="Verdana" w:cstheme="minorHAnsi"/>
              </w:rPr>
            </w:pPr>
          </w:p>
        </w:tc>
        <w:tc>
          <w:tcPr>
            <w:tcW w:w="1868" w:type="dxa"/>
          </w:tcPr>
          <w:p w14:paraId="5A8F870A" w14:textId="77777777" w:rsidR="00E5182C" w:rsidRPr="008234FE" w:rsidRDefault="00E5182C" w:rsidP="00E5182C">
            <w:pPr>
              <w:jc w:val="center"/>
              <w:rPr>
                <w:rFonts w:ascii="Verdana" w:hAnsi="Verdana" w:cstheme="minorHAnsi"/>
              </w:rPr>
            </w:pPr>
            <w:r w:rsidRPr="008234FE">
              <w:rPr>
                <w:rFonts w:ascii="Verdana" w:hAnsi="Verdana" w:cstheme="minorHAnsi"/>
              </w:rPr>
              <w:t>Chair</w:t>
            </w:r>
          </w:p>
        </w:tc>
      </w:tr>
      <w:tr w:rsidR="00E5182C" w:rsidRPr="008234FE" w14:paraId="4726ED0B" w14:textId="77777777" w:rsidTr="00A707E0">
        <w:tc>
          <w:tcPr>
            <w:tcW w:w="8769" w:type="dxa"/>
            <w:gridSpan w:val="2"/>
            <w:shd w:val="clear" w:color="auto" w:fill="C6D9F1" w:themeFill="text2" w:themeFillTint="33"/>
          </w:tcPr>
          <w:p w14:paraId="5CD89141" w14:textId="77777777" w:rsidR="00E5182C" w:rsidRPr="008234FE" w:rsidRDefault="00E5182C" w:rsidP="00E5182C">
            <w:pPr>
              <w:rPr>
                <w:rFonts w:ascii="Verdana" w:hAnsi="Verdana" w:cstheme="minorHAnsi"/>
                <w:b/>
              </w:rPr>
            </w:pPr>
            <w:r w:rsidRPr="008234FE">
              <w:rPr>
                <w:rFonts w:ascii="Verdana" w:hAnsi="Verdana" w:cstheme="minorHAnsi"/>
                <w:b/>
              </w:rPr>
              <w:t>Key items for discussion</w:t>
            </w:r>
          </w:p>
        </w:tc>
        <w:tc>
          <w:tcPr>
            <w:tcW w:w="1868" w:type="dxa"/>
            <w:shd w:val="clear" w:color="auto" w:fill="C6D9F1" w:themeFill="text2" w:themeFillTint="33"/>
          </w:tcPr>
          <w:p w14:paraId="7B4953F6" w14:textId="77777777" w:rsidR="00E5182C" w:rsidRPr="008234FE" w:rsidRDefault="00E5182C" w:rsidP="00E5182C">
            <w:pPr>
              <w:rPr>
                <w:rFonts w:ascii="Verdana" w:hAnsi="Verdana" w:cstheme="minorHAnsi"/>
              </w:rPr>
            </w:pPr>
          </w:p>
        </w:tc>
      </w:tr>
      <w:tr w:rsidR="003053DE" w:rsidRPr="008234FE" w14:paraId="24A18B12" w14:textId="77777777" w:rsidTr="00862BC6">
        <w:tc>
          <w:tcPr>
            <w:tcW w:w="1136" w:type="dxa"/>
          </w:tcPr>
          <w:p w14:paraId="3B608F65" w14:textId="77777777" w:rsidR="003053DE" w:rsidRPr="008234FE" w:rsidRDefault="003053DE" w:rsidP="00862BC6">
            <w:pPr>
              <w:pStyle w:val="ListParagraph"/>
              <w:numPr>
                <w:ilvl w:val="0"/>
                <w:numId w:val="20"/>
              </w:numPr>
              <w:rPr>
                <w:rFonts w:ascii="Verdana" w:hAnsi="Verdana" w:cstheme="minorHAnsi"/>
              </w:rPr>
            </w:pPr>
          </w:p>
        </w:tc>
        <w:tc>
          <w:tcPr>
            <w:tcW w:w="7633" w:type="dxa"/>
            <w:shd w:val="clear" w:color="auto" w:fill="auto"/>
          </w:tcPr>
          <w:p w14:paraId="5790C0EB" w14:textId="77777777" w:rsidR="003053DE" w:rsidRPr="008234FE" w:rsidRDefault="003053DE" w:rsidP="003053DE">
            <w:pPr>
              <w:jc w:val="both"/>
              <w:rPr>
                <w:rFonts w:ascii="Verdana" w:hAnsi="Verdana" w:cstheme="minorHAnsi"/>
                <w:b/>
                <w:bCs/>
              </w:rPr>
            </w:pPr>
            <w:r w:rsidRPr="008234FE">
              <w:rPr>
                <w:rFonts w:ascii="Verdana" w:hAnsi="Verdana" w:cstheme="minorHAnsi"/>
                <w:b/>
                <w:bCs/>
              </w:rPr>
              <w:t>PERFORMANCE REPORT AND DATA</w:t>
            </w:r>
          </w:p>
          <w:p w14:paraId="34CC943C" w14:textId="77777777" w:rsidR="00BB6BFC" w:rsidRPr="008234FE" w:rsidRDefault="00BB6BFC" w:rsidP="003053DE">
            <w:pPr>
              <w:jc w:val="both"/>
              <w:rPr>
                <w:rFonts w:ascii="Verdana" w:hAnsi="Verdana" w:cstheme="minorHAnsi"/>
                <w:bCs/>
              </w:rPr>
            </w:pPr>
          </w:p>
          <w:p w14:paraId="73DD790D" w14:textId="2A3B08F2" w:rsidR="00800229" w:rsidRPr="008234FE" w:rsidRDefault="003053DE" w:rsidP="00800229">
            <w:pPr>
              <w:jc w:val="both"/>
              <w:rPr>
                <w:rFonts w:ascii="Verdana" w:hAnsi="Verdana" w:cstheme="minorHAnsi"/>
                <w:bCs/>
              </w:rPr>
            </w:pPr>
            <w:r w:rsidRPr="008234FE">
              <w:rPr>
                <w:rFonts w:ascii="Verdana" w:hAnsi="Verdana" w:cstheme="minorHAnsi"/>
                <w:bCs/>
              </w:rPr>
              <w:t xml:space="preserve">The Performance Report and accompanying Ambulance Service Indicators (previously known as Ambulance Quality Indicators) was received. </w:t>
            </w:r>
            <w:r w:rsidR="00944CDC">
              <w:rPr>
                <w:rFonts w:ascii="Verdana" w:hAnsi="Verdana" w:cstheme="minorHAnsi"/>
                <w:bCs/>
              </w:rPr>
              <w:t xml:space="preserve"> </w:t>
            </w:r>
            <w:r w:rsidRPr="008234FE">
              <w:rPr>
                <w:rFonts w:ascii="Verdana" w:hAnsi="Verdana" w:cstheme="minorHAnsi"/>
                <w:bCs/>
              </w:rPr>
              <w:t xml:space="preserve"> </w:t>
            </w:r>
          </w:p>
          <w:p w14:paraId="12AB1D2D" w14:textId="77777777" w:rsidR="00800229" w:rsidRPr="008234FE" w:rsidRDefault="00800229" w:rsidP="00800229">
            <w:pPr>
              <w:contextualSpacing/>
              <w:jc w:val="both"/>
              <w:rPr>
                <w:rFonts w:ascii="Verdana" w:hAnsi="Verdana" w:cstheme="minorHAnsi"/>
                <w:bCs/>
              </w:rPr>
            </w:pPr>
          </w:p>
          <w:p w14:paraId="64135100" w14:textId="3B7D6DDE" w:rsidR="00800229" w:rsidRPr="008234FE" w:rsidRDefault="00944C9B" w:rsidP="00800229">
            <w:pPr>
              <w:contextualSpacing/>
              <w:jc w:val="both"/>
              <w:rPr>
                <w:rFonts w:ascii="Verdana" w:hAnsi="Verdana" w:cstheme="minorHAnsi"/>
                <w:bCs/>
                <w:sz w:val="22"/>
                <w:szCs w:val="22"/>
              </w:rPr>
            </w:pPr>
            <w:r w:rsidRPr="008234FE">
              <w:rPr>
                <w:rFonts w:ascii="Verdana" w:hAnsi="Verdana" w:cstheme="minorHAnsi"/>
                <w:bCs/>
              </w:rPr>
              <w:t>The</w:t>
            </w:r>
            <w:r w:rsidR="00800229" w:rsidRPr="008234FE">
              <w:rPr>
                <w:rFonts w:ascii="Verdana" w:hAnsi="Verdana" w:cstheme="minorHAnsi"/>
                <w:bCs/>
              </w:rPr>
              <w:t xml:space="preserve"> performance report was received and</w:t>
            </w:r>
            <w:r w:rsidR="00944CDC">
              <w:rPr>
                <w:rFonts w:ascii="Verdana" w:hAnsi="Verdana" w:cstheme="minorHAnsi"/>
                <w:bCs/>
              </w:rPr>
              <w:t xml:space="preserve"> presented by Phill Taylor,</w:t>
            </w:r>
            <w:r w:rsidR="00800229" w:rsidRPr="008234FE">
              <w:rPr>
                <w:rFonts w:ascii="Verdana" w:hAnsi="Verdana" w:cstheme="minorHAnsi"/>
                <w:bCs/>
              </w:rPr>
              <w:t xml:space="preserve"> Members noted:</w:t>
            </w:r>
          </w:p>
          <w:p w14:paraId="0C1EA0F3" w14:textId="77777777" w:rsidR="00944C9B" w:rsidRPr="008234FE" w:rsidRDefault="00800229" w:rsidP="00F35CAE">
            <w:pPr>
              <w:pStyle w:val="ListParagraph"/>
              <w:numPr>
                <w:ilvl w:val="0"/>
                <w:numId w:val="10"/>
              </w:numPr>
              <w:contextualSpacing/>
              <w:jc w:val="both"/>
              <w:rPr>
                <w:rFonts w:ascii="Verdana" w:hAnsi="Verdana" w:cstheme="minorHAnsi"/>
                <w:bCs/>
              </w:rPr>
            </w:pPr>
            <w:r w:rsidRPr="008234FE">
              <w:rPr>
                <w:rFonts w:ascii="Verdana" w:hAnsi="Verdana" w:cstheme="minorHAnsi"/>
                <w:bCs/>
                <w:sz w:val="24"/>
                <w:szCs w:val="24"/>
              </w:rPr>
              <w:t>a</w:t>
            </w:r>
            <w:r w:rsidR="00D73E0F" w:rsidRPr="008234FE">
              <w:rPr>
                <w:rFonts w:ascii="Verdana" w:hAnsi="Verdana" w:cstheme="minorHAnsi"/>
                <w:bCs/>
                <w:sz w:val="24"/>
                <w:szCs w:val="24"/>
              </w:rPr>
              <w:t xml:space="preserve"> </w:t>
            </w:r>
            <w:r w:rsidR="00944C9B" w:rsidRPr="008234FE">
              <w:rPr>
                <w:rFonts w:ascii="Verdana" w:hAnsi="Verdana" w:cstheme="minorHAnsi"/>
                <w:bCs/>
                <w:sz w:val="24"/>
                <w:szCs w:val="24"/>
              </w:rPr>
              <w:t>15</w:t>
            </w:r>
            <w:r w:rsidR="00D73E0F" w:rsidRPr="008234FE">
              <w:rPr>
                <w:rFonts w:ascii="Verdana" w:hAnsi="Verdana" w:cstheme="minorHAnsi"/>
                <w:bCs/>
                <w:sz w:val="24"/>
                <w:szCs w:val="24"/>
              </w:rPr>
              <w:t xml:space="preserve">% reduction in </w:t>
            </w:r>
            <w:r w:rsidRPr="008234FE">
              <w:rPr>
                <w:rFonts w:ascii="Verdana" w:hAnsi="Verdana" w:cstheme="minorHAnsi"/>
                <w:bCs/>
                <w:sz w:val="24"/>
                <w:szCs w:val="24"/>
              </w:rPr>
              <w:t>999 call</w:t>
            </w:r>
            <w:r w:rsidR="00944C9B" w:rsidRPr="008234FE">
              <w:rPr>
                <w:rFonts w:ascii="Verdana" w:hAnsi="Verdana" w:cstheme="minorHAnsi"/>
                <w:bCs/>
                <w:sz w:val="24"/>
                <w:szCs w:val="24"/>
              </w:rPr>
              <w:t>s in April 2023 compared with April 2022</w:t>
            </w:r>
          </w:p>
          <w:p w14:paraId="0327EFEF" w14:textId="77777777" w:rsidR="00944C9B" w:rsidRPr="008234FE" w:rsidRDefault="00944C9B" w:rsidP="00F35CAE">
            <w:pPr>
              <w:pStyle w:val="ListParagraph"/>
              <w:numPr>
                <w:ilvl w:val="0"/>
                <w:numId w:val="10"/>
              </w:numPr>
              <w:contextualSpacing/>
              <w:jc w:val="both"/>
              <w:rPr>
                <w:rFonts w:ascii="Verdana" w:hAnsi="Verdana" w:cstheme="minorHAnsi"/>
                <w:bCs/>
              </w:rPr>
            </w:pPr>
            <w:r w:rsidRPr="008234FE">
              <w:rPr>
                <w:rFonts w:ascii="Verdana" w:hAnsi="Verdana" w:cstheme="minorHAnsi"/>
                <w:bCs/>
                <w:sz w:val="24"/>
                <w:szCs w:val="24"/>
              </w:rPr>
              <w:t>a small increase in verified incidents</w:t>
            </w:r>
          </w:p>
          <w:p w14:paraId="2A64F4C9" w14:textId="5A168DA6" w:rsidR="00944C9B" w:rsidRPr="008234FE" w:rsidRDefault="00944C9B" w:rsidP="00F35CAE">
            <w:pPr>
              <w:pStyle w:val="ListParagraph"/>
              <w:numPr>
                <w:ilvl w:val="0"/>
                <w:numId w:val="10"/>
              </w:numPr>
              <w:contextualSpacing/>
              <w:jc w:val="both"/>
              <w:rPr>
                <w:rFonts w:ascii="Verdana" w:hAnsi="Verdana" w:cstheme="minorHAnsi"/>
                <w:bCs/>
              </w:rPr>
            </w:pPr>
            <w:r w:rsidRPr="008234FE">
              <w:rPr>
                <w:rFonts w:ascii="Verdana" w:hAnsi="Verdana" w:cstheme="minorHAnsi"/>
                <w:bCs/>
                <w:sz w:val="24"/>
                <w:szCs w:val="24"/>
              </w:rPr>
              <w:t>steady increase in 8 minute % performance</w:t>
            </w:r>
          </w:p>
          <w:p w14:paraId="2E44F671" w14:textId="301BBF44" w:rsidR="00944C9B" w:rsidRPr="008234FE" w:rsidRDefault="00944C9B"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lastRenderedPageBreak/>
              <w:t>increase in amber incidents for April 2023 against April 2022 and increase in amber response times</w:t>
            </w:r>
          </w:p>
          <w:p w14:paraId="51CD5B49" w14:textId="762CE2D8" w:rsidR="00944C9B" w:rsidRPr="008234FE" w:rsidRDefault="00944C9B"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rising number of green incidents month on month</w:t>
            </w:r>
          </w:p>
          <w:p w14:paraId="33077261" w14:textId="589C2776" w:rsidR="00944C9B" w:rsidRPr="008234FE" w:rsidRDefault="007E781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good engagement from health boards and WAST in the ICAP process</w:t>
            </w:r>
          </w:p>
          <w:p w14:paraId="79A2C66F" w14:textId="5242FA13" w:rsidR="007E7814" w:rsidRPr="008234FE" w:rsidRDefault="007E781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general improvement in handover delays in recent months</w:t>
            </w:r>
            <w:r w:rsidR="00644344" w:rsidRPr="008234FE">
              <w:rPr>
                <w:rFonts w:ascii="Verdana" w:hAnsi="Verdana" w:cstheme="minorHAnsi"/>
                <w:bCs/>
                <w:sz w:val="24"/>
                <w:szCs w:val="24"/>
              </w:rPr>
              <w:t xml:space="preserve"> and the need to ensure continued improvement</w:t>
            </w:r>
          </w:p>
          <w:p w14:paraId="2298338F" w14:textId="7FF30243" w:rsidR="007E7814" w:rsidRPr="008234FE" w:rsidRDefault="0064434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work to be undertaken to </w:t>
            </w:r>
            <w:r w:rsidR="007E7814" w:rsidRPr="008234FE">
              <w:rPr>
                <w:rFonts w:ascii="Verdana" w:hAnsi="Verdana" w:cstheme="minorHAnsi"/>
                <w:bCs/>
                <w:sz w:val="24"/>
                <w:szCs w:val="24"/>
              </w:rPr>
              <w:t xml:space="preserve">analyse the data in more detail to </w:t>
            </w:r>
            <w:r w:rsidRPr="008234FE">
              <w:rPr>
                <w:rFonts w:ascii="Verdana" w:hAnsi="Verdana" w:cstheme="minorHAnsi"/>
                <w:bCs/>
                <w:sz w:val="24"/>
                <w:szCs w:val="24"/>
              </w:rPr>
              <w:t>understand and address the challenges in each area</w:t>
            </w:r>
          </w:p>
          <w:p w14:paraId="28AAB914" w14:textId="21A6A5C7" w:rsidR="00644344" w:rsidRPr="008234FE" w:rsidRDefault="0064434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the initiatives around escalation and patient flow in each organisation</w:t>
            </w:r>
          </w:p>
          <w:p w14:paraId="11328B3A" w14:textId="561E54D1" w:rsidR="00644344" w:rsidRPr="008234FE" w:rsidRDefault="0064434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the downward trend in terms of red and amber release requests, 11% lower in April 2023 compared to April 2022</w:t>
            </w:r>
            <w:r w:rsidR="0061296E">
              <w:rPr>
                <w:rFonts w:ascii="Verdana" w:hAnsi="Verdana" w:cstheme="minorHAnsi"/>
                <w:bCs/>
                <w:sz w:val="24"/>
                <w:szCs w:val="24"/>
              </w:rPr>
              <w:t>.</w:t>
            </w:r>
          </w:p>
          <w:p w14:paraId="3D922256" w14:textId="2A3C1C1A" w:rsidR="00BC3D4F" w:rsidRPr="008234FE" w:rsidRDefault="00BC3D4F" w:rsidP="00BC3D4F">
            <w:pPr>
              <w:contextualSpacing/>
              <w:jc w:val="both"/>
              <w:rPr>
                <w:rFonts w:ascii="Verdana" w:hAnsi="Verdana" w:cstheme="minorHAnsi"/>
                <w:bCs/>
              </w:rPr>
            </w:pPr>
          </w:p>
          <w:p w14:paraId="5F0EE9A2" w14:textId="6DF60C0D" w:rsidR="00BC3D4F" w:rsidRPr="008234FE" w:rsidRDefault="009D244C" w:rsidP="00BC3D4F">
            <w:pPr>
              <w:contextualSpacing/>
              <w:jc w:val="both"/>
              <w:rPr>
                <w:rFonts w:ascii="Verdana" w:hAnsi="Verdana" w:cstheme="minorHAnsi"/>
                <w:bCs/>
              </w:rPr>
            </w:pPr>
            <w:r w:rsidRPr="008234FE">
              <w:rPr>
                <w:rFonts w:ascii="Verdana" w:hAnsi="Verdana" w:cstheme="minorHAnsi"/>
                <w:bCs/>
              </w:rPr>
              <w:t>In summarising the discussion</w:t>
            </w:r>
            <w:r w:rsidR="003D0D81" w:rsidRPr="008234FE">
              <w:rPr>
                <w:rFonts w:ascii="Verdana" w:hAnsi="Verdana" w:cstheme="minorHAnsi"/>
                <w:bCs/>
              </w:rPr>
              <w:t>, the Chair</w:t>
            </w:r>
            <w:r w:rsidRPr="008234FE">
              <w:rPr>
                <w:rFonts w:ascii="Verdana" w:hAnsi="Verdana" w:cstheme="minorHAnsi"/>
                <w:bCs/>
              </w:rPr>
              <w:t xml:space="preserve"> highlighted:</w:t>
            </w:r>
          </w:p>
          <w:p w14:paraId="0A650229" w14:textId="6F8E81B7" w:rsidR="00487B38" w:rsidRPr="008234FE" w:rsidRDefault="00487B38" w:rsidP="006A7042">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Encouraging signs in terms of improvement in red performance and the amber median, with gradual improvement on an all-Wales bases.  Continue to work with WAST to ensure the required trajectories</w:t>
            </w:r>
          </w:p>
          <w:p w14:paraId="49134616" w14:textId="16C159B6" w:rsidR="00487B38" w:rsidRPr="008234FE" w:rsidRDefault="00487B38" w:rsidP="006A7042">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Concern regarding significant variation in different areas and the need to deliver on each health board footprint not just on an all-Wales basis</w:t>
            </w:r>
            <w:r w:rsidR="00FF1C62" w:rsidRPr="008234FE">
              <w:rPr>
                <w:rFonts w:ascii="Verdana" w:hAnsi="Verdana" w:cstheme="minorHAnsi"/>
                <w:bCs/>
                <w:sz w:val="24"/>
                <w:szCs w:val="24"/>
              </w:rPr>
              <w:t>, examples were considered including variation in performance within a particular area and variation in terms of WAST recruitment in urban and rural areas</w:t>
            </w:r>
          </w:p>
          <w:p w14:paraId="7FF7E849" w14:textId="035744CC" w:rsidR="00644344" w:rsidRPr="008234FE" w:rsidRDefault="0064434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Work would be undertaken to understand the reduced verified incident demand</w:t>
            </w:r>
            <w:r w:rsidR="00944CDC">
              <w:rPr>
                <w:rFonts w:ascii="Verdana" w:hAnsi="Verdana" w:cstheme="minorHAnsi"/>
                <w:bCs/>
                <w:sz w:val="24"/>
                <w:szCs w:val="24"/>
              </w:rPr>
              <w:t xml:space="preserve"> (</w:t>
            </w:r>
            <w:r w:rsidR="00944CDC" w:rsidRPr="00944CDC">
              <w:rPr>
                <w:rFonts w:ascii="Verdana" w:hAnsi="Verdana" w:cstheme="minorHAnsi"/>
                <w:b/>
                <w:sz w:val="24"/>
                <w:szCs w:val="24"/>
              </w:rPr>
              <w:t>Action Log</w:t>
            </w:r>
            <w:r w:rsidR="00944CDC">
              <w:rPr>
                <w:rFonts w:ascii="Verdana" w:hAnsi="Verdana" w:cstheme="minorHAnsi"/>
                <w:bCs/>
                <w:sz w:val="24"/>
                <w:szCs w:val="24"/>
              </w:rPr>
              <w:t>)</w:t>
            </w:r>
          </w:p>
          <w:p w14:paraId="3D31B602" w14:textId="28B9A458" w:rsidR="00487B38" w:rsidRPr="008234FE" w:rsidRDefault="00644344"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The impact of </w:t>
            </w:r>
            <w:r w:rsidR="00487B38" w:rsidRPr="008234FE">
              <w:rPr>
                <w:rFonts w:ascii="Verdana" w:hAnsi="Verdana" w:cstheme="minorHAnsi"/>
                <w:bCs/>
                <w:sz w:val="24"/>
                <w:szCs w:val="24"/>
              </w:rPr>
              <w:t>the start of the summer on some of the improvements made and the challenge to sustain these</w:t>
            </w:r>
          </w:p>
          <w:p w14:paraId="7943EAF3" w14:textId="77777777" w:rsidR="00FF1C62" w:rsidRPr="008234FE" w:rsidRDefault="00487B38" w:rsidP="006A7042">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The significant effort across the system in terms of red and amber release requests and to understand how the released resources are being used, demonstrating the benefits to the patient and to the system</w:t>
            </w:r>
            <w:r w:rsidR="00FF1C62" w:rsidRPr="008234FE">
              <w:rPr>
                <w:rFonts w:ascii="Verdana" w:hAnsi="Verdana" w:cstheme="minorHAnsi"/>
                <w:bCs/>
                <w:sz w:val="24"/>
                <w:szCs w:val="24"/>
              </w:rPr>
              <w:t>.</w:t>
            </w:r>
          </w:p>
          <w:p w14:paraId="51FE210E" w14:textId="7D77951A" w:rsidR="00FF1C62" w:rsidRPr="008234FE" w:rsidRDefault="00FF1C62" w:rsidP="006A7042">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The </w:t>
            </w:r>
            <w:r w:rsidR="00487B38" w:rsidRPr="008234FE">
              <w:rPr>
                <w:rFonts w:ascii="Verdana" w:hAnsi="Verdana" w:cstheme="minorHAnsi"/>
                <w:bCs/>
                <w:sz w:val="24"/>
                <w:szCs w:val="24"/>
              </w:rPr>
              <w:t xml:space="preserve">importance of data validation </w:t>
            </w:r>
            <w:r w:rsidRPr="008234FE">
              <w:rPr>
                <w:rFonts w:ascii="Verdana" w:hAnsi="Verdana" w:cstheme="minorHAnsi"/>
                <w:bCs/>
                <w:sz w:val="24"/>
                <w:szCs w:val="24"/>
              </w:rPr>
              <w:t xml:space="preserve">in relation to red and amber release requests </w:t>
            </w:r>
            <w:r w:rsidR="009B4BCF" w:rsidRPr="008234FE">
              <w:rPr>
                <w:rFonts w:ascii="Verdana" w:hAnsi="Verdana" w:cstheme="minorHAnsi"/>
                <w:bCs/>
                <w:sz w:val="24"/>
                <w:szCs w:val="24"/>
              </w:rPr>
              <w:t xml:space="preserve">and the need to ensure confidence in terms of the data that is published </w:t>
            </w:r>
            <w:r w:rsidRPr="008234FE">
              <w:rPr>
                <w:rFonts w:ascii="Verdana" w:hAnsi="Verdana" w:cstheme="minorHAnsi"/>
                <w:bCs/>
                <w:sz w:val="24"/>
                <w:szCs w:val="24"/>
              </w:rPr>
              <w:t xml:space="preserve">was discussed and it was agreed that there </w:t>
            </w:r>
            <w:r w:rsidR="00944CDC">
              <w:rPr>
                <w:rFonts w:ascii="Verdana" w:hAnsi="Verdana" w:cstheme="minorHAnsi"/>
                <w:bCs/>
                <w:sz w:val="24"/>
                <w:szCs w:val="24"/>
              </w:rPr>
              <w:t>was</w:t>
            </w:r>
            <w:r w:rsidRPr="008234FE">
              <w:rPr>
                <w:rFonts w:ascii="Verdana" w:hAnsi="Verdana" w:cstheme="minorHAnsi"/>
                <w:bCs/>
                <w:sz w:val="24"/>
                <w:szCs w:val="24"/>
              </w:rPr>
              <w:t xml:space="preserve"> a need to </w:t>
            </w:r>
            <w:r w:rsidR="009B4BCF" w:rsidRPr="008234FE">
              <w:rPr>
                <w:rFonts w:ascii="Verdana" w:hAnsi="Verdana" w:cstheme="minorHAnsi"/>
                <w:bCs/>
                <w:sz w:val="24"/>
                <w:szCs w:val="24"/>
              </w:rPr>
              <w:t>revisit the process</w:t>
            </w:r>
            <w:r w:rsidR="00622590" w:rsidRPr="008234FE">
              <w:rPr>
                <w:rFonts w:ascii="Verdana" w:hAnsi="Verdana" w:cstheme="minorHAnsi"/>
                <w:bCs/>
                <w:sz w:val="24"/>
                <w:szCs w:val="24"/>
              </w:rPr>
              <w:t xml:space="preserve"> and validation of data prior to publication</w:t>
            </w:r>
            <w:r w:rsidR="00944CDC">
              <w:rPr>
                <w:rFonts w:ascii="Verdana" w:hAnsi="Verdana" w:cstheme="minorHAnsi"/>
                <w:bCs/>
                <w:sz w:val="24"/>
                <w:szCs w:val="24"/>
              </w:rPr>
              <w:t xml:space="preserve"> (</w:t>
            </w:r>
            <w:r w:rsidR="00944CDC" w:rsidRPr="00944CDC">
              <w:rPr>
                <w:rFonts w:ascii="Verdana" w:hAnsi="Verdana" w:cstheme="minorHAnsi"/>
                <w:b/>
                <w:sz w:val="24"/>
                <w:szCs w:val="24"/>
              </w:rPr>
              <w:t>Action Log</w:t>
            </w:r>
            <w:r w:rsidR="00944CDC">
              <w:rPr>
                <w:rFonts w:ascii="Verdana" w:hAnsi="Verdana" w:cstheme="minorHAnsi"/>
                <w:bCs/>
                <w:sz w:val="24"/>
                <w:szCs w:val="24"/>
              </w:rPr>
              <w:t>)</w:t>
            </w:r>
          </w:p>
          <w:p w14:paraId="7D4C36AA" w14:textId="1BEDF081" w:rsidR="00487B38" w:rsidRPr="008234FE" w:rsidRDefault="00487B38"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The matter of </w:t>
            </w:r>
            <w:r w:rsidR="00944CDC">
              <w:rPr>
                <w:rFonts w:ascii="Verdana" w:hAnsi="Verdana" w:cstheme="minorHAnsi"/>
                <w:bCs/>
                <w:sz w:val="24"/>
                <w:szCs w:val="24"/>
              </w:rPr>
              <w:t>‘</w:t>
            </w:r>
            <w:r w:rsidRPr="008234FE">
              <w:rPr>
                <w:rFonts w:ascii="Verdana" w:hAnsi="Verdana" w:cstheme="minorHAnsi"/>
                <w:bCs/>
                <w:sz w:val="24"/>
                <w:szCs w:val="24"/>
              </w:rPr>
              <w:t>portering</w:t>
            </w:r>
            <w:r w:rsidR="00944CDC">
              <w:rPr>
                <w:rFonts w:ascii="Verdana" w:hAnsi="Verdana" w:cstheme="minorHAnsi"/>
                <w:bCs/>
                <w:sz w:val="24"/>
                <w:szCs w:val="24"/>
              </w:rPr>
              <w:t>’</w:t>
            </w:r>
            <w:r w:rsidRPr="008234FE">
              <w:rPr>
                <w:rFonts w:ascii="Verdana" w:hAnsi="Verdana" w:cstheme="minorHAnsi"/>
                <w:bCs/>
                <w:sz w:val="24"/>
                <w:szCs w:val="24"/>
              </w:rPr>
              <w:t xml:space="preserve"> by WAST staff </w:t>
            </w:r>
            <w:r w:rsidR="00FF1C62" w:rsidRPr="008234FE">
              <w:rPr>
                <w:rFonts w:ascii="Verdana" w:hAnsi="Verdana" w:cstheme="minorHAnsi"/>
                <w:bCs/>
                <w:sz w:val="24"/>
                <w:szCs w:val="24"/>
              </w:rPr>
              <w:t xml:space="preserve">was discussed </w:t>
            </w:r>
            <w:r w:rsidRPr="008234FE">
              <w:rPr>
                <w:rFonts w:ascii="Verdana" w:hAnsi="Verdana" w:cstheme="minorHAnsi"/>
                <w:bCs/>
                <w:sz w:val="24"/>
                <w:szCs w:val="24"/>
              </w:rPr>
              <w:t>and it was agreed that further discussion</w:t>
            </w:r>
            <w:r w:rsidR="00FF1C62" w:rsidRPr="008234FE">
              <w:rPr>
                <w:rFonts w:ascii="Verdana" w:hAnsi="Verdana" w:cstheme="minorHAnsi"/>
                <w:bCs/>
                <w:sz w:val="24"/>
                <w:szCs w:val="24"/>
              </w:rPr>
              <w:t>s</w:t>
            </w:r>
            <w:r w:rsidRPr="008234FE">
              <w:rPr>
                <w:rFonts w:ascii="Verdana" w:hAnsi="Verdana" w:cstheme="minorHAnsi"/>
                <w:bCs/>
                <w:sz w:val="24"/>
                <w:szCs w:val="24"/>
              </w:rPr>
              <w:t xml:space="preserve"> </w:t>
            </w:r>
            <w:r w:rsidR="00FF1C62" w:rsidRPr="008234FE">
              <w:rPr>
                <w:rFonts w:ascii="Verdana" w:hAnsi="Verdana" w:cstheme="minorHAnsi"/>
                <w:bCs/>
                <w:sz w:val="24"/>
                <w:szCs w:val="24"/>
              </w:rPr>
              <w:t xml:space="preserve">would be coordinated by the CASC </w:t>
            </w:r>
          </w:p>
          <w:p w14:paraId="7D2ACA4A" w14:textId="369C3240" w:rsidR="00487B38" w:rsidRPr="008234FE" w:rsidRDefault="00487B38"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The continuous flow approach in place at Southmead Hospital </w:t>
            </w:r>
            <w:r w:rsidR="00944CDC">
              <w:rPr>
                <w:rFonts w:ascii="Verdana" w:hAnsi="Verdana" w:cstheme="minorHAnsi"/>
                <w:bCs/>
                <w:sz w:val="24"/>
                <w:szCs w:val="24"/>
              </w:rPr>
              <w:t xml:space="preserve">and </w:t>
            </w:r>
            <w:r w:rsidRPr="008234FE">
              <w:rPr>
                <w:rFonts w:ascii="Verdana" w:hAnsi="Verdana" w:cstheme="minorHAnsi"/>
                <w:bCs/>
                <w:sz w:val="24"/>
                <w:szCs w:val="24"/>
              </w:rPr>
              <w:t>work to be undertaken to ensure an appropriate approach for Wales</w:t>
            </w:r>
            <w:r w:rsidR="00944CDC">
              <w:rPr>
                <w:rFonts w:ascii="Verdana" w:hAnsi="Verdana" w:cstheme="minorHAnsi"/>
                <w:bCs/>
                <w:sz w:val="24"/>
                <w:szCs w:val="24"/>
              </w:rPr>
              <w:t xml:space="preserve"> (</w:t>
            </w:r>
            <w:r w:rsidR="00944CDC" w:rsidRPr="00944CDC">
              <w:rPr>
                <w:rFonts w:ascii="Verdana" w:hAnsi="Verdana" w:cstheme="minorHAnsi"/>
                <w:b/>
                <w:sz w:val="24"/>
                <w:szCs w:val="24"/>
              </w:rPr>
              <w:t>Action Log</w:t>
            </w:r>
            <w:r w:rsidR="00944CDC">
              <w:rPr>
                <w:rFonts w:ascii="Verdana" w:hAnsi="Verdana" w:cstheme="minorHAnsi"/>
                <w:bCs/>
                <w:sz w:val="24"/>
                <w:szCs w:val="24"/>
              </w:rPr>
              <w:t xml:space="preserve">) </w:t>
            </w:r>
          </w:p>
          <w:p w14:paraId="7D089CA6" w14:textId="64A8B768" w:rsidR="00FF1C62" w:rsidRPr="008234FE" w:rsidRDefault="00FF1C62" w:rsidP="00F35CAE">
            <w:pPr>
              <w:pStyle w:val="ListParagraph"/>
              <w:numPr>
                <w:ilvl w:val="0"/>
                <w:numId w:val="10"/>
              </w:numPr>
              <w:contextualSpacing/>
              <w:jc w:val="both"/>
              <w:rPr>
                <w:rFonts w:ascii="Verdana" w:hAnsi="Verdana" w:cstheme="minorHAnsi"/>
                <w:bCs/>
                <w:sz w:val="24"/>
                <w:szCs w:val="24"/>
              </w:rPr>
            </w:pPr>
            <w:r w:rsidRPr="008234FE">
              <w:rPr>
                <w:rFonts w:ascii="Verdana" w:hAnsi="Verdana" w:cstheme="minorHAnsi"/>
                <w:bCs/>
                <w:sz w:val="24"/>
                <w:szCs w:val="24"/>
              </w:rPr>
              <w:t xml:space="preserve">A review being undertaken into remote clinical support services, this review </w:t>
            </w:r>
            <w:r w:rsidR="00EB3482">
              <w:rPr>
                <w:rFonts w:ascii="Verdana" w:hAnsi="Verdana" w:cstheme="minorHAnsi"/>
                <w:bCs/>
                <w:sz w:val="24"/>
                <w:szCs w:val="24"/>
              </w:rPr>
              <w:t>to</w:t>
            </w:r>
            <w:r w:rsidRPr="008234FE">
              <w:rPr>
                <w:rFonts w:ascii="Verdana" w:hAnsi="Verdana" w:cstheme="minorHAnsi"/>
                <w:bCs/>
                <w:sz w:val="24"/>
                <w:szCs w:val="24"/>
              </w:rPr>
              <w:t xml:space="preserve"> be presented at a future meeting</w:t>
            </w:r>
            <w:r w:rsidR="00944CDC">
              <w:rPr>
                <w:rFonts w:ascii="Verdana" w:hAnsi="Verdana" w:cstheme="minorHAnsi"/>
                <w:bCs/>
                <w:sz w:val="24"/>
                <w:szCs w:val="24"/>
              </w:rPr>
              <w:t xml:space="preserve"> (</w:t>
            </w:r>
            <w:r w:rsidR="00944CDC" w:rsidRPr="00944CDC">
              <w:rPr>
                <w:rFonts w:ascii="Verdana" w:hAnsi="Verdana" w:cstheme="minorHAnsi"/>
                <w:b/>
                <w:sz w:val="24"/>
                <w:szCs w:val="24"/>
              </w:rPr>
              <w:t>Action Log</w:t>
            </w:r>
            <w:r w:rsidR="00944CDC">
              <w:rPr>
                <w:rFonts w:ascii="Verdana" w:hAnsi="Verdana" w:cstheme="minorHAnsi"/>
                <w:bCs/>
                <w:sz w:val="24"/>
                <w:szCs w:val="24"/>
              </w:rPr>
              <w:t>)</w:t>
            </w:r>
            <w:r w:rsidR="0061296E">
              <w:rPr>
                <w:rFonts w:ascii="Verdana" w:hAnsi="Verdana" w:cstheme="minorHAnsi"/>
                <w:bCs/>
                <w:sz w:val="24"/>
                <w:szCs w:val="24"/>
              </w:rPr>
              <w:t>.</w:t>
            </w:r>
            <w:r w:rsidR="00944CDC">
              <w:rPr>
                <w:rFonts w:ascii="Verdana" w:hAnsi="Verdana" w:cstheme="minorHAnsi"/>
                <w:bCs/>
                <w:sz w:val="24"/>
                <w:szCs w:val="24"/>
              </w:rPr>
              <w:t xml:space="preserve">  </w:t>
            </w:r>
            <w:r w:rsidRPr="008234FE">
              <w:rPr>
                <w:rFonts w:ascii="Verdana" w:hAnsi="Verdana" w:cstheme="minorHAnsi"/>
                <w:bCs/>
                <w:sz w:val="24"/>
                <w:szCs w:val="24"/>
              </w:rPr>
              <w:t xml:space="preserve"> </w:t>
            </w:r>
          </w:p>
          <w:p w14:paraId="0C75E714" w14:textId="77777777" w:rsidR="003053DE" w:rsidRPr="008234FE" w:rsidRDefault="003053DE" w:rsidP="003053DE">
            <w:pPr>
              <w:contextualSpacing/>
              <w:jc w:val="both"/>
              <w:rPr>
                <w:rFonts w:ascii="Verdana" w:hAnsi="Verdana" w:cstheme="minorHAnsi"/>
                <w:bCs/>
                <w:sz w:val="28"/>
                <w:szCs w:val="28"/>
              </w:rPr>
            </w:pPr>
            <w:r w:rsidRPr="008234FE">
              <w:rPr>
                <w:rFonts w:ascii="Verdana" w:hAnsi="Verdana" w:cstheme="minorHAnsi"/>
                <w:bCs/>
              </w:rPr>
              <w:lastRenderedPageBreak/>
              <w:t xml:space="preserve">Members </w:t>
            </w:r>
            <w:r w:rsidRPr="008234FE">
              <w:rPr>
                <w:rFonts w:ascii="Verdana" w:hAnsi="Verdana" w:cstheme="minorHAnsi"/>
                <w:b/>
                <w:bCs/>
              </w:rPr>
              <w:t>RESOLVED</w:t>
            </w:r>
            <w:r w:rsidRPr="008234FE">
              <w:rPr>
                <w:rFonts w:ascii="Verdana" w:hAnsi="Verdana" w:cstheme="minorHAnsi"/>
                <w:bCs/>
              </w:rPr>
              <w:t xml:space="preserve"> to:</w:t>
            </w:r>
          </w:p>
          <w:p w14:paraId="591B36D4" w14:textId="3790F6AF" w:rsidR="00F35CAE" w:rsidRPr="008234FE" w:rsidRDefault="00F35CAE" w:rsidP="00F35CAE">
            <w:pPr>
              <w:pStyle w:val="ListParagraph"/>
              <w:numPr>
                <w:ilvl w:val="0"/>
                <w:numId w:val="10"/>
              </w:numPr>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sz w:val="24"/>
                <w:szCs w:val="24"/>
              </w:rPr>
              <w:t>the content of the report</w:t>
            </w:r>
          </w:p>
          <w:p w14:paraId="0413421B" w14:textId="77777777" w:rsidR="00F35CAE" w:rsidRPr="008234FE" w:rsidRDefault="00F35CAE" w:rsidP="00F35CAE">
            <w:pPr>
              <w:pStyle w:val="ListParagraph"/>
              <w:numPr>
                <w:ilvl w:val="0"/>
                <w:numId w:val="10"/>
              </w:numPr>
              <w:contextualSpacing/>
              <w:jc w:val="both"/>
            </w:pPr>
            <w:r w:rsidRPr="008234FE">
              <w:rPr>
                <w:rFonts w:ascii="Verdana" w:hAnsi="Verdana" w:cs="Arial"/>
                <w:b/>
                <w:sz w:val="24"/>
                <w:szCs w:val="24"/>
              </w:rPr>
              <w:t xml:space="preserve">NOTE </w:t>
            </w:r>
            <w:r w:rsidRPr="008234FE">
              <w:rPr>
                <w:rFonts w:ascii="Verdana" w:hAnsi="Verdana" w:cs="Arial"/>
                <w:bCs/>
                <w:sz w:val="24"/>
                <w:szCs w:val="24"/>
              </w:rPr>
              <w:t>the Ambulance Services Indicators</w:t>
            </w:r>
            <w:r w:rsidRPr="008234FE">
              <w:rPr>
                <w:rFonts w:ascii="Verdana" w:hAnsi="Verdana" w:cs="Arial"/>
                <w:b/>
                <w:sz w:val="24"/>
                <w:szCs w:val="24"/>
              </w:rPr>
              <w:t xml:space="preserve"> </w:t>
            </w:r>
          </w:p>
          <w:p w14:paraId="71DBA62D" w14:textId="4F54729D" w:rsidR="00F35CAE" w:rsidRPr="008234FE" w:rsidRDefault="00F35CAE" w:rsidP="00F35CAE">
            <w:pPr>
              <w:pStyle w:val="ListParagraph"/>
              <w:numPr>
                <w:ilvl w:val="0"/>
                <w:numId w:val="10"/>
              </w:numPr>
              <w:contextualSpacing/>
              <w:jc w:val="both"/>
            </w:pPr>
            <w:r w:rsidRPr="008234FE">
              <w:rPr>
                <w:rFonts w:ascii="Verdana" w:hAnsi="Verdana" w:cs="Arial"/>
                <w:b/>
                <w:sz w:val="24"/>
                <w:szCs w:val="24"/>
              </w:rPr>
              <w:t xml:space="preserve">DISCUSS </w:t>
            </w:r>
            <w:r w:rsidRPr="008234FE">
              <w:rPr>
                <w:rFonts w:ascii="Verdana" w:hAnsi="Verdana" w:cs="Arial"/>
                <w:sz w:val="24"/>
                <w:szCs w:val="24"/>
              </w:rPr>
              <w:t>and</w:t>
            </w:r>
            <w:r w:rsidRPr="008234FE">
              <w:rPr>
                <w:rFonts w:ascii="Verdana" w:hAnsi="Verdana" w:cs="Arial"/>
                <w:b/>
                <w:sz w:val="24"/>
                <w:szCs w:val="24"/>
              </w:rPr>
              <w:t xml:space="preserve"> NOTE </w:t>
            </w:r>
            <w:r w:rsidRPr="008234FE">
              <w:rPr>
                <w:rFonts w:ascii="Verdana" w:hAnsi="Verdana" w:cs="Arial"/>
                <w:sz w:val="24"/>
                <w:szCs w:val="24"/>
              </w:rPr>
              <w:t>the</w:t>
            </w:r>
            <w:r w:rsidRPr="008234FE">
              <w:rPr>
                <w:rFonts w:ascii="Verdana" w:hAnsi="Verdana" w:cs="Arial"/>
                <w:b/>
                <w:sz w:val="24"/>
                <w:szCs w:val="24"/>
              </w:rPr>
              <w:t xml:space="preserve"> </w:t>
            </w:r>
            <w:r w:rsidRPr="008234FE">
              <w:rPr>
                <w:rFonts w:ascii="Verdana" w:hAnsi="Verdana" w:cs="Arial"/>
                <w:sz w:val="24"/>
                <w:szCs w:val="24"/>
              </w:rPr>
              <w:t>information within the performance dashboard</w:t>
            </w:r>
          </w:p>
          <w:p w14:paraId="1282F82C" w14:textId="77777777" w:rsidR="00F35CAE" w:rsidRPr="008234FE" w:rsidRDefault="00F35CAE" w:rsidP="00F35CAE">
            <w:pPr>
              <w:pStyle w:val="ListParagraph"/>
              <w:numPr>
                <w:ilvl w:val="0"/>
                <w:numId w:val="10"/>
              </w:numPr>
              <w:tabs>
                <w:tab w:val="left" w:pos="5749"/>
              </w:tabs>
              <w:contextualSpacing/>
              <w:jc w:val="both"/>
            </w:pPr>
            <w:r w:rsidRPr="008234FE">
              <w:rPr>
                <w:rFonts w:ascii="Verdana" w:hAnsi="Verdana" w:cs="Arial"/>
                <w:b/>
                <w:sz w:val="24"/>
                <w:szCs w:val="24"/>
              </w:rPr>
              <w:t xml:space="preserve">NOTE </w:t>
            </w:r>
            <w:r w:rsidRPr="008234FE">
              <w:rPr>
                <w:rFonts w:ascii="Verdana" w:hAnsi="Verdana" w:cs="Arial"/>
                <w:sz w:val="24"/>
                <w:szCs w:val="24"/>
              </w:rPr>
              <w:t xml:space="preserve">the content of the EASC Action Plan.  </w:t>
            </w:r>
          </w:p>
          <w:p w14:paraId="74E4614A" w14:textId="6DDC6D38" w:rsidR="003053DE" w:rsidRPr="008234FE" w:rsidRDefault="003053DE" w:rsidP="003053DE">
            <w:pPr>
              <w:contextualSpacing/>
              <w:jc w:val="both"/>
              <w:rPr>
                <w:rFonts w:ascii="Verdana" w:hAnsi="Verdana" w:cstheme="minorHAnsi"/>
                <w:bCs/>
              </w:rPr>
            </w:pPr>
          </w:p>
        </w:tc>
        <w:tc>
          <w:tcPr>
            <w:tcW w:w="1868" w:type="dxa"/>
            <w:shd w:val="clear" w:color="auto" w:fill="auto"/>
          </w:tcPr>
          <w:p w14:paraId="7FBD93AC" w14:textId="77777777" w:rsidR="003053DE" w:rsidRPr="008234FE" w:rsidRDefault="003053DE" w:rsidP="003053DE">
            <w:pPr>
              <w:jc w:val="center"/>
              <w:rPr>
                <w:rFonts w:ascii="Verdana" w:hAnsi="Verdana" w:cstheme="minorHAnsi"/>
              </w:rPr>
            </w:pPr>
          </w:p>
          <w:p w14:paraId="26D73CC0" w14:textId="77777777" w:rsidR="003053DE" w:rsidRPr="008234FE" w:rsidRDefault="003053DE" w:rsidP="003053DE">
            <w:pPr>
              <w:jc w:val="center"/>
              <w:rPr>
                <w:rFonts w:ascii="Verdana" w:hAnsi="Verdana" w:cstheme="minorHAnsi"/>
              </w:rPr>
            </w:pPr>
          </w:p>
          <w:p w14:paraId="2A42509E" w14:textId="77777777" w:rsidR="003053DE" w:rsidRPr="008234FE" w:rsidRDefault="003053DE" w:rsidP="003053DE">
            <w:pPr>
              <w:jc w:val="center"/>
              <w:rPr>
                <w:rFonts w:ascii="Verdana" w:hAnsi="Verdana" w:cstheme="minorHAnsi"/>
              </w:rPr>
            </w:pPr>
          </w:p>
          <w:p w14:paraId="4D1B8016" w14:textId="77777777" w:rsidR="003053DE" w:rsidRPr="008234FE" w:rsidRDefault="003053DE" w:rsidP="003053DE">
            <w:pPr>
              <w:jc w:val="center"/>
              <w:rPr>
                <w:rFonts w:ascii="Verdana" w:hAnsi="Verdana" w:cstheme="minorHAnsi"/>
              </w:rPr>
            </w:pPr>
          </w:p>
          <w:p w14:paraId="330D98CB" w14:textId="77777777" w:rsidR="003053DE" w:rsidRPr="008234FE" w:rsidRDefault="003053DE" w:rsidP="003053DE">
            <w:pPr>
              <w:jc w:val="center"/>
              <w:rPr>
                <w:rFonts w:ascii="Verdana" w:hAnsi="Verdana" w:cstheme="minorHAnsi"/>
              </w:rPr>
            </w:pPr>
          </w:p>
          <w:p w14:paraId="2BAB848E" w14:textId="77777777" w:rsidR="003053DE" w:rsidRPr="008234FE" w:rsidRDefault="003053DE" w:rsidP="003053DE">
            <w:pPr>
              <w:jc w:val="center"/>
              <w:rPr>
                <w:rFonts w:ascii="Verdana" w:hAnsi="Verdana" w:cstheme="minorHAnsi"/>
              </w:rPr>
            </w:pPr>
          </w:p>
          <w:p w14:paraId="6E090922" w14:textId="77777777" w:rsidR="003053DE" w:rsidRPr="008234FE" w:rsidRDefault="003053DE" w:rsidP="003053DE">
            <w:pPr>
              <w:jc w:val="center"/>
              <w:rPr>
                <w:rFonts w:ascii="Verdana" w:hAnsi="Verdana" w:cstheme="minorHAnsi"/>
              </w:rPr>
            </w:pPr>
          </w:p>
          <w:p w14:paraId="6BB05D7A" w14:textId="77777777" w:rsidR="003053DE" w:rsidRPr="008234FE" w:rsidRDefault="003053DE" w:rsidP="003053DE">
            <w:pPr>
              <w:jc w:val="center"/>
              <w:rPr>
                <w:rFonts w:ascii="Verdana" w:hAnsi="Verdana" w:cstheme="minorHAnsi"/>
              </w:rPr>
            </w:pPr>
          </w:p>
          <w:p w14:paraId="67FF0289" w14:textId="77777777" w:rsidR="003053DE" w:rsidRPr="008234FE" w:rsidRDefault="003053DE" w:rsidP="003053DE">
            <w:pPr>
              <w:jc w:val="center"/>
              <w:rPr>
                <w:rFonts w:ascii="Verdana" w:hAnsi="Verdana" w:cstheme="minorHAnsi"/>
              </w:rPr>
            </w:pPr>
          </w:p>
          <w:p w14:paraId="3D112D4B" w14:textId="77777777" w:rsidR="003053DE" w:rsidRPr="008234FE" w:rsidRDefault="003053DE" w:rsidP="003053DE">
            <w:pPr>
              <w:jc w:val="center"/>
              <w:rPr>
                <w:rFonts w:ascii="Verdana" w:hAnsi="Verdana" w:cstheme="minorHAnsi"/>
              </w:rPr>
            </w:pPr>
          </w:p>
          <w:p w14:paraId="570362D2" w14:textId="77777777" w:rsidR="003053DE" w:rsidRPr="008234FE" w:rsidRDefault="003053DE" w:rsidP="003053DE">
            <w:pPr>
              <w:jc w:val="center"/>
              <w:rPr>
                <w:rFonts w:ascii="Verdana" w:hAnsi="Verdana" w:cstheme="minorHAnsi"/>
              </w:rPr>
            </w:pPr>
          </w:p>
          <w:p w14:paraId="3FE08D82" w14:textId="53324032" w:rsidR="003053DE" w:rsidRPr="008234FE" w:rsidRDefault="003053DE" w:rsidP="003053DE">
            <w:pPr>
              <w:jc w:val="center"/>
              <w:rPr>
                <w:rFonts w:ascii="Verdana" w:hAnsi="Verdana" w:cstheme="minorHAnsi"/>
              </w:rPr>
            </w:pPr>
          </w:p>
        </w:tc>
      </w:tr>
      <w:tr w:rsidR="0090413F" w:rsidRPr="008234FE" w14:paraId="7C299ADE" w14:textId="77777777" w:rsidTr="00862BC6">
        <w:tc>
          <w:tcPr>
            <w:tcW w:w="1136" w:type="dxa"/>
          </w:tcPr>
          <w:p w14:paraId="77F04A69" w14:textId="77777777" w:rsidR="0090413F" w:rsidRPr="008234FE" w:rsidRDefault="0090413F" w:rsidP="00862BC6">
            <w:pPr>
              <w:pStyle w:val="ListParagraph"/>
              <w:numPr>
                <w:ilvl w:val="0"/>
                <w:numId w:val="20"/>
              </w:numPr>
              <w:rPr>
                <w:rFonts w:ascii="Verdana" w:hAnsi="Verdana" w:cstheme="minorHAnsi"/>
              </w:rPr>
            </w:pPr>
          </w:p>
        </w:tc>
        <w:tc>
          <w:tcPr>
            <w:tcW w:w="7633" w:type="dxa"/>
            <w:shd w:val="clear" w:color="auto" w:fill="auto"/>
          </w:tcPr>
          <w:p w14:paraId="3CF60303" w14:textId="77777777" w:rsidR="0090413F" w:rsidRPr="008234FE" w:rsidRDefault="0090413F" w:rsidP="00F361DB">
            <w:pPr>
              <w:jc w:val="both"/>
              <w:rPr>
                <w:rFonts w:ascii="Verdana" w:hAnsi="Verdana" w:cstheme="minorHAnsi"/>
                <w:b/>
                <w:bCs/>
              </w:rPr>
            </w:pPr>
            <w:r w:rsidRPr="008234FE">
              <w:rPr>
                <w:rFonts w:ascii="Verdana" w:hAnsi="Verdana" w:cstheme="minorHAnsi"/>
                <w:b/>
                <w:bCs/>
              </w:rPr>
              <w:t>QUALITY AND SAFETY REPORT</w:t>
            </w:r>
          </w:p>
          <w:p w14:paraId="200EB145" w14:textId="1ADCE868" w:rsidR="0090413F" w:rsidRPr="008234FE" w:rsidRDefault="0090413F" w:rsidP="00F361DB">
            <w:pPr>
              <w:jc w:val="both"/>
              <w:rPr>
                <w:rFonts w:ascii="Verdana" w:hAnsi="Verdana" w:cstheme="minorHAnsi"/>
                <w:b/>
                <w:bCs/>
              </w:rPr>
            </w:pPr>
          </w:p>
          <w:p w14:paraId="27CC8DD0" w14:textId="3FB6BD02" w:rsidR="0090413F" w:rsidRPr="008234FE" w:rsidRDefault="0090413F" w:rsidP="00F361DB">
            <w:pPr>
              <w:jc w:val="both"/>
              <w:rPr>
                <w:rFonts w:ascii="Verdana" w:hAnsi="Verdana" w:cstheme="minorHAnsi"/>
              </w:rPr>
            </w:pPr>
            <w:r w:rsidRPr="008234FE">
              <w:rPr>
                <w:rFonts w:ascii="Verdana" w:hAnsi="Verdana" w:cstheme="minorHAnsi"/>
              </w:rPr>
              <w:t>The Quality and Safety Report was received. In presenting the Report</w:t>
            </w:r>
            <w:r w:rsidR="00EB3482">
              <w:rPr>
                <w:rFonts w:ascii="Verdana" w:hAnsi="Verdana" w:cstheme="minorHAnsi"/>
              </w:rPr>
              <w:t>,</w:t>
            </w:r>
            <w:r w:rsidR="007C423E" w:rsidRPr="008234FE">
              <w:rPr>
                <w:rFonts w:ascii="Verdana" w:hAnsi="Verdana" w:cstheme="minorHAnsi"/>
              </w:rPr>
              <w:t xml:space="preserve"> Ross Whitehead gave an overview of the background to the current position. </w:t>
            </w:r>
          </w:p>
          <w:p w14:paraId="692F70DB" w14:textId="5C0964B0" w:rsidR="0090413F" w:rsidRPr="008234FE" w:rsidRDefault="0090413F" w:rsidP="00F361DB">
            <w:pPr>
              <w:jc w:val="both"/>
              <w:rPr>
                <w:rFonts w:ascii="Verdana" w:hAnsi="Verdana" w:cstheme="minorHAnsi"/>
                <w:b/>
                <w:bCs/>
              </w:rPr>
            </w:pPr>
          </w:p>
          <w:p w14:paraId="6F6899B0" w14:textId="283C1F1A" w:rsidR="0090413F" w:rsidRPr="008234FE" w:rsidRDefault="0090413F" w:rsidP="00F361DB">
            <w:pPr>
              <w:jc w:val="both"/>
              <w:rPr>
                <w:rFonts w:ascii="Verdana" w:hAnsi="Verdana" w:cstheme="minorHAnsi"/>
                <w:b/>
                <w:bCs/>
              </w:rPr>
            </w:pPr>
            <w:r w:rsidRPr="008234FE">
              <w:rPr>
                <w:rFonts w:ascii="Verdana" w:hAnsi="Verdana" w:cstheme="minorHAnsi"/>
                <w:b/>
                <w:bCs/>
              </w:rPr>
              <w:t>Noted:</w:t>
            </w:r>
          </w:p>
          <w:p w14:paraId="36EF5CF3" w14:textId="77777777" w:rsidR="002406C4" w:rsidRPr="008234FE" w:rsidRDefault="00622590"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Report still a work in progress, happy to receive further feedback</w:t>
            </w:r>
          </w:p>
          <w:p w14:paraId="019D92B0" w14:textId="2774EC7A" w:rsidR="00622590" w:rsidRPr="008234FE" w:rsidRDefault="002406C4"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Suggested that the number of people that cancel an ambulance due to the prolonged wait could be included, further discussion to take place on this</w:t>
            </w:r>
          </w:p>
          <w:p w14:paraId="35BF9173" w14:textId="3AC88A1B" w:rsidR="00622590" w:rsidRPr="008234FE" w:rsidRDefault="00622590"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WAST still experiencing challenges in terms of responding to concerns within 30 day target but there are plans to improve this</w:t>
            </w:r>
          </w:p>
          <w:p w14:paraId="3A6701F4" w14:textId="7A29B09C" w:rsidR="00622590" w:rsidRPr="008234FE" w:rsidRDefault="00622590"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A number of N</w:t>
            </w:r>
            <w:r w:rsidR="00EB3482">
              <w:rPr>
                <w:rFonts w:ascii="Verdana" w:hAnsi="Verdana" w:cstheme="minorHAnsi"/>
                <w:sz w:val="24"/>
                <w:szCs w:val="24"/>
              </w:rPr>
              <w:t>ationally Reported Incidents (N</w:t>
            </w:r>
            <w:r w:rsidRPr="008234FE">
              <w:rPr>
                <w:rFonts w:ascii="Verdana" w:hAnsi="Verdana" w:cstheme="minorHAnsi"/>
                <w:sz w:val="24"/>
                <w:szCs w:val="24"/>
              </w:rPr>
              <w:t>RIs</w:t>
            </w:r>
            <w:r w:rsidR="00EB3482">
              <w:rPr>
                <w:rFonts w:ascii="Verdana" w:hAnsi="Verdana" w:cstheme="minorHAnsi"/>
                <w:sz w:val="24"/>
                <w:szCs w:val="24"/>
              </w:rPr>
              <w:t>)</w:t>
            </w:r>
            <w:r w:rsidRPr="008234FE">
              <w:rPr>
                <w:rFonts w:ascii="Verdana" w:hAnsi="Verdana" w:cstheme="minorHAnsi"/>
                <w:sz w:val="24"/>
                <w:szCs w:val="24"/>
              </w:rPr>
              <w:t xml:space="preserve"> focused mainly on delayed community response and call categorisation</w:t>
            </w:r>
          </w:p>
          <w:p w14:paraId="03592F0C" w14:textId="45127046" w:rsidR="00622590" w:rsidRPr="00EB3482" w:rsidRDefault="00622590" w:rsidP="007421C8">
            <w:pPr>
              <w:pStyle w:val="ListParagraph"/>
              <w:numPr>
                <w:ilvl w:val="0"/>
                <w:numId w:val="23"/>
              </w:numPr>
              <w:jc w:val="both"/>
              <w:rPr>
                <w:rFonts w:ascii="Verdana" w:hAnsi="Verdana" w:cstheme="minorHAnsi"/>
                <w:sz w:val="24"/>
                <w:szCs w:val="24"/>
              </w:rPr>
            </w:pPr>
            <w:r w:rsidRPr="00EB3482">
              <w:rPr>
                <w:rFonts w:ascii="Verdana" w:hAnsi="Verdana" w:cstheme="minorHAnsi"/>
                <w:sz w:val="24"/>
                <w:szCs w:val="24"/>
              </w:rPr>
              <w:t>25 Joint Investigations passed to health boards in May, work being undertaken regarding the tracking of these investigations</w:t>
            </w:r>
            <w:r w:rsidR="00EB3482">
              <w:rPr>
                <w:rFonts w:ascii="Verdana" w:hAnsi="Verdana" w:cstheme="minorHAnsi"/>
                <w:sz w:val="24"/>
                <w:szCs w:val="24"/>
              </w:rPr>
              <w:t xml:space="preserve"> as s</w:t>
            </w:r>
            <w:r w:rsidRPr="00EB3482">
              <w:rPr>
                <w:rFonts w:ascii="Verdana" w:hAnsi="Verdana" w:cstheme="minorHAnsi"/>
                <w:sz w:val="24"/>
                <w:szCs w:val="24"/>
              </w:rPr>
              <w:t xml:space="preserve">ignificant long waits in terms </w:t>
            </w:r>
            <w:r w:rsidR="00EB3482" w:rsidRPr="00EB3482">
              <w:rPr>
                <w:rFonts w:ascii="Verdana" w:hAnsi="Verdana" w:cstheme="minorHAnsi"/>
                <w:sz w:val="24"/>
                <w:szCs w:val="24"/>
              </w:rPr>
              <w:t xml:space="preserve">of </w:t>
            </w:r>
            <w:r w:rsidRPr="00EB3482">
              <w:rPr>
                <w:rFonts w:ascii="Verdana" w:hAnsi="Verdana" w:cstheme="minorHAnsi"/>
                <w:sz w:val="24"/>
                <w:szCs w:val="24"/>
              </w:rPr>
              <w:t>response</w:t>
            </w:r>
          </w:p>
          <w:p w14:paraId="677D343A" w14:textId="2D59968F" w:rsidR="00622590" w:rsidRPr="008234FE" w:rsidRDefault="00622590"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ST</w:t>
            </w:r>
            <w:r w:rsidR="00EB3482">
              <w:rPr>
                <w:rFonts w:ascii="Verdana" w:hAnsi="Verdana" w:cstheme="minorHAnsi"/>
                <w:sz w:val="24"/>
                <w:szCs w:val="24"/>
              </w:rPr>
              <w:t xml:space="preserve"> elevation myocardial infarction (ST</w:t>
            </w:r>
            <w:r w:rsidRPr="008234FE">
              <w:rPr>
                <w:rFonts w:ascii="Verdana" w:hAnsi="Verdana" w:cstheme="minorHAnsi"/>
                <w:sz w:val="24"/>
                <w:szCs w:val="24"/>
              </w:rPr>
              <w:t>EMI</w:t>
            </w:r>
            <w:r w:rsidR="00EB3482">
              <w:rPr>
                <w:rFonts w:ascii="Verdana" w:hAnsi="Verdana" w:cstheme="minorHAnsi"/>
                <w:sz w:val="24"/>
                <w:szCs w:val="24"/>
              </w:rPr>
              <w:t>)</w:t>
            </w:r>
            <w:r w:rsidRPr="008234FE">
              <w:rPr>
                <w:rFonts w:ascii="Verdana" w:hAnsi="Verdana" w:cstheme="minorHAnsi"/>
                <w:sz w:val="24"/>
                <w:szCs w:val="24"/>
              </w:rPr>
              <w:t xml:space="preserve"> performance, challenges around STEMI care bundle</w:t>
            </w:r>
          </w:p>
          <w:p w14:paraId="1BD7067F" w14:textId="5B3BF41B" w:rsidR="00622590" w:rsidRPr="008234FE" w:rsidRDefault="00622590" w:rsidP="00F35CAE">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R</w:t>
            </w:r>
            <w:r w:rsidR="00EB3482">
              <w:rPr>
                <w:rFonts w:ascii="Verdana" w:hAnsi="Verdana" w:cstheme="minorHAnsi"/>
                <w:sz w:val="24"/>
                <w:szCs w:val="24"/>
              </w:rPr>
              <w:t>eturn of Spontaneous Circulation (R</w:t>
            </w:r>
            <w:r w:rsidRPr="008234FE">
              <w:rPr>
                <w:rFonts w:ascii="Verdana" w:hAnsi="Verdana" w:cstheme="minorHAnsi"/>
                <w:sz w:val="24"/>
                <w:szCs w:val="24"/>
              </w:rPr>
              <w:t>OSC</w:t>
            </w:r>
            <w:r w:rsidR="00EB3482">
              <w:rPr>
                <w:rFonts w:ascii="Verdana" w:hAnsi="Verdana" w:cstheme="minorHAnsi"/>
                <w:sz w:val="24"/>
                <w:szCs w:val="24"/>
              </w:rPr>
              <w:t>)</w:t>
            </w:r>
            <w:r w:rsidRPr="008234FE">
              <w:rPr>
                <w:rFonts w:ascii="Verdana" w:hAnsi="Verdana" w:cstheme="minorHAnsi"/>
                <w:sz w:val="24"/>
                <w:szCs w:val="24"/>
              </w:rPr>
              <w:t xml:space="preserve"> rate of 16%, lots of work to be done, working with WAST and D</w:t>
            </w:r>
            <w:r w:rsidR="00EB3482">
              <w:rPr>
                <w:rFonts w:ascii="Verdana" w:hAnsi="Verdana" w:cstheme="minorHAnsi"/>
                <w:sz w:val="24"/>
                <w:szCs w:val="24"/>
              </w:rPr>
              <w:t>igital Health and Care Wales (D</w:t>
            </w:r>
            <w:r w:rsidRPr="008234FE">
              <w:rPr>
                <w:rFonts w:ascii="Verdana" w:hAnsi="Verdana" w:cstheme="minorHAnsi"/>
                <w:sz w:val="24"/>
                <w:szCs w:val="24"/>
              </w:rPr>
              <w:t>HCW</w:t>
            </w:r>
            <w:r w:rsidR="00EB3482">
              <w:rPr>
                <w:rFonts w:ascii="Verdana" w:hAnsi="Verdana" w:cstheme="minorHAnsi"/>
                <w:sz w:val="24"/>
                <w:szCs w:val="24"/>
              </w:rPr>
              <w:t>)</w:t>
            </w:r>
            <w:r w:rsidRPr="008234FE">
              <w:rPr>
                <w:rFonts w:ascii="Verdana" w:hAnsi="Verdana" w:cstheme="minorHAnsi"/>
                <w:sz w:val="24"/>
                <w:szCs w:val="24"/>
              </w:rPr>
              <w:t xml:space="preserve"> </w:t>
            </w:r>
            <w:r w:rsidR="00EB3482">
              <w:rPr>
                <w:rFonts w:ascii="Verdana" w:hAnsi="Verdana" w:cstheme="minorHAnsi"/>
                <w:bCs/>
                <w:sz w:val="24"/>
                <w:szCs w:val="24"/>
              </w:rPr>
              <w:t>(</w:t>
            </w:r>
            <w:r w:rsidR="00EB3482" w:rsidRPr="00944CDC">
              <w:rPr>
                <w:rFonts w:ascii="Verdana" w:hAnsi="Verdana" w:cstheme="minorHAnsi"/>
                <w:b/>
                <w:sz w:val="24"/>
                <w:szCs w:val="24"/>
              </w:rPr>
              <w:t>Action Log</w:t>
            </w:r>
            <w:r w:rsidR="00EB3482">
              <w:rPr>
                <w:rFonts w:ascii="Verdana" w:hAnsi="Verdana" w:cstheme="minorHAnsi"/>
                <w:bCs/>
                <w:sz w:val="24"/>
                <w:szCs w:val="24"/>
              </w:rPr>
              <w:t xml:space="preserve">)  </w:t>
            </w:r>
            <w:r w:rsidR="00EB3482" w:rsidRPr="008234FE">
              <w:rPr>
                <w:rFonts w:ascii="Verdana" w:hAnsi="Verdana" w:cstheme="minorHAnsi"/>
                <w:bCs/>
                <w:sz w:val="24"/>
                <w:szCs w:val="24"/>
              </w:rPr>
              <w:t xml:space="preserve"> </w:t>
            </w:r>
          </w:p>
          <w:p w14:paraId="01047ECD" w14:textId="75BDBF1C" w:rsidR="00622590" w:rsidRPr="008234FE" w:rsidRDefault="00622590" w:rsidP="002406C4">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‘Call to door’ times soon to be published for STEMI and Stroke</w:t>
            </w:r>
            <w:r w:rsidR="0061296E">
              <w:rPr>
                <w:rFonts w:ascii="Verdana" w:hAnsi="Verdana" w:cstheme="minorHAnsi"/>
                <w:sz w:val="24"/>
                <w:szCs w:val="24"/>
              </w:rPr>
              <w:t>.</w:t>
            </w:r>
          </w:p>
          <w:p w14:paraId="55E5439F" w14:textId="77777777" w:rsidR="00E02ABE" w:rsidRPr="008234FE" w:rsidRDefault="00E02ABE" w:rsidP="00F361DB">
            <w:pPr>
              <w:jc w:val="both"/>
              <w:rPr>
                <w:rFonts w:ascii="Verdana" w:hAnsi="Verdana" w:cstheme="minorHAnsi"/>
                <w:b/>
                <w:bCs/>
              </w:rPr>
            </w:pPr>
          </w:p>
          <w:p w14:paraId="30E68380" w14:textId="3FC2A6CA" w:rsidR="0090413F" w:rsidRPr="008234FE" w:rsidRDefault="00E02ABE" w:rsidP="00E02ABE">
            <w:pPr>
              <w:jc w:val="both"/>
              <w:rPr>
                <w:rFonts w:ascii="Verdana" w:hAnsi="Verdana" w:cstheme="minorHAnsi"/>
              </w:rPr>
            </w:pPr>
            <w:r w:rsidRPr="008234FE">
              <w:rPr>
                <w:rFonts w:ascii="Verdana" w:hAnsi="Verdana" w:cstheme="minorHAnsi"/>
              </w:rPr>
              <w:t xml:space="preserve">The Chair summarised the discussion and </w:t>
            </w:r>
            <w:r w:rsidR="00EB3482">
              <w:rPr>
                <w:rFonts w:ascii="Verdana" w:hAnsi="Verdana" w:cstheme="minorHAnsi"/>
              </w:rPr>
              <w:t>M</w:t>
            </w:r>
            <w:r w:rsidRPr="008234FE">
              <w:rPr>
                <w:rFonts w:ascii="Verdana" w:hAnsi="Verdana" w:cstheme="minorHAnsi"/>
              </w:rPr>
              <w:t>embers noted:</w:t>
            </w:r>
          </w:p>
          <w:p w14:paraId="06B8735A" w14:textId="4BCA7A02" w:rsidR="002406C4" w:rsidRDefault="002406C4" w:rsidP="00EB3482">
            <w:pPr>
              <w:pStyle w:val="ListParagraph"/>
              <w:numPr>
                <w:ilvl w:val="0"/>
                <w:numId w:val="23"/>
              </w:numPr>
              <w:jc w:val="both"/>
              <w:rPr>
                <w:rFonts w:ascii="Verdana" w:hAnsi="Verdana" w:cstheme="minorHAnsi"/>
                <w:sz w:val="24"/>
                <w:szCs w:val="24"/>
              </w:rPr>
            </w:pPr>
            <w:r w:rsidRPr="00EB3482">
              <w:rPr>
                <w:rFonts w:ascii="Verdana" w:hAnsi="Verdana" w:cstheme="minorHAnsi"/>
                <w:sz w:val="24"/>
                <w:szCs w:val="24"/>
              </w:rPr>
              <w:t xml:space="preserve">The need to comply with the </w:t>
            </w:r>
            <w:r w:rsidR="00EB3482" w:rsidRPr="00EB3482">
              <w:rPr>
                <w:rFonts w:ascii="Verdana" w:hAnsi="Verdana" w:cstheme="minorHAnsi"/>
                <w:sz w:val="24"/>
                <w:szCs w:val="24"/>
              </w:rPr>
              <w:t xml:space="preserve">legal requirements of the </w:t>
            </w:r>
            <w:r w:rsidRPr="00EB3482">
              <w:rPr>
                <w:rFonts w:ascii="Verdana" w:hAnsi="Verdana" w:cstheme="minorHAnsi"/>
                <w:sz w:val="24"/>
                <w:szCs w:val="24"/>
              </w:rPr>
              <w:t>Duty of Quality and Duty of Candou</w:t>
            </w:r>
            <w:r w:rsidR="00EB3482">
              <w:rPr>
                <w:rFonts w:ascii="Verdana" w:hAnsi="Verdana" w:cstheme="minorHAnsi"/>
                <w:sz w:val="24"/>
                <w:szCs w:val="24"/>
              </w:rPr>
              <w:t>r</w:t>
            </w:r>
            <w:r w:rsidR="00EB3482" w:rsidRPr="00EB3482">
              <w:rPr>
                <w:rFonts w:ascii="Verdana" w:hAnsi="Verdana" w:cstheme="minorHAnsi"/>
                <w:sz w:val="24"/>
                <w:szCs w:val="24"/>
              </w:rPr>
              <w:t xml:space="preserve"> </w:t>
            </w:r>
            <w:r w:rsidR="00EB3482">
              <w:rPr>
                <w:rFonts w:ascii="Verdana" w:hAnsi="Verdana" w:cstheme="minorHAnsi"/>
                <w:sz w:val="24"/>
                <w:szCs w:val="24"/>
              </w:rPr>
              <w:t xml:space="preserve"> - </w:t>
            </w:r>
            <w:r w:rsidRPr="00EB3482">
              <w:rPr>
                <w:rFonts w:ascii="Verdana" w:hAnsi="Verdana" w:cstheme="minorHAnsi"/>
                <w:sz w:val="24"/>
                <w:szCs w:val="24"/>
              </w:rPr>
              <w:t>Th</w:t>
            </w:r>
            <w:r w:rsidR="00EB3482" w:rsidRPr="00EB3482">
              <w:rPr>
                <w:rFonts w:ascii="Verdana" w:hAnsi="Verdana" w:cstheme="minorHAnsi"/>
                <w:sz w:val="24"/>
                <w:szCs w:val="24"/>
              </w:rPr>
              <w:t>e</w:t>
            </w:r>
            <w:r w:rsidRPr="00EB3482">
              <w:rPr>
                <w:rFonts w:ascii="Verdana" w:hAnsi="Verdana" w:cstheme="minorHAnsi"/>
                <w:sz w:val="24"/>
                <w:szCs w:val="24"/>
              </w:rPr>
              <w:t xml:space="preserve"> report </w:t>
            </w:r>
            <w:r w:rsidR="00EB3482" w:rsidRPr="00EB3482">
              <w:rPr>
                <w:rFonts w:ascii="Verdana" w:hAnsi="Verdana" w:cstheme="minorHAnsi"/>
                <w:sz w:val="24"/>
                <w:szCs w:val="24"/>
              </w:rPr>
              <w:t>wa</w:t>
            </w:r>
            <w:r w:rsidRPr="00EB3482">
              <w:rPr>
                <w:rFonts w:ascii="Verdana" w:hAnsi="Verdana" w:cstheme="minorHAnsi"/>
                <w:sz w:val="24"/>
                <w:szCs w:val="24"/>
              </w:rPr>
              <w:t xml:space="preserve">s an important element of this and there was a request for health board colleagues to ensure that the Quality and Safety Reports produced are reported within </w:t>
            </w:r>
            <w:r w:rsidR="00EB3482">
              <w:rPr>
                <w:rFonts w:ascii="Verdana" w:hAnsi="Verdana" w:cstheme="minorHAnsi"/>
                <w:sz w:val="24"/>
                <w:szCs w:val="24"/>
              </w:rPr>
              <w:t>the individual</w:t>
            </w:r>
            <w:r w:rsidRPr="00EB3482">
              <w:rPr>
                <w:rFonts w:ascii="Verdana" w:hAnsi="Verdana" w:cstheme="minorHAnsi"/>
                <w:sz w:val="24"/>
                <w:szCs w:val="24"/>
              </w:rPr>
              <w:t xml:space="preserve"> organisation’s appropriate clinical governance mechanisms</w:t>
            </w:r>
          </w:p>
          <w:p w14:paraId="1A34415F" w14:textId="660C4AAF" w:rsidR="00EB3482" w:rsidRDefault="00EB3482" w:rsidP="00EB3482">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t xml:space="preserve">This </w:t>
            </w:r>
            <w:r>
              <w:rPr>
                <w:rFonts w:ascii="Verdana" w:hAnsi="Verdana" w:cstheme="minorHAnsi"/>
                <w:sz w:val="24"/>
                <w:szCs w:val="24"/>
              </w:rPr>
              <w:t>was</w:t>
            </w:r>
            <w:r w:rsidRPr="008234FE">
              <w:rPr>
                <w:rFonts w:ascii="Verdana" w:hAnsi="Verdana" w:cstheme="minorHAnsi"/>
                <w:sz w:val="24"/>
                <w:szCs w:val="24"/>
              </w:rPr>
              <w:t xml:space="preserve"> a developing report, please let us know your comments</w:t>
            </w:r>
            <w:r>
              <w:rPr>
                <w:rFonts w:ascii="Verdana" w:hAnsi="Verdana" w:cstheme="minorHAnsi"/>
                <w:sz w:val="24"/>
                <w:szCs w:val="24"/>
              </w:rPr>
              <w:t xml:space="preserve"> and ideas</w:t>
            </w:r>
          </w:p>
          <w:p w14:paraId="0099FF15" w14:textId="77777777" w:rsidR="00EB3482" w:rsidRPr="008234FE" w:rsidRDefault="00EB3482" w:rsidP="00EB3482">
            <w:pPr>
              <w:pStyle w:val="ListParagraph"/>
              <w:ind w:left="360"/>
              <w:jc w:val="both"/>
              <w:rPr>
                <w:rFonts w:ascii="Verdana" w:hAnsi="Verdana" w:cstheme="minorHAnsi"/>
                <w:sz w:val="24"/>
                <w:szCs w:val="24"/>
              </w:rPr>
            </w:pPr>
          </w:p>
          <w:p w14:paraId="4D5EE02A" w14:textId="31B774E5" w:rsidR="00EB3482" w:rsidRPr="00EB3482" w:rsidRDefault="00EB3482" w:rsidP="00EB3482">
            <w:pPr>
              <w:pStyle w:val="ListParagraph"/>
              <w:numPr>
                <w:ilvl w:val="0"/>
                <w:numId w:val="23"/>
              </w:numPr>
              <w:jc w:val="both"/>
              <w:rPr>
                <w:rFonts w:ascii="Verdana" w:hAnsi="Verdana" w:cstheme="minorHAnsi"/>
                <w:sz w:val="24"/>
                <w:szCs w:val="24"/>
              </w:rPr>
            </w:pPr>
            <w:r w:rsidRPr="008234FE">
              <w:rPr>
                <w:rFonts w:ascii="Verdana" w:hAnsi="Verdana" w:cstheme="minorHAnsi"/>
                <w:sz w:val="24"/>
                <w:szCs w:val="24"/>
              </w:rPr>
              <w:lastRenderedPageBreak/>
              <w:t xml:space="preserve">In terms of unmet need, there was a discussion with the Minister recently regarding stroke services and the increasing number of stroke patients self-presenting and that some </w:t>
            </w:r>
            <w:r>
              <w:rPr>
                <w:rFonts w:ascii="Verdana" w:hAnsi="Verdana" w:cstheme="minorHAnsi"/>
                <w:sz w:val="24"/>
                <w:szCs w:val="24"/>
              </w:rPr>
              <w:t xml:space="preserve">are </w:t>
            </w:r>
            <w:r w:rsidRPr="008234FE">
              <w:rPr>
                <w:rFonts w:ascii="Verdana" w:hAnsi="Verdana" w:cstheme="minorHAnsi"/>
                <w:sz w:val="24"/>
                <w:szCs w:val="24"/>
              </w:rPr>
              <w:t xml:space="preserve">at the wrong </w:t>
            </w:r>
            <w:r w:rsidRPr="00EB3482">
              <w:rPr>
                <w:rFonts w:ascii="Verdana" w:hAnsi="Verdana" w:cstheme="minorHAnsi"/>
                <w:sz w:val="24"/>
                <w:szCs w:val="24"/>
              </w:rPr>
              <w:t>hospital sites</w:t>
            </w:r>
            <w:r>
              <w:rPr>
                <w:rFonts w:ascii="Verdana" w:hAnsi="Verdana" w:cstheme="minorHAnsi"/>
                <w:sz w:val="24"/>
                <w:szCs w:val="24"/>
              </w:rPr>
              <w:t>.</w:t>
            </w:r>
          </w:p>
          <w:p w14:paraId="01685291" w14:textId="77777777" w:rsidR="00EB3482" w:rsidRPr="00EB3482" w:rsidRDefault="00EB3482" w:rsidP="00EB3482">
            <w:pPr>
              <w:pStyle w:val="ListParagraph"/>
              <w:ind w:left="360"/>
              <w:jc w:val="both"/>
              <w:rPr>
                <w:rFonts w:ascii="Verdana" w:hAnsi="Verdana" w:cstheme="minorHAnsi"/>
                <w:sz w:val="24"/>
                <w:szCs w:val="24"/>
              </w:rPr>
            </w:pPr>
          </w:p>
          <w:p w14:paraId="491E517F" w14:textId="77777777" w:rsidR="0090413F" w:rsidRPr="008234FE" w:rsidRDefault="0090413F" w:rsidP="0090413F">
            <w:pPr>
              <w:contextualSpacing/>
              <w:jc w:val="both"/>
              <w:rPr>
                <w:rFonts w:ascii="Verdana" w:hAnsi="Verdana" w:cstheme="minorHAnsi"/>
                <w:bCs/>
                <w:sz w:val="28"/>
                <w:szCs w:val="28"/>
              </w:rPr>
            </w:pPr>
            <w:r w:rsidRPr="008234FE">
              <w:rPr>
                <w:rFonts w:ascii="Verdana" w:hAnsi="Verdana" w:cstheme="minorHAnsi"/>
                <w:bCs/>
              </w:rPr>
              <w:t xml:space="preserve">Members </w:t>
            </w:r>
            <w:r w:rsidRPr="008234FE">
              <w:rPr>
                <w:rFonts w:ascii="Verdana" w:hAnsi="Verdana" w:cstheme="minorHAnsi"/>
                <w:b/>
                <w:bCs/>
              </w:rPr>
              <w:t>RESOLVED</w:t>
            </w:r>
            <w:r w:rsidRPr="008234FE">
              <w:rPr>
                <w:rFonts w:ascii="Verdana" w:hAnsi="Verdana" w:cstheme="minorHAnsi"/>
                <w:bCs/>
              </w:rPr>
              <w:t xml:space="preserve"> to:</w:t>
            </w:r>
          </w:p>
          <w:p w14:paraId="29646BF3" w14:textId="77777777" w:rsidR="00F35CAE" w:rsidRPr="008234FE" w:rsidRDefault="00F35CAE" w:rsidP="00F35CAE">
            <w:pPr>
              <w:pStyle w:val="ListParagraph"/>
              <w:numPr>
                <w:ilvl w:val="0"/>
                <w:numId w:val="23"/>
              </w:numPr>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sz w:val="24"/>
                <w:szCs w:val="24"/>
              </w:rPr>
              <w:t xml:space="preserve">the content of the report </w:t>
            </w:r>
          </w:p>
          <w:p w14:paraId="58639AC0" w14:textId="44DE5278" w:rsidR="0090413F" w:rsidRPr="008234FE" w:rsidRDefault="0090413F" w:rsidP="00EB3482">
            <w:pPr>
              <w:pStyle w:val="ListParagraph"/>
              <w:ind w:left="360"/>
              <w:contextualSpacing/>
              <w:jc w:val="both"/>
              <w:rPr>
                <w:rFonts w:ascii="Verdana" w:hAnsi="Verdana" w:cstheme="minorHAnsi"/>
                <w:b/>
                <w:bCs/>
              </w:rPr>
            </w:pPr>
          </w:p>
        </w:tc>
        <w:tc>
          <w:tcPr>
            <w:tcW w:w="1868" w:type="dxa"/>
          </w:tcPr>
          <w:p w14:paraId="0034944A" w14:textId="77777777" w:rsidR="0090413F" w:rsidRPr="008234FE" w:rsidRDefault="0090413F" w:rsidP="00F361DB">
            <w:pPr>
              <w:jc w:val="center"/>
              <w:rPr>
                <w:rFonts w:ascii="Verdana" w:hAnsi="Verdana" w:cstheme="minorHAnsi"/>
              </w:rPr>
            </w:pPr>
          </w:p>
        </w:tc>
      </w:tr>
      <w:tr w:rsidR="0090413F" w:rsidRPr="008234FE" w14:paraId="2DA1B4BA" w14:textId="77777777" w:rsidTr="00862BC6">
        <w:tc>
          <w:tcPr>
            <w:tcW w:w="1136" w:type="dxa"/>
          </w:tcPr>
          <w:p w14:paraId="3D42DAFF" w14:textId="77777777" w:rsidR="0090413F" w:rsidRPr="008234FE" w:rsidRDefault="0090413F" w:rsidP="00862BC6">
            <w:pPr>
              <w:pStyle w:val="ListParagraph"/>
              <w:numPr>
                <w:ilvl w:val="0"/>
                <w:numId w:val="20"/>
              </w:numPr>
              <w:rPr>
                <w:rFonts w:ascii="Verdana" w:hAnsi="Verdana" w:cstheme="minorHAnsi"/>
              </w:rPr>
            </w:pPr>
          </w:p>
        </w:tc>
        <w:tc>
          <w:tcPr>
            <w:tcW w:w="7633" w:type="dxa"/>
            <w:shd w:val="clear" w:color="auto" w:fill="auto"/>
          </w:tcPr>
          <w:p w14:paraId="3F488051" w14:textId="77777777" w:rsidR="0090413F" w:rsidRPr="008234FE" w:rsidRDefault="0090413F" w:rsidP="00F361DB">
            <w:pPr>
              <w:jc w:val="both"/>
              <w:rPr>
                <w:rFonts w:ascii="Verdana" w:hAnsi="Verdana" w:cstheme="minorHAnsi"/>
                <w:b/>
                <w:bCs/>
              </w:rPr>
            </w:pPr>
            <w:r w:rsidRPr="008234FE">
              <w:rPr>
                <w:rFonts w:ascii="Verdana" w:hAnsi="Verdana" w:cstheme="minorHAnsi"/>
                <w:b/>
                <w:bCs/>
              </w:rPr>
              <w:t>Emergency Medical Retrieval and Transfer Service Review Update</w:t>
            </w:r>
          </w:p>
          <w:p w14:paraId="5F5C08EB" w14:textId="05C6FD20" w:rsidR="0090413F" w:rsidRPr="008234FE" w:rsidRDefault="0090413F" w:rsidP="00F361DB">
            <w:pPr>
              <w:jc w:val="both"/>
              <w:rPr>
                <w:rFonts w:ascii="Verdana" w:hAnsi="Verdana" w:cstheme="minorHAnsi"/>
                <w:b/>
                <w:bCs/>
              </w:rPr>
            </w:pPr>
          </w:p>
          <w:p w14:paraId="3DE9694D" w14:textId="41FC1899" w:rsidR="00940679" w:rsidRPr="008234FE" w:rsidRDefault="00940679" w:rsidP="00F361DB">
            <w:pPr>
              <w:jc w:val="both"/>
              <w:rPr>
                <w:rFonts w:ascii="Verdana" w:hAnsi="Verdana" w:cstheme="minorHAnsi"/>
              </w:rPr>
            </w:pPr>
            <w:r w:rsidRPr="008234FE">
              <w:rPr>
                <w:rFonts w:ascii="Verdana" w:hAnsi="Verdana" w:cstheme="minorHAnsi"/>
              </w:rPr>
              <w:t xml:space="preserve">The EMRTS </w:t>
            </w:r>
            <w:r w:rsidR="00EB3482">
              <w:rPr>
                <w:rFonts w:ascii="Verdana" w:hAnsi="Verdana" w:cstheme="minorHAnsi"/>
              </w:rPr>
              <w:t xml:space="preserve">Review Update </w:t>
            </w:r>
            <w:r w:rsidRPr="008234FE">
              <w:rPr>
                <w:rFonts w:ascii="Verdana" w:hAnsi="Verdana" w:cstheme="minorHAnsi"/>
              </w:rPr>
              <w:t xml:space="preserve">Report was received. </w:t>
            </w:r>
            <w:r w:rsidR="000E2E41" w:rsidRPr="008234FE">
              <w:rPr>
                <w:rFonts w:ascii="Verdana" w:hAnsi="Verdana" w:cstheme="minorHAnsi"/>
              </w:rPr>
              <w:t xml:space="preserve">Lee Leyshon </w:t>
            </w:r>
            <w:r w:rsidRPr="008234FE">
              <w:rPr>
                <w:rFonts w:ascii="Verdana" w:hAnsi="Verdana" w:cstheme="minorHAnsi"/>
              </w:rPr>
              <w:t>presented the report</w:t>
            </w:r>
            <w:r w:rsidR="00BF0E0A" w:rsidRPr="008234FE">
              <w:rPr>
                <w:rFonts w:ascii="Verdana" w:hAnsi="Verdana" w:cstheme="minorHAnsi"/>
              </w:rPr>
              <w:t xml:space="preserve"> and gave a short overview of the work to date.</w:t>
            </w:r>
          </w:p>
          <w:p w14:paraId="73DA8683" w14:textId="77777777" w:rsidR="00E02ABE" w:rsidRPr="00AD1FB9" w:rsidRDefault="00E02ABE" w:rsidP="00F361DB">
            <w:pPr>
              <w:jc w:val="both"/>
              <w:rPr>
                <w:rFonts w:ascii="Verdana" w:hAnsi="Verdana" w:cstheme="minorHAnsi"/>
                <w:b/>
                <w:bCs/>
              </w:rPr>
            </w:pPr>
          </w:p>
          <w:p w14:paraId="68CEF72F" w14:textId="77777777" w:rsidR="0090413F" w:rsidRPr="00AD1FB9" w:rsidRDefault="0090413F" w:rsidP="0090413F">
            <w:pPr>
              <w:jc w:val="both"/>
              <w:rPr>
                <w:rFonts w:ascii="Verdana" w:hAnsi="Verdana" w:cstheme="minorHAnsi"/>
                <w:b/>
              </w:rPr>
            </w:pPr>
            <w:r w:rsidRPr="00AD1FB9">
              <w:rPr>
                <w:rFonts w:ascii="Verdana" w:hAnsi="Verdana" w:cstheme="minorHAnsi"/>
                <w:b/>
              </w:rPr>
              <w:t>Noted:</w:t>
            </w:r>
          </w:p>
          <w:p w14:paraId="0E855CE0" w14:textId="0FAA3992" w:rsidR="00F428B4" w:rsidRPr="008234FE" w:rsidRDefault="007B293C"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w:t>
            </w:r>
            <w:r w:rsidR="00F428B4" w:rsidRPr="008234FE">
              <w:rPr>
                <w:rFonts w:ascii="Verdana" w:hAnsi="Verdana" w:cstheme="minorHAnsi"/>
                <w:sz w:val="24"/>
                <w:szCs w:val="24"/>
              </w:rPr>
              <w:t xml:space="preserve">14-week </w:t>
            </w:r>
            <w:r w:rsidRPr="008234FE">
              <w:rPr>
                <w:rFonts w:ascii="Verdana" w:hAnsi="Verdana" w:cstheme="minorHAnsi"/>
                <w:sz w:val="24"/>
                <w:szCs w:val="24"/>
              </w:rPr>
              <w:t xml:space="preserve">engagement </w:t>
            </w:r>
            <w:r w:rsidR="00F428B4" w:rsidRPr="008234FE">
              <w:rPr>
                <w:rFonts w:ascii="Verdana" w:hAnsi="Verdana" w:cstheme="minorHAnsi"/>
                <w:sz w:val="24"/>
                <w:szCs w:val="24"/>
              </w:rPr>
              <w:t>period</w:t>
            </w:r>
            <w:r w:rsidR="00EB3482">
              <w:rPr>
                <w:rFonts w:ascii="Verdana" w:hAnsi="Verdana" w:cstheme="minorHAnsi"/>
                <w:sz w:val="24"/>
                <w:szCs w:val="24"/>
              </w:rPr>
              <w:t xml:space="preserve"> had been completed</w:t>
            </w:r>
          </w:p>
          <w:p w14:paraId="05C0635E" w14:textId="77777777"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The emphasis on ensuring a full and thorough process</w:t>
            </w:r>
          </w:p>
          <w:p w14:paraId="63207568" w14:textId="3F8871A6"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work undertaken with health boards particularly </w:t>
            </w:r>
            <w:r w:rsidR="00EB3482">
              <w:rPr>
                <w:rFonts w:ascii="Verdana" w:hAnsi="Verdana" w:cstheme="minorHAnsi"/>
                <w:sz w:val="24"/>
                <w:szCs w:val="24"/>
              </w:rPr>
              <w:t xml:space="preserve">in the </w:t>
            </w:r>
            <w:r w:rsidRPr="008234FE">
              <w:rPr>
                <w:rFonts w:ascii="Verdana" w:hAnsi="Verdana" w:cstheme="minorHAnsi"/>
                <w:sz w:val="24"/>
                <w:szCs w:val="24"/>
              </w:rPr>
              <w:t xml:space="preserve">Betsi Cadwaladr University Health Board and Powys Teaching Health Board </w:t>
            </w:r>
            <w:r w:rsidR="00EB3482">
              <w:rPr>
                <w:rFonts w:ascii="Verdana" w:hAnsi="Verdana" w:cstheme="minorHAnsi"/>
                <w:sz w:val="24"/>
                <w:szCs w:val="24"/>
              </w:rPr>
              <w:t xml:space="preserve">areas </w:t>
            </w:r>
            <w:r w:rsidRPr="008234FE">
              <w:rPr>
                <w:rFonts w:ascii="Verdana" w:hAnsi="Verdana" w:cstheme="minorHAnsi"/>
                <w:sz w:val="24"/>
                <w:szCs w:val="24"/>
              </w:rPr>
              <w:t>where much of the interest and concern</w:t>
            </w:r>
            <w:r w:rsidR="00EB3482">
              <w:rPr>
                <w:rFonts w:ascii="Verdana" w:hAnsi="Verdana" w:cstheme="minorHAnsi"/>
                <w:sz w:val="24"/>
                <w:szCs w:val="24"/>
              </w:rPr>
              <w:t>s</w:t>
            </w:r>
            <w:r w:rsidRPr="008234FE">
              <w:rPr>
                <w:rFonts w:ascii="Verdana" w:hAnsi="Verdana" w:cstheme="minorHAnsi"/>
                <w:sz w:val="24"/>
                <w:szCs w:val="24"/>
              </w:rPr>
              <w:t xml:space="preserve"> ha</w:t>
            </w:r>
            <w:r w:rsidR="00EB3482">
              <w:rPr>
                <w:rFonts w:ascii="Verdana" w:hAnsi="Verdana" w:cstheme="minorHAnsi"/>
                <w:sz w:val="24"/>
                <w:szCs w:val="24"/>
              </w:rPr>
              <w:t>d been raised</w:t>
            </w:r>
          </w:p>
          <w:p w14:paraId="3BF21767" w14:textId="7B922366"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The Commissioner ha</w:t>
            </w:r>
            <w:r w:rsidR="00EB3482">
              <w:rPr>
                <w:rFonts w:ascii="Verdana" w:hAnsi="Verdana" w:cstheme="minorHAnsi"/>
                <w:sz w:val="24"/>
                <w:szCs w:val="24"/>
              </w:rPr>
              <w:t>d</w:t>
            </w:r>
            <w:r w:rsidRPr="008234FE">
              <w:rPr>
                <w:rFonts w:ascii="Verdana" w:hAnsi="Verdana" w:cstheme="minorHAnsi"/>
                <w:sz w:val="24"/>
                <w:szCs w:val="24"/>
              </w:rPr>
              <w:t xml:space="preserve"> continued to meet with various stakeholders at national, regional and local levels</w:t>
            </w:r>
          </w:p>
          <w:p w14:paraId="0B1F9DD5" w14:textId="1F2CF708"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engagement timetable </w:t>
            </w:r>
            <w:r w:rsidR="00EB3482">
              <w:rPr>
                <w:rFonts w:ascii="Verdana" w:hAnsi="Verdana" w:cstheme="minorHAnsi"/>
                <w:sz w:val="24"/>
                <w:szCs w:val="24"/>
              </w:rPr>
              <w:t xml:space="preserve">had been </w:t>
            </w:r>
            <w:r w:rsidRPr="008234FE">
              <w:rPr>
                <w:rFonts w:ascii="Verdana" w:hAnsi="Verdana" w:cstheme="minorHAnsi"/>
                <w:sz w:val="24"/>
                <w:szCs w:val="24"/>
              </w:rPr>
              <w:t>continually developed throughout the process</w:t>
            </w:r>
          </w:p>
          <w:p w14:paraId="69A4DDD2" w14:textId="3A32DA06"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That a range of formats ha</w:t>
            </w:r>
            <w:r w:rsidR="00EB3482">
              <w:rPr>
                <w:rFonts w:ascii="Verdana" w:hAnsi="Verdana" w:cstheme="minorHAnsi"/>
                <w:sz w:val="24"/>
                <w:szCs w:val="24"/>
              </w:rPr>
              <w:t>d</w:t>
            </w:r>
            <w:r w:rsidRPr="008234FE">
              <w:rPr>
                <w:rFonts w:ascii="Verdana" w:hAnsi="Verdana" w:cstheme="minorHAnsi"/>
                <w:sz w:val="24"/>
                <w:szCs w:val="24"/>
              </w:rPr>
              <w:t xml:space="preserve"> been adopted to ensure stakeholders ha</w:t>
            </w:r>
            <w:r w:rsidR="00EB3482">
              <w:rPr>
                <w:rFonts w:ascii="Verdana" w:hAnsi="Verdana" w:cstheme="minorHAnsi"/>
                <w:sz w:val="24"/>
                <w:szCs w:val="24"/>
              </w:rPr>
              <w:t>d</w:t>
            </w:r>
            <w:r w:rsidRPr="008234FE">
              <w:rPr>
                <w:rFonts w:ascii="Verdana" w:hAnsi="Verdana" w:cstheme="minorHAnsi"/>
                <w:sz w:val="24"/>
                <w:szCs w:val="24"/>
              </w:rPr>
              <w:t xml:space="preserve"> options in terms of how they c</w:t>
            </w:r>
            <w:r w:rsidR="00EB3482">
              <w:rPr>
                <w:rFonts w:ascii="Verdana" w:hAnsi="Verdana" w:cstheme="minorHAnsi"/>
                <w:sz w:val="24"/>
                <w:szCs w:val="24"/>
              </w:rPr>
              <w:t>ould</w:t>
            </w:r>
            <w:r w:rsidRPr="008234FE">
              <w:rPr>
                <w:rFonts w:ascii="Verdana" w:hAnsi="Verdana" w:cstheme="minorHAnsi"/>
                <w:sz w:val="24"/>
                <w:szCs w:val="24"/>
              </w:rPr>
              <w:t xml:space="preserve"> engage with the process</w:t>
            </w:r>
          </w:p>
          <w:p w14:paraId="50DFB7A6" w14:textId="5C827A74"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The objective of the approach ha</w:t>
            </w:r>
            <w:r w:rsidR="00EB3482">
              <w:rPr>
                <w:rFonts w:ascii="Verdana" w:hAnsi="Verdana" w:cstheme="minorHAnsi"/>
                <w:sz w:val="24"/>
                <w:szCs w:val="24"/>
              </w:rPr>
              <w:t>d</w:t>
            </w:r>
            <w:r w:rsidRPr="008234FE">
              <w:rPr>
                <w:rFonts w:ascii="Verdana" w:hAnsi="Verdana" w:cstheme="minorHAnsi"/>
                <w:sz w:val="24"/>
                <w:szCs w:val="24"/>
              </w:rPr>
              <w:t xml:space="preserve"> been to build trust and confidence in the Commissioner and the process</w:t>
            </w:r>
          </w:p>
          <w:p w14:paraId="7F179CA0" w14:textId="5C94A021"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Phase 1 ha</w:t>
            </w:r>
            <w:r w:rsidR="00EB3482">
              <w:rPr>
                <w:rFonts w:ascii="Verdana" w:hAnsi="Verdana" w:cstheme="minorHAnsi"/>
                <w:sz w:val="24"/>
                <w:szCs w:val="24"/>
              </w:rPr>
              <w:t>d</w:t>
            </w:r>
            <w:r w:rsidRPr="008234FE">
              <w:rPr>
                <w:rFonts w:ascii="Verdana" w:hAnsi="Verdana" w:cstheme="minorHAnsi"/>
                <w:sz w:val="24"/>
                <w:szCs w:val="24"/>
              </w:rPr>
              <w:t xml:space="preserve"> involved listening to comments and queries, the next phase</w:t>
            </w:r>
            <w:r w:rsidR="00EB3482">
              <w:rPr>
                <w:rFonts w:ascii="Verdana" w:hAnsi="Verdana" w:cstheme="minorHAnsi"/>
                <w:sz w:val="24"/>
                <w:szCs w:val="24"/>
              </w:rPr>
              <w:t xml:space="preserve"> would be</w:t>
            </w:r>
            <w:r w:rsidRPr="008234FE">
              <w:rPr>
                <w:rFonts w:ascii="Verdana" w:hAnsi="Verdana" w:cstheme="minorHAnsi"/>
                <w:sz w:val="24"/>
                <w:szCs w:val="24"/>
              </w:rPr>
              <w:t xml:space="preserve"> to develop a range of options</w:t>
            </w:r>
            <w:r w:rsidR="00A443B0" w:rsidRPr="008234FE">
              <w:rPr>
                <w:rFonts w:ascii="Verdana" w:hAnsi="Verdana" w:cstheme="minorHAnsi"/>
                <w:sz w:val="24"/>
                <w:szCs w:val="24"/>
              </w:rPr>
              <w:t xml:space="preserve"> and complementary data modelling</w:t>
            </w:r>
            <w:r w:rsidRPr="008234FE">
              <w:rPr>
                <w:rFonts w:ascii="Verdana" w:hAnsi="Verdana" w:cstheme="minorHAnsi"/>
                <w:sz w:val="24"/>
                <w:szCs w:val="24"/>
              </w:rPr>
              <w:t>, informed by the feedback to date</w:t>
            </w:r>
          </w:p>
          <w:p w14:paraId="3835C725" w14:textId="46C268E2" w:rsidR="00F428B4" w:rsidRPr="008234FE" w:rsidRDefault="00F428B4"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Commissioner </w:t>
            </w:r>
            <w:r w:rsidR="00EB3482">
              <w:rPr>
                <w:rFonts w:ascii="Verdana" w:hAnsi="Verdana" w:cstheme="minorHAnsi"/>
                <w:sz w:val="24"/>
                <w:szCs w:val="24"/>
              </w:rPr>
              <w:t xml:space="preserve">would </w:t>
            </w:r>
            <w:r w:rsidRPr="008234FE">
              <w:rPr>
                <w:rFonts w:ascii="Verdana" w:hAnsi="Verdana" w:cstheme="minorHAnsi"/>
                <w:sz w:val="24"/>
                <w:szCs w:val="24"/>
              </w:rPr>
              <w:t>then undertake Phase 2</w:t>
            </w:r>
            <w:r w:rsidR="00A443B0" w:rsidRPr="008234FE">
              <w:rPr>
                <w:rFonts w:ascii="Verdana" w:hAnsi="Verdana" w:cstheme="minorHAnsi"/>
                <w:sz w:val="24"/>
                <w:szCs w:val="24"/>
              </w:rPr>
              <w:t xml:space="preserve"> – going back out to the public to discuss the outputs of this work</w:t>
            </w:r>
            <w:r w:rsidRPr="008234FE">
              <w:rPr>
                <w:rFonts w:ascii="Verdana" w:hAnsi="Verdana" w:cstheme="minorHAnsi"/>
                <w:sz w:val="24"/>
                <w:szCs w:val="24"/>
              </w:rPr>
              <w:t xml:space="preserve">, </w:t>
            </w:r>
            <w:r w:rsidR="00A443B0" w:rsidRPr="008234FE">
              <w:rPr>
                <w:rFonts w:ascii="Verdana" w:hAnsi="Verdana" w:cstheme="minorHAnsi"/>
                <w:sz w:val="24"/>
                <w:szCs w:val="24"/>
              </w:rPr>
              <w:t xml:space="preserve">this is </w:t>
            </w:r>
            <w:r w:rsidRPr="008234FE">
              <w:rPr>
                <w:rFonts w:ascii="Verdana" w:hAnsi="Verdana" w:cstheme="minorHAnsi"/>
                <w:sz w:val="24"/>
                <w:szCs w:val="24"/>
              </w:rPr>
              <w:t>likely to</w:t>
            </w:r>
            <w:r w:rsidR="00EB3482">
              <w:rPr>
                <w:rFonts w:ascii="Verdana" w:hAnsi="Verdana" w:cstheme="minorHAnsi"/>
                <w:sz w:val="24"/>
                <w:szCs w:val="24"/>
              </w:rPr>
              <w:t xml:space="preserve"> take place</w:t>
            </w:r>
            <w:r w:rsidRPr="008234FE">
              <w:rPr>
                <w:rFonts w:ascii="Verdana" w:hAnsi="Verdana" w:cstheme="minorHAnsi"/>
                <w:sz w:val="24"/>
                <w:szCs w:val="24"/>
              </w:rPr>
              <w:t xml:space="preserve"> in the autumn</w:t>
            </w:r>
          </w:p>
          <w:p w14:paraId="5825AB73" w14:textId="0B59795B" w:rsidR="00A443B0" w:rsidRPr="008234FE" w:rsidRDefault="00A443B0" w:rsidP="0090413F">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This </w:t>
            </w:r>
            <w:r w:rsidR="00EB3482">
              <w:rPr>
                <w:rFonts w:ascii="Verdana" w:hAnsi="Verdana" w:cstheme="minorHAnsi"/>
                <w:sz w:val="24"/>
                <w:szCs w:val="24"/>
              </w:rPr>
              <w:t>would</w:t>
            </w:r>
            <w:r w:rsidRPr="008234FE">
              <w:rPr>
                <w:rFonts w:ascii="Verdana" w:hAnsi="Verdana" w:cstheme="minorHAnsi"/>
                <w:sz w:val="24"/>
                <w:szCs w:val="24"/>
              </w:rPr>
              <w:t xml:space="preserve"> help the Commissioner arrive at a recommendation and preferred option that </w:t>
            </w:r>
            <w:r w:rsidR="00EB3482">
              <w:rPr>
                <w:rFonts w:ascii="Verdana" w:hAnsi="Verdana" w:cstheme="minorHAnsi"/>
                <w:sz w:val="24"/>
                <w:szCs w:val="24"/>
              </w:rPr>
              <w:t>would</w:t>
            </w:r>
            <w:r w:rsidRPr="008234FE">
              <w:rPr>
                <w:rFonts w:ascii="Verdana" w:hAnsi="Verdana" w:cstheme="minorHAnsi"/>
                <w:sz w:val="24"/>
                <w:szCs w:val="24"/>
              </w:rPr>
              <w:t xml:space="preserve"> be considered by the EASC Committee</w:t>
            </w:r>
            <w:r w:rsidR="0061296E">
              <w:rPr>
                <w:rFonts w:ascii="Verdana" w:hAnsi="Verdana" w:cstheme="minorHAnsi"/>
                <w:sz w:val="24"/>
                <w:szCs w:val="24"/>
              </w:rPr>
              <w:t>.</w:t>
            </w:r>
          </w:p>
          <w:p w14:paraId="20B95CB7" w14:textId="2FFC4A0C" w:rsidR="000D093C" w:rsidRPr="00AD1FB9" w:rsidRDefault="000D093C" w:rsidP="000D093C">
            <w:pPr>
              <w:jc w:val="both"/>
              <w:rPr>
                <w:rFonts w:ascii="Verdana" w:hAnsi="Verdana" w:cstheme="minorHAnsi"/>
                <w:b/>
              </w:rPr>
            </w:pPr>
          </w:p>
          <w:p w14:paraId="7CB186C5" w14:textId="4D48D1AC" w:rsidR="000D093C" w:rsidRPr="00AD1FB9" w:rsidRDefault="000D093C" w:rsidP="000D093C">
            <w:pPr>
              <w:jc w:val="both"/>
              <w:rPr>
                <w:rFonts w:ascii="Verdana" w:hAnsi="Verdana" w:cstheme="minorHAnsi"/>
                <w:b/>
              </w:rPr>
            </w:pPr>
            <w:r w:rsidRPr="00AD1FB9">
              <w:rPr>
                <w:rFonts w:ascii="Verdana" w:hAnsi="Verdana" w:cstheme="minorHAnsi"/>
                <w:b/>
              </w:rPr>
              <w:t>Agreed:</w:t>
            </w:r>
          </w:p>
          <w:p w14:paraId="1EFB04B1" w14:textId="3061556C" w:rsidR="000D093C" w:rsidRPr="008234FE" w:rsidRDefault="000D093C" w:rsidP="000D093C">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The EASC Team have spent a lot of time ensuring that the engagement process ha</w:t>
            </w:r>
            <w:r w:rsidR="00EB3482">
              <w:rPr>
                <w:rFonts w:ascii="Verdana" w:hAnsi="Verdana" w:cstheme="minorHAnsi"/>
                <w:sz w:val="24"/>
                <w:szCs w:val="24"/>
              </w:rPr>
              <w:t>d</w:t>
            </w:r>
            <w:r w:rsidRPr="008234FE">
              <w:rPr>
                <w:rFonts w:ascii="Verdana" w:hAnsi="Verdana" w:cstheme="minorHAnsi"/>
                <w:sz w:val="24"/>
                <w:szCs w:val="24"/>
              </w:rPr>
              <w:t xml:space="preserve"> gone well</w:t>
            </w:r>
          </w:p>
          <w:p w14:paraId="40EAD915" w14:textId="6A550EFA" w:rsidR="000D093C" w:rsidRPr="008234FE" w:rsidRDefault="000D093C" w:rsidP="000D093C">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w:t>
            </w:r>
            <w:r w:rsidR="00523E4A" w:rsidRPr="008234FE">
              <w:rPr>
                <w:rFonts w:ascii="Verdana" w:hAnsi="Verdana" w:cstheme="minorHAnsi"/>
                <w:sz w:val="24"/>
                <w:szCs w:val="24"/>
              </w:rPr>
              <w:t xml:space="preserve">importance of </w:t>
            </w:r>
            <w:r w:rsidRPr="008234FE">
              <w:rPr>
                <w:rFonts w:ascii="Verdana" w:hAnsi="Verdana" w:cstheme="minorHAnsi"/>
                <w:sz w:val="24"/>
                <w:szCs w:val="24"/>
              </w:rPr>
              <w:t xml:space="preserve">key messages </w:t>
            </w:r>
            <w:r w:rsidR="00523E4A" w:rsidRPr="008234FE">
              <w:rPr>
                <w:rFonts w:ascii="Verdana" w:hAnsi="Verdana" w:cstheme="minorHAnsi"/>
                <w:sz w:val="24"/>
                <w:szCs w:val="24"/>
              </w:rPr>
              <w:t>that ha</w:t>
            </w:r>
            <w:r w:rsidR="00EB3482">
              <w:rPr>
                <w:rFonts w:ascii="Verdana" w:hAnsi="Verdana" w:cstheme="minorHAnsi"/>
                <w:sz w:val="24"/>
                <w:szCs w:val="24"/>
              </w:rPr>
              <w:t>d</w:t>
            </w:r>
            <w:r w:rsidR="00523E4A" w:rsidRPr="008234FE">
              <w:rPr>
                <w:rFonts w:ascii="Verdana" w:hAnsi="Verdana" w:cstheme="minorHAnsi"/>
                <w:sz w:val="24"/>
                <w:szCs w:val="24"/>
              </w:rPr>
              <w:t xml:space="preserve"> been conveyed throughout the process </w:t>
            </w:r>
            <w:r w:rsidRPr="008234FE">
              <w:rPr>
                <w:rFonts w:ascii="Verdana" w:hAnsi="Verdana" w:cstheme="minorHAnsi"/>
                <w:sz w:val="24"/>
                <w:szCs w:val="24"/>
              </w:rPr>
              <w:t xml:space="preserve">in terms of </w:t>
            </w:r>
            <w:r w:rsidR="00EB3482">
              <w:rPr>
                <w:rFonts w:ascii="Verdana" w:hAnsi="Verdana" w:cstheme="minorHAnsi"/>
                <w:sz w:val="24"/>
                <w:szCs w:val="24"/>
              </w:rPr>
              <w:t>‘</w:t>
            </w:r>
            <w:r w:rsidRPr="008234FE">
              <w:rPr>
                <w:rFonts w:ascii="Verdana" w:hAnsi="Verdana" w:cstheme="minorHAnsi"/>
                <w:sz w:val="24"/>
                <w:szCs w:val="24"/>
              </w:rPr>
              <w:t>no decision</w:t>
            </w:r>
            <w:r w:rsidR="00EB3482">
              <w:rPr>
                <w:rFonts w:ascii="Verdana" w:hAnsi="Verdana" w:cstheme="minorHAnsi"/>
                <w:sz w:val="24"/>
                <w:szCs w:val="24"/>
              </w:rPr>
              <w:t>’</w:t>
            </w:r>
            <w:r w:rsidRPr="008234FE">
              <w:rPr>
                <w:rFonts w:ascii="Verdana" w:hAnsi="Verdana" w:cstheme="minorHAnsi"/>
                <w:sz w:val="24"/>
                <w:szCs w:val="24"/>
              </w:rPr>
              <w:t xml:space="preserve"> </w:t>
            </w:r>
            <w:r w:rsidR="00EB3482">
              <w:rPr>
                <w:rFonts w:ascii="Verdana" w:hAnsi="Verdana" w:cstheme="minorHAnsi"/>
                <w:sz w:val="24"/>
                <w:szCs w:val="24"/>
              </w:rPr>
              <w:t>had been</w:t>
            </w:r>
            <w:r w:rsidRPr="008234FE">
              <w:rPr>
                <w:rFonts w:ascii="Verdana" w:hAnsi="Verdana" w:cstheme="minorHAnsi"/>
                <w:sz w:val="24"/>
                <w:szCs w:val="24"/>
              </w:rPr>
              <w:t xml:space="preserve"> </w:t>
            </w:r>
            <w:r w:rsidRPr="008234FE">
              <w:rPr>
                <w:rFonts w:ascii="Verdana" w:hAnsi="Verdana" w:cstheme="minorHAnsi"/>
                <w:sz w:val="24"/>
                <w:szCs w:val="24"/>
              </w:rPr>
              <w:lastRenderedPageBreak/>
              <w:t xml:space="preserve">made, </w:t>
            </w:r>
            <w:r w:rsidR="00523E4A" w:rsidRPr="008234FE">
              <w:rPr>
                <w:rFonts w:ascii="Verdana" w:hAnsi="Verdana" w:cstheme="minorHAnsi"/>
                <w:sz w:val="24"/>
                <w:szCs w:val="24"/>
              </w:rPr>
              <w:t xml:space="preserve">it </w:t>
            </w:r>
            <w:r w:rsidR="00EB3482">
              <w:rPr>
                <w:rFonts w:ascii="Verdana" w:hAnsi="Verdana" w:cstheme="minorHAnsi"/>
                <w:sz w:val="24"/>
                <w:szCs w:val="24"/>
              </w:rPr>
              <w:t>remained</w:t>
            </w:r>
            <w:r w:rsidR="00523E4A" w:rsidRPr="008234FE">
              <w:rPr>
                <w:rFonts w:ascii="Verdana" w:hAnsi="Verdana" w:cstheme="minorHAnsi"/>
                <w:sz w:val="24"/>
                <w:szCs w:val="24"/>
              </w:rPr>
              <w:t xml:space="preserve"> </w:t>
            </w:r>
            <w:r w:rsidRPr="008234FE">
              <w:rPr>
                <w:rFonts w:ascii="Verdana" w:hAnsi="Verdana" w:cstheme="minorHAnsi"/>
                <w:sz w:val="24"/>
                <w:szCs w:val="24"/>
              </w:rPr>
              <w:t xml:space="preserve">an all Wales service, </w:t>
            </w:r>
            <w:r w:rsidR="00523E4A" w:rsidRPr="008234FE">
              <w:rPr>
                <w:rFonts w:ascii="Verdana" w:hAnsi="Verdana" w:cstheme="minorHAnsi"/>
                <w:sz w:val="24"/>
                <w:szCs w:val="24"/>
              </w:rPr>
              <w:t xml:space="preserve">the service </w:t>
            </w:r>
            <w:r w:rsidRPr="008234FE">
              <w:rPr>
                <w:rFonts w:ascii="Verdana" w:hAnsi="Verdana" w:cstheme="minorHAnsi"/>
                <w:sz w:val="24"/>
                <w:szCs w:val="24"/>
              </w:rPr>
              <w:t>continu</w:t>
            </w:r>
            <w:r w:rsidR="00EB3482">
              <w:rPr>
                <w:rFonts w:ascii="Verdana" w:hAnsi="Verdana" w:cstheme="minorHAnsi"/>
                <w:sz w:val="24"/>
                <w:szCs w:val="24"/>
              </w:rPr>
              <w:t>ed</w:t>
            </w:r>
            <w:r w:rsidRPr="008234FE">
              <w:rPr>
                <w:rFonts w:ascii="Verdana" w:hAnsi="Verdana" w:cstheme="minorHAnsi"/>
                <w:sz w:val="24"/>
                <w:szCs w:val="24"/>
              </w:rPr>
              <w:t xml:space="preserve"> to </w:t>
            </w:r>
            <w:r w:rsidR="00D16CC7">
              <w:rPr>
                <w:rFonts w:ascii="Verdana" w:hAnsi="Verdana" w:cstheme="minorHAnsi"/>
                <w:sz w:val="24"/>
                <w:szCs w:val="24"/>
              </w:rPr>
              <w:t>‘</w:t>
            </w:r>
            <w:r w:rsidRPr="008234FE">
              <w:rPr>
                <w:rFonts w:ascii="Verdana" w:hAnsi="Verdana" w:cstheme="minorHAnsi"/>
                <w:sz w:val="24"/>
                <w:szCs w:val="24"/>
              </w:rPr>
              <w:t>miss patients</w:t>
            </w:r>
            <w:r w:rsidR="00D16CC7">
              <w:rPr>
                <w:rFonts w:ascii="Verdana" w:hAnsi="Verdana" w:cstheme="minorHAnsi"/>
                <w:sz w:val="24"/>
                <w:szCs w:val="24"/>
              </w:rPr>
              <w:t>’</w:t>
            </w:r>
            <w:r w:rsidRPr="008234FE">
              <w:rPr>
                <w:rFonts w:ascii="Verdana" w:hAnsi="Verdana" w:cstheme="minorHAnsi"/>
                <w:sz w:val="24"/>
                <w:szCs w:val="24"/>
              </w:rPr>
              <w:t xml:space="preserve"> </w:t>
            </w:r>
            <w:r w:rsidR="00D16CC7">
              <w:rPr>
                <w:rFonts w:ascii="Verdana" w:hAnsi="Verdana" w:cstheme="minorHAnsi"/>
                <w:sz w:val="24"/>
                <w:szCs w:val="24"/>
              </w:rPr>
              <w:t>every day and</w:t>
            </w:r>
            <w:r w:rsidR="00EB3482">
              <w:rPr>
                <w:rFonts w:ascii="Verdana" w:hAnsi="Verdana" w:cstheme="minorHAnsi"/>
                <w:sz w:val="24"/>
                <w:szCs w:val="24"/>
              </w:rPr>
              <w:t xml:space="preserve"> </w:t>
            </w:r>
            <w:r w:rsidRPr="008234FE">
              <w:rPr>
                <w:rFonts w:ascii="Verdana" w:hAnsi="Verdana" w:cstheme="minorHAnsi"/>
                <w:sz w:val="24"/>
                <w:szCs w:val="24"/>
              </w:rPr>
              <w:t>as the review progresse</w:t>
            </w:r>
            <w:r w:rsidR="00D16CC7">
              <w:rPr>
                <w:rFonts w:ascii="Verdana" w:hAnsi="Verdana" w:cstheme="minorHAnsi"/>
                <w:sz w:val="24"/>
                <w:szCs w:val="24"/>
              </w:rPr>
              <w:t>d</w:t>
            </w:r>
            <w:r w:rsidRPr="008234FE">
              <w:rPr>
                <w:rFonts w:ascii="Verdana" w:hAnsi="Verdana" w:cstheme="minorHAnsi"/>
                <w:sz w:val="24"/>
                <w:szCs w:val="24"/>
              </w:rPr>
              <w:t>, the need to use data</w:t>
            </w:r>
            <w:r w:rsidR="00523E4A" w:rsidRPr="008234FE">
              <w:rPr>
                <w:rFonts w:ascii="Verdana" w:hAnsi="Verdana" w:cstheme="minorHAnsi"/>
                <w:sz w:val="24"/>
                <w:szCs w:val="24"/>
              </w:rPr>
              <w:t xml:space="preserve"> to review utilisation and resource usage to inform and compare the options</w:t>
            </w:r>
            <w:r w:rsidRPr="008234FE">
              <w:rPr>
                <w:rFonts w:ascii="Verdana" w:hAnsi="Verdana" w:cstheme="minorHAnsi"/>
                <w:sz w:val="24"/>
                <w:szCs w:val="24"/>
              </w:rPr>
              <w:t xml:space="preserve"> </w:t>
            </w:r>
          </w:p>
          <w:p w14:paraId="21344CDD" w14:textId="029145FE" w:rsidR="00523E4A" w:rsidRPr="008234FE" w:rsidRDefault="00523E4A" w:rsidP="000D093C">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The final report </w:t>
            </w:r>
            <w:r w:rsidR="00D16CC7">
              <w:rPr>
                <w:rFonts w:ascii="Verdana" w:hAnsi="Verdana" w:cstheme="minorHAnsi"/>
                <w:sz w:val="24"/>
                <w:szCs w:val="24"/>
              </w:rPr>
              <w:t>would</w:t>
            </w:r>
            <w:r w:rsidRPr="008234FE">
              <w:rPr>
                <w:rFonts w:ascii="Verdana" w:hAnsi="Verdana" w:cstheme="minorHAnsi"/>
                <w:sz w:val="24"/>
                <w:szCs w:val="24"/>
              </w:rPr>
              <w:t xml:space="preserve"> include the comments received regarding wider NHS Wales system including issues and concerns relating to road ambulances and health board services</w:t>
            </w:r>
            <w:r w:rsidR="0061296E">
              <w:rPr>
                <w:rFonts w:ascii="Verdana" w:hAnsi="Verdana" w:cstheme="minorHAnsi"/>
                <w:sz w:val="24"/>
                <w:szCs w:val="24"/>
              </w:rPr>
              <w:t>.</w:t>
            </w:r>
          </w:p>
          <w:p w14:paraId="59E74586" w14:textId="0C5D5F8C" w:rsidR="0090413F" w:rsidRPr="008234FE" w:rsidRDefault="0090413F" w:rsidP="00F361DB">
            <w:pPr>
              <w:jc w:val="both"/>
              <w:rPr>
                <w:rFonts w:ascii="Verdana" w:hAnsi="Verdana" w:cstheme="minorHAnsi"/>
                <w:b/>
                <w:bCs/>
              </w:rPr>
            </w:pPr>
          </w:p>
          <w:p w14:paraId="75272CB0" w14:textId="66A4C27A" w:rsidR="0090413F" w:rsidRPr="008234FE" w:rsidRDefault="0090413F" w:rsidP="00F361DB">
            <w:pPr>
              <w:jc w:val="both"/>
              <w:rPr>
                <w:rFonts w:ascii="Verdana" w:hAnsi="Verdana" w:cstheme="minorHAnsi"/>
                <w:b/>
                <w:bCs/>
              </w:rPr>
            </w:pPr>
            <w:r w:rsidRPr="008234FE">
              <w:rPr>
                <w:rFonts w:ascii="Verdana" w:hAnsi="Verdana" w:cstheme="minorHAnsi"/>
              </w:rPr>
              <w:t>Members</w:t>
            </w:r>
            <w:r w:rsidRPr="008234FE">
              <w:rPr>
                <w:rFonts w:ascii="Verdana" w:hAnsi="Verdana" w:cstheme="minorHAnsi"/>
                <w:b/>
                <w:bCs/>
              </w:rPr>
              <w:t xml:space="preserve"> RESOLVED </w:t>
            </w:r>
            <w:r w:rsidRPr="008234FE">
              <w:rPr>
                <w:rFonts w:ascii="Verdana" w:hAnsi="Verdana" w:cstheme="minorHAnsi"/>
              </w:rPr>
              <w:t>to</w:t>
            </w:r>
            <w:r w:rsidRPr="008234FE">
              <w:rPr>
                <w:rFonts w:ascii="Verdana" w:hAnsi="Verdana" w:cstheme="minorHAnsi"/>
                <w:b/>
                <w:bCs/>
              </w:rPr>
              <w:t>:</w:t>
            </w:r>
          </w:p>
          <w:p w14:paraId="70316A2D" w14:textId="1FE2A547" w:rsidR="00F35CAE" w:rsidRPr="008234FE" w:rsidRDefault="00F35CAE" w:rsidP="00F35CAE">
            <w:pPr>
              <w:pStyle w:val="ListParagraph"/>
              <w:numPr>
                <w:ilvl w:val="0"/>
                <w:numId w:val="25"/>
              </w:numPr>
              <w:ind w:left="313" w:hanging="313"/>
              <w:contextualSpacing/>
              <w:jc w:val="both"/>
              <w:rPr>
                <w:rFonts w:ascii="Verdana" w:hAnsi="Verdana"/>
                <w:sz w:val="24"/>
                <w:szCs w:val="24"/>
              </w:rPr>
            </w:pPr>
            <w:r w:rsidRPr="008234FE">
              <w:rPr>
                <w:rFonts w:ascii="Verdana" w:hAnsi="Verdana" w:cstheme="minorBidi"/>
                <w:b/>
                <w:bCs/>
                <w:sz w:val="24"/>
                <w:szCs w:val="24"/>
              </w:rPr>
              <w:t>NOTE</w:t>
            </w:r>
            <w:r w:rsidRPr="008234FE">
              <w:rPr>
                <w:rFonts w:ascii="Verdana" w:hAnsi="Verdana" w:cstheme="minorBidi"/>
                <w:sz w:val="24"/>
                <w:szCs w:val="24"/>
              </w:rPr>
              <w:t xml:space="preserve"> the progress on the delivery of Phase 1 of the engagement and its completion</w:t>
            </w:r>
          </w:p>
          <w:p w14:paraId="32C32D72" w14:textId="54EB4F89" w:rsidR="00F35CAE" w:rsidRPr="008234FE" w:rsidRDefault="00F35CAE" w:rsidP="00F35CAE">
            <w:pPr>
              <w:pStyle w:val="ListParagraph"/>
              <w:numPr>
                <w:ilvl w:val="0"/>
                <w:numId w:val="25"/>
              </w:numPr>
              <w:ind w:left="313" w:hanging="313"/>
              <w:contextualSpacing/>
              <w:jc w:val="both"/>
              <w:rPr>
                <w:rFonts w:ascii="Verdana" w:hAnsi="Verdana"/>
                <w:sz w:val="24"/>
                <w:szCs w:val="24"/>
              </w:rPr>
            </w:pPr>
            <w:r w:rsidRPr="008234FE">
              <w:rPr>
                <w:rFonts w:ascii="Verdana" w:hAnsi="Verdana" w:cstheme="minorBidi"/>
                <w:b/>
                <w:bCs/>
                <w:sz w:val="24"/>
                <w:szCs w:val="24"/>
              </w:rPr>
              <w:t xml:space="preserve">NOTE </w:t>
            </w:r>
            <w:r w:rsidRPr="008234FE">
              <w:rPr>
                <w:rFonts w:ascii="Verdana" w:hAnsi="Verdana" w:cstheme="minorBidi"/>
                <w:sz w:val="24"/>
                <w:szCs w:val="24"/>
              </w:rPr>
              <w:t>the adjustment to the timings of the overall phased plan</w:t>
            </w:r>
          </w:p>
          <w:p w14:paraId="04B333E0" w14:textId="62572431" w:rsidR="00F35CAE" w:rsidRPr="008234FE" w:rsidRDefault="00F35CAE" w:rsidP="00F35CAE">
            <w:pPr>
              <w:pStyle w:val="ListParagraph"/>
              <w:numPr>
                <w:ilvl w:val="0"/>
                <w:numId w:val="25"/>
              </w:numPr>
              <w:ind w:left="313" w:hanging="313"/>
              <w:contextualSpacing/>
              <w:jc w:val="both"/>
              <w:rPr>
                <w:rFonts w:ascii="Verdana" w:hAnsi="Verdana"/>
                <w:sz w:val="24"/>
                <w:szCs w:val="24"/>
              </w:rPr>
            </w:pPr>
            <w:r w:rsidRPr="008234FE">
              <w:rPr>
                <w:rFonts w:ascii="Verdana" w:hAnsi="Verdana" w:cstheme="minorBidi"/>
                <w:b/>
                <w:bCs/>
                <w:sz w:val="24"/>
                <w:szCs w:val="24"/>
              </w:rPr>
              <w:t xml:space="preserve">NOTE </w:t>
            </w:r>
            <w:r w:rsidRPr="008234FE">
              <w:rPr>
                <w:rFonts w:ascii="Verdana" w:hAnsi="Verdana" w:cstheme="minorBidi"/>
                <w:sz w:val="24"/>
                <w:szCs w:val="24"/>
              </w:rPr>
              <w:t>the work that is underway and next steps for Phase 2</w:t>
            </w:r>
          </w:p>
          <w:p w14:paraId="69D9DA76" w14:textId="40159F89" w:rsidR="00F35CAE" w:rsidRPr="008234FE" w:rsidRDefault="00F35CAE" w:rsidP="00F35CAE">
            <w:pPr>
              <w:pStyle w:val="ListParagraph"/>
              <w:numPr>
                <w:ilvl w:val="0"/>
                <w:numId w:val="25"/>
              </w:numPr>
              <w:ind w:left="313" w:hanging="313"/>
              <w:contextualSpacing/>
              <w:jc w:val="both"/>
              <w:rPr>
                <w:rFonts w:ascii="Verdana" w:hAnsi="Verdana"/>
                <w:sz w:val="24"/>
                <w:szCs w:val="24"/>
              </w:rPr>
            </w:pPr>
            <w:r w:rsidRPr="008234FE">
              <w:rPr>
                <w:rFonts w:ascii="Verdana" w:hAnsi="Verdana" w:cstheme="minorBidi"/>
                <w:b/>
                <w:bCs/>
                <w:sz w:val="24"/>
                <w:szCs w:val="24"/>
              </w:rPr>
              <w:t>NOTE</w:t>
            </w:r>
            <w:r w:rsidRPr="008234FE">
              <w:rPr>
                <w:rFonts w:ascii="Verdana" w:hAnsi="Verdana" w:cstheme="minorBidi"/>
                <w:sz w:val="24"/>
                <w:szCs w:val="24"/>
              </w:rPr>
              <w:t xml:space="preserve"> that the EASC Team </w:t>
            </w:r>
            <w:r w:rsidRPr="008234FE">
              <w:rPr>
                <w:rFonts w:ascii="Verdana" w:hAnsi="Verdana" w:cs="Arial"/>
                <w:sz w:val="24"/>
                <w:szCs w:val="24"/>
              </w:rPr>
              <w:t>continue to work with Health Board Engagement, Communication, Governance and service change leads throughout the engagement process</w:t>
            </w:r>
            <w:r w:rsidRPr="008234FE">
              <w:rPr>
                <w:rFonts w:ascii="Verdana" w:hAnsi="Verdana" w:cs="Arial"/>
                <w:bCs/>
                <w:sz w:val="24"/>
                <w:szCs w:val="24"/>
              </w:rPr>
              <w:t>.</w:t>
            </w:r>
          </w:p>
          <w:p w14:paraId="48D8452C" w14:textId="165BC6D3" w:rsidR="0090413F" w:rsidRPr="008234FE" w:rsidRDefault="0090413F" w:rsidP="00F361DB">
            <w:pPr>
              <w:jc w:val="both"/>
              <w:rPr>
                <w:rFonts w:ascii="Verdana" w:hAnsi="Verdana" w:cstheme="minorHAnsi"/>
                <w:b/>
                <w:bCs/>
              </w:rPr>
            </w:pPr>
          </w:p>
        </w:tc>
        <w:tc>
          <w:tcPr>
            <w:tcW w:w="1868" w:type="dxa"/>
          </w:tcPr>
          <w:p w14:paraId="2BE28F57" w14:textId="77777777" w:rsidR="0090413F" w:rsidRPr="008234FE" w:rsidRDefault="0090413F" w:rsidP="00F361DB">
            <w:pPr>
              <w:jc w:val="center"/>
              <w:rPr>
                <w:rFonts w:ascii="Verdana" w:hAnsi="Verdana" w:cstheme="minorHAnsi"/>
              </w:rPr>
            </w:pPr>
          </w:p>
        </w:tc>
      </w:tr>
      <w:tr w:rsidR="003053DE" w:rsidRPr="008234FE" w14:paraId="52BFF39F" w14:textId="77777777" w:rsidTr="00862BC6">
        <w:tc>
          <w:tcPr>
            <w:tcW w:w="1136" w:type="dxa"/>
          </w:tcPr>
          <w:p w14:paraId="6460F905" w14:textId="77777777" w:rsidR="003053DE" w:rsidRPr="008234FE" w:rsidRDefault="003053DE" w:rsidP="00862BC6">
            <w:pPr>
              <w:pStyle w:val="ListParagraph"/>
              <w:numPr>
                <w:ilvl w:val="0"/>
                <w:numId w:val="20"/>
              </w:numPr>
              <w:rPr>
                <w:rFonts w:ascii="Verdana" w:hAnsi="Verdana" w:cstheme="minorHAnsi"/>
              </w:rPr>
            </w:pPr>
          </w:p>
        </w:tc>
        <w:tc>
          <w:tcPr>
            <w:tcW w:w="7633" w:type="dxa"/>
            <w:shd w:val="clear" w:color="auto" w:fill="auto"/>
          </w:tcPr>
          <w:p w14:paraId="21055A55" w14:textId="77777777" w:rsidR="003053DE" w:rsidRPr="008234FE" w:rsidRDefault="003053DE" w:rsidP="003053DE">
            <w:pPr>
              <w:contextualSpacing/>
              <w:jc w:val="both"/>
              <w:rPr>
                <w:rFonts w:ascii="Verdana" w:hAnsi="Verdana"/>
                <w:b/>
                <w:bCs/>
              </w:rPr>
            </w:pPr>
            <w:r w:rsidRPr="008234FE">
              <w:rPr>
                <w:rFonts w:ascii="Verdana" w:hAnsi="Verdana"/>
                <w:b/>
                <w:bCs/>
              </w:rPr>
              <w:t>CHIEF AMBULANCE SERVICES COMMISSIONER REPORT</w:t>
            </w:r>
          </w:p>
          <w:p w14:paraId="656741D3" w14:textId="77777777" w:rsidR="003053DE" w:rsidRPr="008234FE" w:rsidRDefault="003053DE" w:rsidP="003053DE">
            <w:pPr>
              <w:jc w:val="both"/>
              <w:rPr>
                <w:rFonts w:ascii="Verdana" w:hAnsi="Verdana"/>
              </w:rPr>
            </w:pPr>
          </w:p>
          <w:p w14:paraId="4555186A" w14:textId="2F9341FD" w:rsidR="003053DE" w:rsidRPr="008234FE" w:rsidRDefault="003053DE" w:rsidP="003053DE">
            <w:pPr>
              <w:jc w:val="both"/>
              <w:rPr>
                <w:rFonts w:ascii="Verdana" w:hAnsi="Verdana"/>
              </w:rPr>
            </w:pPr>
            <w:r w:rsidRPr="008234FE">
              <w:rPr>
                <w:rFonts w:ascii="Verdana" w:hAnsi="Verdana"/>
              </w:rPr>
              <w:t>The report from the Chief Ambulance Services Commissioner (CASC) was received. Stephen Harrhy presented the report and highlighted key issues</w:t>
            </w:r>
            <w:r w:rsidR="00BF0E0A" w:rsidRPr="008234FE">
              <w:rPr>
                <w:rFonts w:ascii="Verdana" w:hAnsi="Verdana"/>
              </w:rPr>
              <w:t xml:space="preserve"> from the report</w:t>
            </w:r>
            <w:r w:rsidRPr="008234FE">
              <w:rPr>
                <w:rFonts w:ascii="Verdana" w:hAnsi="Verdana"/>
              </w:rPr>
              <w:t>.</w:t>
            </w:r>
          </w:p>
          <w:p w14:paraId="6C966F66" w14:textId="77777777" w:rsidR="003053DE" w:rsidRPr="00AD1FB9" w:rsidRDefault="003053DE" w:rsidP="003053DE">
            <w:pPr>
              <w:jc w:val="both"/>
              <w:rPr>
                <w:rFonts w:ascii="Verdana" w:hAnsi="Verdana"/>
                <w:b/>
              </w:rPr>
            </w:pPr>
          </w:p>
          <w:p w14:paraId="623C948A" w14:textId="5D14749F" w:rsidR="003053DE" w:rsidRPr="00AD1FB9" w:rsidRDefault="003053DE" w:rsidP="003053DE">
            <w:pPr>
              <w:jc w:val="both"/>
              <w:rPr>
                <w:rFonts w:ascii="Verdana" w:hAnsi="Verdana"/>
                <w:b/>
              </w:rPr>
            </w:pPr>
            <w:r w:rsidRPr="00AD1FB9">
              <w:rPr>
                <w:rFonts w:ascii="Verdana" w:hAnsi="Verdana"/>
                <w:b/>
              </w:rPr>
              <w:t>Note</w:t>
            </w:r>
            <w:r w:rsidR="007B293C" w:rsidRPr="00AD1FB9">
              <w:rPr>
                <w:rFonts w:ascii="Verdana" w:hAnsi="Verdana"/>
                <w:b/>
              </w:rPr>
              <w:t>d</w:t>
            </w:r>
            <w:r w:rsidRPr="00AD1FB9">
              <w:rPr>
                <w:rFonts w:ascii="Verdana" w:hAnsi="Verdana"/>
                <w:b/>
              </w:rPr>
              <w:t>:</w:t>
            </w:r>
          </w:p>
          <w:p w14:paraId="25E7E857" w14:textId="44145B72" w:rsidR="00FF184D" w:rsidRPr="008234FE" w:rsidRDefault="00FF184D" w:rsidP="00451065">
            <w:pPr>
              <w:pStyle w:val="ListParagraph"/>
              <w:numPr>
                <w:ilvl w:val="0"/>
                <w:numId w:val="7"/>
              </w:numPr>
              <w:jc w:val="both"/>
              <w:rPr>
                <w:rFonts w:ascii="Verdana" w:hAnsi="Verdana"/>
                <w:sz w:val="24"/>
                <w:szCs w:val="24"/>
              </w:rPr>
            </w:pPr>
            <w:r w:rsidRPr="008234FE">
              <w:rPr>
                <w:rFonts w:ascii="Verdana" w:hAnsi="Verdana"/>
                <w:sz w:val="24"/>
                <w:szCs w:val="24"/>
              </w:rPr>
              <w:t>Progress made on review of remote clinical support function in partnership with WAST colleagues</w:t>
            </w:r>
          </w:p>
          <w:p w14:paraId="7D109A32" w14:textId="5C04F09D" w:rsidR="00FF184D" w:rsidRPr="008234FE" w:rsidRDefault="00FF184D" w:rsidP="00451065">
            <w:pPr>
              <w:pStyle w:val="ListParagraph"/>
              <w:numPr>
                <w:ilvl w:val="0"/>
                <w:numId w:val="7"/>
              </w:numPr>
              <w:jc w:val="both"/>
              <w:rPr>
                <w:rFonts w:ascii="Verdana" w:hAnsi="Verdana"/>
                <w:sz w:val="24"/>
                <w:szCs w:val="24"/>
              </w:rPr>
            </w:pPr>
            <w:r w:rsidRPr="008234FE">
              <w:rPr>
                <w:rFonts w:ascii="Verdana" w:hAnsi="Verdana"/>
                <w:sz w:val="24"/>
                <w:szCs w:val="24"/>
              </w:rPr>
              <w:t xml:space="preserve">Progress made regarding central support for the 100FTE front-line WAST staff, via the </w:t>
            </w:r>
            <w:r w:rsidR="00D16CC7">
              <w:rPr>
                <w:rFonts w:ascii="Verdana" w:hAnsi="Verdana"/>
                <w:sz w:val="24"/>
                <w:szCs w:val="24"/>
              </w:rPr>
              <w:t>Six</w:t>
            </w:r>
            <w:r w:rsidRPr="008234FE">
              <w:rPr>
                <w:rFonts w:ascii="Verdana" w:hAnsi="Verdana"/>
                <w:sz w:val="24"/>
                <w:szCs w:val="24"/>
              </w:rPr>
              <w:t xml:space="preserve"> Goal</w:t>
            </w:r>
            <w:r w:rsidR="00D16CC7">
              <w:rPr>
                <w:rFonts w:ascii="Verdana" w:hAnsi="Verdana"/>
                <w:sz w:val="24"/>
                <w:szCs w:val="24"/>
              </w:rPr>
              <w:t>s</w:t>
            </w:r>
            <w:r w:rsidRPr="008234FE">
              <w:rPr>
                <w:rFonts w:ascii="Verdana" w:hAnsi="Verdana"/>
                <w:sz w:val="24"/>
                <w:szCs w:val="24"/>
              </w:rPr>
              <w:t xml:space="preserve"> </w:t>
            </w:r>
            <w:r w:rsidR="00D16CC7">
              <w:rPr>
                <w:rFonts w:ascii="Verdana" w:hAnsi="Verdana"/>
                <w:sz w:val="24"/>
                <w:szCs w:val="24"/>
              </w:rPr>
              <w:t>f</w:t>
            </w:r>
            <w:r w:rsidRPr="008234FE">
              <w:rPr>
                <w:rFonts w:ascii="Verdana" w:hAnsi="Verdana"/>
                <w:sz w:val="24"/>
                <w:szCs w:val="24"/>
              </w:rPr>
              <w:t>or Urgent and Emergency Care Programme</w:t>
            </w:r>
          </w:p>
          <w:p w14:paraId="14C4D5C1" w14:textId="448FACD3" w:rsidR="00FF184D" w:rsidRPr="008234FE" w:rsidRDefault="00FF184D" w:rsidP="00FF184D">
            <w:pPr>
              <w:pStyle w:val="ListParagraph"/>
              <w:numPr>
                <w:ilvl w:val="0"/>
                <w:numId w:val="7"/>
              </w:numPr>
              <w:jc w:val="both"/>
              <w:rPr>
                <w:rFonts w:ascii="Verdana" w:hAnsi="Verdana"/>
                <w:sz w:val="24"/>
                <w:szCs w:val="24"/>
              </w:rPr>
            </w:pPr>
            <w:r w:rsidRPr="008234FE">
              <w:rPr>
                <w:rFonts w:ascii="Verdana" w:hAnsi="Verdana"/>
                <w:sz w:val="24"/>
                <w:szCs w:val="24"/>
              </w:rPr>
              <w:t>The human and digital elements of the work of ‘Connected Support Cymru’</w:t>
            </w:r>
            <w:r w:rsidR="00D16CC7">
              <w:rPr>
                <w:rFonts w:ascii="Verdana" w:hAnsi="Verdana"/>
                <w:sz w:val="24"/>
                <w:szCs w:val="24"/>
              </w:rPr>
              <w:t xml:space="preserve"> (previously referred to as night sitting service)</w:t>
            </w:r>
            <w:r w:rsidRPr="008234FE">
              <w:rPr>
                <w:rFonts w:ascii="Verdana" w:hAnsi="Verdana"/>
                <w:sz w:val="24"/>
                <w:szCs w:val="24"/>
              </w:rPr>
              <w:t xml:space="preserve">, ongoing evaluation of the service </w:t>
            </w:r>
            <w:r w:rsidR="00D16CC7">
              <w:rPr>
                <w:rFonts w:ascii="Verdana" w:hAnsi="Verdana"/>
                <w:sz w:val="24"/>
                <w:szCs w:val="24"/>
              </w:rPr>
              <w:t>was</w:t>
            </w:r>
            <w:r w:rsidRPr="008234FE">
              <w:rPr>
                <w:rFonts w:ascii="Verdana" w:hAnsi="Verdana"/>
                <w:sz w:val="24"/>
                <w:szCs w:val="24"/>
              </w:rPr>
              <w:t xml:space="preserve"> taking place and w</w:t>
            </w:r>
            <w:r w:rsidR="00D16CC7">
              <w:rPr>
                <w:rFonts w:ascii="Verdana" w:hAnsi="Verdana"/>
                <w:sz w:val="24"/>
                <w:szCs w:val="24"/>
              </w:rPr>
              <w:t>ould be presented</w:t>
            </w:r>
            <w:r w:rsidRPr="008234FE">
              <w:rPr>
                <w:rFonts w:ascii="Verdana" w:hAnsi="Verdana"/>
                <w:sz w:val="24"/>
                <w:szCs w:val="24"/>
              </w:rPr>
              <w:t xml:space="preserve"> to</w:t>
            </w:r>
            <w:r w:rsidR="00D16CC7">
              <w:rPr>
                <w:rFonts w:ascii="Verdana" w:hAnsi="Verdana"/>
                <w:sz w:val="24"/>
                <w:szCs w:val="24"/>
              </w:rPr>
              <w:t xml:space="preserve"> a future EASC</w:t>
            </w:r>
            <w:r w:rsidRPr="008234FE">
              <w:rPr>
                <w:rFonts w:ascii="Verdana" w:hAnsi="Verdana"/>
                <w:sz w:val="24"/>
                <w:szCs w:val="24"/>
              </w:rPr>
              <w:t xml:space="preserve"> Management Group</w:t>
            </w:r>
            <w:r w:rsidR="00D16CC7">
              <w:rPr>
                <w:rFonts w:ascii="Verdana" w:hAnsi="Verdana"/>
                <w:sz w:val="24"/>
                <w:szCs w:val="24"/>
              </w:rPr>
              <w:t xml:space="preserve"> meeting</w:t>
            </w:r>
          </w:p>
          <w:p w14:paraId="2DE9D630" w14:textId="56E5E2CF" w:rsidR="00FF184D" w:rsidRPr="008234FE" w:rsidRDefault="00FF184D" w:rsidP="00FF184D">
            <w:pPr>
              <w:pStyle w:val="ListParagraph"/>
              <w:numPr>
                <w:ilvl w:val="0"/>
                <w:numId w:val="7"/>
              </w:numPr>
              <w:jc w:val="both"/>
              <w:rPr>
                <w:rFonts w:ascii="Verdana" w:hAnsi="Verdana"/>
                <w:sz w:val="24"/>
                <w:szCs w:val="24"/>
              </w:rPr>
            </w:pPr>
            <w:r w:rsidRPr="008234FE">
              <w:rPr>
                <w:rFonts w:ascii="Verdana" w:hAnsi="Verdana" w:cstheme="minorBidi"/>
                <w:sz w:val="24"/>
                <w:szCs w:val="24"/>
              </w:rPr>
              <w:t xml:space="preserve">That work </w:t>
            </w:r>
            <w:r w:rsidR="00D16CC7">
              <w:rPr>
                <w:rFonts w:ascii="Verdana" w:hAnsi="Verdana" w:cstheme="minorBidi"/>
                <w:sz w:val="24"/>
                <w:szCs w:val="24"/>
              </w:rPr>
              <w:t>was</w:t>
            </w:r>
            <w:r w:rsidRPr="008234FE">
              <w:rPr>
                <w:rFonts w:ascii="Verdana" w:hAnsi="Verdana" w:cstheme="minorBidi"/>
                <w:sz w:val="24"/>
                <w:szCs w:val="24"/>
              </w:rPr>
              <w:t xml:space="preserve"> ongoing around </w:t>
            </w:r>
            <w:r w:rsidR="00D16CC7">
              <w:rPr>
                <w:rFonts w:ascii="Verdana" w:hAnsi="Verdana" w:cstheme="minorBidi"/>
                <w:sz w:val="24"/>
                <w:szCs w:val="24"/>
              </w:rPr>
              <w:t>‘</w:t>
            </w:r>
            <w:r w:rsidRPr="008234FE">
              <w:rPr>
                <w:rFonts w:ascii="Verdana" w:hAnsi="Verdana" w:cstheme="minorBidi"/>
                <w:sz w:val="24"/>
                <w:szCs w:val="24"/>
              </w:rPr>
              <w:t>Data Linking</w:t>
            </w:r>
            <w:r w:rsidR="00D16CC7">
              <w:rPr>
                <w:rFonts w:ascii="Verdana" w:hAnsi="Verdana" w:cstheme="minorBidi"/>
                <w:sz w:val="24"/>
                <w:szCs w:val="24"/>
              </w:rPr>
              <w:t>’</w:t>
            </w:r>
            <w:r w:rsidRPr="008234FE">
              <w:rPr>
                <w:rFonts w:ascii="Verdana" w:hAnsi="Verdana" w:cstheme="minorBidi"/>
                <w:sz w:val="24"/>
                <w:szCs w:val="24"/>
              </w:rPr>
              <w:t xml:space="preserve"> with a workshop to explore the potential outcomes to be arranged </w:t>
            </w:r>
            <w:r w:rsidR="00D16CC7">
              <w:rPr>
                <w:rFonts w:ascii="Verdana" w:hAnsi="Verdana" w:cstheme="minorBidi"/>
                <w:sz w:val="24"/>
                <w:szCs w:val="24"/>
              </w:rPr>
              <w:t>in</w:t>
            </w:r>
            <w:r w:rsidRPr="008234FE">
              <w:rPr>
                <w:rFonts w:ascii="Verdana" w:hAnsi="Verdana" w:cstheme="minorBidi"/>
                <w:sz w:val="24"/>
                <w:szCs w:val="24"/>
              </w:rPr>
              <w:t xml:space="preserve"> July 2023</w:t>
            </w:r>
          </w:p>
          <w:p w14:paraId="1F1206B7" w14:textId="43242310" w:rsidR="007B293C" w:rsidRPr="008234FE" w:rsidRDefault="00FF184D" w:rsidP="00FF184D">
            <w:pPr>
              <w:pStyle w:val="ListParagraph"/>
              <w:numPr>
                <w:ilvl w:val="0"/>
                <w:numId w:val="7"/>
              </w:numPr>
              <w:jc w:val="both"/>
              <w:rPr>
                <w:rFonts w:ascii="Verdana" w:hAnsi="Verdana"/>
                <w:sz w:val="24"/>
                <w:szCs w:val="24"/>
              </w:rPr>
            </w:pPr>
            <w:r w:rsidRPr="008234FE">
              <w:rPr>
                <w:rFonts w:ascii="Verdana" w:hAnsi="Verdana" w:cstheme="minorBidi"/>
                <w:sz w:val="24"/>
                <w:szCs w:val="24"/>
              </w:rPr>
              <w:t>The ‘1000 Beds or Equivalent Community Service Closure Report’ and the recommendations within it</w:t>
            </w:r>
            <w:r w:rsidR="00A02824" w:rsidRPr="008234FE">
              <w:rPr>
                <w:rFonts w:ascii="Verdana" w:hAnsi="Verdana" w:cstheme="minorBidi"/>
                <w:sz w:val="24"/>
                <w:szCs w:val="24"/>
              </w:rPr>
              <w:t>.</w:t>
            </w:r>
          </w:p>
          <w:p w14:paraId="5EEC88AA" w14:textId="77777777" w:rsidR="00FF184D" w:rsidRPr="008234FE" w:rsidRDefault="00FF184D" w:rsidP="00FF184D">
            <w:pPr>
              <w:jc w:val="both"/>
              <w:rPr>
                <w:rFonts w:ascii="Verdana" w:hAnsi="Verdana"/>
              </w:rPr>
            </w:pPr>
          </w:p>
          <w:p w14:paraId="0138DD76" w14:textId="77777777" w:rsidR="00BB019A" w:rsidRDefault="003053DE" w:rsidP="003053DE">
            <w:pPr>
              <w:jc w:val="both"/>
              <w:rPr>
                <w:rFonts w:ascii="Verdana" w:hAnsi="Verdana" w:cs="Arial"/>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00FE0A8B" w:rsidRPr="008234FE">
              <w:rPr>
                <w:rFonts w:ascii="Verdana" w:hAnsi="Verdana"/>
                <w:b/>
                <w:bCs/>
              </w:rPr>
              <w:t>DISCUSS</w:t>
            </w:r>
            <w:r w:rsidR="00FE0A8B" w:rsidRPr="008234FE">
              <w:rPr>
                <w:rFonts w:ascii="Verdana" w:hAnsi="Verdana"/>
                <w:bCs/>
              </w:rPr>
              <w:t xml:space="preserve"> and </w:t>
            </w:r>
            <w:r w:rsidRPr="008234FE">
              <w:rPr>
                <w:rFonts w:ascii="Verdana" w:hAnsi="Verdana" w:cs="Arial"/>
                <w:b/>
              </w:rPr>
              <w:t>NOTE</w:t>
            </w:r>
            <w:r w:rsidRPr="008234FE">
              <w:rPr>
                <w:rFonts w:ascii="Verdana" w:hAnsi="Verdana" w:cs="Arial"/>
              </w:rPr>
              <w:t xml:space="preserve"> the information within the report.</w:t>
            </w:r>
          </w:p>
          <w:p w14:paraId="4D3E8C77" w14:textId="77777777" w:rsidR="00A42241" w:rsidRDefault="00A42241" w:rsidP="003053DE">
            <w:pPr>
              <w:jc w:val="both"/>
              <w:rPr>
                <w:rFonts w:ascii="Verdana" w:hAnsi="Verdana" w:cs="Arial"/>
              </w:rPr>
            </w:pPr>
          </w:p>
          <w:p w14:paraId="0AB63571" w14:textId="7D94B707" w:rsidR="00A42241" w:rsidRPr="008234FE" w:rsidRDefault="00A42241" w:rsidP="003053DE">
            <w:pPr>
              <w:jc w:val="both"/>
              <w:rPr>
                <w:rFonts w:ascii="Verdana" w:hAnsi="Verdana"/>
                <w:bCs/>
              </w:rPr>
            </w:pPr>
          </w:p>
        </w:tc>
        <w:tc>
          <w:tcPr>
            <w:tcW w:w="1868" w:type="dxa"/>
          </w:tcPr>
          <w:p w14:paraId="0B2CDA50" w14:textId="77777777" w:rsidR="003053DE" w:rsidRPr="008234FE" w:rsidRDefault="003053DE" w:rsidP="003053DE">
            <w:pPr>
              <w:jc w:val="center"/>
              <w:rPr>
                <w:rFonts w:ascii="Verdana" w:hAnsi="Verdana" w:cstheme="minorHAnsi"/>
              </w:rPr>
            </w:pPr>
          </w:p>
        </w:tc>
      </w:tr>
      <w:tr w:rsidR="00F361DB" w:rsidRPr="008234FE" w14:paraId="0CF9995D" w14:textId="77777777" w:rsidTr="00862BC6">
        <w:tc>
          <w:tcPr>
            <w:tcW w:w="1136" w:type="dxa"/>
          </w:tcPr>
          <w:p w14:paraId="28F1FC52" w14:textId="77777777" w:rsidR="00F361DB" w:rsidRPr="008234FE" w:rsidRDefault="00F361DB" w:rsidP="00862BC6">
            <w:pPr>
              <w:pStyle w:val="ListParagraph"/>
              <w:numPr>
                <w:ilvl w:val="0"/>
                <w:numId w:val="20"/>
              </w:numPr>
              <w:rPr>
                <w:rFonts w:ascii="Verdana" w:hAnsi="Verdana" w:cstheme="minorHAnsi"/>
              </w:rPr>
            </w:pPr>
          </w:p>
        </w:tc>
        <w:tc>
          <w:tcPr>
            <w:tcW w:w="7633" w:type="dxa"/>
            <w:shd w:val="clear" w:color="auto" w:fill="auto"/>
          </w:tcPr>
          <w:p w14:paraId="66699C4B" w14:textId="77777777" w:rsidR="00F361DB" w:rsidRPr="008234FE" w:rsidRDefault="00F361DB" w:rsidP="00F361DB">
            <w:pPr>
              <w:jc w:val="both"/>
              <w:rPr>
                <w:rFonts w:ascii="Verdana" w:hAnsi="Verdana"/>
                <w:b/>
              </w:rPr>
            </w:pPr>
            <w:r w:rsidRPr="008234FE">
              <w:rPr>
                <w:rFonts w:ascii="Verdana" w:hAnsi="Verdana"/>
                <w:b/>
              </w:rPr>
              <w:t>UPDATES FROM HEALTH BOARDS</w:t>
            </w:r>
          </w:p>
          <w:p w14:paraId="1C4DA5A7" w14:textId="77777777" w:rsidR="007B293C" w:rsidRPr="008234FE" w:rsidRDefault="007B293C" w:rsidP="00451065">
            <w:pPr>
              <w:jc w:val="both"/>
              <w:rPr>
                <w:rFonts w:ascii="Verdana" w:hAnsi="Verdana" w:cstheme="minorHAnsi"/>
                <w:b/>
                <w:bCs/>
              </w:rPr>
            </w:pPr>
          </w:p>
          <w:p w14:paraId="03A66381" w14:textId="37F06489" w:rsidR="00451065" w:rsidRPr="008234FE" w:rsidRDefault="00451065" w:rsidP="00451065">
            <w:pPr>
              <w:jc w:val="both"/>
              <w:rPr>
                <w:rFonts w:ascii="Verdana" w:hAnsi="Verdana" w:cstheme="minorHAnsi"/>
                <w:b/>
                <w:bCs/>
              </w:rPr>
            </w:pPr>
            <w:r w:rsidRPr="008234FE">
              <w:rPr>
                <w:rFonts w:ascii="Verdana" w:hAnsi="Verdana" w:cstheme="minorHAnsi"/>
                <w:b/>
                <w:bCs/>
              </w:rPr>
              <w:t>Noted:</w:t>
            </w:r>
          </w:p>
          <w:p w14:paraId="216F2E4A" w14:textId="07FCD220" w:rsidR="00E80E95" w:rsidRPr="008234FE" w:rsidRDefault="00FE0A8B" w:rsidP="006A7042">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Betsi Cadwaladr (BCUHB) </w:t>
            </w:r>
            <w:r w:rsidR="00E80E95" w:rsidRPr="008234FE">
              <w:rPr>
                <w:rFonts w:ascii="Verdana" w:hAnsi="Verdana" w:cstheme="minorHAnsi"/>
                <w:sz w:val="24"/>
                <w:szCs w:val="24"/>
              </w:rPr>
              <w:t xml:space="preserve">– </w:t>
            </w:r>
            <w:r w:rsidRPr="008234FE">
              <w:rPr>
                <w:rFonts w:ascii="Verdana" w:hAnsi="Verdana" w:cstheme="minorHAnsi"/>
                <w:sz w:val="24"/>
                <w:szCs w:val="24"/>
              </w:rPr>
              <w:t xml:space="preserve">Geraint Farr </w:t>
            </w:r>
            <w:r w:rsidR="00F757BF" w:rsidRPr="008234FE">
              <w:rPr>
                <w:rFonts w:ascii="Verdana" w:hAnsi="Verdana" w:cstheme="minorHAnsi"/>
                <w:sz w:val="24"/>
                <w:szCs w:val="24"/>
              </w:rPr>
              <w:t xml:space="preserve">raised </w:t>
            </w:r>
            <w:r w:rsidR="008D3E34">
              <w:rPr>
                <w:rFonts w:ascii="Verdana" w:hAnsi="Verdana" w:cstheme="minorHAnsi"/>
                <w:sz w:val="24"/>
                <w:szCs w:val="24"/>
              </w:rPr>
              <w:t>concerns about</w:t>
            </w:r>
            <w:r w:rsidR="00F757BF" w:rsidRPr="008234FE">
              <w:rPr>
                <w:rFonts w:ascii="Verdana" w:hAnsi="Verdana" w:cstheme="minorHAnsi"/>
                <w:sz w:val="24"/>
                <w:szCs w:val="24"/>
              </w:rPr>
              <w:t xml:space="preserve"> correspondence received by health boards from WAST </w:t>
            </w:r>
            <w:r w:rsidR="008D3E34">
              <w:rPr>
                <w:rFonts w:ascii="Verdana" w:hAnsi="Verdana" w:cstheme="minorHAnsi"/>
                <w:sz w:val="24"/>
                <w:szCs w:val="24"/>
              </w:rPr>
              <w:t>in relation to</w:t>
            </w:r>
            <w:r w:rsidR="00F757BF" w:rsidRPr="008234FE">
              <w:rPr>
                <w:rFonts w:ascii="Verdana" w:hAnsi="Verdana" w:cstheme="minorHAnsi"/>
                <w:sz w:val="24"/>
                <w:szCs w:val="24"/>
              </w:rPr>
              <w:t xml:space="preserve"> </w:t>
            </w:r>
            <w:r w:rsidR="008D3E34">
              <w:rPr>
                <w:rFonts w:ascii="Verdana" w:hAnsi="Verdana" w:cstheme="minorHAnsi"/>
                <w:sz w:val="24"/>
                <w:szCs w:val="24"/>
              </w:rPr>
              <w:t>‘</w:t>
            </w:r>
            <w:r w:rsidR="00F757BF" w:rsidRPr="008234FE">
              <w:rPr>
                <w:rFonts w:ascii="Verdana" w:hAnsi="Verdana" w:cstheme="minorHAnsi"/>
                <w:sz w:val="24"/>
                <w:szCs w:val="24"/>
              </w:rPr>
              <w:t>portering</w:t>
            </w:r>
            <w:r w:rsidR="008D3E34">
              <w:rPr>
                <w:rFonts w:ascii="Verdana" w:hAnsi="Verdana" w:cstheme="minorHAnsi"/>
                <w:sz w:val="24"/>
                <w:szCs w:val="24"/>
              </w:rPr>
              <w:t>’ and highlighted the need to work together</w:t>
            </w:r>
            <w:r w:rsidR="00F757BF" w:rsidRPr="008234FE">
              <w:rPr>
                <w:rFonts w:ascii="Verdana" w:hAnsi="Verdana" w:cstheme="minorHAnsi"/>
                <w:sz w:val="24"/>
                <w:szCs w:val="24"/>
              </w:rPr>
              <w:t xml:space="preserve">; </w:t>
            </w:r>
            <w:r w:rsidR="00E80E95" w:rsidRPr="008234FE">
              <w:rPr>
                <w:rFonts w:ascii="Verdana" w:hAnsi="Verdana" w:cstheme="minorHAnsi"/>
                <w:sz w:val="24"/>
                <w:szCs w:val="24"/>
              </w:rPr>
              <w:t xml:space="preserve">thanked the WAST Governance Team that is actively supporting </w:t>
            </w:r>
            <w:r w:rsidR="00F757BF" w:rsidRPr="008234FE">
              <w:rPr>
                <w:rFonts w:ascii="Verdana" w:hAnsi="Verdana" w:cstheme="minorHAnsi"/>
                <w:sz w:val="24"/>
                <w:szCs w:val="24"/>
              </w:rPr>
              <w:t>the health board i</w:t>
            </w:r>
            <w:r w:rsidR="00E80E95" w:rsidRPr="008234FE">
              <w:rPr>
                <w:rFonts w:ascii="Verdana" w:hAnsi="Verdana" w:cstheme="minorHAnsi"/>
                <w:sz w:val="24"/>
                <w:szCs w:val="24"/>
              </w:rPr>
              <w:t xml:space="preserve">n terms of the </w:t>
            </w:r>
            <w:r w:rsidR="008D3E34">
              <w:rPr>
                <w:rFonts w:ascii="Verdana" w:hAnsi="Verdana" w:cstheme="minorHAnsi"/>
                <w:sz w:val="24"/>
                <w:szCs w:val="24"/>
              </w:rPr>
              <w:t>joint Investigation work (</w:t>
            </w:r>
            <w:r w:rsidR="00E80E95" w:rsidRPr="008234FE">
              <w:rPr>
                <w:rFonts w:ascii="Verdana" w:hAnsi="Verdana" w:cstheme="minorHAnsi"/>
                <w:sz w:val="24"/>
                <w:szCs w:val="24"/>
              </w:rPr>
              <w:t>Appendix Bs</w:t>
            </w:r>
            <w:r w:rsidR="008D3E34">
              <w:rPr>
                <w:rFonts w:ascii="Verdana" w:hAnsi="Verdana" w:cstheme="minorHAnsi"/>
                <w:sz w:val="24"/>
                <w:szCs w:val="24"/>
              </w:rPr>
              <w:t>).</w:t>
            </w:r>
            <w:r w:rsidR="00E80E95" w:rsidRPr="008234FE">
              <w:rPr>
                <w:rFonts w:ascii="Verdana" w:hAnsi="Verdana" w:cstheme="minorHAnsi"/>
                <w:sz w:val="24"/>
                <w:szCs w:val="24"/>
              </w:rPr>
              <w:t xml:space="preserve"> </w:t>
            </w:r>
            <w:r w:rsidR="00D3498C" w:rsidRPr="008234FE">
              <w:rPr>
                <w:rFonts w:ascii="Verdana" w:hAnsi="Verdana" w:cstheme="minorHAnsi"/>
                <w:sz w:val="24"/>
                <w:szCs w:val="24"/>
              </w:rPr>
              <w:t>The Chair noted the update and confirmed the intention to arrange an urgent meeting week to discuss the correspondence received</w:t>
            </w:r>
            <w:r w:rsidR="008D3E34">
              <w:rPr>
                <w:rFonts w:ascii="Verdana" w:hAnsi="Verdana" w:cstheme="minorHAnsi"/>
                <w:sz w:val="24"/>
                <w:szCs w:val="24"/>
              </w:rPr>
              <w:t xml:space="preserve"> in relation to ‘portering’</w:t>
            </w:r>
            <w:r w:rsidR="00D3498C" w:rsidRPr="008234FE">
              <w:rPr>
                <w:rFonts w:ascii="Verdana" w:hAnsi="Verdana" w:cstheme="minorHAnsi"/>
                <w:sz w:val="24"/>
                <w:szCs w:val="24"/>
              </w:rPr>
              <w:t>.</w:t>
            </w:r>
          </w:p>
          <w:p w14:paraId="3D406B56" w14:textId="39FC6B7F" w:rsidR="00E80E95" w:rsidRPr="008234FE" w:rsidRDefault="00E80E95" w:rsidP="00E80E95">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Powys (PTHB) – Stephen Powell reported </w:t>
            </w:r>
            <w:r w:rsidR="008D3E34">
              <w:rPr>
                <w:rFonts w:ascii="Verdana" w:hAnsi="Verdana" w:cstheme="minorHAnsi"/>
                <w:sz w:val="24"/>
                <w:szCs w:val="24"/>
              </w:rPr>
              <w:t xml:space="preserve">on </w:t>
            </w:r>
            <w:r w:rsidRPr="008234FE">
              <w:rPr>
                <w:rFonts w:ascii="Verdana" w:hAnsi="Verdana" w:cstheme="minorHAnsi"/>
                <w:sz w:val="24"/>
                <w:szCs w:val="24"/>
              </w:rPr>
              <w:t>the improvement work being undertaken, focussed around the 6 Goals Programme</w:t>
            </w:r>
            <w:r w:rsidR="008D3E34">
              <w:rPr>
                <w:rFonts w:ascii="Verdana" w:hAnsi="Verdana" w:cstheme="minorHAnsi"/>
                <w:sz w:val="24"/>
                <w:szCs w:val="24"/>
              </w:rPr>
              <w:t xml:space="preserve"> and</w:t>
            </w:r>
            <w:r w:rsidRPr="008234FE">
              <w:rPr>
                <w:rFonts w:ascii="Verdana" w:hAnsi="Verdana" w:cstheme="minorHAnsi"/>
                <w:sz w:val="24"/>
                <w:szCs w:val="24"/>
              </w:rPr>
              <w:t xml:space="preserve"> the need to look at ambulance response times </w:t>
            </w:r>
            <w:r w:rsidR="008D3E34">
              <w:rPr>
                <w:rFonts w:ascii="Verdana" w:hAnsi="Verdana" w:cstheme="minorHAnsi"/>
                <w:sz w:val="24"/>
                <w:szCs w:val="24"/>
              </w:rPr>
              <w:t>in</w:t>
            </w:r>
            <w:r w:rsidRPr="008234FE">
              <w:rPr>
                <w:rFonts w:ascii="Verdana" w:hAnsi="Verdana" w:cstheme="minorHAnsi"/>
                <w:sz w:val="24"/>
                <w:szCs w:val="24"/>
              </w:rPr>
              <w:t xml:space="preserve"> Powys</w:t>
            </w:r>
            <w:r w:rsidR="008D3E34">
              <w:rPr>
                <w:rFonts w:ascii="Verdana" w:hAnsi="Verdana" w:cstheme="minorHAnsi"/>
                <w:sz w:val="24"/>
                <w:szCs w:val="24"/>
              </w:rPr>
              <w:t xml:space="preserve"> being</w:t>
            </w:r>
            <w:r w:rsidRPr="008234FE">
              <w:rPr>
                <w:rFonts w:ascii="Verdana" w:hAnsi="Verdana" w:cstheme="minorHAnsi"/>
                <w:sz w:val="24"/>
                <w:szCs w:val="24"/>
              </w:rPr>
              <w:t xml:space="preserve"> less than the all Wales average and the need to target</w:t>
            </w:r>
            <w:r w:rsidR="008D3E34">
              <w:rPr>
                <w:rFonts w:ascii="Verdana" w:hAnsi="Verdana" w:cstheme="minorHAnsi"/>
                <w:sz w:val="24"/>
                <w:szCs w:val="24"/>
              </w:rPr>
              <w:t xml:space="preserve"> patients who were</w:t>
            </w:r>
            <w:r w:rsidRPr="008234FE">
              <w:rPr>
                <w:rFonts w:ascii="Verdana" w:hAnsi="Verdana" w:cstheme="minorHAnsi"/>
                <w:sz w:val="24"/>
                <w:szCs w:val="24"/>
              </w:rPr>
              <w:t xml:space="preserve"> medically fit delays.  The Chair noted the update and the work to be undertaken with Powys to develop a rural model for ambulance services, the need to link all improvement work to the 6 Goals Programme and ICAPs to ensure that these reflect the actions taken and benefits/improved outcomes and the use of Further Faster as an enabler</w:t>
            </w:r>
            <w:r w:rsidR="00607C2D" w:rsidRPr="008234FE">
              <w:rPr>
                <w:rFonts w:ascii="Verdana" w:hAnsi="Verdana" w:cstheme="minorHAnsi"/>
                <w:sz w:val="24"/>
                <w:szCs w:val="24"/>
              </w:rPr>
              <w:t>.</w:t>
            </w:r>
          </w:p>
          <w:p w14:paraId="15FA6D6A" w14:textId="375F92B3" w:rsidR="00607C2D" w:rsidRPr="008234FE" w:rsidRDefault="00E80E95" w:rsidP="006A7042">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Swansea Bay (SBUHB) – Richard Lee </w:t>
            </w:r>
            <w:r w:rsidR="00607C2D" w:rsidRPr="008234FE">
              <w:rPr>
                <w:rFonts w:ascii="Verdana" w:hAnsi="Verdana" w:cstheme="minorHAnsi"/>
                <w:sz w:val="24"/>
                <w:szCs w:val="24"/>
              </w:rPr>
              <w:t>stated that the team had visited Southmead Hospital recently with a focus on their Emergency Departments, Same Day Emergency Care services and frailty pathways; that discussions had been held with ABUHB colleagues regarding eliminating long waits; single site medical take at Morriston Hospital; work undertaken around the respective roles of the Acute Medical Unit and Emergency Departments at Morriston; good red performance alongside the longest amber waits; new boarding policy introduced; the use of the other hospital sites to support Morriston Hospital</w:t>
            </w:r>
            <w:r w:rsidR="008D3E34">
              <w:rPr>
                <w:rFonts w:ascii="Verdana" w:hAnsi="Verdana" w:cstheme="minorHAnsi"/>
                <w:sz w:val="24"/>
                <w:szCs w:val="24"/>
              </w:rPr>
              <w:t xml:space="preserve"> </w:t>
            </w:r>
            <w:r w:rsidR="00607C2D" w:rsidRPr="008234FE">
              <w:rPr>
                <w:rFonts w:ascii="Verdana" w:hAnsi="Verdana" w:cstheme="minorHAnsi"/>
                <w:sz w:val="24"/>
                <w:szCs w:val="24"/>
              </w:rPr>
              <w:t>-</w:t>
            </w:r>
            <w:r w:rsidR="008D3E34">
              <w:rPr>
                <w:rFonts w:ascii="Verdana" w:hAnsi="Verdana" w:cstheme="minorHAnsi"/>
                <w:sz w:val="24"/>
                <w:szCs w:val="24"/>
              </w:rPr>
              <w:t xml:space="preserve"> </w:t>
            </w:r>
            <w:r w:rsidR="00607C2D" w:rsidRPr="008234FE">
              <w:rPr>
                <w:rFonts w:ascii="Verdana" w:hAnsi="Verdana" w:cstheme="minorHAnsi"/>
                <w:sz w:val="24"/>
                <w:szCs w:val="24"/>
              </w:rPr>
              <w:t>here it was agreed to discuss any transport implications with WAST.</w:t>
            </w:r>
            <w:r w:rsidR="00D3498C" w:rsidRPr="008234FE">
              <w:rPr>
                <w:rFonts w:ascii="Verdana" w:hAnsi="Verdana" w:cstheme="minorHAnsi"/>
                <w:sz w:val="24"/>
                <w:szCs w:val="24"/>
              </w:rPr>
              <w:t xml:space="preserve">  The Chair noted the update and noted the concern over handover delays caused by system flow and fe</w:t>
            </w:r>
            <w:r w:rsidR="008D3E34">
              <w:rPr>
                <w:rFonts w:ascii="Verdana" w:hAnsi="Verdana" w:cstheme="minorHAnsi"/>
                <w:sz w:val="24"/>
                <w:szCs w:val="24"/>
              </w:rPr>
              <w:t>lt</w:t>
            </w:r>
            <w:r w:rsidR="00D3498C" w:rsidRPr="008234FE">
              <w:rPr>
                <w:rFonts w:ascii="Verdana" w:hAnsi="Verdana" w:cstheme="minorHAnsi"/>
                <w:sz w:val="24"/>
                <w:szCs w:val="24"/>
              </w:rPr>
              <w:t xml:space="preserve"> that the Health Board ha</w:t>
            </w:r>
            <w:r w:rsidR="008D3E34">
              <w:rPr>
                <w:rFonts w:ascii="Verdana" w:hAnsi="Verdana" w:cstheme="minorHAnsi"/>
                <w:sz w:val="24"/>
                <w:szCs w:val="24"/>
              </w:rPr>
              <w:t>d</w:t>
            </w:r>
            <w:r w:rsidR="00D3498C" w:rsidRPr="008234FE">
              <w:rPr>
                <w:rFonts w:ascii="Verdana" w:hAnsi="Verdana" w:cstheme="minorHAnsi"/>
                <w:sz w:val="24"/>
                <w:szCs w:val="24"/>
              </w:rPr>
              <w:t xml:space="preserve"> the right emphasis and that other organisations could learn from </w:t>
            </w:r>
            <w:r w:rsidR="008D3E34">
              <w:rPr>
                <w:rFonts w:ascii="Verdana" w:hAnsi="Verdana" w:cstheme="minorHAnsi"/>
                <w:sz w:val="24"/>
                <w:szCs w:val="24"/>
              </w:rPr>
              <w:t xml:space="preserve">the approach of </w:t>
            </w:r>
            <w:r w:rsidR="00D3498C" w:rsidRPr="008234FE">
              <w:rPr>
                <w:rFonts w:ascii="Verdana" w:hAnsi="Verdana" w:cstheme="minorHAnsi"/>
                <w:sz w:val="24"/>
                <w:szCs w:val="24"/>
              </w:rPr>
              <w:t xml:space="preserve">Swansea Bay </w:t>
            </w:r>
            <w:r w:rsidR="008D3E34">
              <w:rPr>
                <w:rFonts w:ascii="Verdana" w:hAnsi="Verdana" w:cstheme="minorHAnsi"/>
                <w:sz w:val="24"/>
                <w:szCs w:val="24"/>
              </w:rPr>
              <w:t xml:space="preserve">UHB </w:t>
            </w:r>
            <w:r w:rsidR="00D3498C" w:rsidRPr="008234FE">
              <w:rPr>
                <w:rFonts w:ascii="Verdana" w:hAnsi="Verdana" w:cstheme="minorHAnsi"/>
                <w:sz w:val="24"/>
                <w:szCs w:val="24"/>
              </w:rPr>
              <w:t xml:space="preserve">in terms of dealing with the such significant numbers of patients presenting. </w:t>
            </w:r>
          </w:p>
          <w:p w14:paraId="67696B8E" w14:textId="77777777" w:rsidR="00A42241" w:rsidRDefault="00607C2D" w:rsidP="00607C2D">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Cwm Taf Morgannwg (CTMUHB) – </w:t>
            </w:r>
            <w:r w:rsidR="00D3498C" w:rsidRPr="008234FE">
              <w:rPr>
                <w:rFonts w:ascii="Verdana" w:hAnsi="Verdana" w:cstheme="minorHAnsi"/>
                <w:sz w:val="24"/>
                <w:szCs w:val="24"/>
              </w:rPr>
              <w:t xml:space="preserve">Elizabeth Beadle reported that improvement </w:t>
            </w:r>
            <w:r w:rsidRPr="008234FE">
              <w:rPr>
                <w:rFonts w:ascii="Verdana" w:hAnsi="Verdana" w:cstheme="minorHAnsi"/>
                <w:sz w:val="24"/>
                <w:szCs w:val="24"/>
              </w:rPr>
              <w:t>work</w:t>
            </w:r>
            <w:r w:rsidR="008D3E34">
              <w:rPr>
                <w:rFonts w:ascii="Verdana" w:hAnsi="Verdana" w:cstheme="minorHAnsi"/>
                <w:sz w:val="24"/>
                <w:szCs w:val="24"/>
              </w:rPr>
              <w:t xml:space="preserve"> was</w:t>
            </w:r>
            <w:r w:rsidR="00D3498C" w:rsidRPr="008234FE">
              <w:rPr>
                <w:rFonts w:ascii="Verdana" w:hAnsi="Verdana" w:cstheme="minorHAnsi"/>
                <w:sz w:val="24"/>
                <w:szCs w:val="24"/>
              </w:rPr>
              <w:t xml:space="preserve"> </w:t>
            </w:r>
            <w:r w:rsidRPr="008234FE">
              <w:rPr>
                <w:rFonts w:ascii="Verdana" w:hAnsi="Verdana" w:cstheme="minorHAnsi"/>
                <w:sz w:val="24"/>
                <w:szCs w:val="24"/>
              </w:rPr>
              <w:t xml:space="preserve">being undertaken within the Six Goals for Urgent and Emergency Care Programme; remain under pressure with significant levels of patients; Emergency Department activity for last three months higher than same </w:t>
            </w:r>
            <w:proofErr w:type="gramStart"/>
            <w:r w:rsidRPr="008234FE">
              <w:rPr>
                <w:rFonts w:ascii="Verdana" w:hAnsi="Verdana" w:cstheme="minorHAnsi"/>
                <w:sz w:val="24"/>
                <w:szCs w:val="24"/>
              </w:rPr>
              <w:t>three month</w:t>
            </w:r>
            <w:proofErr w:type="gramEnd"/>
            <w:r w:rsidRPr="008234FE">
              <w:rPr>
                <w:rFonts w:ascii="Verdana" w:hAnsi="Verdana" w:cstheme="minorHAnsi"/>
                <w:sz w:val="24"/>
                <w:szCs w:val="24"/>
              </w:rPr>
              <w:t xml:space="preserve"> period last year.  </w:t>
            </w:r>
          </w:p>
          <w:p w14:paraId="1DCA0EA1" w14:textId="525025BD" w:rsidR="00607C2D" w:rsidRPr="008234FE" w:rsidRDefault="00607C2D" w:rsidP="00A42241">
            <w:pPr>
              <w:pStyle w:val="ListParagraph"/>
              <w:ind w:left="360"/>
              <w:jc w:val="both"/>
              <w:rPr>
                <w:rFonts w:ascii="Verdana" w:hAnsi="Verdana" w:cstheme="minorHAnsi"/>
                <w:sz w:val="24"/>
                <w:szCs w:val="24"/>
              </w:rPr>
            </w:pPr>
            <w:r w:rsidRPr="008234FE">
              <w:rPr>
                <w:rFonts w:ascii="Verdana" w:hAnsi="Verdana" w:cstheme="minorHAnsi"/>
                <w:sz w:val="24"/>
                <w:szCs w:val="24"/>
              </w:rPr>
              <w:lastRenderedPageBreak/>
              <w:t xml:space="preserve">The Chair noted the update and added that the Health Board had more good days than bad days </w:t>
            </w:r>
            <w:r w:rsidR="00D3498C" w:rsidRPr="008234FE">
              <w:rPr>
                <w:rFonts w:ascii="Verdana" w:hAnsi="Verdana" w:cstheme="minorHAnsi"/>
                <w:sz w:val="24"/>
                <w:szCs w:val="24"/>
              </w:rPr>
              <w:t>and that he</w:t>
            </w:r>
            <w:r w:rsidR="00A42241">
              <w:rPr>
                <w:rFonts w:ascii="Verdana" w:hAnsi="Verdana" w:cstheme="minorHAnsi"/>
                <w:sz w:val="24"/>
                <w:szCs w:val="24"/>
              </w:rPr>
              <w:t xml:space="preserve"> </w:t>
            </w:r>
            <w:r w:rsidR="008D3E34">
              <w:rPr>
                <w:rFonts w:ascii="Verdana" w:hAnsi="Verdana" w:cstheme="minorHAnsi"/>
                <w:sz w:val="24"/>
                <w:szCs w:val="24"/>
              </w:rPr>
              <w:t>was</w:t>
            </w:r>
            <w:r w:rsidR="00D3498C" w:rsidRPr="008234FE">
              <w:rPr>
                <w:rFonts w:ascii="Verdana" w:hAnsi="Verdana" w:cstheme="minorHAnsi"/>
                <w:sz w:val="24"/>
                <w:szCs w:val="24"/>
              </w:rPr>
              <w:t xml:space="preserve"> aware of different challenges at each of the three sites</w:t>
            </w:r>
            <w:r w:rsidRPr="008234FE">
              <w:rPr>
                <w:rFonts w:ascii="Verdana" w:hAnsi="Verdana" w:cstheme="minorHAnsi"/>
                <w:sz w:val="24"/>
                <w:szCs w:val="24"/>
              </w:rPr>
              <w:t xml:space="preserve">. </w:t>
            </w:r>
          </w:p>
          <w:p w14:paraId="6B63E4CA" w14:textId="315692DE" w:rsidR="00607C2D" w:rsidRPr="008234FE" w:rsidRDefault="00D3498C" w:rsidP="006A7042">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Cardiff and Vale (CVUHB) – Alexander Bridgman reported that work </w:t>
            </w:r>
            <w:r w:rsidR="008D3E34">
              <w:rPr>
                <w:rFonts w:ascii="Verdana" w:hAnsi="Verdana" w:cstheme="minorHAnsi"/>
                <w:sz w:val="24"/>
                <w:szCs w:val="24"/>
              </w:rPr>
              <w:t>was</w:t>
            </w:r>
            <w:r w:rsidRPr="008234FE">
              <w:rPr>
                <w:rFonts w:ascii="Verdana" w:hAnsi="Verdana" w:cstheme="minorHAnsi"/>
                <w:sz w:val="24"/>
                <w:szCs w:val="24"/>
              </w:rPr>
              <w:t xml:space="preserve"> being undertaken to deliver a 24-hour crisis response hub, this follow</w:t>
            </w:r>
            <w:r w:rsidR="008D3E34">
              <w:rPr>
                <w:rFonts w:ascii="Verdana" w:hAnsi="Verdana" w:cstheme="minorHAnsi"/>
                <w:sz w:val="24"/>
                <w:szCs w:val="24"/>
              </w:rPr>
              <w:t>ed</w:t>
            </w:r>
            <w:r w:rsidRPr="008234FE">
              <w:rPr>
                <w:rFonts w:ascii="Verdana" w:hAnsi="Verdana" w:cstheme="minorHAnsi"/>
                <w:sz w:val="24"/>
                <w:szCs w:val="24"/>
              </w:rPr>
              <w:t xml:space="preserve"> the approach adopted by Hywel Dda</w:t>
            </w:r>
            <w:r w:rsidR="008D3E34">
              <w:rPr>
                <w:rFonts w:ascii="Verdana" w:hAnsi="Verdana" w:cstheme="minorHAnsi"/>
                <w:sz w:val="24"/>
                <w:szCs w:val="24"/>
              </w:rPr>
              <w:t xml:space="preserve"> UHB</w:t>
            </w:r>
            <w:r w:rsidRPr="008234FE">
              <w:rPr>
                <w:rFonts w:ascii="Verdana" w:hAnsi="Verdana" w:cstheme="minorHAnsi"/>
                <w:sz w:val="24"/>
                <w:szCs w:val="24"/>
              </w:rPr>
              <w:t xml:space="preserve">, working with Advanced Paramedic Practitioners and </w:t>
            </w:r>
            <w:r w:rsidR="008D3E34">
              <w:rPr>
                <w:rFonts w:ascii="Verdana" w:hAnsi="Verdana" w:cstheme="minorHAnsi"/>
                <w:sz w:val="24"/>
                <w:szCs w:val="24"/>
              </w:rPr>
              <w:t xml:space="preserve">a </w:t>
            </w:r>
            <w:r w:rsidRPr="008234FE">
              <w:rPr>
                <w:rFonts w:ascii="Verdana" w:hAnsi="Verdana" w:cstheme="minorHAnsi"/>
                <w:sz w:val="24"/>
                <w:szCs w:val="24"/>
              </w:rPr>
              <w:t>crisis response General Practitioner, with direct access from the hub to the Same Day Emergency Care service; further work required within the hospital looking at the relocation of some wards and the use of non-acute capacity; all work</w:t>
            </w:r>
            <w:r w:rsidR="008D3E34">
              <w:rPr>
                <w:rFonts w:ascii="Verdana" w:hAnsi="Verdana" w:cstheme="minorHAnsi"/>
                <w:sz w:val="24"/>
                <w:szCs w:val="24"/>
              </w:rPr>
              <w:t>ing</w:t>
            </w:r>
            <w:r w:rsidRPr="008234FE">
              <w:rPr>
                <w:rFonts w:ascii="Verdana" w:hAnsi="Verdana" w:cstheme="minorHAnsi"/>
                <w:sz w:val="24"/>
                <w:szCs w:val="24"/>
              </w:rPr>
              <w:t xml:space="preserve"> as part of a full system approach.  The Chair noted the sound approach adopted and the initial focus on a high priority area before looking at other areas.</w:t>
            </w:r>
          </w:p>
          <w:p w14:paraId="2143ED49" w14:textId="0DDBCDAC" w:rsidR="00451065" w:rsidRPr="008234FE" w:rsidRDefault="007B293C" w:rsidP="00E80E95">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A</w:t>
            </w:r>
            <w:r w:rsidR="00A02824" w:rsidRPr="008234FE">
              <w:rPr>
                <w:rFonts w:ascii="Verdana" w:hAnsi="Verdana" w:cstheme="minorHAnsi"/>
                <w:sz w:val="24"/>
                <w:szCs w:val="24"/>
              </w:rPr>
              <w:t>neurin Bevan University Health Board (A</w:t>
            </w:r>
            <w:r w:rsidRPr="008234FE">
              <w:rPr>
                <w:rFonts w:ascii="Verdana" w:hAnsi="Verdana" w:cstheme="minorHAnsi"/>
                <w:sz w:val="24"/>
                <w:szCs w:val="24"/>
              </w:rPr>
              <w:t>BUHB</w:t>
            </w:r>
            <w:r w:rsidR="00A02824" w:rsidRPr="008234FE">
              <w:rPr>
                <w:rFonts w:ascii="Verdana" w:hAnsi="Verdana" w:cstheme="minorHAnsi"/>
                <w:sz w:val="24"/>
                <w:szCs w:val="24"/>
              </w:rPr>
              <w:t>)</w:t>
            </w:r>
            <w:r w:rsidRPr="008234FE">
              <w:rPr>
                <w:rFonts w:ascii="Verdana" w:hAnsi="Verdana" w:cstheme="minorHAnsi"/>
                <w:sz w:val="24"/>
                <w:szCs w:val="24"/>
              </w:rPr>
              <w:t xml:space="preserve"> – </w:t>
            </w:r>
            <w:r w:rsidR="00412BB6" w:rsidRPr="008234FE">
              <w:rPr>
                <w:rFonts w:ascii="Verdana" w:hAnsi="Verdana" w:cstheme="minorHAnsi"/>
                <w:sz w:val="24"/>
                <w:szCs w:val="24"/>
              </w:rPr>
              <w:t>Steve Bonser reported the work to reduce 4 hour waits, while progress ha</w:t>
            </w:r>
            <w:r w:rsidR="008D3E34">
              <w:rPr>
                <w:rFonts w:ascii="Verdana" w:hAnsi="Verdana" w:cstheme="minorHAnsi"/>
                <w:sz w:val="24"/>
                <w:szCs w:val="24"/>
              </w:rPr>
              <w:t>d</w:t>
            </w:r>
            <w:r w:rsidR="00412BB6" w:rsidRPr="008234FE">
              <w:rPr>
                <w:rFonts w:ascii="Verdana" w:hAnsi="Verdana" w:cstheme="minorHAnsi"/>
                <w:sz w:val="24"/>
                <w:szCs w:val="24"/>
              </w:rPr>
              <w:t xml:space="preserve"> been made there </w:t>
            </w:r>
            <w:r w:rsidR="008D3E34">
              <w:rPr>
                <w:rFonts w:ascii="Verdana" w:hAnsi="Verdana" w:cstheme="minorHAnsi"/>
                <w:sz w:val="24"/>
                <w:szCs w:val="24"/>
              </w:rPr>
              <w:t>we</w:t>
            </w:r>
            <w:r w:rsidR="00412BB6" w:rsidRPr="008234FE">
              <w:rPr>
                <w:rFonts w:ascii="Verdana" w:hAnsi="Verdana" w:cstheme="minorHAnsi"/>
                <w:sz w:val="24"/>
                <w:szCs w:val="24"/>
              </w:rPr>
              <w:t>re still challenging days; weekly meetings t</w:t>
            </w:r>
            <w:r w:rsidR="008D3E34">
              <w:rPr>
                <w:rFonts w:ascii="Verdana" w:hAnsi="Verdana" w:cstheme="minorHAnsi"/>
                <w:sz w:val="24"/>
                <w:szCs w:val="24"/>
              </w:rPr>
              <w:t>ook</w:t>
            </w:r>
            <w:r w:rsidR="00412BB6" w:rsidRPr="008234FE">
              <w:rPr>
                <w:rFonts w:ascii="Verdana" w:hAnsi="Verdana" w:cstheme="minorHAnsi"/>
                <w:sz w:val="24"/>
                <w:szCs w:val="24"/>
              </w:rPr>
              <w:t xml:space="preserve"> place with attendance of the Chief Executive, Director of Nursing, Medical Director and Chief Operating Officer; review to be undertaken of the flow centre as the single point of access, this w</w:t>
            </w:r>
            <w:r w:rsidR="008D3E34">
              <w:rPr>
                <w:rFonts w:ascii="Verdana" w:hAnsi="Verdana" w:cstheme="minorHAnsi"/>
                <w:sz w:val="24"/>
                <w:szCs w:val="24"/>
              </w:rPr>
              <w:t>ould</w:t>
            </w:r>
            <w:r w:rsidR="00412BB6" w:rsidRPr="008234FE">
              <w:rPr>
                <w:rFonts w:ascii="Verdana" w:hAnsi="Verdana" w:cstheme="minorHAnsi"/>
                <w:sz w:val="24"/>
                <w:szCs w:val="24"/>
              </w:rPr>
              <w:t xml:space="preserve"> involve WAST as a key stakeholder; Same Day Emergency Care developments continue and working well at Ysbyty Ystrad Fawr; looking at the Physician Response Unit supported by WAST; a focus on mental health currently with a view to avoiding inappropriate attendances.  The profile of the Six Goals Programme continue</w:t>
            </w:r>
            <w:r w:rsidR="008D3E34">
              <w:rPr>
                <w:rFonts w:ascii="Verdana" w:hAnsi="Verdana" w:cstheme="minorHAnsi"/>
                <w:sz w:val="24"/>
                <w:szCs w:val="24"/>
              </w:rPr>
              <w:t>d</w:t>
            </w:r>
            <w:r w:rsidR="00412BB6" w:rsidRPr="008234FE">
              <w:rPr>
                <w:rFonts w:ascii="Verdana" w:hAnsi="Verdana" w:cstheme="minorHAnsi"/>
                <w:sz w:val="24"/>
                <w:szCs w:val="24"/>
              </w:rPr>
              <w:t xml:space="preserve"> to increase with </w:t>
            </w:r>
            <w:r w:rsidR="008D3E34">
              <w:rPr>
                <w:rFonts w:ascii="Verdana" w:hAnsi="Verdana" w:cstheme="minorHAnsi"/>
                <w:sz w:val="24"/>
                <w:szCs w:val="24"/>
              </w:rPr>
              <w:t xml:space="preserve">a </w:t>
            </w:r>
            <w:r w:rsidR="00412BB6" w:rsidRPr="008234FE">
              <w:rPr>
                <w:rFonts w:ascii="Verdana" w:hAnsi="Verdana" w:cstheme="minorHAnsi"/>
                <w:sz w:val="24"/>
                <w:szCs w:val="24"/>
              </w:rPr>
              <w:t>Programme Management Office now supporting.  The Chair noted the update</w:t>
            </w:r>
            <w:r w:rsidR="00333864" w:rsidRPr="008234FE">
              <w:rPr>
                <w:rFonts w:ascii="Verdana" w:hAnsi="Verdana" w:cstheme="minorHAnsi"/>
                <w:sz w:val="24"/>
                <w:szCs w:val="24"/>
              </w:rPr>
              <w:t xml:space="preserve"> including support for the continuous flow approach and becoming a pilot site, </w:t>
            </w:r>
            <w:r w:rsidR="00412BB6" w:rsidRPr="008234FE">
              <w:rPr>
                <w:rFonts w:ascii="Verdana" w:hAnsi="Verdana" w:cstheme="minorHAnsi"/>
                <w:sz w:val="24"/>
                <w:szCs w:val="24"/>
              </w:rPr>
              <w:t xml:space="preserve">it was </w:t>
            </w:r>
            <w:r w:rsidR="00333864" w:rsidRPr="008234FE">
              <w:rPr>
                <w:rFonts w:ascii="Verdana" w:hAnsi="Verdana" w:cstheme="minorHAnsi"/>
                <w:sz w:val="24"/>
                <w:szCs w:val="24"/>
              </w:rPr>
              <w:t xml:space="preserve">also </w:t>
            </w:r>
            <w:r w:rsidR="00412BB6" w:rsidRPr="008234FE">
              <w:rPr>
                <w:rFonts w:ascii="Verdana" w:hAnsi="Verdana" w:cstheme="minorHAnsi"/>
                <w:sz w:val="24"/>
                <w:szCs w:val="24"/>
              </w:rPr>
              <w:t>agreed that</w:t>
            </w:r>
            <w:r w:rsidR="00333864" w:rsidRPr="008234FE">
              <w:rPr>
                <w:rFonts w:ascii="Verdana" w:hAnsi="Verdana" w:cstheme="minorHAnsi"/>
                <w:sz w:val="24"/>
                <w:szCs w:val="24"/>
              </w:rPr>
              <w:t xml:space="preserve"> trajectories for handover improvement would be shared.  In terms of the work around mental health, it was noted that the ‘111 press 2’ service had recently been launched and that EASC ha</w:t>
            </w:r>
            <w:r w:rsidR="008D3E34">
              <w:rPr>
                <w:rFonts w:ascii="Verdana" w:hAnsi="Verdana" w:cstheme="minorHAnsi"/>
                <w:sz w:val="24"/>
                <w:szCs w:val="24"/>
              </w:rPr>
              <w:t>d</w:t>
            </w:r>
            <w:r w:rsidR="00333864" w:rsidRPr="008234FE">
              <w:rPr>
                <w:rFonts w:ascii="Verdana" w:hAnsi="Verdana" w:cstheme="minorHAnsi"/>
                <w:sz w:val="24"/>
                <w:szCs w:val="24"/>
              </w:rPr>
              <w:t xml:space="preserve"> a specific commissioning allocation for mental health.</w:t>
            </w:r>
          </w:p>
          <w:p w14:paraId="0112A137" w14:textId="38F8FE23" w:rsidR="009B4116" w:rsidRPr="008234FE" w:rsidRDefault="009B4116" w:rsidP="00451065">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Hywel Dda</w:t>
            </w:r>
            <w:r w:rsidR="00491DC3" w:rsidRPr="008234FE">
              <w:rPr>
                <w:rFonts w:ascii="Verdana" w:hAnsi="Verdana" w:cstheme="minorHAnsi"/>
                <w:sz w:val="24"/>
                <w:szCs w:val="24"/>
              </w:rPr>
              <w:t xml:space="preserve"> (no one present).</w:t>
            </w:r>
          </w:p>
          <w:p w14:paraId="6F55AA0F" w14:textId="77777777" w:rsidR="00412BB6" w:rsidRPr="00AD1FB9" w:rsidRDefault="00412BB6" w:rsidP="00451065">
            <w:pPr>
              <w:jc w:val="both"/>
              <w:rPr>
                <w:rFonts w:ascii="Verdana" w:hAnsi="Verdana" w:cstheme="minorHAnsi"/>
                <w:b/>
              </w:rPr>
            </w:pPr>
          </w:p>
          <w:p w14:paraId="45F2BD72" w14:textId="0F5FF564" w:rsidR="00451065" w:rsidRPr="00AD1FB9" w:rsidRDefault="00451065" w:rsidP="00451065">
            <w:pPr>
              <w:jc w:val="both"/>
              <w:rPr>
                <w:rFonts w:ascii="Verdana" w:hAnsi="Verdana" w:cstheme="minorHAnsi"/>
                <w:b/>
              </w:rPr>
            </w:pPr>
            <w:r w:rsidRPr="00AD1FB9">
              <w:rPr>
                <w:rFonts w:ascii="Verdana" w:hAnsi="Verdana" w:cstheme="minorHAnsi"/>
                <w:b/>
              </w:rPr>
              <w:t>Agreed:</w:t>
            </w:r>
          </w:p>
          <w:p w14:paraId="2533EECD" w14:textId="22EFA5C2" w:rsidR="00412BB6" w:rsidRPr="008234FE" w:rsidRDefault="00412BB6" w:rsidP="00451065">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 xml:space="preserve">That significant work </w:t>
            </w:r>
            <w:r w:rsidR="008D3E34">
              <w:rPr>
                <w:rFonts w:ascii="Verdana" w:hAnsi="Verdana" w:cstheme="minorHAnsi"/>
                <w:sz w:val="24"/>
                <w:szCs w:val="24"/>
              </w:rPr>
              <w:t>was</w:t>
            </w:r>
            <w:r w:rsidRPr="008234FE">
              <w:rPr>
                <w:rFonts w:ascii="Verdana" w:hAnsi="Verdana" w:cstheme="minorHAnsi"/>
                <w:sz w:val="24"/>
                <w:szCs w:val="24"/>
              </w:rPr>
              <w:t xml:space="preserve"> being undertaken across all organisations and there </w:t>
            </w:r>
            <w:r w:rsidR="008D3E34">
              <w:rPr>
                <w:rFonts w:ascii="Verdana" w:hAnsi="Verdana" w:cstheme="minorHAnsi"/>
                <w:sz w:val="24"/>
                <w:szCs w:val="24"/>
              </w:rPr>
              <w:t>was</w:t>
            </w:r>
            <w:r w:rsidRPr="008234FE">
              <w:rPr>
                <w:rFonts w:ascii="Verdana" w:hAnsi="Verdana" w:cstheme="minorHAnsi"/>
                <w:sz w:val="24"/>
                <w:szCs w:val="24"/>
              </w:rPr>
              <w:t xml:space="preserve"> a need to ensure that the benefits and improved outcomes </w:t>
            </w:r>
            <w:r w:rsidR="008D3E34">
              <w:rPr>
                <w:rFonts w:ascii="Verdana" w:hAnsi="Verdana" w:cstheme="minorHAnsi"/>
                <w:sz w:val="24"/>
                <w:szCs w:val="24"/>
              </w:rPr>
              <w:t>we</w:t>
            </w:r>
            <w:r w:rsidRPr="008234FE">
              <w:rPr>
                <w:rFonts w:ascii="Verdana" w:hAnsi="Verdana" w:cstheme="minorHAnsi"/>
                <w:sz w:val="24"/>
                <w:szCs w:val="24"/>
              </w:rPr>
              <w:t>re captured</w:t>
            </w:r>
          </w:p>
          <w:p w14:paraId="46E5BCBB" w14:textId="0A0FAD9B" w:rsidR="00333864" w:rsidRPr="008234FE" w:rsidRDefault="00333864" w:rsidP="00451065">
            <w:pPr>
              <w:pStyle w:val="ListParagraph"/>
              <w:numPr>
                <w:ilvl w:val="0"/>
                <w:numId w:val="24"/>
              </w:numPr>
              <w:jc w:val="both"/>
              <w:rPr>
                <w:rFonts w:ascii="Verdana" w:hAnsi="Verdana" w:cstheme="minorHAnsi"/>
                <w:sz w:val="24"/>
                <w:szCs w:val="24"/>
              </w:rPr>
            </w:pPr>
            <w:r w:rsidRPr="008234FE">
              <w:rPr>
                <w:rFonts w:ascii="Verdana" w:hAnsi="Verdana" w:cstheme="minorHAnsi"/>
                <w:sz w:val="24"/>
                <w:szCs w:val="24"/>
              </w:rPr>
              <w:t>Mental Health to be a ‘focus on’ session at future meeting</w:t>
            </w:r>
            <w:r w:rsidR="008D3E34">
              <w:rPr>
                <w:rFonts w:ascii="Verdana" w:hAnsi="Verdana" w:cstheme="minorHAnsi"/>
                <w:sz w:val="24"/>
                <w:szCs w:val="24"/>
              </w:rPr>
              <w:t xml:space="preserve"> </w:t>
            </w:r>
            <w:r w:rsidR="008D3E34" w:rsidRPr="008D3E34">
              <w:rPr>
                <w:rFonts w:ascii="Verdana" w:hAnsi="Verdana" w:cstheme="minorHAnsi"/>
                <w:b/>
                <w:bCs/>
                <w:sz w:val="24"/>
                <w:szCs w:val="24"/>
              </w:rPr>
              <w:t>(Forward Look)</w:t>
            </w:r>
          </w:p>
          <w:p w14:paraId="12E3FDDC" w14:textId="4A31F356" w:rsidR="00265A0A" w:rsidRPr="008D3E34" w:rsidRDefault="009545B6" w:rsidP="007421C8">
            <w:pPr>
              <w:pStyle w:val="ListParagraph"/>
              <w:numPr>
                <w:ilvl w:val="0"/>
                <w:numId w:val="24"/>
              </w:numPr>
              <w:jc w:val="both"/>
              <w:rPr>
                <w:rFonts w:ascii="Verdana" w:hAnsi="Verdana"/>
                <w:bCs/>
              </w:rPr>
            </w:pPr>
            <w:r w:rsidRPr="008D3E34">
              <w:rPr>
                <w:rFonts w:ascii="Verdana" w:hAnsi="Verdana" w:cstheme="minorHAnsi"/>
                <w:sz w:val="24"/>
                <w:szCs w:val="24"/>
              </w:rPr>
              <w:t xml:space="preserve">Providing timescales for commitments </w:t>
            </w:r>
            <w:r w:rsidR="00491DC3" w:rsidRPr="008D3E34">
              <w:rPr>
                <w:rFonts w:ascii="Verdana" w:hAnsi="Verdana" w:cstheme="minorHAnsi"/>
                <w:sz w:val="24"/>
                <w:szCs w:val="24"/>
              </w:rPr>
              <w:t>would</w:t>
            </w:r>
            <w:r w:rsidRPr="008D3E34">
              <w:rPr>
                <w:rFonts w:ascii="Verdana" w:hAnsi="Verdana" w:cstheme="minorHAnsi"/>
                <w:sz w:val="24"/>
                <w:szCs w:val="24"/>
              </w:rPr>
              <w:t xml:space="preserve"> be helpful for the whole system</w:t>
            </w:r>
            <w:r w:rsidR="00491DC3" w:rsidRPr="008D3E34">
              <w:rPr>
                <w:rFonts w:ascii="Verdana" w:hAnsi="Verdana" w:cstheme="minorHAnsi"/>
                <w:sz w:val="24"/>
                <w:szCs w:val="24"/>
              </w:rPr>
              <w:t>.</w:t>
            </w:r>
          </w:p>
          <w:p w14:paraId="442EFD86" w14:textId="4EC6C0F4" w:rsidR="00265A0A" w:rsidRPr="008234FE" w:rsidRDefault="00F361DB" w:rsidP="00491DC3">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00491DC3" w:rsidRPr="008234FE">
              <w:rPr>
                <w:rFonts w:ascii="Verdana" w:hAnsi="Verdana"/>
                <w:bCs/>
              </w:rPr>
              <w:t xml:space="preserve"> </w:t>
            </w:r>
            <w:r w:rsidRPr="008234FE">
              <w:rPr>
                <w:rFonts w:ascii="Verdana" w:hAnsi="Verdana" w:cs="Arial"/>
                <w:b/>
              </w:rPr>
              <w:t>NOTE</w:t>
            </w:r>
            <w:r w:rsidRPr="008234FE">
              <w:rPr>
                <w:rFonts w:ascii="Verdana" w:hAnsi="Verdana" w:cs="Arial"/>
              </w:rPr>
              <w:t xml:space="preserve"> the update</w:t>
            </w:r>
            <w:r w:rsidR="00491DC3" w:rsidRPr="008234FE">
              <w:rPr>
                <w:rFonts w:ascii="Verdana" w:hAnsi="Verdana" w:cs="Arial"/>
              </w:rPr>
              <w:t>s</w:t>
            </w:r>
            <w:r w:rsidRPr="008234FE">
              <w:rPr>
                <w:rFonts w:ascii="Verdana" w:hAnsi="Verdana" w:cs="Arial"/>
              </w:rPr>
              <w:t xml:space="preserve"> provide</w:t>
            </w:r>
            <w:r w:rsidR="00265A0A" w:rsidRPr="008234FE">
              <w:rPr>
                <w:rFonts w:ascii="Verdana" w:hAnsi="Verdana" w:cs="Arial"/>
              </w:rPr>
              <w:t>d</w:t>
            </w:r>
          </w:p>
        </w:tc>
        <w:tc>
          <w:tcPr>
            <w:tcW w:w="1868" w:type="dxa"/>
          </w:tcPr>
          <w:p w14:paraId="59C0C815" w14:textId="08567E03" w:rsidR="00F361DB" w:rsidRPr="008234FE" w:rsidRDefault="00F361DB" w:rsidP="00F361DB">
            <w:pPr>
              <w:jc w:val="center"/>
              <w:rPr>
                <w:rFonts w:ascii="Verdana" w:hAnsi="Verdana" w:cstheme="minorHAnsi"/>
              </w:rPr>
            </w:pPr>
          </w:p>
          <w:p w14:paraId="65FBDAB8" w14:textId="53ABC3A3" w:rsidR="00F361DB" w:rsidRPr="008234FE" w:rsidRDefault="00F361DB" w:rsidP="00F361DB">
            <w:pPr>
              <w:jc w:val="center"/>
              <w:rPr>
                <w:rFonts w:ascii="Verdana" w:hAnsi="Verdana" w:cstheme="minorHAnsi"/>
              </w:rPr>
            </w:pPr>
          </w:p>
          <w:p w14:paraId="7F7D35A7" w14:textId="01804806" w:rsidR="00F361DB" w:rsidRPr="008234FE" w:rsidRDefault="00F361DB" w:rsidP="00F361DB">
            <w:pPr>
              <w:jc w:val="center"/>
              <w:rPr>
                <w:rFonts w:ascii="Verdana" w:hAnsi="Verdana" w:cstheme="minorHAnsi"/>
              </w:rPr>
            </w:pPr>
          </w:p>
          <w:p w14:paraId="3157C780" w14:textId="77777777" w:rsidR="00F361DB" w:rsidRPr="008234FE" w:rsidRDefault="00F361DB" w:rsidP="00F361DB">
            <w:pPr>
              <w:jc w:val="center"/>
              <w:rPr>
                <w:rFonts w:ascii="Verdana" w:hAnsi="Verdana" w:cstheme="minorHAnsi"/>
              </w:rPr>
            </w:pPr>
          </w:p>
          <w:p w14:paraId="281565E2" w14:textId="57F24F77" w:rsidR="00F361DB" w:rsidRPr="008234FE" w:rsidRDefault="00F361DB" w:rsidP="00F361DB">
            <w:pPr>
              <w:jc w:val="center"/>
              <w:rPr>
                <w:rFonts w:ascii="Verdana" w:hAnsi="Verdana" w:cstheme="minorHAnsi"/>
              </w:rPr>
            </w:pPr>
          </w:p>
          <w:p w14:paraId="616B9DEE" w14:textId="789697DD" w:rsidR="00F361DB" w:rsidRPr="008234FE" w:rsidRDefault="00F361DB" w:rsidP="00F361DB">
            <w:pPr>
              <w:jc w:val="center"/>
              <w:rPr>
                <w:rFonts w:ascii="Verdana" w:hAnsi="Verdana" w:cstheme="minorHAnsi"/>
              </w:rPr>
            </w:pPr>
          </w:p>
          <w:p w14:paraId="444CE269" w14:textId="77777777" w:rsidR="00F361DB" w:rsidRPr="008234FE" w:rsidRDefault="00F361DB" w:rsidP="00F361DB">
            <w:pPr>
              <w:jc w:val="center"/>
              <w:rPr>
                <w:rFonts w:ascii="Verdana" w:hAnsi="Verdana" w:cstheme="minorHAnsi"/>
              </w:rPr>
            </w:pPr>
          </w:p>
          <w:p w14:paraId="0FAB80AF" w14:textId="417476A4" w:rsidR="00F361DB" w:rsidRPr="008234FE" w:rsidRDefault="00F361DB" w:rsidP="00F361DB">
            <w:pPr>
              <w:jc w:val="center"/>
              <w:rPr>
                <w:rFonts w:ascii="Verdana" w:hAnsi="Verdana" w:cstheme="minorHAnsi"/>
              </w:rPr>
            </w:pPr>
          </w:p>
          <w:p w14:paraId="13C1CD9C" w14:textId="77777777" w:rsidR="00F361DB" w:rsidRPr="008234FE" w:rsidRDefault="00F361DB" w:rsidP="00F361DB">
            <w:pPr>
              <w:jc w:val="center"/>
              <w:rPr>
                <w:rFonts w:ascii="Verdana" w:hAnsi="Verdana" w:cstheme="minorHAnsi"/>
              </w:rPr>
            </w:pPr>
          </w:p>
        </w:tc>
      </w:tr>
      <w:tr w:rsidR="00FC77A1" w:rsidRPr="008234FE" w14:paraId="19D561BC" w14:textId="77777777" w:rsidTr="00862BC6">
        <w:tc>
          <w:tcPr>
            <w:tcW w:w="1136" w:type="dxa"/>
          </w:tcPr>
          <w:p w14:paraId="2DDE5D2D" w14:textId="77777777" w:rsidR="00FC77A1" w:rsidRPr="008234FE" w:rsidRDefault="00FC77A1" w:rsidP="00862BC6">
            <w:pPr>
              <w:pStyle w:val="ListParagraph"/>
              <w:numPr>
                <w:ilvl w:val="0"/>
                <w:numId w:val="20"/>
              </w:numPr>
              <w:rPr>
                <w:rFonts w:ascii="Verdana" w:hAnsi="Verdana" w:cstheme="minorHAnsi"/>
              </w:rPr>
            </w:pPr>
          </w:p>
        </w:tc>
        <w:tc>
          <w:tcPr>
            <w:tcW w:w="7633" w:type="dxa"/>
            <w:shd w:val="clear" w:color="auto" w:fill="auto"/>
          </w:tcPr>
          <w:p w14:paraId="66208D34" w14:textId="77777777" w:rsidR="00FC77A1" w:rsidRPr="008234FE" w:rsidRDefault="00FC77A1" w:rsidP="00FC77A1">
            <w:pPr>
              <w:jc w:val="both"/>
              <w:rPr>
                <w:rFonts w:ascii="Verdana" w:hAnsi="Verdana"/>
                <w:b/>
              </w:rPr>
            </w:pPr>
            <w:r w:rsidRPr="008234FE">
              <w:rPr>
                <w:rFonts w:ascii="Verdana" w:hAnsi="Verdana"/>
                <w:b/>
              </w:rPr>
              <w:t>IMPLEMENTATION OF THE EMERGENCY MEDICAL SERVICES (EMS) OPERATIONAL TRANSFORMATIONAL PROGRAMME (EMS DEMAND AND CAPACITY REVIEW)</w:t>
            </w:r>
          </w:p>
          <w:p w14:paraId="09D5FD81" w14:textId="258905CD" w:rsidR="00FC77A1" w:rsidRPr="008234FE" w:rsidRDefault="00FC77A1" w:rsidP="00FC77A1">
            <w:pPr>
              <w:jc w:val="both"/>
              <w:rPr>
                <w:rFonts w:ascii="Verdana" w:hAnsi="Verdana"/>
                <w:bCs/>
              </w:rPr>
            </w:pPr>
          </w:p>
          <w:p w14:paraId="14B04019" w14:textId="5CA8C6FA" w:rsidR="00451065" w:rsidRPr="008234FE" w:rsidRDefault="00451065" w:rsidP="00FC77A1">
            <w:pPr>
              <w:jc w:val="both"/>
              <w:rPr>
                <w:rFonts w:ascii="Verdana" w:hAnsi="Verdana"/>
                <w:bCs/>
              </w:rPr>
            </w:pPr>
            <w:r w:rsidRPr="008234FE">
              <w:rPr>
                <w:rFonts w:ascii="Verdana" w:hAnsi="Verdana"/>
                <w:bCs/>
              </w:rPr>
              <w:t xml:space="preserve">The </w:t>
            </w:r>
            <w:r w:rsidR="0061296E">
              <w:rPr>
                <w:rFonts w:ascii="Verdana" w:hAnsi="Verdana"/>
                <w:bCs/>
              </w:rPr>
              <w:t>WAST Provider R</w:t>
            </w:r>
            <w:r w:rsidRPr="008234FE">
              <w:rPr>
                <w:rFonts w:ascii="Verdana" w:hAnsi="Verdana"/>
                <w:bCs/>
              </w:rPr>
              <w:t>eport was received. In presenting the report,</w:t>
            </w:r>
            <w:r w:rsidR="009B4116" w:rsidRPr="008234FE">
              <w:rPr>
                <w:rFonts w:ascii="Verdana" w:hAnsi="Verdana"/>
                <w:bCs/>
              </w:rPr>
              <w:t xml:space="preserve"> Hugh Bennett gave an overview of the work undertaken.</w:t>
            </w:r>
          </w:p>
          <w:p w14:paraId="010E2E14" w14:textId="77777777" w:rsidR="00451065" w:rsidRPr="00AD1FB9" w:rsidRDefault="00451065" w:rsidP="00FC77A1">
            <w:pPr>
              <w:jc w:val="both"/>
              <w:rPr>
                <w:rFonts w:ascii="Verdana" w:hAnsi="Verdana"/>
                <w:b/>
                <w:bCs/>
              </w:rPr>
            </w:pPr>
          </w:p>
          <w:p w14:paraId="716AE9C5" w14:textId="2F0DF435" w:rsidR="00FC77A1" w:rsidRPr="00AD1FB9" w:rsidRDefault="00AD1FB9" w:rsidP="00FC77A1">
            <w:pPr>
              <w:jc w:val="both"/>
              <w:rPr>
                <w:rFonts w:ascii="Verdana" w:hAnsi="Verdana"/>
                <w:b/>
                <w:bCs/>
              </w:rPr>
            </w:pPr>
            <w:r>
              <w:rPr>
                <w:rFonts w:ascii="Verdana" w:hAnsi="Verdana"/>
                <w:b/>
                <w:bCs/>
              </w:rPr>
              <w:t>Noted</w:t>
            </w:r>
            <w:r w:rsidR="00FC77A1" w:rsidRPr="00AD1FB9">
              <w:rPr>
                <w:rFonts w:ascii="Verdana" w:hAnsi="Verdana"/>
                <w:b/>
                <w:bCs/>
              </w:rPr>
              <w:t>:</w:t>
            </w:r>
          </w:p>
          <w:p w14:paraId="79AF3132" w14:textId="64D2BA23" w:rsidR="00FC77A1" w:rsidRPr="008234FE" w:rsidRDefault="007A77AB" w:rsidP="00451065">
            <w:pPr>
              <w:pStyle w:val="ListParagraph"/>
              <w:numPr>
                <w:ilvl w:val="0"/>
                <w:numId w:val="9"/>
              </w:numPr>
              <w:jc w:val="both"/>
              <w:rPr>
                <w:rFonts w:ascii="Verdana" w:hAnsi="Verdana"/>
                <w:bCs/>
                <w:sz w:val="24"/>
                <w:szCs w:val="24"/>
              </w:rPr>
            </w:pPr>
            <w:r w:rsidRPr="008234FE">
              <w:rPr>
                <w:rFonts w:ascii="Verdana" w:hAnsi="Verdana"/>
                <w:bCs/>
                <w:sz w:val="24"/>
                <w:szCs w:val="24"/>
              </w:rPr>
              <w:t>Recruitme</w:t>
            </w:r>
            <w:r w:rsidR="006A7042" w:rsidRPr="008234FE">
              <w:rPr>
                <w:rFonts w:ascii="Verdana" w:hAnsi="Verdana"/>
                <w:bCs/>
                <w:sz w:val="24"/>
                <w:szCs w:val="24"/>
              </w:rPr>
              <w:t>nt completed with funding secured</w:t>
            </w:r>
          </w:p>
          <w:p w14:paraId="169CB206" w14:textId="6D44E796" w:rsidR="006A7042" w:rsidRPr="008234FE" w:rsidRDefault="006A7042" w:rsidP="006A7042">
            <w:pPr>
              <w:pStyle w:val="ListParagraph"/>
              <w:numPr>
                <w:ilvl w:val="0"/>
                <w:numId w:val="9"/>
              </w:numPr>
              <w:jc w:val="both"/>
              <w:rPr>
                <w:rFonts w:ascii="Verdana" w:hAnsi="Verdana"/>
                <w:bCs/>
                <w:sz w:val="24"/>
                <w:szCs w:val="24"/>
              </w:rPr>
            </w:pPr>
            <w:r w:rsidRPr="008234FE">
              <w:rPr>
                <w:rFonts w:ascii="Verdana" w:hAnsi="Verdana"/>
                <w:bCs/>
                <w:sz w:val="24"/>
                <w:szCs w:val="24"/>
              </w:rPr>
              <w:t xml:space="preserve">Vacancy Factor </w:t>
            </w:r>
            <w:r w:rsidRPr="008234FE">
              <w:rPr>
                <w:rFonts w:ascii="Verdana" w:hAnsi="Verdana" w:cstheme="minorBidi"/>
                <w:bCs/>
                <w:sz w:val="24"/>
                <w:szCs w:val="24"/>
              </w:rPr>
              <w:t>0.5%</w:t>
            </w:r>
          </w:p>
          <w:p w14:paraId="1F2AD963" w14:textId="7CE24759" w:rsidR="006A7042" w:rsidRPr="008234FE" w:rsidRDefault="009B4116" w:rsidP="00451065">
            <w:pPr>
              <w:pStyle w:val="ListParagraph"/>
              <w:numPr>
                <w:ilvl w:val="0"/>
                <w:numId w:val="9"/>
              </w:numPr>
              <w:jc w:val="both"/>
              <w:rPr>
                <w:rFonts w:ascii="Verdana" w:hAnsi="Verdana"/>
                <w:bCs/>
                <w:sz w:val="24"/>
                <w:szCs w:val="24"/>
              </w:rPr>
            </w:pPr>
            <w:r w:rsidRPr="008234FE">
              <w:rPr>
                <w:rFonts w:ascii="Verdana" w:hAnsi="Verdana"/>
                <w:bCs/>
                <w:sz w:val="24"/>
                <w:szCs w:val="24"/>
              </w:rPr>
              <w:t xml:space="preserve">EMS rosters – </w:t>
            </w:r>
            <w:r w:rsidR="006A7042" w:rsidRPr="008234FE">
              <w:rPr>
                <w:rFonts w:ascii="Verdana" w:hAnsi="Verdana"/>
                <w:bCs/>
                <w:sz w:val="24"/>
                <w:szCs w:val="24"/>
              </w:rPr>
              <w:t>working through lessons learned and evaluation</w:t>
            </w:r>
          </w:p>
          <w:p w14:paraId="3000F118" w14:textId="1F545E65" w:rsidR="006A7042" w:rsidRPr="008234FE" w:rsidRDefault="006A7042" w:rsidP="00451065">
            <w:pPr>
              <w:pStyle w:val="ListParagraph"/>
              <w:numPr>
                <w:ilvl w:val="0"/>
                <w:numId w:val="9"/>
              </w:numPr>
              <w:jc w:val="both"/>
              <w:rPr>
                <w:rFonts w:ascii="Verdana" w:hAnsi="Verdana"/>
                <w:bCs/>
                <w:sz w:val="24"/>
                <w:szCs w:val="24"/>
              </w:rPr>
            </w:pPr>
            <w:r w:rsidRPr="008234FE">
              <w:rPr>
                <w:rFonts w:ascii="Verdana" w:hAnsi="Verdana"/>
                <w:bCs/>
                <w:sz w:val="24"/>
                <w:szCs w:val="24"/>
              </w:rPr>
              <w:t>For context, the rosters predicated on level of handover hours 6,500 hours whereas this was 20,000 hours last month</w:t>
            </w:r>
          </w:p>
          <w:p w14:paraId="07C276FC" w14:textId="3D8D9E45" w:rsidR="007A77AB" w:rsidRPr="008234FE" w:rsidRDefault="007A77AB" w:rsidP="00451065">
            <w:pPr>
              <w:pStyle w:val="ListParagraph"/>
              <w:numPr>
                <w:ilvl w:val="0"/>
                <w:numId w:val="9"/>
              </w:numPr>
              <w:jc w:val="both"/>
              <w:rPr>
                <w:rFonts w:ascii="Verdana" w:hAnsi="Verdana"/>
                <w:bCs/>
                <w:sz w:val="24"/>
                <w:szCs w:val="24"/>
              </w:rPr>
            </w:pPr>
            <w:r w:rsidRPr="008234FE">
              <w:rPr>
                <w:rFonts w:ascii="Verdana" w:hAnsi="Verdana"/>
                <w:bCs/>
                <w:sz w:val="24"/>
                <w:szCs w:val="24"/>
              </w:rPr>
              <w:t>Clinical control centre reconfiguration slightly off track related to the industrial action</w:t>
            </w:r>
          </w:p>
          <w:p w14:paraId="7CFD8239" w14:textId="0831D696" w:rsidR="006A7042" w:rsidRPr="008234FE" w:rsidRDefault="006A7042" w:rsidP="00451065">
            <w:pPr>
              <w:pStyle w:val="ListParagraph"/>
              <w:numPr>
                <w:ilvl w:val="0"/>
                <w:numId w:val="9"/>
              </w:numPr>
              <w:jc w:val="both"/>
              <w:rPr>
                <w:rFonts w:ascii="Verdana" w:hAnsi="Verdana"/>
                <w:bCs/>
                <w:sz w:val="24"/>
                <w:szCs w:val="24"/>
              </w:rPr>
            </w:pPr>
            <w:r w:rsidRPr="008234FE">
              <w:rPr>
                <w:rFonts w:ascii="Verdana" w:hAnsi="Verdana"/>
                <w:bCs/>
                <w:sz w:val="24"/>
                <w:szCs w:val="24"/>
              </w:rPr>
              <w:t>Roster review of call takers undertaken</w:t>
            </w:r>
          </w:p>
          <w:p w14:paraId="1FEB5582" w14:textId="3C8A42CD" w:rsidR="006A7042" w:rsidRPr="008234FE" w:rsidRDefault="006A7042" w:rsidP="006A7042">
            <w:pPr>
              <w:pStyle w:val="ListParagraph"/>
              <w:numPr>
                <w:ilvl w:val="0"/>
                <w:numId w:val="9"/>
              </w:numPr>
              <w:jc w:val="both"/>
              <w:rPr>
                <w:rFonts w:ascii="Verdana" w:hAnsi="Verdana"/>
                <w:bCs/>
                <w:sz w:val="24"/>
                <w:szCs w:val="24"/>
              </w:rPr>
            </w:pPr>
            <w:r w:rsidRPr="008234FE">
              <w:rPr>
                <w:rFonts w:ascii="Verdana" w:hAnsi="Verdana"/>
                <w:bCs/>
                <w:sz w:val="24"/>
                <w:szCs w:val="24"/>
              </w:rPr>
              <w:t>CHARU going well, slightly short in rural areas and looking to be more creative in terms of recruitment and workforce planning</w:t>
            </w:r>
          </w:p>
          <w:p w14:paraId="40B39E3E" w14:textId="0D2B2125" w:rsidR="007A77AB" w:rsidRPr="008234FE" w:rsidRDefault="007A77AB" w:rsidP="00451065">
            <w:pPr>
              <w:pStyle w:val="ListParagraph"/>
              <w:numPr>
                <w:ilvl w:val="0"/>
                <w:numId w:val="9"/>
              </w:numPr>
              <w:jc w:val="both"/>
              <w:rPr>
                <w:rFonts w:ascii="Verdana" w:hAnsi="Verdana"/>
                <w:bCs/>
                <w:sz w:val="24"/>
                <w:szCs w:val="24"/>
              </w:rPr>
            </w:pPr>
            <w:r w:rsidRPr="008234FE">
              <w:rPr>
                <w:rFonts w:ascii="Verdana" w:hAnsi="Verdana"/>
                <w:bCs/>
                <w:sz w:val="24"/>
                <w:szCs w:val="24"/>
              </w:rPr>
              <w:t xml:space="preserve">Sickness absence </w:t>
            </w:r>
            <w:r w:rsidR="006A7042" w:rsidRPr="008234FE">
              <w:rPr>
                <w:rFonts w:ascii="Verdana" w:hAnsi="Verdana"/>
                <w:bCs/>
                <w:sz w:val="24"/>
                <w:szCs w:val="24"/>
              </w:rPr>
              <w:t xml:space="preserve">just over </w:t>
            </w:r>
            <w:r w:rsidRPr="008234FE">
              <w:rPr>
                <w:rFonts w:ascii="Verdana" w:hAnsi="Verdana"/>
                <w:bCs/>
                <w:sz w:val="24"/>
                <w:szCs w:val="24"/>
              </w:rPr>
              <w:t xml:space="preserve">met </w:t>
            </w:r>
            <w:r w:rsidR="006A7042" w:rsidRPr="008234FE">
              <w:rPr>
                <w:rFonts w:ascii="Verdana" w:hAnsi="Verdana"/>
                <w:bCs/>
                <w:sz w:val="24"/>
                <w:szCs w:val="24"/>
              </w:rPr>
              <w:t xml:space="preserve">8% in April, </w:t>
            </w:r>
            <w:r w:rsidRPr="008234FE">
              <w:rPr>
                <w:rFonts w:ascii="Verdana" w:hAnsi="Verdana"/>
                <w:bCs/>
                <w:sz w:val="24"/>
                <w:szCs w:val="24"/>
              </w:rPr>
              <w:t>the new target is 6%</w:t>
            </w:r>
          </w:p>
          <w:p w14:paraId="185CC414" w14:textId="50D92239" w:rsidR="007729CF" w:rsidRPr="008234FE" w:rsidRDefault="007A77AB" w:rsidP="00451065">
            <w:pPr>
              <w:pStyle w:val="ListParagraph"/>
              <w:numPr>
                <w:ilvl w:val="0"/>
                <w:numId w:val="9"/>
              </w:numPr>
              <w:jc w:val="both"/>
              <w:rPr>
                <w:rFonts w:ascii="Verdana" w:hAnsi="Verdana"/>
                <w:bCs/>
                <w:sz w:val="24"/>
                <w:szCs w:val="24"/>
              </w:rPr>
            </w:pPr>
            <w:r w:rsidRPr="008234FE">
              <w:rPr>
                <w:rFonts w:ascii="Verdana" w:hAnsi="Verdana"/>
                <w:bCs/>
                <w:sz w:val="24"/>
                <w:szCs w:val="24"/>
              </w:rPr>
              <w:t>Post production lost hours (PPLH)</w:t>
            </w:r>
            <w:r w:rsidR="00336206" w:rsidRPr="008234FE">
              <w:rPr>
                <w:rFonts w:ascii="Verdana" w:hAnsi="Verdana"/>
                <w:bCs/>
                <w:sz w:val="24"/>
                <w:szCs w:val="24"/>
              </w:rPr>
              <w:t xml:space="preserve"> </w:t>
            </w:r>
            <w:r w:rsidR="0061296E">
              <w:rPr>
                <w:rFonts w:ascii="Verdana" w:hAnsi="Verdana"/>
                <w:bCs/>
                <w:sz w:val="24"/>
                <w:szCs w:val="24"/>
              </w:rPr>
              <w:t>was</w:t>
            </w:r>
            <w:r w:rsidR="006A7042" w:rsidRPr="008234FE">
              <w:rPr>
                <w:rFonts w:ascii="Verdana" w:hAnsi="Verdana"/>
                <w:bCs/>
                <w:sz w:val="24"/>
                <w:szCs w:val="24"/>
              </w:rPr>
              <w:t xml:space="preserve"> stable, </w:t>
            </w:r>
            <w:r w:rsidR="00336206" w:rsidRPr="008234FE">
              <w:rPr>
                <w:rFonts w:ascii="Verdana" w:hAnsi="Verdana"/>
                <w:bCs/>
                <w:sz w:val="24"/>
                <w:szCs w:val="24"/>
              </w:rPr>
              <w:t xml:space="preserve">discussions </w:t>
            </w:r>
            <w:r w:rsidR="007729CF" w:rsidRPr="008234FE">
              <w:rPr>
                <w:rFonts w:ascii="Verdana" w:hAnsi="Verdana"/>
                <w:bCs/>
                <w:sz w:val="24"/>
                <w:szCs w:val="24"/>
              </w:rPr>
              <w:t xml:space="preserve">paused </w:t>
            </w:r>
            <w:r w:rsidR="00336206" w:rsidRPr="008234FE">
              <w:rPr>
                <w:rFonts w:ascii="Verdana" w:hAnsi="Verdana"/>
                <w:bCs/>
                <w:sz w:val="24"/>
                <w:szCs w:val="24"/>
              </w:rPr>
              <w:t xml:space="preserve">as part of </w:t>
            </w:r>
            <w:r w:rsidR="009B40D3" w:rsidRPr="008234FE">
              <w:rPr>
                <w:rFonts w:ascii="Verdana" w:hAnsi="Verdana"/>
                <w:bCs/>
                <w:sz w:val="24"/>
                <w:szCs w:val="24"/>
              </w:rPr>
              <w:t>dialogue with Unions and industrial action</w:t>
            </w:r>
            <w:r w:rsidR="007729CF" w:rsidRPr="008234FE">
              <w:rPr>
                <w:rFonts w:ascii="Verdana" w:hAnsi="Verdana"/>
                <w:bCs/>
                <w:sz w:val="24"/>
                <w:szCs w:val="24"/>
              </w:rPr>
              <w:t>. It was noted that there ha</w:t>
            </w:r>
            <w:r w:rsidR="0061296E">
              <w:rPr>
                <w:rFonts w:ascii="Verdana" w:hAnsi="Verdana"/>
                <w:bCs/>
                <w:sz w:val="24"/>
                <w:szCs w:val="24"/>
              </w:rPr>
              <w:t>d</w:t>
            </w:r>
            <w:r w:rsidR="007729CF" w:rsidRPr="008234FE">
              <w:rPr>
                <w:rFonts w:ascii="Verdana" w:hAnsi="Verdana"/>
                <w:bCs/>
                <w:sz w:val="24"/>
                <w:szCs w:val="24"/>
              </w:rPr>
              <w:t xml:space="preserve"> been agreement regarding future discussions and changes of non-pay matters as part of the national strikes.  There </w:t>
            </w:r>
            <w:r w:rsidR="0061296E">
              <w:rPr>
                <w:rFonts w:ascii="Verdana" w:hAnsi="Verdana"/>
                <w:bCs/>
                <w:sz w:val="24"/>
                <w:szCs w:val="24"/>
              </w:rPr>
              <w:t>was</w:t>
            </w:r>
            <w:r w:rsidR="007729CF" w:rsidRPr="008234FE">
              <w:rPr>
                <w:rFonts w:ascii="Verdana" w:hAnsi="Verdana"/>
                <w:bCs/>
                <w:sz w:val="24"/>
                <w:szCs w:val="24"/>
              </w:rPr>
              <w:t xml:space="preserve"> a need to establish how this is being interpreted.</w:t>
            </w:r>
          </w:p>
          <w:p w14:paraId="4C9DEA95" w14:textId="77777777" w:rsidR="00FC77A1" w:rsidRPr="008234FE" w:rsidRDefault="00FC77A1" w:rsidP="00FC77A1">
            <w:pPr>
              <w:jc w:val="both"/>
              <w:rPr>
                <w:rFonts w:ascii="Verdana" w:hAnsi="Verdana"/>
                <w:bCs/>
              </w:rPr>
            </w:pPr>
          </w:p>
          <w:p w14:paraId="613D3EF4" w14:textId="01FD6F3D" w:rsidR="00FC77A1" w:rsidRPr="008234FE" w:rsidRDefault="00FC77A1" w:rsidP="00FC77A1">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b/>
              </w:rPr>
              <w:t>NOTE</w:t>
            </w:r>
            <w:r w:rsidRPr="008234FE">
              <w:rPr>
                <w:rFonts w:ascii="Verdana" w:hAnsi="Verdana"/>
                <w:bCs/>
              </w:rPr>
              <w:t xml:space="preserve"> the report.</w:t>
            </w:r>
          </w:p>
          <w:p w14:paraId="72A1313A" w14:textId="39444D76" w:rsidR="00FE0A8B" w:rsidRPr="008234FE" w:rsidRDefault="00FE0A8B" w:rsidP="00FC77A1">
            <w:pPr>
              <w:jc w:val="both"/>
              <w:rPr>
                <w:rFonts w:ascii="Verdana" w:hAnsi="Verdana"/>
                <w:bCs/>
              </w:rPr>
            </w:pPr>
          </w:p>
          <w:p w14:paraId="0C5C68D5" w14:textId="51B9538D" w:rsidR="00FE0A8B" w:rsidRPr="008234FE" w:rsidRDefault="00FE0A8B" w:rsidP="00FC77A1">
            <w:pPr>
              <w:jc w:val="both"/>
              <w:rPr>
                <w:rFonts w:ascii="Verdana" w:hAnsi="Verdana"/>
                <w:b/>
              </w:rPr>
            </w:pPr>
            <w:r w:rsidRPr="008234FE">
              <w:rPr>
                <w:rFonts w:ascii="Verdana" w:hAnsi="Verdana"/>
                <w:b/>
              </w:rPr>
              <w:t>2023 E</w:t>
            </w:r>
            <w:r w:rsidR="0061296E">
              <w:rPr>
                <w:rFonts w:ascii="Verdana" w:hAnsi="Verdana"/>
                <w:b/>
              </w:rPr>
              <w:t>MERGENCY MEDICAL SERVICES (E</w:t>
            </w:r>
            <w:r w:rsidRPr="008234FE">
              <w:rPr>
                <w:rFonts w:ascii="Verdana" w:hAnsi="Verdana"/>
                <w:b/>
              </w:rPr>
              <w:t>MS</w:t>
            </w:r>
            <w:r w:rsidR="0061296E">
              <w:rPr>
                <w:rFonts w:ascii="Verdana" w:hAnsi="Verdana"/>
                <w:b/>
              </w:rPr>
              <w:t>)</w:t>
            </w:r>
            <w:r w:rsidRPr="008234FE">
              <w:rPr>
                <w:rFonts w:ascii="Verdana" w:hAnsi="Verdana"/>
                <w:b/>
              </w:rPr>
              <w:t xml:space="preserve"> DEMAND AND CAPACITY REVIEW TERMS OF REFERENCE</w:t>
            </w:r>
          </w:p>
          <w:p w14:paraId="46171796" w14:textId="152FEFC9" w:rsidR="006A7042" w:rsidRPr="008234FE" w:rsidRDefault="006A7042" w:rsidP="00FC77A1">
            <w:pPr>
              <w:jc w:val="both"/>
              <w:rPr>
                <w:rFonts w:ascii="Verdana" w:hAnsi="Verdana"/>
                <w:b/>
              </w:rPr>
            </w:pPr>
          </w:p>
          <w:p w14:paraId="6DFAFA39" w14:textId="40CB330B" w:rsidR="006A7042" w:rsidRPr="008234FE" w:rsidRDefault="006A7042" w:rsidP="006A7042">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b/>
              </w:rPr>
              <w:t>NOTE</w:t>
            </w:r>
            <w:r w:rsidRPr="008234FE">
              <w:rPr>
                <w:rFonts w:ascii="Verdana" w:hAnsi="Verdana"/>
                <w:bCs/>
              </w:rPr>
              <w:t xml:space="preserve"> the Terms of Reference.</w:t>
            </w:r>
          </w:p>
          <w:p w14:paraId="01C2D925" w14:textId="77777777" w:rsidR="00FC77A1" w:rsidRPr="008234FE" w:rsidRDefault="00FC77A1" w:rsidP="00FC77A1">
            <w:pPr>
              <w:jc w:val="both"/>
              <w:rPr>
                <w:rFonts w:ascii="Verdana" w:hAnsi="Verdana"/>
                <w:bCs/>
              </w:rPr>
            </w:pPr>
          </w:p>
        </w:tc>
        <w:tc>
          <w:tcPr>
            <w:tcW w:w="1868" w:type="dxa"/>
          </w:tcPr>
          <w:p w14:paraId="05A4F4E8" w14:textId="77777777" w:rsidR="00FC77A1" w:rsidRPr="008234FE" w:rsidRDefault="00FC77A1" w:rsidP="00FC77A1">
            <w:pPr>
              <w:jc w:val="center"/>
              <w:rPr>
                <w:rFonts w:ascii="Verdana" w:hAnsi="Verdana" w:cstheme="minorHAnsi"/>
                <w:b/>
              </w:rPr>
            </w:pPr>
          </w:p>
          <w:p w14:paraId="245408BA" w14:textId="77777777" w:rsidR="00FC77A1" w:rsidRPr="008234FE" w:rsidRDefault="00FC77A1" w:rsidP="00FC77A1">
            <w:pPr>
              <w:jc w:val="center"/>
              <w:rPr>
                <w:rFonts w:ascii="Verdana" w:hAnsi="Verdana" w:cstheme="minorHAnsi"/>
                <w:b/>
              </w:rPr>
            </w:pPr>
          </w:p>
          <w:p w14:paraId="46DF93FF" w14:textId="77777777" w:rsidR="00FC77A1" w:rsidRPr="008234FE" w:rsidRDefault="00FC77A1" w:rsidP="00FC77A1">
            <w:pPr>
              <w:jc w:val="center"/>
              <w:rPr>
                <w:rFonts w:ascii="Verdana" w:hAnsi="Verdana" w:cstheme="minorHAnsi"/>
                <w:b/>
              </w:rPr>
            </w:pPr>
          </w:p>
          <w:p w14:paraId="0A3D81F8" w14:textId="77777777" w:rsidR="00FC77A1" w:rsidRPr="008234FE" w:rsidRDefault="00FC77A1" w:rsidP="00FC77A1">
            <w:pPr>
              <w:jc w:val="center"/>
              <w:rPr>
                <w:rFonts w:ascii="Verdana" w:hAnsi="Verdana" w:cstheme="minorHAnsi"/>
                <w:b/>
              </w:rPr>
            </w:pPr>
          </w:p>
          <w:p w14:paraId="74AFC2E2" w14:textId="77777777" w:rsidR="00FC77A1" w:rsidRPr="008234FE" w:rsidRDefault="00FC77A1" w:rsidP="00FC77A1">
            <w:pPr>
              <w:jc w:val="center"/>
              <w:rPr>
                <w:rFonts w:ascii="Verdana" w:hAnsi="Verdana" w:cstheme="minorHAnsi"/>
                <w:b/>
              </w:rPr>
            </w:pPr>
          </w:p>
          <w:p w14:paraId="15D4565C" w14:textId="77777777" w:rsidR="00FC77A1" w:rsidRPr="008234FE" w:rsidRDefault="00FC77A1" w:rsidP="00FC77A1">
            <w:pPr>
              <w:jc w:val="center"/>
              <w:rPr>
                <w:rFonts w:ascii="Verdana" w:hAnsi="Verdana" w:cstheme="minorHAnsi"/>
                <w:b/>
              </w:rPr>
            </w:pPr>
          </w:p>
          <w:p w14:paraId="0E01BD73" w14:textId="77777777" w:rsidR="00FC77A1" w:rsidRPr="008234FE" w:rsidRDefault="00FC77A1" w:rsidP="00FC77A1">
            <w:pPr>
              <w:jc w:val="center"/>
              <w:rPr>
                <w:rFonts w:ascii="Verdana" w:hAnsi="Verdana" w:cstheme="minorHAnsi"/>
                <w:b/>
              </w:rPr>
            </w:pPr>
          </w:p>
          <w:p w14:paraId="4A00C012" w14:textId="2D2A3261" w:rsidR="00FC77A1" w:rsidRPr="008234FE" w:rsidRDefault="00FC77A1" w:rsidP="00FC77A1">
            <w:pPr>
              <w:jc w:val="center"/>
              <w:rPr>
                <w:rFonts w:ascii="Verdana" w:hAnsi="Verdana" w:cstheme="minorHAnsi"/>
                <w:bCs/>
              </w:rPr>
            </w:pPr>
          </w:p>
        </w:tc>
      </w:tr>
      <w:tr w:rsidR="00F361DB" w:rsidRPr="008234FE" w14:paraId="14E88222" w14:textId="77777777" w:rsidTr="00A707E0">
        <w:tc>
          <w:tcPr>
            <w:tcW w:w="1136" w:type="dxa"/>
          </w:tcPr>
          <w:p w14:paraId="161AA691"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2D314653" w14:textId="2A0E8E9D" w:rsidR="00F361DB" w:rsidRPr="008234FE" w:rsidRDefault="00F361DB" w:rsidP="00F361DB">
            <w:pPr>
              <w:jc w:val="both"/>
              <w:rPr>
                <w:rFonts w:ascii="Verdana" w:hAnsi="Verdana"/>
                <w:b/>
              </w:rPr>
            </w:pPr>
            <w:r w:rsidRPr="008234FE">
              <w:rPr>
                <w:rFonts w:ascii="Verdana" w:hAnsi="Verdana"/>
                <w:b/>
              </w:rPr>
              <w:t xml:space="preserve">WAST </w:t>
            </w:r>
            <w:r w:rsidR="00FE0A8B" w:rsidRPr="008234FE">
              <w:rPr>
                <w:rFonts w:ascii="Verdana" w:hAnsi="Verdana"/>
                <w:b/>
              </w:rPr>
              <w:t>TRANSFORMATION OFFER: INVERTING THE TRIANGLE</w:t>
            </w:r>
          </w:p>
          <w:p w14:paraId="3A22B4AF" w14:textId="3B7C16EC" w:rsidR="00FE0A8B" w:rsidRPr="0061296E" w:rsidRDefault="00FE0A8B" w:rsidP="00F361DB">
            <w:pPr>
              <w:jc w:val="both"/>
              <w:rPr>
                <w:rFonts w:ascii="Verdana" w:hAnsi="Verdana"/>
                <w:bCs/>
                <w:sz w:val="10"/>
                <w:szCs w:val="10"/>
              </w:rPr>
            </w:pPr>
          </w:p>
          <w:p w14:paraId="2288423D" w14:textId="2E5E53E5" w:rsidR="006A7042" w:rsidRDefault="0061296E" w:rsidP="00F361DB">
            <w:pPr>
              <w:jc w:val="both"/>
              <w:rPr>
                <w:rFonts w:ascii="Verdana" w:hAnsi="Verdana"/>
                <w:bCs/>
              </w:rPr>
            </w:pPr>
            <w:r>
              <w:rPr>
                <w:rFonts w:ascii="Verdana" w:hAnsi="Verdana"/>
                <w:bCs/>
              </w:rPr>
              <w:t>A presentation was received s</w:t>
            </w:r>
            <w:r w:rsidR="006A7042" w:rsidRPr="008234FE">
              <w:rPr>
                <w:rFonts w:ascii="Verdana" w:hAnsi="Verdana"/>
                <w:bCs/>
              </w:rPr>
              <w:t xml:space="preserve">etting out the transformation being undertaken in line with previous discussions and </w:t>
            </w:r>
            <w:r>
              <w:rPr>
                <w:rFonts w:ascii="Verdana" w:hAnsi="Verdana"/>
                <w:bCs/>
              </w:rPr>
              <w:t>in relation to</w:t>
            </w:r>
            <w:r w:rsidR="006A7042" w:rsidRPr="008234FE">
              <w:rPr>
                <w:rFonts w:ascii="Verdana" w:hAnsi="Verdana"/>
                <w:bCs/>
              </w:rPr>
              <w:t xml:space="preserve"> ‘inverting the triangle’ and </w:t>
            </w:r>
            <w:r>
              <w:rPr>
                <w:rFonts w:ascii="Verdana" w:hAnsi="Verdana"/>
                <w:bCs/>
              </w:rPr>
              <w:t xml:space="preserve">making best use of </w:t>
            </w:r>
            <w:r w:rsidR="006A7042" w:rsidRPr="008234FE">
              <w:rPr>
                <w:rFonts w:ascii="Verdana" w:hAnsi="Verdana"/>
                <w:bCs/>
              </w:rPr>
              <w:t>the remote clinical support strategy.</w:t>
            </w:r>
            <w:r w:rsidR="007729CF" w:rsidRPr="008234FE">
              <w:rPr>
                <w:rFonts w:ascii="Verdana" w:hAnsi="Verdana"/>
                <w:bCs/>
              </w:rPr>
              <w:t xml:space="preserve">  The approach in terms of a controlled programme of change was noted.</w:t>
            </w:r>
          </w:p>
          <w:p w14:paraId="73C53C00" w14:textId="77777777" w:rsidR="0061296E" w:rsidRPr="008234FE" w:rsidRDefault="0061296E" w:rsidP="00F361DB">
            <w:pPr>
              <w:jc w:val="both"/>
              <w:rPr>
                <w:rFonts w:ascii="Verdana" w:hAnsi="Verdana"/>
                <w:bCs/>
              </w:rPr>
            </w:pPr>
          </w:p>
          <w:p w14:paraId="1774D255" w14:textId="1FC64D11" w:rsidR="00A42241" w:rsidRPr="008234FE" w:rsidRDefault="0094578D" w:rsidP="00862BC6">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b/>
              </w:rPr>
              <w:t>NOTE</w:t>
            </w:r>
            <w:r w:rsidRPr="008234FE">
              <w:rPr>
                <w:rFonts w:ascii="Verdana" w:hAnsi="Verdana"/>
                <w:bCs/>
              </w:rPr>
              <w:t xml:space="preserve"> the presentation.</w:t>
            </w:r>
          </w:p>
        </w:tc>
        <w:tc>
          <w:tcPr>
            <w:tcW w:w="1868" w:type="dxa"/>
          </w:tcPr>
          <w:p w14:paraId="77B5CF8E" w14:textId="77777777" w:rsidR="00F361DB" w:rsidRPr="008234FE" w:rsidRDefault="00F361DB" w:rsidP="00F361DB">
            <w:pPr>
              <w:jc w:val="center"/>
              <w:rPr>
                <w:rFonts w:ascii="Verdana" w:hAnsi="Verdana" w:cstheme="minorHAnsi"/>
                <w:b/>
              </w:rPr>
            </w:pPr>
          </w:p>
        </w:tc>
      </w:tr>
      <w:tr w:rsidR="00FC77A1" w:rsidRPr="008234FE" w14:paraId="2F3E7A36" w14:textId="77777777" w:rsidTr="00A707E0">
        <w:tc>
          <w:tcPr>
            <w:tcW w:w="1136" w:type="dxa"/>
          </w:tcPr>
          <w:p w14:paraId="5C5264AE" w14:textId="77777777" w:rsidR="00FC77A1" w:rsidRPr="008234FE" w:rsidRDefault="00FC77A1" w:rsidP="00862BC6">
            <w:pPr>
              <w:pStyle w:val="ListParagraph"/>
              <w:numPr>
                <w:ilvl w:val="0"/>
                <w:numId w:val="20"/>
              </w:numPr>
              <w:rPr>
                <w:rFonts w:ascii="Verdana" w:hAnsi="Verdana" w:cstheme="minorHAnsi"/>
              </w:rPr>
            </w:pPr>
          </w:p>
        </w:tc>
        <w:tc>
          <w:tcPr>
            <w:tcW w:w="7633" w:type="dxa"/>
          </w:tcPr>
          <w:p w14:paraId="24111A25" w14:textId="77777777" w:rsidR="00FC77A1" w:rsidRPr="008234FE" w:rsidRDefault="00FC77A1" w:rsidP="00FC77A1">
            <w:pPr>
              <w:contextualSpacing/>
              <w:jc w:val="both"/>
              <w:rPr>
                <w:rFonts w:ascii="Verdana" w:hAnsi="Verdana"/>
                <w:b/>
                <w:bCs/>
              </w:rPr>
            </w:pPr>
            <w:r w:rsidRPr="008234FE">
              <w:rPr>
                <w:rFonts w:ascii="Verdana" w:hAnsi="Verdana"/>
                <w:b/>
                <w:bCs/>
              </w:rPr>
              <w:t>EASC COMMISSIONING UPDATE</w:t>
            </w:r>
          </w:p>
          <w:p w14:paraId="3F24BC28" w14:textId="77777777" w:rsidR="00FC77A1" w:rsidRPr="008234FE" w:rsidRDefault="00FC77A1" w:rsidP="00FC77A1">
            <w:pPr>
              <w:contextualSpacing/>
              <w:jc w:val="both"/>
              <w:rPr>
                <w:rFonts w:ascii="Verdana" w:hAnsi="Verdana"/>
                <w:b/>
                <w:bCs/>
              </w:rPr>
            </w:pPr>
          </w:p>
          <w:p w14:paraId="7F5325A4" w14:textId="27AC9FC6" w:rsidR="00FC77A1" w:rsidRPr="008234FE" w:rsidRDefault="00FC77A1" w:rsidP="00FC77A1">
            <w:pPr>
              <w:contextualSpacing/>
              <w:jc w:val="both"/>
              <w:rPr>
                <w:rFonts w:ascii="Verdana" w:hAnsi="Verdana"/>
              </w:rPr>
            </w:pPr>
            <w:r w:rsidRPr="008234FE">
              <w:rPr>
                <w:rFonts w:ascii="Verdana" w:hAnsi="Verdana"/>
              </w:rPr>
              <w:t xml:space="preserve">The EASC Commissioning Update report was received. </w:t>
            </w:r>
            <w:r w:rsidR="00A67470" w:rsidRPr="008234FE">
              <w:rPr>
                <w:rFonts w:ascii="Verdana" w:hAnsi="Verdana"/>
              </w:rPr>
              <w:t>Ross Whitehead</w:t>
            </w:r>
            <w:r w:rsidRPr="008234FE">
              <w:rPr>
                <w:rFonts w:ascii="Verdana" w:hAnsi="Verdana"/>
              </w:rPr>
              <w:t xml:space="preserve"> presented the report and highlighted key elements.</w:t>
            </w:r>
          </w:p>
          <w:p w14:paraId="33D7FFFC" w14:textId="77777777" w:rsidR="00FC77A1" w:rsidRPr="00AD1FB9" w:rsidRDefault="00FC77A1" w:rsidP="00FC77A1">
            <w:pPr>
              <w:contextualSpacing/>
              <w:jc w:val="both"/>
              <w:rPr>
                <w:rFonts w:ascii="Verdana" w:hAnsi="Verdana"/>
                <w:b/>
              </w:rPr>
            </w:pPr>
          </w:p>
          <w:p w14:paraId="008446AF" w14:textId="45D9E8F3" w:rsidR="00FC77A1" w:rsidRPr="00AD1FB9" w:rsidRDefault="00AD1FB9" w:rsidP="00FC77A1">
            <w:pPr>
              <w:contextualSpacing/>
              <w:jc w:val="both"/>
              <w:rPr>
                <w:rFonts w:ascii="Verdana" w:hAnsi="Verdana"/>
                <w:b/>
              </w:rPr>
            </w:pPr>
            <w:r w:rsidRPr="00AD1FB9">
              <w:rPr>
                <w:rFonts w:ascii="Verdana" w:hAnsi="Verdana"/>
                <w:b/>
              </w:rPr>
              <w:t>Noted</w:t>
            </w:r>
            <w:r w:rsidR="00FC77A1" w:rsidRPr="00AD1FB9">
              <w:rPr>
                <w:rFonts w:ascii="Verdana" w:hAnsi="Verdana"/>
                <w:b/>
              </w:rPr>
              <w:t>:</w:t>
            </w:r>
          </w:p>
          <w:p w14:paraId="0F555ADE" w14:textId="533525E1" w:rsidR="000E2E41" w:rsidRPr="008234FE" w:rsidRDefault="000E2E41" w:rsidP="00451065">
            <w:pPr>
              <w:pStyle w:val="ListParagraph"/>
              <w:numPr>
                <w:ilvl w:val="0"/>
                <w:numId w:val="4"/>
              </w:numPr>
              <w:jc w:val="both"/>
              <w:rPr>
                <w:rFonts w:ascii="Verdana" w:hAnsi="Verdana" w:cs="Arial"/>
                <w:sz w:val="24"/>
                <w:szCs w:val="24"/>
              </w:rPr>
            </w:pPr>
            <w:r w:rsidRPr="008234FE">
              <w:rPr>
                <w:rFonts w:ascii="Verdana" w:hAnsi="Verdana"/>
                <w:sz w:val="24"/>
                <w:szCs w:val="24"/>
              </w:rPr>
              <w:t>Work to review the N</w:t>
            </w:r>
            <w:r w:rsidR="0061296E">
              <w:rPr>
                <w:rFonts w:ascii="Verdana" w:hAnsi="Verdana"/>
                <w:sz w:val="24"/>
                <w:szCs w:val="24"/>
              </w:rPr>
              <w:t>on-Emergency Patient Transport Service (N</w:t>
            </w:r>
            <w:r w:rsidRPr="008234FE">
              <w:rPr>
                <w:rFonts w:ascii="Verdana" w:hAnsi="Verdana"/>
                <w:sz w:val="24"/>
                <w:szCs w:val="24"/>
              </w:rPr>
              <w:t>EPTS</w:t>
            </w:r>
            <w:r w:rsidR="0061296E">
              <w:rPr>
                <w:rFonts w:ascii="Verdana" w:hAnsi="Verdana"/>
                <w:sz w:val="24"/>
                <w:szCs w:val="24"/>
              </w:rPr>
              <w:t>)</w:t>
            </w:r>
            <w:r w:rsidRPr="008234FE">
              <w:rPr>
                <w:rFonts w:ascii="Verdana" w:hAnsi="Verdana"/>
                <w:sz w:val="24"/>
                <w:szCs w:val="24"/>
              </w:rPr>
              <w:t xml:space="preserve"> Commissioning Framework ha</w:t>
            </w:r>
            <w:r w:rsidR="0061296E">
              <w:rPr>
                <w:rFonts w:ascii="Verdana" w:hAnsi="Verdana"/>
                <w:sz w:val="24"/>
                <w:szCs w:val="24"/>
              </w:rPr>
              <w:t xml:space="preserve">d commenced </w:t>
            </w:r>
            <w:r w:rsidRPr="008234FE">
              <w:rPr>
                <w:rFonts w:ascii="Verdana" w:hAnsi="Verdana"/>
                <w:sz w:val="24"/>
                <w:szCs w:val="24"/>
              </w:rPr>
              <w:t xml:space="preserve">and </w:t>
            </w:r>
            <w:r w:rsidR="0061296E">
              <w:rPr>
                <w:rFonts w:ascii="Verdana" w:hAnsi="Verdana"/>
                <w:sz w:val="24"/>
                <w:szCs w:val="24"/>
              </w:rPr>
              <w:t>would</w:t>
            </w:r>
            <w:r w:rsidRPr="008234FE">
              <w:rPr>
                <w:rFonts w:ascii="Verdana" w:hAnsi="Verdana"/>
                <w:sz w:val="24"/>
                <w:szCs w:val="24"/>
              </w:rPr>
              <w:t xml:space="preserve"> be taken through the NEPTS D</w:t>
            </w:r>
            <w:r w:rsidR="0061296E">
              <w:rPr>
                <w:rFonts w:ascii="Verdana" w:hAnsi="Verdana"/>
                <w:sz w:val="24"/>
                <w:szCs w:val="24"/>
              </w:rPr>
              <w:t>elivery Assurance Group (D</w:t>
            </w:r>
            <w:r w:rsidRPr="008234FE">
              <w:rPr>
                <w:rFonts w:ascii="Verdana" w:hAnsi="Verdana"/>
                <w:sz w:val="24"/>
                <w:szCs w:val="24"/>
              </w:rPr>
              <w:t>AG</w:t>
            </w:r>
            <w:r w:rsidR="0061296E">
              <w:rPr>
                <w:rFonts w:ascii="Verdana" w:hAnsi="Verdana"/>
                <w:sz w:val="24"/>
                <w:szCs w:val="24"/>
              </w:rPr>
              <w:t>)</w:t>
            </w:r>
            <w:r w:rsidRPr="008234FE">
              <w:rPr>
                <w:rFonts w:ascii="Verdana" w:hAnsi="Verdana"/>
                <w:sz w:val="24"/>
                <w:szCs w:val="24"/>
              </w:rPr>
              <w:t>, prior to endorsement at EASC Management Group ahead of approval at EASC Committee.</w:t>
            </w:r>
          </w:p>
          <w:p w14:paraId="5BBC7542" w14:textId="4F7240DF" w:rsidR="000E2E41" w:rsidRPr="008234FE" w:rsidRDefault="000E2E41" w:rsidP="00451065">
            <w:pPr>
              <w:pStyle w:val="ListParagraph"/>
              <w:numPr>
                <w:ilvl w:val="0"/>
                <w:numId w:val="4"/>
              </w:numPr>
              <w:jc w:val="both"/>
              <w:rPr>
                <w:rFonts w:ascii="Verdana" w:hAnsi="Verdana" w:cs="Arial"/>
                <w:sz w:val="24"/>
                <w:szCs w:val="24"/>
              </w:rPr>
            </w:pPr>
            <w:r w:rsidRPr="008234FE">
              <w:rPr>
                <w:rFonts w:ascii="Verdana" w:hAnsi="Verdana"/>
                <w:sz w:val="24"/>
                <w:szCs w:val="24"/>
              </w:rPr>
              <w:t>The NEPTS DAG recently approved a report to develop a new long term strategy for NEPTS.</w:t>
            </w:r>
          </w:p>
          <w:p w14:paraId="492B4BA3" w14:textId="43FB4BD1" w:rsidR="000E2E41" w:rsidRPr="008234FE" w:rsidRDefault="000E2E41" w:rsidP="00451065">
            <w:pPr>
              <w:pStyle w:val="ListParagraph"/>
              <w:numPr>
                <w:ilvl w:val="0"/>
                <w:numId w:val="4"/>
              </w:numPr>
              <w:jc w:val="both"/>
              <w:rPr>
                <w:rFonts w:ascii="Verdana" w:hAnsi="Verdana" w:cs="Arial"/>
                <w:sz w:val="24"/>
                <w:szCs w:val="24"/>
              </w:rPr>
            </w:pPr>
            <w:r w:rsidRPr="008234FE">
              <w:rPr>
                <w:rFonts w:ascii="Verdana" w:hAnsi="Verdana" w:cs="Arial"/>
                <w:sz w:val="24"/>
                <w:szCs w:val="24"/>
              </w:rPr>
              <w:t>Work continue</w:t>
            </w:r>
            <w:r w:rsidR="0061296E">
              <w:rPr>
                <w:rFonts w:ascii="Verdana" w:hAnsi="Verdana" w:cs="Arial"/>
                <w:sz w:val="24"/>
                <w:szCs w:val="24"/>
              </w:rPr>
              <w:t>d</w:t>
            </w:r>
            <w:r w:rsidRPr="008234FE">
              <w:rPr>
                <w:rFonts w:ascii="Verdana" w:hAnsi="Verdana" w:cs="Arial"/>
                <w:sz w:val="24"/>
                <w:szCs w:val="24"/>
              </w:rPr>
              <w:t xml:space="preserve"> with health boards and WAST relating to the ICAPs with version 5 due to be submitted by all health boards at the end of June.</w:t>
            </w:r>
          </w:p>
          <w:p w14:paraId="4A89B7F3" w14:textId="32273AA9" w:rsidR="000E2E41" w:rsidRPr="008234FE" w:rsidRDefault="000E2E41" w:rsidP="00451065">
            <w:pPr>
              <w:pStyle w:val="ListParagraph"/>
              <w:numPr>
                <w:ilvl w:val="0"/>
                <w:numId w:val="4"/>
              </w:numPr>
              <w:jc w:val="both"/>
              <w:rPr>
                <w:rFonts w:ascii="Verdana" w:hAnsi="Verdana" w:cs="Arial"/>
                <w:sz w:val="24"/>
                <w:szCs w:val="24"/>
              </w:rPr>
            </w:pPr>
            <w:r w:rsidRPr="008234FE">
              <w:rPr>
                <w:rFonts w:ascii="Verdana" w:hAnsi="Verdana" w:cs="Arial"/>
                <w:sz w:val="24"/>
                <w:szCs w:val="24"/>
              </w:rPr>
              <w:t>A draft tracker presentation for the EASC IMTP performance improvements and enablers</w:t>
            </w:r>
            <w:r w:rsidR="0061296E">
              <w:rPr>
                <w:rFonts w:ascii="Verdana" w:hAnsi="Verdana" w:cs="Arial"/>
                <w:sz w:val="24"/>
                <w:szCs w:val="24"/>
              </w:rPr>
              <w:t xml:space="preserve"> was</w:t>
            </w:r>
            <w:r w:rsidRPr="008234FE">
              <w:rPr>
                <w:rFonts w:ascii="Verdana" w:hAnsi="Verdana" w:cs="Arial"/>
                <w:sz w:val="24"/>
                <w:szCs w:val="24"/>
              </w:rPr>
              <w:t xml:space="preserve"> </w:t>
            </w:r>
            <w:r w:rsidR="0061296E">
              <w:rPr>
                <w:rFonts w:ascii="Verdana" w:hAnsi="Verdana" w:cs="Arial"/>
                <w:sz w:val="24"/>
                <w:szCs w:val="24"/>
              </w:rPr>
              <w:t>received</w:t>
            </w:r>
            <w:r w:rsidRPr="008234FE">
              <w:rPr>
                <w:rFonts w:ascii="Verdana" w:hAnsi="Verdana" w:cs="Arial"/>
                <w:sz w:val="24"/>
                <w:szCs w:val="24"/>
              </w:rPr>
              <w:t xml:space="preserve">, this </w:t>
            </w:r>
            <w:r w:rsidR="0061296E">
              <w:rPr>
                <w:rFonts w:ascii="Verdana" w:hAnsi="Verdana" w:cs="Arial"/>
                <w:sz w:val="24"/>
                <w:szCs w:val="24"/>
              </w:rPr>
              <w:t>would</w:t>
            </w:r>
            <w:r w:rsidRPr="008234FE">
              <w:rPr>
                <w:rFonts w:ascii="Verdana" w:hAnsi="Verdana" w:cs="Arial"/>
                <w:sz w:val="24"/>
                <w:szCs w:val="24"/>
              </w:rPr>
              <w:t xml:space="preserve"> be updated monthly to reflect progress made against the commitments </w:t>
            </w:r>
            <w:r w:rsidR="0061296E">
              <w:rPr>
                <w:rFonts w:ascii="Verdana" w:hAnsi="Verdana" w:cs="Arial"/>
                <w:sz w:val="24"/>
                <w:szCs w:val="24"/>
              </w:rPr>
              <w:t xml:space="preserve">within </w:t>
            </w:r>
            <w:r w:rsidRPr="008234FE">
              <w:rPr>
                <w:rFonts w:ascii="Verdana" w:hAnsi="Verdana" w:cs="Arial"/>
                <w:sz w:val="24"/>
                <w:szCs w:val="24"/>
              </w:rPr>
              <w:t>the EASC IMTP.</w:t>
            </w:r>
          </w:p>
          <w:p w14:paraId="32DFAA85" w14:textId="3E197CF2" w:rsidR="000E2E41" w:rsidRPr="008234FE" w:rsidRDefault="000E2E41" w:rsidP="00451065">
            <w:pPr>
              <w:pStyle w:val="ListParagraph"/>
              <w:numPr>
                <w:ilvl w:val="0"/>
                <w:numId w:val="4"/>
              </w:numPr>
              <w:jc w:val="both"/>
              <w:rPr>
                <w:rFonts w:ascii="Verdana" w:hAnsi="Verdana" w:cs="Arial"/>
                <w:sz w:val="24"/>
                <w:szCs w:val="24"/>
              </w:rPr>
            </w:pPr>
            <w:r w:rsidRPr="008234FE">
              <w:rPr>
                <w:rFonts w:ascii="Verdana" w:hAnsi="Verdana" w:cs="Arial"/>
                <w:sz w:val="24"/>
                <w:szCs w:val="24"/>
              </w:rPr>
              <w:t>Updates against the Commissioning Intentions w</w:t>
            </w:r>
            <w:r w:rsidR="0061296E">
              <w:rPr>
                <w:rFonts w:ascii="Verdana" w:hAnsi="Verdana" w:cs="Arial"/>
                <w:sz w:val="24"/>
                <w:szCs w:val="24"/>
              </w:rPr>
              <w:t>ould</w:t>
            </w:r>
            <w:r w:rsidRPr="008234FE">
              <w:rPr>
                <w:rFonts w:ascii="Verdana" w:hAnsi="Verdana" w:cs="Arial"/>
                <w:sz w:val="24"/>
                <w:szCs w:val="24"/>
              </w:rPr>
              <w:t xml:space="preserve"> be provided </w:t>
            </w:r>
            <w:r w:rsidR="0061296E">
              <w:rPr>
                <w:rFonts w:ascii="Verdana" w:hAnsi="Verdana" w:cs="Arial"/>
                <w:sz w:val="24"/>
                <w:szCs w:val="24"/>
              </w:rPr>
              <w:t>at</w:t>
            </w:r>
            <w:r w:rsidRPr="008234FE">
              <w:rPr>
                <w:rFonts w:ascii="Verdana" w:hAnsi="Verdana" w:cs="Arial"/>
                <w:sz w:val="24"/>
                <w:szCs w:val="24"/>
              </w:rPr>
              <w:t xml:space="preserve"> the end of each Quarter</w:t>
            </w:r>
            <w:r w:rsidR="0061296E">
              <w:rPr>
                <w:rFonts w:ascii="Verdana" w:hAnsi="Verdana" w:cs="Arial"/>
                <w:sz w:val="24"/>
                <w:szCs w:val="24"/>
              </w:rPr>
              <w:t>.</w:t>
            </w:r>
          </w:p>
          <w:p w14:paraId="08A36CD2" w14:textId="77777777" w:rsidR="00451065" w:rsidRPr="008234FE" w:rsidRDefault="00451065" w:rsidP="00451065">
            <w:pPr>
              <w:pStyle w:val="ListParagraph"/>
              <w:ind w:left="360"/>
              <w:jc w:val="both"/>
              <w:rPr>
                <w:rFonts w:ascii="Verdana" w:hAnsi="Verdana" w:cs="Arial"/>
                <w:sz w:val="24"/>
                <w:szCs w:val="24"/>
              </w:rPr>
            </w:pPr>
          </w:p>
          <w:p w14:paraId="423ED9EA" w14:textId="77777777" w:rsidR="00FC77A1" w:rsidRPr="008234FE" w:rsidRDefault="00FC77A1" w:rsidP="00FC77A1">
            <w:pPr>
              <w:contextualSpacing/>
              <w:rPr>
                <w:rFonts w:ascii="Verdana" w:hAnsi="Verdana" w:cs="Arial"/>
              </w:rPr>
            </w:pPr>
            <w:r w:rsidRPr="008234FE">
              <w:rPr>
                <w:rFonts w:ascii="Verdana" w:hAnsi="Verdana" w:cs="Arial"/>
              </w:rPr>
              <w:t xml:space="preserve">Members </w:t>
            </w:r>
            <w:r w:rsidRPr="008234FE">
              <w:rPr>
                <w:rFonts w:ascii="Verdana" w:hAnsi="Verdana" w:cs="Arial"/>
                <w:b/>
                <w:bCs/>
              </w:rPr>
              <w:t>RESOLVED</w:t>
            </w:r>
            <w:r w:rsidRPr="008234FE">
              <w:rPr>
                <w:rFonts w:ascii="Verdana" w:hAnsi="Verdana" w:cs="Arial"/>
              </w:rPr>
              <w:t xml:space="preserve"> to:</w:t>
            </w:r>
          </w:p>
          <w:p w14:paraId="259CFFC9" w14:textId="77777777" w:rsidR="00FE0A8B" w:rsidRPr="008234FE" w:rsidRDefault="00FE0A8B" w:rsidP="00FE0A8B">
            <w:pPr>
              <w:pStyle w:val="ListParagraph"/>
              <w:numPr>
                <w:ilvl w:val="0"/>
                <w:numId w:val="26"/>
              </w:numPr>
              <w:ind w:left="455" w:hanging="425"/>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sz w:val="24"/>
                <w:szCs w:val="24"/>
              </w:rPr>
              <w:t>the report</w:t>
            </w:r>
          </w:p>
          <w:p w14:paraId="3DD8C0A2" w14:textId="052CE014" w:rsidR="00FE0A8B" w:rsidRPr="008234FE" w:rsidRDefault="00FE0A8B" w:rsidP="00FE0A8B">
            <w:pPr>
              <w:pStyle w:val="ListParagraph"/>
              <w:numPr>
                <w:ilvl w:val="0"/>
                <w:numId w:val="26"/>
              </w:numPr>
              <w:ind w:left="455" w:hanging="425"/>
              <w:contextualSpacing/>
              <w:jc w:val="both"/>
              <w:rPr>
                <w:rFonts w:ascii="Verdana" w:hAnsi="Verdana" w:cs="Arial"/>
                <w:sz w:val="24"/>
                <w:szCs w:val="24"/>
              </w:rPr>
            </w:pPr>
            <w:r w:rsidRPr="008234FE">
              <w:rPr>
                <w:rFonts w:ascii="Verdana" w:hAnsi="Verdana" w:cs="Arial"/>
                <w:b/>
                <w:sz w:val="24"/>
                <w:szCs w:val="24"/>
              </w:rPr>
              <w:t xml:space="preserve">ENDORSE </w:t>
            </w:r>
            <w:r w:rsidRPr="008234FE">
              <w:rPr>
                <w:rFonts w:ascii="Verdana" w:hAnsi="Verdana" w:cs="Arial"/>
                <w:sz w:val="24"/>
                <w:szCs w:val="24"/>
              </w:rPr>
              <w:t xml:space="preserve">the development of new long term strategy for NEPTS </w:t>
            </w:r>
          </w:p>
          <w:p w14:paraId="5FED4B3D" w14:textId="7E246479" w:rsidR="00E23B71" w:rsidRPr="008234FE" w:rsidRDefault="00E23B71" w:rsidP="00E02ABE">
            <w:pPr>
              <w:contextualSpacing/>
              <w:jc w:val="both"/>
              <w:rPr>
                <w:rFonts w:ascii="Verdana" w:hAnsi="Verdana" w:cs="Arial"/>
                <w:bCs/>
              </w:rPr>
            </w:pPr>
          </w:p>
        </w:tc>
        <w:tc>
          <w:tcPr>
            <w:tcW w:w="1868" w:type="dxa"/>
          </w:tcPr>
          <w:p w14:paraId="2D6C4FCF" w14:textId="77777777" w:rsidR="00FC77A1" w:rsidRPr="008234FE" w:rsidRDefault="00FC77A1" w:rsidP="00FC77A1">
            <w:pPr>
              <w:jc w:val="center"/>
              <w:rPr>
                <w:rFonts w:ascii="Verdana" w:hAnsi="Verdana" w:cstheme="minorHAnsi"/>
                <w:b/>
              </w:rPr>
            </w:pPr>
          </w:p>
        </w:tc>
      </w:tr>
      <w:tr w:rsidR="00F361DB" w:rsidRPr="008234FE" w14:paraId="4C549858" w14:textId="77777777" w:rsidTr="00A707E0">
        <w:tc>
          <w:tcPr>
            <w:tcW w:w="1136" w:type="dxa"/>
          </w:tcPr>
          <w:p w14:paraId="62D28C0D"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4253A929" w14:textId="529474A2" w:rsidR="00F361DB" w:rsidRPr="008234FE" w:rsidRDefault="00F361DB" w:rsidP="00F361DB">
            <w:pPr>
              <w:contextualSpacing/>
              <w:jc w:val="both"/>
              <w:rPr>
                <w:rFonts w:ascii="Verdana" w:hAnsi="Verdana"/>
                <w:b/>
                <w:bCs/>
              </w:rPr>
            </w:pPr>
            <w:r w:rsidRPr="008234FE">
              <w:rPr>
                <w:rFonts w:ascii="Verdana" w:hAnsi="Verdana"/>
                <w:b/>
                <w:bCs/>
              </w:rPr>
              <w:t xml:space="preserve">FINANCE REPORT MONTH </w:t>
            </w:r>
            <w:r w:rsidR="009F441F" w:rsidRPr="008234FE">
              <w:rPr>
                <w:rFonts w:ascii="Verdana" w:hAnsi="Verdana"/>
                <w:b/>
                <w:bCs/>
              </w:rPr>
              <w:t>2</w:t>
            </w:r>
          </w:p>
          <w:p w14:paraId="2B81CA0C" w14:textId="77777777" w:rsidR="00F361DB" w:rsidRPr="008234FE" w:rsidRDefault="00F361DB" w:rsidP="00F361DB">
            <w:pPr>
              <w:contextualSpacing/>
              <w:jc w:val="both"/>
              <w:rPr>
                <w:rFonts w:ascii="Verdana" w:hAnsi="Verdana" w:cs="Arial"/>
              </w:rPr>
            </w:pPr>
          </w:p>
          <w:p w14:paraId="7A248B98" w14:textId="149DB8A3" w:rsidR="00F361DB" w:rsidRPr="008234FE" w:rsidRDefault="00F361DB" w:rsidP="00F361DB">
            <w:pPr>
              <w:contextualSpacing/>
              <w:jc w:val="both"/>
              <w:rPr>
                <w:rFonts w:ascii="Verdana" w:hAnsi="Verdana" w:cs="Arial"/>
              </w:rPr>
            </w:pPr>
            <w:r w:rsidRPr="008234FE">
              <w:rPr>
                <w:rFonts w:ascii="Verdana" w:hAnsi="Verdana" w:cs="Arial"/>
              </w:rPr>
              <w:t xml:space="preserve">The Month </w:t>
            </w:r>
            <w:r w:rsidR="009F441F" w:rsidRPr="008234FE">
              <w:rPr>
                <w:rFonts w:ascii="Verdana" w:hAnsi="Verdana" w:cs="Arial"/>
              </w:rPr>
              <w:t>2</w:t>
            </w:r>
            <w:r w:rsidR="00FC77A1" w:rsidRPr="008234FE">
              <w:rPr>
                <w:rFonts w:ascii="Verdana" w:hAnsi="Verdana" w:cs="Arial"/>
              </w:rPr>
              <w:t xml:space="preserve"> </w:t>
            </w:r>
            <w:r w:rsidRPr="008234FE">
              <w:rPr>
                <w:rFonts w:ascii="Verdana" w:hAnsi="Verdana" w:cs="Arial"/>
              </w:rPr>
              <w:t xml:space="preserve">finance report was received, </w:t>
            </w:r>
            <w:r w:rsidR="00A67470" w:rsidRPr="008234FE">
              <w:rPr>
                <w:rFonts w:ascii="Verdana" w:hAnsi="Verdana" w:cs="Arial"/>
              </w:rPr>
              <w:t>no risks</w:t>
            </w:r>
            <w:r w:rsidR="0061296E">
              <w:rPr>
                <w:rFonts w:ascii="Verdana" w:hAnsi="Verdana" w:cs="Arial"/>
              </w:rPr>
              <w:t xml:space="preserve"> had been</w:t>
            </w:r>
            <w:r w:rsidR="00A67470" w:rsidRPr="008234FE">
              <w:rPr>
                <w:rFonts w:ascii="Verdana" w:hAnsi="Verdana" w:cs="Arial"/>
              </w:rPr>
              <w:t xml:space="preserve"> identified.</w:t>
            </w:r>
          </w:p>
          <w:p w14:paraId="5BE27B65" w14:textId="77777777" w:rsidR="00F361DB" w:rsidRPr="008234FE" w:rsidRDefault="00F361DB" w:rsidP="00F361DB">
            <w:pPr>
              <w:contextualSpacing/>
              <w:jc w:val="both"/>
              <w:rPr>
                <w:rFonts w:ascii="Verdana" w:hAnsi="Verdana" w:cs="Arial"/>
              </w:rPr>
            </w:pPr>
          </w:p>
          <w:p w14:paraId="63286EF0" w14:textId="77777777" w:rsidR="0061296E" w:rsidRDefault="00F361DB" w:rsidP="00F361DB">
            <w:pPr>
              <w:jc w:val="both"/>
              <w:rPr>
                <w:rFonts w:ascii="Verdana" w:hAnsi="Verdana" w:cs="Arial"/>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cs="Arial"/>
                <w:b/>
              </w:rPr>
              <w:t>NOTE</w:t>
            </w:r>
            <w:r w:rsidRPr="008234FE">
              <w:rPr>
                <w:rFonts w:ascii="Verdana" w:hAnsi="Verdana" w:cs="Arial"/>
              </w:rPr>
              <w:t xml:space="preserve"> the current financial position</w:t>
            </w:r>
            <w:r w:rsidR="00862BC6" w:rsidRPr="008234FE">
              <w:rPr>
                <w:rFonts w:ascii="Verdana" w:hAnsi="Verdana" w:cs="Arial"/>
              </w:rPr>
              <w:t>.</w:t>
            </w:r>
          </w:p>
          <w:p w14:paraId="19AAD992" w14:textId="01C0F94B" w:rsidR="00E02ABE" w:rsidRPr="008234FE" w:rsidRDefault="00F361DB" w:rsidP="00F361DB">
            <w:pPr>
              <w:jc w:val="both"/>
              <w:rPr>
                <w:rFonts w:ascii="Verdana" w:hAnsi="Verdana" w:cs="Arial"/>
                <w:b/>
              </w:rPr>
            </w:pPr>
            <w:r w:rsidRPr="008234FE">
              <w:rPr>
                <w:rFonts w:ascii="Verdana" w:hAnsi="Verdana" w:cs="Arial"/>
              </w:rPr>
              <w:t xml:space="preserve"> </w:t>
            </w:r>
          </w:p>
        </w:tc>
        <w:tc>
          <w:tcPr>
            <w:tcW w:w="1868" w:type="dxa"/>
          </w:tcPr>
          <w:p w14:paraId="4A697FB1" w14:textId="77777777" w:rsidR="00F361DB" w:rsidRPr="008234FE" w:rsidRDefault="00F361DB" w:rsidP="00F361DB">
            <w:pPr>
              <w:jc w:val="center"/>
              <w:rPr>
                <w:rFonts w:ascii="Verdana" w:hAnsi="Verdana" w:cstheme="minorHAnsi"/>
                <w:b/>
              </w:rPr>
            </w:pPr>
          </w:p>
        </w:tc>
      </w:tr>
      <w:tr w:rsidR="00F361DB" w:rsidRPr="008234FE" w14:paraId="24DB993C" w14:textId="77777777" w:rsidTr="00A707E0">
        <w:tc>
          <w:tcPr>
            <w:tcW w:w="1136" w:type="dxa"/>
          </w:tcPr>
          <w:p w14:paraId="64654926"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1CB42733" w14:textId="77777777" w:rsidR="00F361DB" w:rsidRPr="008234FE" w:rsidRDefault="00F361DB" w:rsidP="00F361DB">
            <w:pPr>
              <w:contextualSpacing/>
              <w:jc w:val="both"/>
              <w:rPr>
                <w:rFonts w:ascii="Verdana" w:hAnsi="Verdana"/>
                <w:b/>
              </w:rPr>
            </w:pPr>
            <w:r w:rsidRPr="008234FE">
              <w:rPr>
                <w:rFonts w:ascii="Verdana" w:hAnsi="Verdana"/>
                <w:b/>
              </w:rPr>
              <w:t>EASC GOVERNANCE INCLUDING THE RISK REGISTER</w:t>
            </w:r>
          </w:p>
          <w:p w14:paraId="4B009620" w14:textId="77777777" w:rsidR="00F361DB" w:rsidRPr="008234FE" w:rsidRDefault="00F361DB" w:rsidP="00F361DB">
            <w:pPr>
              <w:contextualSpacing/>
              <w:jc w:val="both"/>
              <w:rPr>
                <w:rFonts w:ascii="Verdana" w:hAnsi="Verdana"/>
              </w:rPr>
            </w:pPr>
          </w:p>
          <w:p w14:paraId="465094B0" w14:textId="2C94469E" w:rsidR="00F361DB" w:rsidRPr="008234FE" w:rsidRDefault="00F361DB" w:rsidP="00F361DB">
            <w:pPr>
              <w:contextualSpacing/>
              <w:jc w:val="both"/>
              <w:rPr>
                <w:rFonts w:ascii="Verdana" w:hAnsi="Verdana"/>
              </w:rPr>
            </w:pPr>
            <w:r w:rsidRPr="008234FE">
              <w:rPr>
                <w:rFonts w:ascii="Verdana" w:hAnsi="Verdana"/>
              </w:rPr>
              <w:t xml:space="preserve">The EASC Governance report was received. </w:t>
            </w:r>
            <w:r w:rsidR="009F441F" w:rsidRPr="008234FE">
              <w:rPr>
                <w:rFonts w:ascii="Verdana" w:hAnsi="Verdana"/>
              </w:rPr>
              <w:t xml:space="preserve">The </w:t>
            </w:r>
            <w:r w:rsidRPr="008234FE">
              <w:rPr>
                <w:rFonts w:ascii="Verdana" w:hAnsi="Verdana"/>
              </w:rPr>
              <w:t>report highlighted that:</w:t>
            </w:r>
          </w:p>
          <w:p w14:paraId="42B78223" w14:textId="2BCCB3E4" w:rsidR="009F441F" w:rsidRPr="008234FE" w:rsidRDefault="00F361DB" w:rsidP="004F121E">
            <w:pPr>
              <w:pStyle w:val="ListParagraph"/>
              <w:numPr>
                <w:ilvl w:val="0"/>
                <w:numId w:val="3"/>
              </w:numPr>
              <w:ind w:left="455"/>
              <w:contextualSpacing/>
              <w:jc w:val="both"/>
              <w:rPr>
                <w:rFonts w:ascii="Verdana" w:hAnsi="Verdana" w:cstheme="minorHAnsi"/>
                <w:sz w:val="24"/>
                <w:szCs w:val="24"/>
              </w:rPr>
            </w:pPr>
            <w:r w:rsidRPr="008234FE">
              <w:rPr>
                <w:rFonts w:ascii="Verdana" w:hAnsi="Verdana" w:cstheme="minorHAnsi"/>
                <w:sz w:val="24"/>
                <w:szCs w:val="24"/>
              </w:rPr>
              <w:t xml:space="preserve">The EASC Risk Register </w:t>
            </w:r>
            <w:r w:rsidR="009F441F" w:rsidRPr="008234FE">
              <w:rPr>
                <w:rFonts w:ascii="Verdana" w:hAnsi="Verdana" w:cstheme="minorHAnsi"/>
                <w:sz w:val="24"/>
                <w:szCs w:val="24"/>
              </w:rPr>
              <w:t>w</w:t>
            </w:r>
            <w:r w:rsidR="0061296E">
              <w:rPr>
                <w:rFonts w:ascii="Verdana" w:hAnsi="Verdana" w:cstheme="minorHAnsi"/>
                <w:sz w:val="24"/>
                <w:szCs w:val="24"/>
              </w:rPr>
              <w:t>ould</w:t>
            </w:r>
            <w:r w:rsidR="009F441F" w:rsidRPr="008234FE">
              <w:rPr>
                <w:rFonts w:ascii="Verdana" w:hAnsi="Verdana" w:cstheme="minorHAnsi"/>
                <w:sz w:val="24"/>
                <w:szCs w:val="24"/>
              </w:rPr>
              <w:t xml:space="preserve"> be reviewed prior to the next EASC Committee</w:t>
            </w:r>
          </w:p>
          <w:p w14:paraId="53A8C553" w14:textId="671DFF60" w:rsidR="00E02ABE" w:rsidRPr="008234FE" w:rsidRDefault="00E02ABE" w:rsidP="004F121E">
            <w:pPr>
              <w:pStyle w:val="ListParagraph"/>
              <w:numPr>
                <w:ilvl w:val="0"/>
                <w:numId w:val="3"/>
              </w:numPr>
              <w:ind w:left="455"/>
              <w:contextualSpacing/>
              <w:jc w:val="both"/>
              <w:rPr>
                <w:rFonts w:ascii="Verdana" w:hAnsi="Verdana" w:cstheme="minorHAnsi"/>
                <w:sz w:val="24"/>
                <w:szCs w:val="24"/>
              </w:rPr>
            </w:pPr>
            <w:r w:rsidRPr="008234FE">
              <w:rPr>
                <w:rFonts w:ascii="Verdana" w:hAnsi="Verdana" w:cstheme="minorHAnsi"/>
                <w:sz w:val="24"/>
                <w:szCs w:val="24"/>
              </w:rPr>
              <w:t xml:space="preserve">The EASC Assurance Framework </w:t>
            </w:r>
            <w:r w:rsidR="0061296E">
              <w:rPr>
                <w:rFonts w:ascii="Verdana" w:hAnsi="Verdana" w:cstheme="minorHAnsi"/>
                <w:sz w:val="24"/>
                <w:szCs w:val="24"/>
              </w:rPr>
              <w:t>would also be reviewed</w:t>
            </w:r>
            <w:r w:rsidRPr="008234FE">
              <w:rPr>
                <w:rFonts w:ascii="Verdana" w:hAnsi="Verdana" w:cstheme="minorHAnsi"/>
                <w:sz w:val="24"/>
                <w:szCs w:val="24"/>
              </w:rPr>
              <w:t xml:space="preserve"> in line with the Risk Register</w:t>
            </w:r>
          </w:p>
          <w:p w14:paraId="6609C63F" w14:textId="61821F11" w:rsidR="0061296E" w:rsidRDefault="009F441F" w:rsidP="00E02ABE">
            <w:pPr>
              <w:pStyle w:val="ListParagraph"/>
              <w:numPr>
                <w:ilvl w:val="0"/>
                <w:numId w:val="3"/>
              </w:numPr>
              <w:ind w:left="455"/>
              <w:contextualSpacing/>
              <w:jc w:val="both"/>
              <w:rPr>
                <w:rFonts w:ascii="Verdana" w:hAnsi="Verdana" w:cstheme="minorHAnsi"/>
                <w:sz w:val="24"/>
                <w:szCs w:val="24"/>
              </w:rPr>
            </w:pPr>
            <w:r w:rsidRPr="008234FE">
              <w:rPr>
                <w:rFonts w:ascii="Verdana" w:hAnsi="Verdana" w:cstheme="minorHAnsi"/>
                <w:sz w:val="24"/>
                <w:szCs w:val="24"/>
              </w:rPr>
              <w:t>There ha</w:t>
            </w:r>
            <w:r w:rsidR="0061296E">
              <w:rPr>
                <w:rFonts w:ascii="Verdana" w:hAnsi="Verdana" w:cstheme="minorHAnsi"/>
                <w:sz w:val="24"/>
                <w:szCs w:val="24"/>
              </w:rPr>
              <w:t>d</w:t>
            </w:r>
            <w:r w:rsidRPr="008234FE">
              <w:rPr>
                <w:rFonts w:ascii="Verdana" w:hAnsi="Verdana" w:cstheme="minorHAnsi"/>
                <w:sz w:val="24"/>
                <w:szCs w:val="24"/>
              </w:rPr>
              <w:t xml:space="preserve"> been ongoing work in relation to the investigation by the Welsh Language Commissioner </w:t>
            </w:r>
          </w:p>
          <w:p w14:paraId="1F3A7B5F" w14:textId="75432418" w:rsidR="00E02ABE" w:rsidRPr="008234FE" w:rsidRDefault="009F441F" w:rsidP="0061296E">
            <w:pPr>
              <w:pStyle w:val="ListParagraph"/>
              <w:ind w:left="455"/>
              <w:contextualSpacing/>
              <w:jc w:val="both"/>
              <w:rPr>
                <w:rFonts w:ascii="Verdana" w:hAnsi="Verdana" w:cstheme="minorHAnsi"/>
                <w:sz w:val="24"/>
                <w:szCs w:val="24"/>
              </w:rPr>
            </w:pPr>
            <w:r w:rsidRPr="008234FE">
              <w:rPr>
                <w:rFonts w:ascii="Verdana" w:hAnsi="Verdana" w:cstheme="minorHAnsi"/>
                <w:sz w:val="24"/>
                <w:szCs w:val="24"/>
              </w:rPr>
              <w:lastRenderedPageBreak/>
              <w:t xml:space="preserve">This </w:t>
            </w:r>
            <w:r w:rsidR="0061296E">
              <w:rPr>
                <w:rFonts w:ascii="Verdana" w:hAnsi="Verdana" w:cstheme="minorHAnsi"/>
                <w:sz w:val="24"/>
                <w:szCs w:val="24"/>
              </w:rPr>
              <w:t>was</w:t>
            </w:r>
            <w:r w:rsidRPr="008234FE">
              <w:rPr>
                <w:rFonts w:ascii="Verdana" w:hAnsi="Verdana" w:cstheme="minorHAnsi"/>
                <w:sz w:val="24"/>
                <w:szCs w:val="24"/>
              </w:rPr>
              <w:t xml:space="preserve"> supported by the Welsh Language Team at CTM UH</w:t>
            </w:r>
            <w:r w:rsidR="0061296E">
              <w:rPr>
                <w:rFonts w:ascii="Verdana" w:hAnsi="Verdana" w:cstheme="minorHAnsi"/>
                <w:sz w:val="24"/>
                <w:szCs w:val="24"/>
              </w:rPr>
              <w:t>B</w:t>
            </w:r>
          </w:p>
          <w:p w14:paraId="2C458279" w14:textId="4C3AF5F7" w:rsidR="00F361DB" w:rsidRPr="008234FE" w:rsidRDefault="00F361DB" w:rsidP="004F121E">
            <w:pPr>
              <w:pStyle w:val="ListParagraph"/>
              <w:numPr>
                <w:ilvl w:val="0"/>
                <w:numId w:val="3"/>
              </w:numPr>
              <w:ind w:left="455"/>
              <w:contextualSpacing/>
              <w:jc w:val="both"/>
              <w:rPr>
                <w:rFonts w:ascii="Verdana" w:hAnsi="Verdana" w:cstheme="minorHAnsi"/>
                <w:sz w:val="24"/>
                <w:szCs w:val="24"/>
              </w:rPr>
            </w:pPr>
            <w:r w:rsidRPr="008234FE">
              <w:rPr>
                <w:rFonts w:ascii="Verdana" w:hAnsi="Verdana" w:cstheme="minorHAnsi"/>
                <w:sz w:val="24"/>
                <w:szCs w:val="24"/>
              </w:rPr>
              <w:t xml:space="preserve">EASC key organisational contacts – Members were asked to </w:t>
            </w:r>
            <w:r w:rsidR="00084C7F" w:rsidRPr="008234FE">
              <w:rPr>
                <w:rFonts w:ascii="Verdana" w:hAnsi="Verdana" w:cstheme="minorHAnsi"/>
                <w:sz w:val="24"/>
                <w:szCs w:val="24"/>
              </w:rPr>
              <w:t>continue to provide updates where applicable</w:t>
            </w:r>
            <w:r w:rsidRPr="008234FE">
              <w:rPr>
                <w:rFonts w:ascii="Verdana" w:hAnsi="Verdana" w:cstheme="minorHAnsi"/>
                <w:sz w:val="24"/>
                <w:szCs w:val="24"/>
              </w:rPr>
              <w:t xml:space="preserve"> </w:t>
            </w:r>
          </w:p>
          <w:p w14:paraId="5EEE5F11" w14:textId="232498C0" w:rsidR="00BB019A" w:rsidRPr="008234FE" w:rsidRDefault="00BB019A" w:rsidP="004F121E">
            <w:pPr>
              <w:pStyle w:val="ListParagraph"/>
              <w:numPr>
                <w:ilvl w:val="0"/>
                <w:numId w:val="3"/>
              </w:numPr>
              <w:ind w:left="455"/>
              <w:contextualSpacing/>
              <w:jc w:val="both"/>
              <w:rPr>
                <w:rFonts w:ascii="Verdana" w:hAnsi="Verdana" w:cstheme="minorHAnsi"/>
                <w:sz w:val="24"/>
                <w:szCs w:val="24"/>
              </w:rPr>
            </w:pPr>
            <w:r w:rsidRPr="008234FE">
              <w:rPr>
                <w:rFonts w:ascii="Verdana" w:hAnsi="Verdana" w:cstheme="minorHAnsi"/>
                <w:sz w:val="24"/>
                <w:szCs w:val="24"/>
              </w:rPr>
              <w:t xml:space="preserve">The </w:t>
            </w:r>
            <w:r w:rsidR="00084C7F" w:rsidRPr="008234FE">
              <w:rPr>
                <w:rFonts w:ascii="Verdana" w:hAnsi="Verdana" w:cstheme="minorHAnsi"/>
                <w:sz w:val="24"/>
                <w:szCs w:val="24"/>
              </w:rPr>
              <w:t>Draft NEPTS DAG Annual Report for 2022</w:t>
            </w:r>
            <w:r w:rsidRPr="008234FE">
              <w:rPr>
                <w:rFonts w:ascii="Verdana" w:hAnsi="Verdana" w:cstheme="minorHAnsi"/>
                <w:sz w:val="24"/>
                <w:szCs w:val="24"/>
              </w:rPr>
              <w:t xml:space="preserve">-2023 was received. Members </w:t>
            </w:r>
            <w:r w:rsidR="00084C7F" w:rsidRPr="008234FE">
              <w:rPr>
                <w:rFonts w:ascii="Verdana" w:hAnsi="Verdana" w:cstheme="minorHAnsi"/>
                <w:sz w:val="24"/>
                <w:szCs w:val="24"/>
              </w:rPr>
              <w:t>were asked to note the contents prior to submission for approval at the EASC Committee meeting in July.</w:t>
            </w:r>
            <w:r w:rsidR="00910A20" w:rsidRPr="008234FE">
              <w:rPr>
                <w:rFonts w:ascii="Verdana" w:hAnsi="Verdana" w:cstheme="minorHAnsi"/>
                <w:sz w:val="24"/>
                <w:szCs w:val="24"/>
              </w:rPr>
              <w:t xml:space="preserve"> </w:t>
            </w:r>
          </w:p>
          <w:p w14:paraId="1B787B91" w14:textId="77777777" w:rsidR="008130CA" w:rsidRPr="008234FE" w:rsidRDefault="008130CA" w:rsidP="008130CA">
            <w:pPr>
              <w:contextualSpacing/>
              <w:jc w:val="both"/>
              <w:rPr>
                <w:rFonts w:ascii="Verdana" w:hAnsi="Verdana" w:cstheme="minorHAnsi"/>
              </w:rPr>
            </w:pPr>
          </w:p>
          <w:p w14:paraId="33469C28" w14:textId="77777777" w:rsidR="00E02ABE" w:rsidRPr="008234FE" w:rsidRDefault="00F361DB" w:rsidP="00E02ABE">
            <w:pPr>
              <w:jc w:val="both"/>
              <w:rPr>
                <w:rFonts w:ascii="Verdana" w:hAnsi="Verdana" w:cstheme="minorHAnsi"/>
                <w:sz w:val="28"/>
                <w:szCs w:val="28"/>
              </w:rPr>
            </w:pPr>
            <w:r w:rsidRPr="008234FE">
              <w:rPr>
                <w:rFonts w:ascii="Verdana" w:hAnsi="Verdana" w:cstheme="minorHAnsi"/>
              </w:rPr>
              <w:t>Members</w:t>
            </w:r>
            <w:r w:rsidRPr="008234FE">
              <w:rPr>
                <w:rFonts w:ascii="Verdana" w:hAnsi="Verdana" w:cstheme="minorHAnsi"/>
                <w:b/>
              </w:rPr>
              <w:t xml:space="preserve"> RESOLVED</w:t>
            </w:r>
            <w:r w:rsidRPr="008234FE">
              <w:rPr>
                <w:rFonts w:ascii="Verdana" w:hAnsi="Verdana" w:cstheme="minorHAnsi"/>
              </w:rPr>
              <w:t xml:space="preserve"> to: </w:t>
            </w:r>
          </w:p>
          <w:p w14:paraId="2F6786DF" w14:textId="31D5C124" w:rsidR="009F441F" w:rsidRPr="008234FE" w:rsidRDefault="009F441F" w:rsidP="009F441F">
            <w:pPr>
              <w:pStyle w:val="ListParagraph"/>
              <w:numPr>
                <w:ilvl w:val="0"/>
                <w:numId w:val="3"/>
              </w:numPr>
              <w:ind w:left="455" w:hanging="425"/>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sz w:val="24"/>
                <w:szCs w:val="24"/>
              </w:rPr>
              <w:t>the plan to update the risk register for approval at EASC</w:t>
            </w:r>
          </w:p>
          <w:p w14:paraId="31ADD674" w14:textId="0438AD88" w:rsidR="009F441F" w:rsidRPr="008234FE" w:rsidRDefault="009F441F" w:rsidP="009F441F">
            <w:pPr>
              <w:pStyle w:val="ListParagraph"/>
              <w:numPr>
                <w:ilvl w:val="0"/>
                <w:numId w:val="3"/>
              </w:numPr>
              <w:ind w:left="455" w:hanging="425"/>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sz w:val="24"/>
                <w:szCs w:val="24"/>
              </w:rPr>
              <w:t xml:space="preserve">the plan to </w:t>
            </w:r>
            <w:r w:rsidRPr="008234FE">
              <w:rPr>
                <w:rFonts w:ascii="Verdana" w:hAnsi="Verdana" w:cs="Arial"/>
                <w:bCs/>
                <w:sz w:val="24"/>
                <w:szCs w:val="24"/>
              </w:rPr>
              <w:t>update the EASC Assurance Framework for approval at EASC</w:t>
            </w:r>
          </w:p>
          <w:p w14:paraId="7508F7E1" w14:textId="0EDCF739" w:rsidR="009F441F" w:rsidRPr="008234FE" w:rsidRDefault="009F441F" w:rsidP="009F441F">
            <w:pPr>
              <w:pStyle w:val="ListParagraph"/>
              <w:numPr>
                <w:ilvl w:val="0"/>
                <w:numId w:val="3"/>
              </w:numPr>
              <w:ind w:left="455" w:hanging="425"/>
              <w:contextualSpacing/>
              <w:jc w:val="both"/>
              <w:rPr>
                <w:rFonts w:ascii="Verdana" w:hAnsi="Verdana" w:cs="Arial"/>
                <w:sz w:val="24"/>
                <w:szCs w:val="24"/>
              </w:rPr>
            </w:pPr>
            <w:r w:rsidRPr="008234FE">
              <w:rPr>
                <w:rFonts w:ascii="Verdana" w:hAnsi="Verdana" w:cs="Arial"/>
                <w:b/>
                <w:sz w:val="24"/>
                <w:szCs w:val="24"/>
              </w:rPr>
              <w:t>NOTE</w:t>
            </w:r>
            <w:r w:rsidRPr="008234FE">
              <w:rPr>
                <w:rFonts w:ascii="Verdana" w:hAnsi="Verdana" w:cs="Arial"/>
                <w:bCs/>
                <w:sz w:val="24"/>
                <w:szCs w:val="24"/>
              </w:rPr>
              <w:t xml:space="preserve"> the information within the EASC Key Organisational Contacts</w:t>
            </w:r>
          </w:p>
          <w:p w14:paraId="7D315983" w14:textId="77777777" w:rsidR="009F441F" w:rsidRPr="008234FE" w:rsidRDefault="009F441F" w:rsidP="009F441F">
            <w:pPr>
              <w:pStyle w:val="ListParagraph"/>
              <w:numPr>
                <w:ilvl w:val="0"/>
                <w:numId w:val="3"/>
              </w:numPr>
              <w:ind w:left="455" w:hanging="425"/>
              <w:contextualSpacing/>
              <w:jc w:val="both"/>
              <w:rPr>
                <w:rFonts w:ascii="Verdana" w:hAnsi="Verdana" w:cs="Arial"/>
                <w:sz w:val="24"/>
                <w:szCs w:val="24"/>
              </w:rPr>
            </w:pPr>
            <w:r w:rsidRPr="008234FE">
              <w:rPr>
                <w:rFonts w:ascii="Verdana" w:hAnsi="Verdana" w:cs="Arial"/>
                <w:b/>
                <w:sz w:val="24"/>
                <w:szCs w:val="24"/>
              </w:rPr>
              <w:t xml:space="preserve">NOTE </w:t>
            </w:r>
            <w:r w:rsidRPr="008234FE">
              <w:rPr>
                <w:rFonts w:ascii="Verdana" w:hAnsi="Verdana" w:cs="Arial"/>
                <w:bCs/>
                <w:sz w:val="24"/>
                <w:szCs w:val="24"/>
              </w:rPr>
              <w:t xml:space="preserve">the draft </w:t>
            </w:r>
            <w:r w:rsidRPr="008234FE">
              <w:rPr>
                <w:rFonts w:ascii="Verdana" w:hAnsi="Verdana" w:cs="Arial"/>
                <w:sz w:val="24"/>
                <w:szCs w:val="24"/>
              </w:rPr>
              <w:t>Non-Emergency Patient Transport Services Delivery Assurance Group Annual Report (NEPTS DAG) 2022-2023 for approval at EASC in July 2023</w:t>
            </w:r>
          </w:p>
          <w:p w14:paraId="34008D29" w14:textId="176AF478" w:rsidR="009F441F" w:rsidRPr="008234FE" w:rsidRDefault="009F441F" w:rsidP="009F441F">
            <w:pPr>
              <w:pStyle w:val="ListParagraph"/>
              <w:numPr>
                <w:ilvl w:val="0"/>
                <w:numId w:val="3"/>
              </w:numPr>
              <w:ind w:left="455" w:hanging="425"/>
              <w:contextualSpacing/>
              <w:jc w:val="both"/>
              <w:rPr>
                <w:rFonts w:ascii="Verdana" w:hAnsi="Verdana" w:cs="Arial"/>
                <w:sz w:val="24"/>
                <w:szCs w:val="24"/>
              </w:rPr>
            </w:pPr>
            <w:r w:rsidRPr="008234FE">
              <w:rPr>
                <w:rFonts w:ascii="Verdana" w:hAnsi="Verdana" w:cs="Arial"/>
                <w:b/>
                <w:bCs/>
                <w:sz w:val="24"/>
                <w:szCs w:val="24"/>
              </w:rPr>
              <w:t xml:space="preserve">NOTE </w:t>
            </w:r>
            <w:r w:rsidRPr="008234FE">
              <w:rPr>
                <w:rFonts w:ascii="Verdana" w:hAnsi="Verdana" w:cs="Arial"/>
                <w:sz w:val="24"/>
                <w:szCs w:val="24"/>
              </w:rPr>
              <w:t>the ongoing investigation by the Welsh Language Commissioner.</w:t>
            </w:r>
          </w:p>
          <w:p w14:paraId="377534F2" w14:textId="565A372D" w:rsidR="00F361DB" w:rsidRPr="008234FE" w:rsidRDefault="00F361DB" w:rsidP="009F441F">
            <w:pPr>
              <w:contextualSpacing/>
              <w:jc w:val="both"/>
              <w:rPr>
                <w:rFonts w:ascii="Verdana" w:hAnsi="Verdana" w:cs="Arial"/>
              </w:rPr>
            </w:pPr>
          </w:p>
        </w:tc>
        <w:tc>
          <w:tcPr>
            <w:tcW w:w="1868" w:type="dxa"/>
          </w:tcPr>
          <w:p w14:paraId="05629D01" w14:textId="77777777" w:rsidR="00F361DB" w:rsidRPr="008234FE" w:rsidRDefault="00F361DB" w:rsidP="00F361DB">
            <w:pPr>
              <w:jc w:val="center"/>
              <w:rPr>
                <w:rFonts w:ascii="Verdana" w:hAnsi="Verdana" w:cstheme="minorHAnsi"/>
                <w:b/>
              </w:rPr>
            </w:pPr>
          </w:p>
          <w:p w14:paraId="0105738F" w14:textId="77777777" w:rsidR="000A4A09" w:rsidRPr="008234FE" w:rsidRDefault="000A4A09" w:rsidP="00F361DB">
            <w:pPr>
              <w:jc w:val="center"/>
              <w:rPr>
                <w:rFonts w:ascii="Verdana" w:hAnsi="Verdana" w:cstheme="minorHAnsi"/>
                <w:b/>
              </w:rPr>
            </w:pPr>
          </w:p>
          <w:p w14:paraId="28216911" w14:textId="77777777" w:rsidR="000A4A09" w:rsidRPr="008234FE" w:rsidRDefault="000A4A09" w:rsidP="00F361DB">
            <w:pPr>
              <w:jc w:val="center"/>
              <w:rPr>
                <w:rFonts w:ascii="Verdana" w:hAnsi="Verdana" w:cstheme="minorHAnsi"/>
                <w:b/>
              </w:rPr>
            </w:pPr>
          </w:p>
          <w:p w14:paraId="378AC3AD" w14:textId="77777777" w:rsidR="000A4A09" w:rsidRPr="008234FE" w:rsidRDefault="000A4A09" w:rsidP="00F361DB">
            <w:pPr>
              <w:jc w:val="center"/>
              <w:rPr>
                <w:rFonts w:ascii="Verdana" w:hAnsi="Verdana" w:cstheme="minorHAnsi"/>
                <w:b/>
              </w:rPr>
            </w:pPr>
          </w:p>
          <w:p w14:paraId="4357A873" w14:textId="77777777" w:rsidR="000A4A09" w:rsidRPr="008234FE" w:rsidRDefault="000A4A09" w:rsidP="00F361DB">
            <w:pPr>
              <w:jc w:val="center"/>
              <w:rPr>
                <w:rFonts w:ascii="Verdana" w:hAnsi="Verdana" w:cstheme="minorHAnsi"/>
                <w:b/>
              </w:rPr>
            </w:pPr>
          </w:p>
          <w:p w14:paraId="58114A57" w14:textId="77777777" w:rsidR="000A4A09" w:rsidRPr="008234FE" w:rsidRDefault="000A4A09" w:rsidP="00F361DB">
            <w:pPr>
              <w:jc w:val="center"/>
              <w:rPr>
                <w:rFonts w:ascii="Verdana" w:hAnsi="Verdana" w:cstheme="minorHAnsi"/>
                <w:b/>
              </w:rPr>
            </w:pPr>
          </w:p>
          <w:p w14:paraId="6D0A39F3" w14:textId="77777777" w:rsidR="000A4A09" w:rsidRPr="008234FE" w:rsidRDefault="000A4A09" w:rsidP="00F361DB">
            <w:pPr>
              <w:jc w:val="center"/>
              <w:rPr>
                <w:rFonts w:ascii="Verdana" w:hAnsi="Verdana" w:cstheme="minorHAnsi"/>
                <w:b/>
              </w:rPr>
            </w:pPr>
          </w:p>
          <w:p w14:paraId="01AE263A" w14:textId="77777777" w:rsidR="000A4A09" w:rsidRPr="008234FE" w:rsidRDefault="000A4A09" w:rsidP="00F361DB">
            <w:pPr>
              <w:jc w:val="center"/>
              <w:rPr>
                <w:rFonts w:ascii="Verdana" w:hAnsi="Verdana" w:cstheme="minorHAnsi"/>
                <w:b/>
              </w:rPr>
            </w:pPr>
          </w:p>
          <w:p w14:paraId="5A473087" w14:textId="77777777" w:rsidR="000A4A09" w:rsidRPr="008234FE" w:rsidRDefault="000A4A09" w:rsidP="00F361DB">
            <w:pPr>
              <w:jc w:val="center"/>
              <w:rPr>
                <w:rFonts w:ascii="Verdana" w:hAnsi="Verdana" w:cstheme="minorHAnsi"/>
                <w:b/>
              </w:rPr>
            </w:pPr>
          </w:p>
          <w:p w14:paraId="208817E1" w14:textId="77777777" w:rsidR="000A4A09" w:rsidRPr="008234FE" w:rsidRDefault="000A4A09" w:rsidP="00F361DB">
            <w:pPr>
              <w:jc w:val="center"/>
              <w:rPr>
                <w:rFonts w:ascii="Verdana" w:hAnsi="Verdana" w:cstheme="minorHAnsi"/>
                <w:b/>
              </w:rPr>
            </w:pPr>
          </w:p>
          <w:p w14:paraId="0C49F66A" w14:textId="4CCD5F43" w:rsidR="000A4A09" w:rsidRPr="008234FE" w:rsidRDefault="000A4A09" w:rsidP="00F361DB">
            <w:pPr>
              <w:jc w:val="center"/>
              <w:rPr>
                <w:rFonts w:ascii="Verdana" w:hAnsi="Verdana" w:cstheme="minorHAnsi"/>
                <w:bCs/>
              </w:rPr>
            </w:pPr>
            <w:r w:rsidRPr="008234FE">
              <w:rPr>
                <w:rFonts w:ascii="Verdana" w:hAnsi="Verdana" w:cstheme="minorHAnsi"/>
                <w:bCs/>
              </w:rPr>
              <w:lastRenderedPageBreak/>
              <w:t>All</w:t>
            </w:r>
          </w:p>
          <w:p w14:paraId="267D02A7" w14:textId="2008CA6A" w:rsidR="000A4A09" w:rsidRPr="008234FE" w:rsidRDefault="000A4A09" w:rsidP="00F361DB">
            <w:pPr>
              <w:jc w:val="center"/>
              <w:rPr>
                <w:rFonts w:ascii="Verdana" w:hAnsi="Verdana" w:cstheme="minorHAnsi"/>
                <w:b/>
              </w:rPr>
            </w:pPr>
          </w:p>
        </w:tc>
      </w:tr>
      <w:tr w:rsidR="00F361DB" w:rsidRPr="008234FE" w14:paraId="3CF70520" w14:textId="77777777" w:rsidTr="00960D92">
        <w:tc>
          <w:tcPr>
            <w:tcW w:w="1136" w:type="dxa"/>
          </w:tcPr>
          <w:p w14:paraId="1792611A"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65A3CECD" w14:textId="6DAAB790" w:rsidR="00F361DB" w:rsidRPr="008234FE" w:rsidRDefault="00F361DB" w:rsidP="00F361DB">
            <w:pPr>
              <w:pStyle w:val="Footer"/>
              <w:tabs>
                <w:tab w:val="clear" w:pos="4513"/>
                <w:tab w:val="clear" w:pos="9026"/>
              </w:tabs>
              <w:jc w:val="both"/>
              <w:rPr>
                <w:rFonts w:ascii="Verdana" w:hAnsi="Verdana" w:cs="Arial"/>
                <w:b/>
              </w:rPr>
            </w:pPr>
            <w:r w:rsidRPr="008234FE">
              <w:rPr>
                <w:rFonts w:ascii="Verdana" w:hAnsi="Verdana" w:cs="Arial"/>
                <w:b/>
              </w:rPr>
              <w:t>FORWARD LOOK</w:t>
            </w:r>
          </w:p>
          <w:p w14:paraId="4950F3B7" w14:textId="77777777" w:rsidR="00F361DB" w:rsidRPr="008234FE" w:rsidRDefault="00F361DB" w:rsidP="00F361DB">
            <w:pPr>
              <w:pStyle w:val="Footer"/>
              <w:tabs>
                <w:tab w:val="clear" w:pos="4513"/>
                <w:tab w:val="clear" w:pos="9026"/>
              </w:tabs>
              <w:jc w:val="both"/>
              <w:rPr>
                <w:rFonts w:ascii="Verdana" w:hAnsi="Verdana" w:cs="Arial"/>
                <w:b/>
              </w:rPr>
            </w:pPr>
          </w:p>
          <w:p w14:paraId="58417CB1" w14:textId="05DD83AE" w:rsidR="00F361DB" w:rsidRPr="008234FE" w:rsidRDefault="00F361DB" w:rsidP="00F361DB">
            <w:pPr>
              <w:jc w:val="both"/>
              <w:rPr>
                <w:rFonts w:ascii="Verdana" w:hAnsi="Verdana" w:cs="Arial"/>
              </w:rPr>
            </w:pPr>
            <w:r w:rsidRPr="008234FE">
              <w:rPr>
                <w:rFonts w:ascii="Verdana" w:hAnsi="Verdana" w:cs="Arial"/>
              </w:rPr>
              <w:t xml:space="preserve">The Forward Look was received and noted. Members were invited to make suggestions on suitable topics for ‘Focus on’ sessions. </w:t>
            </w:r>
          </w:p>
          <w:p w14:paraId="6A16C056" w14:textId="77777777" w:rsidR="00451065" w:rsidRPr="008234FE" w:rsidRDefault="00451065" w:rsidP="00F361DB">
            <w:pPr>
              <w:jc w:val="both"/>
              <w:rPr>
                <w:rFonts w:ascii="Verdana" w:hAnsi="Verdana" w:cs="Arial"/>
              </w:rPr>
            </w:pPr>
          </w:p>
          <w:p w14:paraId="7E425901" w14:textId="77777777" w:rsidR="00A42241" w:rsidRDefault="00F361DB" w:rsidP="00E23B71">
            <w:pPr>
              <w:jc w:val="both"/>
              <w:rPr>
                <w:rFonts w:ascii="Verdana" w:hAnsi="Verdana" w:cs="Arial"/>
              </w:rPr>
            </w:pPr>
            <w:r w:rsidRPr="008234FE">
              <w:rPr>
                <w:rFonts w:ascii="Verdana" w:hAnsi="Verdana" w:cstheme="minorHAnsi"/>
              </w:rPr>
              <w:t>Members</w:t>
            </w:r>
            <w:r w:rsidRPr="008234FE">
              <w:rPr>
                <w:rFonts w:ascii="Verdana" w:hAnsi="Verdana" w:cstheme="minorHAnsi"/>
                <w:b/>
              </w:rPr>
              <w:t xml:space="preserve"> RESOLVED</w:t>
            </w:r>
            <w:r w:rsidRPr="008234FE">
              <w:rPr>
                <w:rFonts w:ascii="Verdana" w:hAnsi="Verdana" w:cstheme="minorHAnsi"/>
              </w:rPr>
              <w:t xml:space="preserve"> to </w:t>
            </w:r>
            <w:r w:rsidRPr="008234FE">
              <w:rPr>
                <w:rFonts w:ascii="Verdana" w:hAnsi="Verdana" w:cstheme="minorHAnsi"/>
                <w:b/>
              </w:rPr>
              <w:t xml:space="preserve">APPROVE </w:t>
            </w:r>
            <w:r w:rsidRPr="008234FE">
              <w:rPr>
                <w:rFonts w:ascii="Verdana" w:hAnsi="Verdana" w:cstheme="minorHAnsi"/>
              </w:rPr>
              <w:t>the forward look.</w:t>
            </w:r>
            <w:r w:rsidR="00882113" w:rsidRPr="008234FE">
              <w:rPr>
                <w:rFonts w:ascii="Verdana" w:hAnsi="Verdana" w:cs="Arial"/>
              </w:rPr>
              <w:t xml:space="preserve">   </w:t>
            </w:r>
          </w:p>
          <w:p w14:paraId="3B977C61" w14:textId="67C4A6DD" w:rsidR="00F361DB" w:rsidRPr="008234FE" w:rsidRDefault="00882113" w:rsidP="00E23B71">
            <w:pPr>
              <w:jc w:val="both"/>
              <w:rPr>
                <w:rFonts w:ascii="Verdana" w:hAnsi="Verdana" w:cs="Arial"/>
              </w:rPr>
            </w:pPr>
            <w:r w:rsidRPr="008234FE">
              <w:rPr>
                <w:rFonts w:ascii="Verdana" w:hAnsi="Verdana" w:cs="Arial"/>
              </w:rPr>
              <w:t xml:space="preserve">            </w:t>
            </w:r>
          </w:p>
        </w:tc>
        <w:tc>
          <w:tcPr>
            <w:tcW w:w="1868" w:type="dxa"/>
          </w:tcPr>
          <w:p w14:paraId="3D8B5D9F"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26936213" w14:textId="77777777" w:rsidR="00F361DB" w:rsidRPr="008234FE" w:rsidRDefault="00F361DB" w:rsidP="00F361DB">
            <w:pPr>
              <w:jc w:val="center"/>
              <w:rPr>
                <w:rFonts w:ascii="Verdana" w:hAnsi="Verdana" w:cstheme="minorHAnsi"/>
                <w:b/>
              </w:rPr>
            </w:pPr>
          </w:p>
          <w:p w14:paraId="7F26270D" w14:textId="77777777" w:rsidR="00F361DB" w:rsidRPr="008234FE" w:rsidRDefault="00F361DB" w:rsidP="00F361DB">
            <w:pPr>
              <w:rPr>
                <w:rFonts w:ascii="Verdana" w:hAnsi="Verdana" w:cstheme="minorHAnsi"/>
              </w:rPr>
            </w:pPr>
          </w:p>
          <w:p w14:paraId="75B507BE" w14:textId="77777777" w:rsidR="00F361DB" w:rsidRPr="008234FE" w:rsidRDefault="00F361DB" w:rsidP="00F361DB">
            <w:pPr>
              <w:jc w:val="center"/>
              <w:rPr>
                <w:rFonts w:ascii="Verdana" w:hAnsi="Verdana" w:cstheme="minorHAnsi"/>
              </w:rPr>
            </w:pPr>
          </w:p>
        </w:tc>
      </w:tr>
      <w:tr w:rsidR="00F361DB" w:rsidRPr="008234FE" w14:paraId="2F565536" w14:textId="77777777" w:rsidTr="00960D92">
        <w:tc>
          <w:tcPr>
            <w:tcW w:w="1136" w:type="dxa"/>
          </w:tcPr>
          <w:p w14:paraId="6B8C7543"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067B86FA" w14:textId="77777777" w:rsidR="00F361DB" w:rsidRPr="008234FE" w:rsidRDefault="00F361DB" w:rsidP="00F361DB">
            <w:pPr>
              <w:contextualSpacing/>
              <w:jc w:val="both"/>
              <w:rPr>
                <w:rFonts w:ascii="Verdana" w:hAnsi="Verdana" w:cs="Arial"/>
                <w:b/>
              </w:rPr>
            </w:pPr>
            <w:r w:rsidRPr="008234FE">
              <w:rPr>
                <w:rFonts w:ascii="Verdana" w:hAnsi="Verdana" w:cs="Arial"/>
                <w:b/>
              </w:rPr>
              <w:t>Any other urgent business (agreed in advance with the Chair)</w:t>
            </w:r>
          </w:p>
          <w:p w14:paraId="02E4AC44" w14:textId="77777777" w:rsidR="00F361DB" w:rsidRPr="008234FE" w:rsidRDefault="00F361DB" w:rsidP="00F361DB">
            <w:pPr>
              <w:jc w:val="both"/>
              <w:rPr>
                <w:rFonts w:ascii="Verdana" w:hAnsi="Verdana"/>
              </w:rPr>
            </w:pPr>
          </w:p>
          <w:p w14:paraId="4398A3D6" w14:textId="23E7AF55" w:rsidR="00E23B71" w:rsidRPr="008234FE" w:rsidRDefault="00E23B71" w:rsidP="00F361DB">
            <w:pPr>
              <w:jc w:val="both"/>
              <w:rPr>
                <w:rFonts w:ascii="Verdana" w:hAnsi="Verdana"/>
              </w:rPr>
            </w:pPr>
            <w:r w:rsidRPr="008234FE">
              <w:rPr>
                <w:rFonts w:ascii="Verdana" w:hAnsi="Verdana"/>
              </w:rPr>
              <w:t>There was none.</w:t>
            </w:r>
          </w:p>
          <w:p w14:paraId="168A44BB" w14:textId="19B15864" w:rsidR="00E23B71" w:rsidRPr="008234FE" w:rsidRDefault="00E23B71" w:rsidP="00F361DB">
            <w:pPr>
              <w:jc w:val="both"/>
              <w:rPr>
                <w:rFonts w:ascii="Verdana" w:hAnsi="Verdana"/>
              </w:rPr>
            </w:pPr>
          </w:p>
        </w:tc>
        <w:tc>
          <w:tcPr>
            <w:tcW w:w="1868" w:type="dxa"/>
          </w:tcPr>
          <w:p w14:paraId="517B7713"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0893F623" w14:textId="77777777" w:rsidR="00F361DB" w:rsidRPr="008234FE" w:rsidRDefault="00F361DB" w:rsidP="00F361DB">
            <w:pPr>
              <w:rPr>
                <w:rFonts w:ascii="Verdana" w:hAnsi="Verdana" w:cstheme="minorHAnsi"/>
              </w:rPr>
            </w:pPr>
          </w:p>
        </w:tc>
      </w:tr>
      <w:tr w:rsidR="00F361DB" w:rsidRPr="008234FE" w14:paraId="5FCA6705" w14:textId="77777777" w:rsidTr="0019787B">
        <w:tc>
          <w:tcPr>
            <w:tcW w:w="10637" w:type="dxa"/>
            <w:gridSpan w:val="3"/>
            <w:shd w:val="clear" w:color="auto" w:fill="C6D9F1" w:themeFill="text2" w:themeFillTint="33"/>
          </w:tcPr>
          <w:p w14:paraId="1E0FD0CF" w14:textId="77777777" w:rsidR="00F361DB" w:rsidRPr="008234FE" w:rsidRDefault="00F361DB" w:rsidP="00F361DB">
            <w:pPr>
              <w:rPr>
                <w:rFonts w:ascii="Verdana" w:hAnsi="Verdana" w:cstheme="minorHAnsi"/>
              </w:rPr>
            </w:pPr>
            <w:r w:rsidRPr="008234FE">
              <w:rPr>
                <w:rFonts w:ascii="Verdana" w:hAnsi="Verdana" w:cstheme="minorHAnsi"/>
                <w:b/>
                <w:bCs/>
              </w:rPr>
              <w:t>Future Meetings – Bi monthly</w:t>
            </w:r>
          </w:p>
        </w:tc>
      </w:tr>
      <w:tr w:rsidR="00F361DB" w:rsidRPr="00C5570D" w14:paraId="51EDD600" w14:textId="77777777" w:rsidTr="00A707E0">
        <w:tc>
          <w:tcPr>
            <w:tcW w:w="1136" w:type="dxa"/>
          </w:tcPr>
          <w:p w14:paraId="72DF1224" w14:textId="77777777" w:rsidR="00F361DB" w:rsidRPr="008234FE" w:rsidRDefault="00F361DB" w:rsidP="00862BC6">
            <w:pPr>
              <w:pStyle w:val="ListParagraph"/>
              <w:numPr>
                <w:ilvl w:val="0"/>
                <w:numId w:val="20"/>
              </w:numPr>
              <w:jc w:val="both"/>
              <w:rPr>
                <w:rFonts w:ascii="Verdana" w:hAnsi="Verdana" w:cstheme="minorHAnsi"/>
              </w:rPr>
            </w:pPr>
          </w:p>
        </w:tc>
        <w:tc>
          <w:tcPr>
            <w:tcW w:w="7633" w:type="dxa"/>
          </w:tcPr>
          <w:p w14:paraId="7839B13F" w14:textId="30A8F8AF" w:rsidR="00F361DB" w:rsidRPr="00C5570D" w:rsidRDefault="00F361DB" w:rsidP="009F441F">
            <w:pPr>
              <w:outlineLvl w:val="0"/>
              <w:rPr>
                <w:rFonts w:ascii="Verdana" w:hAnsi="Verdana" w:cstheme="minorHAnsi"/>
              </w:rPr>
            </w:pPr>
            <w:r w:rsidRPr="008234FE">
              <w:rPr>
                <w:rFonts w:ascii="Verdana" w:hAnsi="Verdana" w:cstheme="minorHAnsi"/>
              </w:rPr>
              <w:t>Date of next meeting –</w:t>
            </w:r>
            <w:r w:rsidR="00E23B71" w:rsidRPr="008234FE">
              <w:rPr>
                <w:rFonts w:ascii="Verdana" w:hAnsi="Verdana" w:cstheme="minorHAnsi"/>
              </w:rPr>
              <w:t xml:space="preserve"> </w:t>
            </w:r>
            <w:r w:rsidR="009F441F" w:rsidRPr="008234FE">
              <w:rPr>
                <w:rFonts w:ascii="Verdana" w:hAnsi="Verdana" w:cstheme="minorHAnsi"/>
              </w:rPr>
              <w:t xml:space="preserve">17 August </w:t>
            </w:r>
            <w:r w:rsidR="00862BC6" w:rsidRPr="008234FE">
              <w:rPr>
                <w:rFonts w:ascii="Verdana" w:hAnsi="Verdana" w:cstheme="minorHAnsi"/>
              </w:rPr>
              <w:t>2023</w:t>
            </w:r>
            <w:r w:rsidRPr="008234FE">
              <w:rPr>
                <w:rFonts w:ascii="Verdana" w:hAnsi="Verdana" w:cstheme="minorHAnsi"/>
              </w:rPr>
              <w:t xml:space="preserve"> by Microsoft Teams or NCCU, Unit 1, Charnwood Court, Parc </w:t>
            </w:r>
            <w:proofErr w:type="spellStart"/>
            <w:r w:rsidRPr="008234FE">
              <w:rPr>
                <w:rFonts w:ascii="Verdana" w:hAnsi="Verdana" w:cstheme="minorHAnsi"/>
              </w:rPr>
              <w:t>Nantgarw</w:t>
            </w:r>
            <w:proofErr w:type="spellEnd"/>
            <w:r w:rsidRPr="008234FE">
              <w:rPr>
                <w:rFonts w:ascii="Verdana" w:hAnsi="Verdana" w:cstheme="minorHAnsi"/>
              </w:rPr>
              <w:t>, Cardiff CF15 7QZ.</w:t>
            </w:r>
          </w:p>
        </w:tc>
        <w:tc>
          <w:tcPr>
            <w:tcW w:w="1868" w:type="dxa"/>
          </w:tcPr>
          <w:p w14:paraId="5851B732" w14:textId="77777777" w:rsidR="00F361DB" w:rsidRPr="00C5570D" w:rsidRDefault="00F361DB" w:rsidP="00F361DB">
            <w:pPr>
              <w:jc w:val="center"/>
              <w:rPr>
                <w:rFonts w:ascii="Verdana" w:hAnsi="Verdana" w:cstheme="minorHAnsi"/>
              </w:rPr>
            </w:pPr>
          </w:p>
        </w:tc>
      </w:tr>
    </w:tbl>
    <w:p w14:paraId="2C3799DD" w14:textId="77777777" w:rsidR="00FB4A16" w:rsidRPr="00C5570D" w:rsidRDefault="00FB4A16" w:rsidP="00347614">
      <w:pPr>
        <w:rPr>
          <w:rFonts w:ascii="Verdana" w:hAnsi="Verdana"/>
        </w:rPr>
      </w:pPr>
    </w:p>
    <w:p w14:paraId="6C168148" w14:textId="77777777" w:rsidR="00DD7263" w:rsidRPr="00C5570D" w:rsidRDefault="00DD7263" w:rsidP="00DD7263">
      <w:pPr>
        <w:rPr>
          <w:rFonts w:ascii="Verdana" w:hAnsi="Verdana"/>
        </w:rPr>
      </w:pPr>
    </w:p>
    <w:p w14:paraId="366AAABB" w14:textId="77777777" w:rsidR="00DD7263" w:rsidRPr="00C5570D" w:rsidRDefault="00DD7263" w:rsidP="00DD7263">
      <w:pPr>
        <w:rPr>
          <w:rFonts w:ascii="Verdana" w:hAnsi="Verdana"/>
        </w:rPr>
      </w:pPr>
    </w:p>
    <w:p w14:paraId="3524A046" w14:textId="77777777" w:rsidR="00DD7263" w:rsidRPr="00C5570D" w:rsidRDefault="00DD7263" w:rsidP="00DD7263">
      <w:pPr>
        <w:rPr>
          <w:rFonts w:ascii="Verdana" w:hAnsi="Verdana"/>
        </w:rPr>
      </w:pPr>
    </w:p>
    <w:p w14:paraId="59257D30" w14:textId="77777777" w:rsidR="00DD7263" w:rsidRPr="00C5570D" w:rsidRDefault="00DD7263" w:rsidP="00DD7263">
      <w:pPr>
        <w:rPr>
          <w:rFonts w:ascii="Verdana" w:hAnsi="Verdana"/>
        </w:rPr>
      </w:pPr>
    </w:p>
    <w:p w14:paraId="5F94A855" w14:textId="77777777" w:rsidR="00C5570D" w:rsidRPr="00C5570D" w:rsidRDefault="00C5570D">
      <w:pPr>
        <w:rPr>
          <w:rFonts w:ascii="Verdana" w:hAnsi="Verdana"/>
        </w:rPr>
      </w:pPr>
    </w:p>
    <w:sectPr w:rsidR="00C5570D" w:rsidRPr="00C5570D" w:rsidSect="00CD602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05363E" w14:textId="77777777" w:rsidR="007421C8" w:rsidRDefault="007421C8" w:rsidP="007C0BA8">
      <w:r>
        <w:separator/>
      </w:r>
    </w:p>
  </w:endnote>
  <w:endnote w:type="continuationSeparator" w:id="0">
    <w:p w14:paraId="694743EB" w14:textId="77777777" w:rsidR="007421C8" w:rsidRDefault="007421C8"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CA3A1" w14:textId="77777777" w:rsidR="00A42241" w:rsidRDefault="00A422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7421C8" w:rsidRPr="00CD6024" w14:paraId="463E1B38" w14:textId="77777777" w:rsidTr="00B35ADE">
      <w:trPr>
        <w:trHeight w:val="269"/>
      </w:trPr>
      <w:tc>
        <w:tcPr>
          <w:tcW w:w="4667" w:type="dxa"/>
        </w:tcPr>
        <w:p w14:paraId="3E693EC4" w14:textId="030E15C2" w:rsidR="007421C8" w:rsidRPr="00CD6024" w:rsidRDefault="00B61F71" w:rsidP="00A42241">
          <w:pPr>
            <w:pStyle w:val="Footer"/>
            <w:rPr>
              <w:rFonts w:ascii="Verdana" w:hAnsi="Verdana"/>
              <w:b/>
              <w:sz w:val="18"/>
              <w:szCs w:val="20"/>
            </w:rPr>
          </w:pPr>
          <w:r>
            <w:rPr>
              <w:rFonts w:ascii="Verdana" w:hAnsi="Verdana"/>
              <w:b/>
              <w:sz w:val="18"/>
              <w:szCs w:val="20"/>
            </w:rPr>
            <w:t>C</w:t>
          </w:r>
          <w:r w:rsidR="007421C8">
            <w:rPr>
              <w:rFonts w:ascii="Verdana" w:hAnsi="Verdana"/>
              <w:b/>
              <w:sz w:val="18"/>
              <w:szCs w:val="20"/>
            </w:rPr>
            <w:t>onfirmed n</w:t>
          </w:r>
          <w:r w:rsidR="007421C8" w:rsidRPr="00CD6024">
            <w:rPr>
              <w:rFonts w:ascii="Verdana" w:hAnsi="Verdana"/>
              <w:b/>
              <w:sz w:val="18"/>
              <w:szCs w:val="20"/>
            </w:rPr>
            <w:t xml:space="preserve">otes of the EASC Management Group </w:t>
          </w:r>
          <w:r w:rsidR="007421C8">
            <w:rPr>
              <w:rFonts w:ascii="Verdana" w:hAnsi="Verdana"/>
              <w:b/>
              <w:sz w:val="18"/>
              <w:szCs w:val="20"/>
            </w:rPr>
            <w:t>M</w:t>
          </w:r>
          <w:r w:rsidR="007421C8" w:rsidRPr="00CD6024">
            <w:rPr>
              <w:rFonts w:ascii="Verdana" w:hAnsi="Verdana"/>
              <w:b/>
              <w:sz w:val="18"/>
              <w:szCs w:val="20"/>
            </w:rPr>
            <w:t>eeting held on</w:t>
          </w:r>
          <w:r w:rsidR="007421C8">
            <w:rPr>
              <w:rFonts w:ascii="Verdana" w:hAnsi="Verdana"/>
              <w:b/>
              <w:sz w:val="18"/>
              <w:szCs w:val="20"/>
            </w:rPr>
            <w:t xml:space="preserve"> 22 June 2023</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7421C8" w:rsidRPr="00CD6024" w14:paraId="5E4BF64D" w14:textId="77777777" w:rsidTr="009B4116">
            <w:trPr>
              <w:trHeight w:val="449"/>
            </w:trPr>
            <w:tc>
              <w:tcPr>
                <w:tcW w:w="1653" w:type="dxa"/>
                <w:tcBorders>
                  <w:top w:val="nil"/>
                </w:tcBorders>
              </w:tcPr>
              <w:p w14:paraId="3318ED14" w14:textId="30DA56B6" w:rsidR="007421C8" w:rsidRPr="00CD6024" w:rsidRDefault="007421C8" w:rsidP="00451065">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AD1FB9">
                  <w:rPr>
                    <w:rFonts w:ascii="Verdana" w:hAnsi="Verdana" w:cs="Arial"/>
                    <w:b/>
                    <w:noProof/>
                    <w:sz w:val="18"/>
                    <w:szCs w:val="20"/>
                  </w:rPr>
                  <w:t>2</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AD1FB9">
                  <w:rPr>
                    <w:rFonts w:ascii="Verdana" w:hAnsi="Verdana" w:cs="Arial"/>
                    <w:b/>
                    <w:noProof/>
                    <w:sz w:val="18"/>
                    <w:szCs w:val="20"/>
                  </w:rPr>
                  <w:t>11</w:t>
                </w:r>
                <w:r w:rsidRPr="00CD6024">
                  <w:rPr>
                    <w:rFonts w:ascii="Verdana" w:hAnsi="Verdana" w:cs="Arial"/>
                    <w:b/>
                    <w:sz w:val="18"/>
                    <w:szCs w:val="20"/>
                  </w:rPr>
                  <w:fldChar w:fldCharType="end"/>
                </w:r>
              </w:p>
            </w:tc>
          </w:tr>
        </w:tbl>
        <w:p w14:paraId="7E012A6B" w14:textId="77777777" w:rsidR="007421C8" w:rsidRPr="00CD6024" w:rsidRDefault="007421C8" w:rsidP="00451065">
          <w:pPr>
            <w:pStyle w:val="Footer"/>
            <w:rPr>
              <w:rFonts w:ascii="Verdana" w:hAnsi="Verdana"/>
              <w:b/>
              <w:sz w:val="18"/>
              <w:szCs w:val="20"/>
            </w:rPr>
          </w:pPr>
        </w:p>
      </w:tc>
      <w:tc>
        <w:tcPr>
          <w:tcW w:w="3671" w:type="dxa"/>
        </w:tcPr>
        <w:p w14:paraId="39BFBCF3" w14:textId="77777777" w:rsidR="007421C8" w:rsidRPr="00CD6024" w:rsidRDefault="007421C8" w:rsidP="00451065">
          <w:pPr>
            <w:pStyle w:val="Footer"/>
            <w:rPr>
              <w:rFonts w:ascii="Verdana" w:hAnsi="Verdana"/>
              <w:b/>
              <w:sz w:val="18"/>
              <w:szCs w:val="20"/>
            </w:rPr>
          </w:pPr>
          <w:r w:rsidRPr="00CD6024">
            <w:rPr>
              <w:rFonts w:ascii="Verdana" w:hAnsi="Verdana"/>
              <w:b/>
              <w:sz w:val="18"/>
              <w:szCs w:val="20"/>
            </w:rPr>
            <w:t>EASC Management Group Meeting</w:t>
          </w:r>
        </w:p>
        <w:p w14:paraId="637979AF" w14:textId="06558D0D" w:rsidR="007421C8" w:rsidRPr="00CD6024" w:rsidRDefault="007421C8" w:rsidP="00AD1FB9">
          <w:pPr>
            <w:pStyle w:val="Footer"/>
            <w:jc w:val="right"/>
            <w:rPr>
              <w:rFonts w:ascii="Verdana" w:hAnsi="Verdana"/>
              <w:b/>
              <w:sz w:val="18"/>
              <w:szCs w:val="20"/>
            </w:rPr>
          </w:pPr>
          <w:r>
            <w:rPr>
              <w:rFonts w:ascii="Verdana" w:hAnsi="Verdana"/>
              <w:b/>
              <w:sz w:val="18"/>
              <w:szCs w:val="20"/>
            </w:rPr>
            <w:t>1</w:t>
          </w:r>
          <w:r w:rsidR="00AD1FB9">
            <w:rPr>
              <w:rFonts w:ascii="Verdana" w:hAnsi="Verdana"/>
              <w:b/>
              <w:sz w:val="18"/>
              <w:szCs w:val="20"/>
            </w:rPr>
            <w:t xml:space="preserve">9 October </w:t>
          </w:r>
          <w:r>
            <w:rPr>
              <w:rFonts w:ascii="Verdana" w:hAnsi="Verdana"/>
              <w:b/>
              <w:sz w:val="18"/>
              <w:szCs w:val="20"/>
            </w:rPr>
            <w:t>2023</w:t>
          </w:r>
        </w:p>
      </w:tc>
    </w:tr>
  </w:tbl>
  <w:p w14:paraId="57A71BB8" w14:textId="77777777" w:rsidR="007421C8" w:rsidRDefault="007421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7421C8" w14:paraId="7ADE0DD6" w14:textId="77777777" w:rsidTr="00ED391E">
      <w:trPr>
        <w:trHeight w:val="558"/>
      </w:trPr>
      <w:tc>
        <w:tcPr>
          <w:tcW w:w="4679" w:type="dxa"/>
        </w:tcPr>
        <w:p w14:paraId="5E06F7C8" w14:textId="4E6564C7" w:rsidR="007421C8" w:rsidRPr="00CD6024" w:rsidRDefault="00B61F71" w:rsidP="00A42241">
          <w:pPr>
            <w:pStyle w:val="Footer"/>
            <w:rPr>
              <w:rFonts w:ascii="Verdana" w:hAnsi="Verdana"/>
              <w:b/>
              <w:sz w:val="18"/>
              <w:szCs w:val="20"/>
            </w:rPr>
          </w:pPr>
          <w:r>
            <w:rPr>
              <w:rFonts w:ascii="Verdana" w:hAnsi="Verdana"/>
              <w:b/>
              <w:sz w:val="18"/>
              <w:szCs w:val="20"/>
            </w:rPr>
            <w:t>C</w:t>
          </w:r>
          <w:r w:rsidR="007421C8">
            <w:rPr>
              <w:rFonts w:ascii="Verdana" w:hAnsi="Verdana"/>
              <w:b/>
              <w:sz w:val="18"/>
              <w:szCs w:val="20"/>
            </w:rPr>
            <w:t>onfirmed n</w:t>
          </w:r>
          <w:r w:rsidR="007421C8" w:rsidRPr="00CD6024">
            <w:rPr>
              <w:rFonts w:ascii="Verdana" w:hAnsi="Verdana"/>
              <w:b/>
              <w:sz w:val="18"/>
              <w:szCs w:val="20"/>
            </w:rPr>
            <w:t xml:space="preserve">otes of the EASC Management Group </w:t>
          </w:r>
          <w:r w:rsidR="007421C8">
            <w:rPr>
              <w:rFonts w:ascii="Verdana" w:hAnsi="Verdana"/>
              <w:b/>
              <w:sz w:val="18"/>
              <w:szCs w:val="20"/>
            </w:rPr>
            <w:t>M</w:t>
          </w:r>
          <w:r w:rsidR="007421C8" w:rsidRPr="00CD6024">
            <w:rPr>
              <w:rFonts w:ascii="Verdana" w:hAnsi="Verdana"/>
              <w:b/>
              <w:sz w:val="18"/>
              <w:szCs w:val="20"/>
            </w:rPr>
            <w:t>eeting held on</w:t>
          </w:r>
          <w:r w:rsidR="007421C8">
            <w:rPr>
              <w:rFonts w:ascii="Verdana" w:hAnsi="Verdana"/>
              <w:b/>
              <w:sz w:val="18"/>
              <w:szCs w:val="20"/>
            </w:rPr>
            <w:t xml:space="preserve"> </w:t>
          </w:r>
          <w:bookmarkStart w:id="1" w:name="_GoBack"/>
          <w:bookmarkEnd w:id="1"/>
          <w:r w:rsidR="007421C8">
            <w:rPr>
              <w:rFonts w:ascii="Verdana" w:hAnsi="Verdana"/>
              <w:b/>
              <w:sz w:val="18"/>
              <w:szCs w:val="20"/>
            </w:rPr>
            <w:t>22 June 2023</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7421C8" w:rsidRPr="00CD6024" w14:paraId="19F72169" w14:textId="77777777" w:rsidTr="00CD6024">
            <w:trPr>
              <w:trHeight w:val="449"/>
            </w:trPr>
            <w:tc>
              <w:tcPr>
                <w:tcW w:w="1653" w:type="dxa"/>
                <w:tcBorders>
                  <w:top w:val="nil"/>
                </w:tcBorders>
              </w:tcPr>
              <w:p w14:paraId="4C5CAA1E" w14:textId="59FC0075" w:rsidR="007421C8" w:rsidRPr="00CD6024" w:rsidRDefault="007421C8"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AD1FB9">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AD1FB9">
                  <w:rPr>
                    <w:rFonts w:ascii="Verdana" w:hAnsi="Verdana" w:cs="Arial"/>
                    <w:b/>
                    <w:noProof/>
                    <w:sz w:val="18"/>
                    <w:szCs w:val="20"/>
                  </w:rPr>
                  <w:t>11</w:t>
                </w:r>
                <w:r w:rsidRPr="00CD6024">
                  <w:rPr>
                    <w:rFonts w:ascii="Verdana" w:hAnsi="Verdana" w:cs="Arial"/>
                    <w:b/>
                    <w:sz w:val="18"/>
                    <w:szCs w:val="20"/>
                  </w:rPr>
                  <w:fldChar w:fldCharType="end"/>
                </w:r>
              </w:p>
            </w:tc>
          </w:tr>
        </w:tbl>
        <w:p w14:paraId="38C96AD3" w14:textId="77777777" w:rsidR="007421C8" w:rsidRPr="00CD6024" w:rsidRDefault="007421C8">
          <w:pPr>
            <w:pStyle w:val="Footer"/>
            <w:rPr>
              <w:rFonts w:ascii="Verdana" w:hAnsi="Verdana"/>
              <w:b/>
              <w:sz w:val="18"/>
              <w:szCs w:val="20"/>
            </w:rPr>
          </w:pPr>
        </w:p>
      </w:tc>
      <w:tc>
        <w:tcPr>
          <w:tcW w:w="3679" w:type="dxa"/>
        </w:tcPr>
        <w:p w14:paraId="2213E48A" w14:textId="77777777" w:rsidR="007421C8" w:rsidRPr="00CD6024" w:rsidRDefault="007421C8">
          <w:pPr>
            <w:pStyle w:val="Footer"/>
            <w:rPr>
              <w:rFonts w:ascii="Verdana" w:hAnsi="Verdana"/>
              <w:b/>
              <w:sz w:val="18"/>
              <w:szCs w:val="20"/>
            </w:rPr>
          </w:pPr>
          <w:r w:rsidRPr="00CD6024">
            <w:rPr>
              <w:rFonts w:ascii="Verdana" w:hAnsi="Verdana"/>
              <w:b/>
              <w:sz w:val="18"/>
              <w:szCs w:val="20"/>
            </w:rPr>
            <w:t>EASC Management Group Meeting</w:t>
          </w:r>
        </w:p>
        <w:p w14:paraId="70334B56" w14:textId="7379187E" w:rsidR="007421C8" w:rsidRPr="00CD6024" w:rsidRDefault="00B61F71" w:rsidP="00813A9C">
          <w:pPr>
            <w:pStyle w:val="Footer"/>
            <w:jc w:val="right"/>
            <w:rPr>
              <w:rFonts w:ascii="Verdana" w:hAnsi="Verdana"/>
              <w:b/>
              <w:sz w:val="18"/>
              <w:szCs w:val="20"/>
            </w:rPr>
          </w:pPr>
          <w:r>
            <w:rPr>
              <w:rFonts w:ascii="Verdana" w:hAnsi="Verdana"/>
              <w:b/>
              <w:sz w:val="18"/>
              <w:szCs w:val="20"/>
            </w:rPr>
            <w:t>19 October</w:t>
          </w:r>
          <w:r w:rsidR="007421C8">
            <w:rPr>
              <w:rFonts w:ascii="Verdana" w:hAnsi="Verdana"/>
              <w:b/>
              <w:sz w:val="18"/>
              <w:szCs w:val="20"/>
            </w:rPr>
            <w:t xml:space="preserve"> 2023</w:t>
          </w:r>
        </w:p>
      </w:tc>
    </w:tr>
  </w:tbl>
  <w:p w14:paraId="33C5C4A7" w14:textId="77777777" w:rsidR="007421C8" w:rsidRDefault="007421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77C8A2" w14:textId="77777777" w:rsidR="007421C8" w:rsidRDefault="007421C8" w:rsidP="007C0BA8">
      <w:r>
        <w:separator/>
      </w:r>
    </w:p>
  </w:footnote>
  <w:footnote w:type="continuationSeparator" w:id="0">
    <w:p w14:paraId="302CF89E" w14:textId="77777777" w:rsidR="007421C8" w:rsidRDefault="007421C8"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4E009" w14:textId="77777777" w:rsidR="00A42241" w:rsidRDefault="00A422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E1F9D9" w14:textId="77777777" w:rsidR="00A42241" w:rsidRDefault="00A422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71B61A6D" w:rsidR="007421C8" w:rsidRPr="0045251E" w:rsidRDefault="007421C8"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7421C8" w:rsidRPr="0045251E" w:rsidRDefault="007421C8" w:rsidP="005F3F2C">
    <w:pPr>
      <w:jc w:val="center"/>
      <w:rPr>
        <w:rFonts w:ascii="Verdana" w:hAnsi="Verdana"/>
        <w:b/>
        <w:sz w:val="28"/>
      </w:rPr>
    </w:pPr>
    <w:r w:rsidRPr="0045251E">
      <w:rPr>
        <w:rFonts w:ascii="Verdana" w:hAnsi="Verdana"/>
        <w:b/>
        <w:sz w:val="28"/>
      </w:rPr>
      <w:t>Emergency Ambulance Services Committee</w:t>
    </w:r>
  </w:p>
  <w:p w14:paraId="114730A8" w14:textId="77777777" w:rsidR="007421C8" w:rsidRPr="0045251E" w:rsidRDefault="007421C8" w:rsidP="005F3F2C">
    <w:pPr>
      <w:jc w:val="center"/>
      <w:rPr>
        <w:rFonts w:ascii="Verdana" w:hAnsi="Verdana"/>
        <w:b/>
        <w:sz w:val="28"/>
      </w:rPr>
    </w:pPr>
    <w:r w:rsidRPr="0045251E">
      <w:rPr>
        <w:rFonts w:ascii="Verdana" w:hAnsi="Verdana"/>
        <w:b/>
        <w:sz w:val="28"/>
      </w:rPr>
      <w:t>Management Group</w:t>
    </w:r>
  </w:p>
  <w:p w14:paraId="7322615D" w14:textId="77777777" w:rsidR="007421C8" w:rsidRDefault="007421C8" w:rsidP="005238D8">
    <w:pPr>
      <w:pStyle w:val="BodyText"/>
      <w:jc w:val="center"/>
      <w:rPr>
        <w:rFonts w:ascii="Verdana" w:hAnsi="Verdana" w:cs="Arial"/>
        <w:b/>
        <w:szCs w:val="24"/>
      </w:rPr>
    </w:pPr>
  </w:p>
  <w:p w14:paraId="08FE1FCE" w14:textId="35D50170" w:rsidR="007421C8" w:rsidRPr="00AD6A9A" w:rsidRDefault="007421C8" w:rsidP="005238D8">
    <w:pPr>
      <w:pStyle w:val="BodyText"/>
      <w:jc w:val="center"/>
      <w:rPr>
        <w:rFonts w:ascii="Verdana" w:hAnsi="Verdana" w:cs="Arial"/>
        <w:b/>
        <w:szCs w:val="24"/>
      </w:rPr>
    </w:pPr>
    <w:r>
      <w:rPr>
        <w:rFonts w:ascii="Verdana" w:hAnsi="Verdana" w:cs="Arial"/>
        <w:b/>
        <w:szCs w:val="24"/>
      </w:rPr>
      <w:t>Thursday 22 June 2023</w:t>
    </w:r>
  </w:p>
  <w:p w14:paraId="1816CE6C" w14:textId="77777777" w:rsidR="007421C8" w:rsidRDefault="007421C8"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77777777" w:rsidR="007421C8" w:rsidRDefault="007421C8" w:rsidP="008501E2">
    <w:pPr>
      <w:pStyle w:val="BodyText"/>
      <w:jc w:val="center"/>
      <w:rPr>
        <w:rFonts w:ascii="Verdana" w:hAnsi="Verdana" w:cs="Arial"/>
        <w:b/>
        <w:szCs w:val="24"/>
      </w:rPr>
    </w:pPr>
  </w:p>
  <w:p w14:paraId="30A00ABF" w14:textId="77777777" w:rsidR="007421C8" w:rsidRPr="008501E2" w:rsidRDefault="007421C8" w:rsidP="008501E2">
    <w:pPr>
      <w:pStyle w:val="BodyText"/>
      <w:jc w:val="center"/>
      <w:rPr>
        <w:rFonts w:ascii="Verdana" w:hAnsi="Verdana" w:cs="Arial"/>
        <w:b/>
        <w:szCs w:val="24"/>
      </w:rPr>
    </w:pPr>
    <w:r>
      <w:rPr>
        <w:rFonts w:ascii="Verdana" w:hAnsi="Verdana" w:cs="Arial"/>
        <w:b/>
        <w:bCs/>
      </w:rPr>
      <w:t>Via Microsoft Teams</w:t>
    </w:r>
  </w:p>
  <w:p w14:paraId="06C91383" w14:textId="77777777" w:rsidR="007421C8" w:rsidRPr="0045251E" w:rsidRDefault="007421C8" w:rsidP="005F3F2C">
    <w:pPr>
      <w:pStyle w:val="Header"/>
      <w:jc w:val="center"/>
      <w:rPr>
        <w:rFonts w:ascii="Verdana" w:hAnsi="Verdana"/>
      </w:rPr>
    </w:pPr>
  </w:p>
  <w:p w14:paraId="6AFE3F0F" w14:textId="77777777" w:rsidR="007421C8" w:rsidRPr="00AD32BF" w:rsidRDefault="007421C8"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6A2D10"/>
    <w:multiLevelType w:val="hybridMultilevel"/>
    <w:tmpl w:val="19AAECA0"/>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237841"/>
    <w:multiLevelType w:val="hybridMultilevel"/>
    <w:tmpl w:val="4704B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027935"/>
    <w:multiLevelType w:val="hybridMultilevel"/>
    <w:tmpl w:val="EF867D88"/>
    <w:lvl w:ilvl="0" w:tplc="0809000F">
      <w:start w:val="1"/>
      <w:numFmt w:val="decimal"/>
      <w:lvlText w:val="%1."/>
      <w:lvlJc w:val="left"/>
      <w:pPr>
        <w:ind w:left="135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1D540F"/>
    <w:multiLevelType w:val="hybridMultilevel"/>
    <w:tmpl w:val="F8662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B865F9D"/>
    <w:multiLevelType w:val="hybridMultilevel"/>
    <w:tmpl w:val="8E46A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6E10585"/>
    <w:multiLevelType w:val="hybridMultilevel"/>
    <w:tmpl w:val="6B24A0EA"/>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110" w:hanging="360"/>
      </w:pPr>
      <w:rPr>
        <w:rFonts w:ascii="Courier New" w:hAnsi="Courier New" w:cs="Courier New" w:hint="default"/>
      </w:rPr>
    </w:lvl>
    <w:lvl w:ilvl="2" w:tplc="08090005" w:tentative="1">
      <w:start w:val="1"/>
      <w:numFmt w:val="bullet"/>
      <w:lvlText w:val=""/>
      <w:lvlJc w:val="left"/>
      <w:pPr>
        <w:ind w:left="1830" w:hanging="360"/>
      </w:pPr>
      <w:rPr>
        <w:rFonts w:ascii="Wingdings" w:hAnsi="Wingdings" w:hint="default"/>
      </w:rPr>
    </w:lvl>
    <w:lvl w:ilvl="3" w:tplc="08090001" w:tentative="1">
      <w:start w:val="1"/>
      <w:numFmt w:val="bullet"/>
      <w:lvlText w:val=""/>
      <w:lvlJc w:val="left"/>
      <w:pPr>
        <w:ind w:left="2550" w:hanging="360"/>
      </w:pPr>
      <w:rPr>
        <w:rFonts w:ascii="Symbol" w:hAnsi="Symbol" w:hint="default"/>
      </w:rPr>
    </w:lvl>
    <w:lvl w:ilvl="4" w:tplc="08090003" w:tentative="1">
      <w:start w:val="1"/>
      <w:numFmt w:val="bullet"/>
      <w:lvlText w:val="o"/>
      <w:lvlJc w:val="left"/>
      <w:pPr>
        <w:ind w:left="3270" w:hanging="360"/>
      </w:pPr>
      <w:rPr>
        <w:rFonts w:ascii="Courier New" w:hAnsi="Courier New" w:cs="Courier New" w:hint="default"/>
      </w:rPr>
    </w:lvl>
    <w:lvl w:ilvl="5" w:tplc="08090005" w:tentative="1">
      <w:start w:val="1"/>
      <w:numFmt w:val="bullet"/>
      <w:lvlText w:val=""/>
      <w:lvlJc w:val="left"/>
      <w:pPr>
        <w:ind w:left="3990" w:hanging="360"/>
      </w:pPr>
      <w:rPr>
        <w:rFonts w:ascii="Wingdings" w:hAnsi="Wingdings" w:hint="default"/>
      </w:rPr>
    </w:lvl>
    <w:lvl w:ilvl="6" w:tplc="08090001" w:tentative="1">
      <w:start w:val="1"/>
      <w:numFmt w:val="bullet"/>
      <w:lvlText w:val=""/>
      <w:lvlJc w:val="left"/>
      <w:pPr>
        <w:ind w:left="4710" w:hanging="360"/>
      </w:pPr>
      <w:rPr>
        <w:rFonts w:ascii="Symbol" w:hAnsi="Symbol" w:hint="default"/>
      </w:rPr>
    </w:lvl>
    <w:lvl w:ilvl="7" w:tplc="08090003" w:tentative="1">
      <w:start w:val="1"/>
      <w:numFmt w:val="bullet"/>
      <w:lvlText w:val="o"/>
      <w:lvlJc w:val="left"/>
      <w:pPr>
        <w:ind w:left="5430" w:hanging="360"/>
      </w:pPr>
      <w:rPr>
        <w:rFonts w:ascii="Courier New" w:hAnsi="Courier New" w:cs="Courier New" w:hint="default"/>
      </w:rPr>
    </w:lvl>
    <w:lvl w:ilvl="8" w:tplc="08090005" w:tentative="1">
      <w:start w:val="1"/>
      <w:numFmt w:val="bullet"/>
      <w:lvlText w:val=""/>
      <w:lvlJc w:val="left"/>
      <w:pPr>
        <w:ind w:left="6150" w:hanging="360"/>
      </w:pPr>
      <w:rPr>
        <w:rFonts w:ascii="Wingdings" w:hAnsi="Wingdings" w:hint="default"/>
      </w:rPr>
    </w:lvl>
  </w:abstractNum>
  <w:abstractNum w:abstractNumId="1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3"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4"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C03819"/>
    <w:multiLevelType w:val="hybridMultilevel"/>
    <w:tmpl w:val="A5DC89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DEA7AD4"/>
    <w:multiLevelType w:val="hybridMultilevel"/>
    <w:tmpl w:val="F6000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B61F6E"/>
    <w:multiLevelType w:val="hybridMultilevel"/>
    <w:tmpl w:val="C980D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1B32CF1"/>
    <w:multiLevelType w:val="hybridMultilevel"/>
    <w:tmpl w:val="8D2E85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23F3738"/>
    <w:multiLevelType w:val="hybridMultilevel"/>
    <w:tmpl w:val="555C42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5870284"/>
    <w:multiLevelType w:val="hybridMultilevel"/>
    <w:tmpl w:val="8096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685B23"/>
    <w:multiLevelType w:val="hybridMultilevel"/>
    <w:tmpl w:val="41B41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0580829"/>
    <w:multiLevelType w:val="hybridMultilevel"/>
    <w:tmpl w:val="9F785BF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3720F2D"/>
    <w:multiLevelType w:val="hybridMultilevel"/>
    <w:tmpl w:val="C20832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DC45FB1"/>
    <w:multiLevelType w:val="hybridMultilevel"/>
    <w:tmpl w:val="8C1205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E676E92"/>
    <w:multiLevelType w:val="hybridMultilevel"/>
    <w:tmpl w:val="06B21910"/>
    <w:lvl w:ilvl="0" w:tplc="855A3718">
      <w:start w:val="3"/>
      <w:numFmt w:val="bullet"/>
      <w:lvlText w:val="-"/>
      <w:lvlJc w:val="left"/>
      <w:pPr>
        <w:ind w:left="895" w:hanging="360"/>
      </w:pPr>
      <w:rPr>
        <w:rFonts w:ascii="Verdana" w:eastAsiaTheme="minorHAnsi" w:hAnsi="Verdana" w:cstheme="minorHAnsi"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7" w15:restartNumberingAfterBreak="0">
    <w:nsid w:val="5FC55979"/>
    <w:multiLevelType w:val="hybridMultilevel"/>
    <w:tmpl w:val="6296A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770146"/>
    <w:multiLevelType w:val="hybridMultilevel"/>
    <w:tmpl w:val="E766F75E"/>
    <w:lvl w:ilvl="0" w:tplc="724E90D6">
      <w:start w:val="1"/>
      <w:numFmt w:val="decimal"/>
      <w:lvlText w:val="%1."/>
      <w:lvlJc w:val="left"/>
      <w:pPr>
        <w:ind w:left="751" w:hanging="360"/>
      </w:pPr>
      <w:rPr>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8B0A13"/>
    <w:multiLevelType w:val="hybridMultilevel"/>
    <w:tmpl w:val="4984D3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F246A0F"/>
    <w:multiLevelType w:val="hybridMultilevel"/>
    <w:tmpl w:val="FCE449FA"/>
    <w:lvl w:ilvl="0" w:tplc="08090001">
      <w:start w:val="1"/>
      <w:numFmt w:val="bullet"/>
      <w:lvlText w:val=""/>
      <w:lvlJc w:val="left"/>
      <w:pPr>
        <w:ind w:left="-9000" w:hanging="360"/>
      </w:pPr>
      <w:rPr>
        <w:rFonts w:ascii="Symbol" w:hAnsi="Symbol" w:hint="default"/>
      </w:rPr>
    </w:lvl>
    <w:lvl w:ilvl="1" w:tplc="08090003" w:tentative="1">
      <w:start w:val="1"/>
      <w:numFmt w:val="bullet"/>
      <w:lvlText w:val="o"/>
      <w:lvlJc w:val="left"/>
      <w:pPr>
        <w:ind w:left="-8280" w:hanging="360"/>
      </w:pPr>
      <w:rPr>
        <w:rFonts w:ascii="Courier New" w:hAnsi="Courier New" w:cs="Courier New" w:hint="default"/>
      </w:rPr>
    </w:lvl>
    <w:lvl w:ilvl="2" w:tplc="08090005" w:tentative="1">
      <w:start w:val="1"/>
      <w:numFmt w:val="bullet"/>
      <w:lvlText w:val=""/>
      <w:lvlJc w:val="left"/>
      <w:pPr>
        <w:ind w:left="-756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3"/>
  </w:num>
  <w:num w:numId="2">
    <w:abstractNumId w:val="14"/>
  </w:num>
  <w:num w:numId="3">
    <w:abstractNumId w:val="33"/>
  </w:num>
  <w:num w:numId="4">
    <w:abstractNumId w:val="5"/>
  </w:num>
  <w:num w:numId="5">
    <w:abstractNumId w:val="17"/>
  </w:num>
  <w:num w:numId="6">
    <w:abstractNumId w:val="10"/>
  </w:num>
  <w:num w:numId="7">
    <w:abstractNumId w:val="9"/>
  </w:num>
  <w:num w:numId="8">
    <w:abstractNumId w:val="30"/>
  </w:num>
  <w:num w:numId="9">
    <w:abstractNumId w:val="4"/>
  </w:num>
  <w:num w:numId="10">
    <w:abstractNumId w:val="0"/>
  </w:num>
  <w:num w:numId="11">
    <w:abstractNumId w:val="31"/>
  </w:num>
  <w:num w:numId="12">
    <w:abstractNumId w:val="16"/>
  </w:num>
  <w:num w:numId="13">
    <w:abstractNumId w:val="24"/>
  </w:num>
  <w:num w:numId="14">
    <w:abstractNumId w:val="18"/>
  </w:num>
  <w:num w:numId="15">
    <w:abstractNumId w:val="15"/>
  </w:num>
  <w:num w:numId="16">
    <w:abstractNumId w:val="21"/>
  </w:num>
  <w:num w:numId="17">
    <w:abstractNumId w:val="27"/>
  </w:num>
  <w:num w:numId="18">
    <w:abstractNumId w:val="6"/>
  </w:num>
  <w:num w:numId="19">
    <w:abstractNumId w:val="23"/>
  </w:num>
  <w:num w:numId="20">
    <w:abstractNumId w:val="28"/>
  </w:num>
  <w:num w:numId="21">
    <w:abstractNumId w:val="8"/>
  </w:num>
  <w:num w:numId="22">
    <w:abstractNumId w:val="29"/>
  </w:num>
  <w:num w:numId="23">
    <w:abstractNumId w:val="22"/>
  </w:num>
  <w:num w:numId="24">
    <w:abstractNumId w:val="2"/>
  </w:num>
  <w:num w:numId="25">
    <w:abstractNumId w:val="13"/>
  </w:num>
  <w:num w:numId="26">
    <w:abstractNumId w:val="12"/>
  </w:num>
  <w:num w:numId="27">
    <w:abstractNumId w:val="26"/>
  </w:num>
  <w:num w:numId="28">
    <w:abstractNumId w:val="32"/>
  </w:num>
  <w:num w:numId="29">
    <w:abstractNumId w:val="25"/>
  </w:num>
  <w:num w:numId="30">
    <w:abstractNumId w:val="7"/>
  </w:num>
  <w:num w:numId="31">
    <w:abstractNumId w:val="19"/>
  </w:num>
  <w:num w:numId="32">
    <w:abstractNumId w:val="20"/>
  </w:num>
  <w:num w:numId="33">
    <w:abstractNumId w:val="11"/>
  </w:num>
  <w:num w:numId="34">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366EB"/>
    <w:rsid w:val="00041DB8"/>
    <w:rsid w:val="00043922"/>
    <w:rsid w:val="000455D6"/>
    <w:rsid w:val="00045CEE"/>
    <w:rsid w:val="00047CB3"/>
    <w:rsid w:val="00047E38"/>
    <w:rsid w:val="00050AAF"/>
    <w:rsid w:val="000529B5"/>
    <w:rsid w:val="000546D8"/>
    <w:rsid w:val="00055753"/>
    <w:rsid w:val="00056EC5"/>
    <w:rsid w:val="000642C0"/>
    <w:rsid w:val="00067560"/>
    <w:rsid w:val="00073736"/>
    <w:rsid w:val="00073AC7"/>
    <w:rsid w:val="00073D65"/>
    <w:rsid w:val="000767A4"/>
    <w:rsid w:val="00084C7F"/>
    <w:rsid w:val="00090AF1"/>
    <w:rsid w:val="00095E8B"/>
    <w:rsid w:val="0009605C"/>
    <w:rsid w:val="000A37EE"/>
    <w:rsid w:val="000A4A09"/>
    <w:rsid w:val="000A4B61"/>
    <w:rsid w:val="000A56C7"/>
    <w:rsid w:val="000A61CF"/>
    <w:rsid w:val="000A7251"/>
    <w:rsid w:val="000B0AE7"/>
    <w:rsid w:val="000B1D95"/>
    <w:rsid w:val="000B475F"/>
    <w:rsid w:val="000B7981"/>
    <w:rsid w:val="000C105E"/>
    <w:rsid w:val="000C4AF2"/>
    <w:rsid w:val="000D093C"/>
    <w:rsid w:val="000D4377"/>
    <w:rsid w:val="000E2E41"/>
    <w:rsid w:val="000E573A"/>
    <w:rsid w:val="000E7DEB"/>
    <w:rsid w:val="000F08A5"/>
    <w:rsid w:val="000F1521"/>
    <w:rsid w:val="000F3A4D"/>
    <w:rsid w:val="000F5CEA"/>
    <w:rsid w:val="00104C08"/>
    <w:rsid w:val="00104C76"/>
    <w:rsid w:val="00106AC0"/>
    <w:rsid w:val="00107482"/>
    <w:rsid w:val="00110072"/>
    <w:rsid w:val="0011588B"/>
    <w:rsid w:val="001204EE"/>
    <w:rsid w:val="001218C4"/>
    <w:rsid w:val="001221AE"/>
    <w:rsid w:val="0012307B"/>
    <w:rsid w:val="0012565F"/>
    <w:rsid w:val="00125E2D"/>
    <w:rsid w:val="001301E4"/>
    <w:rsid w:val="00131709"/>
    <w:rsid w:val="00132A8C"/>
    <w:rsid w:val="00136A60"/>
    <w:rsid w:val="001372FF"/>
    <w:rsid w:val="0014104A"/>
    <w:rsid w:val="00147DEE"/>
    <w:rsid w:val="00150673"/>
    <w:rsid w:val="00150C94"/>
    <w:rsid w:val="00160D2E"/>
    <w:rsid w:val="00160D6E"/>
    <w:rsid w:val="00164806"/>
    <w:rsid w:val="00167116"/>
    <w:rsid w:val="0016716F"/>
    <w:rsid w:val="0017772A"/>
    <w:rsid w:val="00177C3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4BE4"/>
    <w:rsid w:val="002254EA"/>
    <w:rsid w:val="002332E9"/>
    <w:rsid w:val="002337E0"/>
    <w:rsid w:val="002406C4"/>
    <w:rsid w:val="00241C7A"/>
    <w:rsid w:val="00247FA1"/>
    <w:rsid w:val="00250E24"/>
    <w:rsid w:val="00254495"/>
    <w:rsid w:val="002571AA"/>
    <w:rsid w:val="002605CC"/>
    <w:rsid w:val="002627A6"/>
    <w:rsid w:val="00264921"/>
    <w:rsid w:val="0026559E"/>
    <w:rsid w:val="00265A0A"/>
    <w:rsid w:val="002704C8"/>
    <w:rsid w:val="00271811"/>
    <w:rsid w:val="00277996"/>
    <w:rsid w:val="00281EE8"/>
    <w:rsid w:val="00282B1A"/>
    <w:rsid w:val="00282D99"/>
    <w:rsid w:val="00283303"/>
    <w:rsid w:val="00283804"/>
    <w:rsid w:val="002854B8"/>
    <w:rsid w:val="002963EC"/>
    <w:rsid w:val="002A3ADB"/>
    <w:rsid w:val="002B73C5"/>
    <w:rsid w:val="002C05AF"/>
    <w:rsid w:val="002C1D2D"/>
    <w:rsid w:val="002C460A"/>
    <w:rsid w:val="002C616D"/>
    <w:rsid w:val="002C7A3C"/>
    <w:rsid w:val="002D24DF"/>
    <w:rsid w:val="002D3361"/>
    <w:rsid w:val="002D571F"/>
    <w:rsid w:val="002D5B0D"/>
    <w:rsid w:val="002D7CB5"/>
    <w:rsid w:val="002D7DA7"/>
    <w:rsid w:val="002E03C8"/>
    <w:rsid w:val="002E249B"/>
    <w:rsid w:val="002E32BB"/>
    <w:rsid w:val="002E3ECE"/>
    <w:rsid w:val="002E418D"/>
    <w:rsid w:val="002E427F"/>
    <w:rsid w:val="002E7C87"/>
    <w:rsid w:val="002F07FB"/>
    <w:rsid w:val="00300272"/>
    <w:rsid w:val="0030175D"/>
    <w:rsid w:val="003040B6"/>
    <w:rsid w:val="00304B10"/>
    <w:rsid w:val="003053DE"/>
    <w:rsid w:val="00305498"/>
    <w:rsid w:val="003071DD"/>
    <w:rsid w:val="0031218D"/>
    <w:rsid w:val="00313EC0"/>
    <w:rsid w:val="00315413"/>
    <w:rsid w:val="003175A3"/>
    <w:rsid w:val="003237E6"/>
    <w:rsid w:val="00323DA4"/>
    <w:rsid w:val="0032521F"/>
    <w:rsid w:val="00327B1D"/>
    <w:rsid w:val="00333864"/>
    <w:rsid w:val="00336206"/>
    <w:rsid w:val="0034025E"/>
    <w:rsid w:val="00340431"/>
    <w:rsid w:val="00340F02"/>
    <w:rsid w:val="003426A7"/>
    <w:rsid w:val="00342BE8"/>
    <w:rsid w:val="003435D4"/>
    <w:rsid w:val="00343A2F"/>
    <w:rsid w:val="0034523A"/>
    <w:rsid w:val="00347614"/>
    <w:rsid w:val="00350BF0"/>
    <w:rsid w:val="00351933"/>
    <w:rsid w:val="00351A71"/>
    <w:rsid w:val="00352225"/>
    <w:rsid w:val="0035266F"/>
    <w:rsid w:val="003532B1"/>
    <w:rsid w:val="00354D95"/>
    <w:rsid w:val="003573D3"/>
    <w:rsid w:val="00361076"/>
    <w:rsid w:val="00364AB5"/>
    <w:rsid w:val="00365B73"/>
    <w:rsid w:val="00372C80"/>
    <w:rsid w:val="00373E6A"/>
    <w:rsid w:val="00373FD8"/>
    <w:rsid w:val="00374084"/>
    <w:rsid w:val="00374C9D"/>
    <w:rsid w:val="0037524D"/>
    <w:rsid w:val="003764CD"/>
    <w:rsid w:val="0037691B"/>
    <w:rsid w:val="0037782B"/>
    <w:rsid w:val="003804C0"/>
    <w:rsid w:val="00387FBB"/>
    <w:rsid w:val="003902A6"/>
    <w:rsid w:val="003970CE"/>
    <w:rsid w:val="003A59A8"/>
    <w:rsid w:val="003A7216"/>
    <w:rsid w:val="003B22C9"/>
    <w:rsid w:val="003C1073"/>
    <w:rsid w:val="003C546E"/>
    <w:rsid w:val="003D0D81"/>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2BB6"/>
    <w:rsid w:val="00416C31"/>
    <w:rsid w:val="00422ECC"/>
    <w:rsid w:val="0042567A"/>
    <w:rsid w:val="004260CE"/>
    <w:rsid w:val="0042678D"/>
    <w:rsid w:val="00427749"/>
    <w:rsid w:val="00431966"/>
    <w:rsid w:val="00432E80"/>
    <w:rsid w:val="004334FD"/>
    <w:rsid w:val="0043478A"/>
    <w:rsid w:val="00440721"/>
    <w:rsid w:val="004409CC"/>
    <w:rsid w:val="00441403"/>
    <w:rsid w:val="00442922"/>
    <w:rsid w:val="00445E09"/>
    <w:rsid w:val="00447CB1"/>
    <w:rsid w:val="00451065"/>
    <w:rsid w:val="00451BF0"/>
    <w:rsid w:val="00452311"/>
    <w:rsid w:val="0045251E"/>
    <w:rsid w:val="00471D63"/>
    <w:rsid w:val="00472859"/>
    <w:rsid w:val="00475069"/>
    <w:rsid w:val="00475D9F"/>
    <w:rsid w:val="004859B8"/>
    <w:rsid w:val="00487B38"/>
    <w:rsid w:val="00490DA0"/>
    <w:rsid w:val="00491DC3"/>
    <w:rsid w:val="00493D78"/>
    <w:rsid w:val="0049603F"/>
    <w:rsid w:val="00496B9E"/>
    <w:rsid w:val="00497BF2"/>
    <w:rsid w:val="004A02C8"/>
    <w:rsid w:val="004A1AF7"/>
    <w:rsid w:val="004A3DDA"/>
    <w:rsid w:val="004A7286"/>
    <w:rsid w:val="004B26E9"/>
    <w:rsid w:val="004B2828"/>
    <w:rsid w:val="004B3526"/>
    <w:rsid w:val="004B5BF7"/>
    <w:rsid w:val="004C4223"/>
    <w:rsid w:val="004C4FCB"/>
    <w:rsid w:val="004E1F63"/>
    <w:rsid w:val="004E256A"/>
    <w:rsid w:val="004F121E"/>
    <w:rsid w:val="004F60A8"/>
    <w:rsid w:val="004F7804"/>
    <w:rsid w:val="00501E8C"/>
    <w:rsid w:val="00503D76"/>
    <w:rsid w:val="00506194"/>
    <w:rsid w:val="0050786A"/>
    <w:rsid w:val="00510198"/>
    <w:rsid w:val="0051195A"/>
    <w:rsid w:val="0051261B"/>
    <w:rsid w:val="00514AB6"/>
    <w:rsid w:val="0051558D"/>
    <w:rsid w:val="00520474"/>
    <w:rsid w:val="00521AB4"/>
    <w:rsid w:val="005238D8"/>
    <w:rsid w:val="00523E4A"/>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0B87"/>
    <w:rsid w:val="005D273D"/>
    <w:rsid w:val="005D4730"/>
    <w:rsid w:val="005D53C2"/>
    <w:rsid w:val="005E309E"/>
    <w:rsid w:val="005E31A5"/>
    <w:rsid w:val="005E3274"/>
    <w:rsid w:val="005E5080"/>
    <w:rsid w:val="005E53EA"/>
    <w:rsid w:val="005F1C7E"/>
    <w:rsid w:val="005F3F2C"/>
    <w:rsid w:val="005F6C95"/>
    <w:rsid w:val="005F6FAD"/>
    <w:rsid w:val="00601500"/>
    <w:rsid w:val="00602932"/>
    <w:rsid w:val="00602AFD"/>
    <w:rsid w:val="00607C2D"/>
    <w:rsid w:val="0061071F"/>
    <w:rsid w:val="0061296E"/>
    <w:rsid w:val="00617894"/>
    <w:rsid w:val="00622590"/>
    <w:rsid w:val="00623263"/>
    <w:rsid w:val="00634707"/>
    <w:rsid w:val="00640EBB"/>
    <w:rsid w:val="00644344"/>
    <w:rsid w:val="00644DC0"/>
    <w:rsid w:val="006534B3"/>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96FEA"/>
    <w:rsid w:val="006A2560"/>
    <w:rsid w:val="006A4C93"/>
    <w:rsid w:val="006A7042"/>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E3692"/>
    <w:rsid w:val="006F0C7C"/>
    <w:rsid w:val="006F18EE"/>
    <w:rsid w:val="006F2C66"/>
    <w:rsid w:val="006F401A"/>
    <w:rsid w:val="006F5F8D"/>
    <w:rsid w:val="006F76B9"/>
    <w:rsid w:val="00704DE7"/>
    <w:rsid w:val="00707207"/>
    <w:rsid w:val="00707606"/>
    <w:rsid w:val="0070767F"/>
    <w:rsid w:val="007103F3"/>
    <w:rsid w:val="00716057"/>
    <w:rsid w:val="00721EF3"/>
    <w:rsid w:val="00734BC3"/>
    <w:rsid w:val="00737103"/>
    <w:rsid w:val="007405F5"/>
    <w:rsid w:val="007416EC"/>
    <w:rsid w:val="007421C8"/>
    <w:rsid w:val="007436C6"/>
    <w:rsid w:val="00750970"/>
    <w:rsid w:val="00761C2E"/>
    <w:rsid w:val="0076353F"/>
    <w:rsid w:val="00763843"/>
    <w:rsid w:val="00764E1D"/>
    <w:rsid w:val="007655C4"/>
    <w:rsid w:val="00765BCA"/>
    <w:rsid w:val="007667D9"/>
    <w:rsid w:val="00771A14"/>
    <w:rsid w:val="007729CF"/>
    <w:rsid w:val="00772CAA"/>
    <w:rsid w:val="0077693B"/>
    <w:rsid w:val="0078007D"/>
    <w:rsid w:val="007800E6"/>
    <w:rsid w:val="007808DB"/>
    <w:rsid w:val="007809AF"/>
    <w:rsid w:val="00784FD9"/>
    <w:rsid w:val="007864F0"/>
    <w:rsid w:val="0078789C"/>
    <w:rsid w:val="00791B16"/>
    <w:rsid w:val="00791CD8"/>
    <w:rsid w:val="0079260A"/>
    <w:rsid w:val="007941A9"/>
    <w:rsid w:val="0079588C"/>
    <w:rsid w:val="0079642D"/>
    <w:rsid w:val="00796A3B"/>
    <w:rsid w:val="007A1DF3"/>
    <w:rsid w:val="007A3BEB"/>
    <w:rsid w:val="007A77AB"/>
    <w:rsid w:val="007B0B8A"/>
    <w:rsid w:val="007B2431"/>
    <w:rsid w:val="007B293C"/>
    <w:rsid w:val="007B43D5"/>
    <w:rsid w:val="007C0BA8"/>
    <w:rsid w:val="007C423E"/>
    <w:rsid w:val="007C62A4"/>
    <w:rsid w:val="007D2ABC"/>
    <w:rsid w:val="007E011C"/>
    <w:rsid w:val="007E0FD3"/>
    <w:rsid w:val="007E7814"/>
    <w:rsid w:val="007F60C7"/>
    <w:rsid w:val="00800229"/>
    <w:rsid w:val="0080254B"/>
    <w:rsid w:val="0080500F"/>
    <w:rsid w:val="008064F5"/>
    <w:rsid w:val="00810B6F"/>
    <w:rsid w:val="008130CA"/>
    <w:rsid w:val="00813A9C"/>
    <w:rsid w:val="00814D94"/>
    <w:rsid w:val="00816AC7"/>
    <w:rsid w:val="00817763"/>
    <w:rsid w:val="008234FE"/>
    <w:rsid w:val="00823610"/>
    <w:rsid w:val="00824F7A"/>
    <w:rsid w:val="00825E6E"/>
    <w:rsid w:val="00834441"/>
    <w:rsid w:val="00836204"/>
    <w:rsid w:val="00837BD6"/>
    <w:rsid w:val="0084011A"/>
    <w:rsid w:val="008438A6"/>
    <w:rsid w:val="00846F5E"/>
    <w:rsid w:val="00846F90"/>
    <w:rsid w:val="008501E2"/>
    <w:rsid w:val="00853D38"/>
    <w:rsid w:val="00855236"/>
    <w:rsid w:val="00855265"/>
    <w:rsid w:val="008557A2"/>
    <w:rsid w:val="00857850"/>
    <w:rsid w:val="00862BC6"/>
    <w:rsid w:val="0086422C"/>
    <w:rsid w:val="008700CA"/>
    <w:rsid w:val="00870526"/>
    <w:rsid w:val="00871A70"/>
    <w:rsid w:val="00872285"/>
    <w:rsid w:val="0087266E"/>
    <w:rsid w:val="00872C89"/>
    <w:rsid w:val="0087571E"/>
    <w:rsid w:val="00881EC0"/>
    <w:rsid w:val="00882113"/>
    <w:rsid w:val="00882537"/>
    <w:rsid w:val="00884744"/>
    <w:rsid w:val="00887904"/>
    <w:rsid w:val="00897088"/>
    <w:rsid w:val="008A123A"/>
    <w:rsid w:val="008A277C"/>
    <w:rsid w:val="008A3D85"/>
    <w:rsid w:val="008A5AE6"/>
    <w:rsid w:val="008A6061"/>
    <w:rsid w:val="008B12DE"/>
    <w:rsid w:val="008B3105"/>
    <w:rsid w:val="008B63D3"/>
    <w:rsid w:val="008C02AD"/>
    <w:rsid w:val="008C0778"/>
    <w:rsid w:val="008C2D75"/>
    <w:rsid w:val="008C734B"/>
    <w:rsid w:val="008D0435"/>
    <w:rsid w:val="008D27E0"/>
    <w:rsid w:val="008D3E34"/>
    <w:rsid w:val="008D6989"/>
    <w:rsid w:val="008D7A36"/>
    <w:rsid w:val="008E39B2"/>
    <w:rsid w:val="008E407B"/>
    <w:rsid w:val="008E5340"/>
    <w:rsid w:val="008F1F33"/>
    <w:rsid w:val="008F42B6"/>
    <w:rsid w:val="008F48B5"/>
    <w:rsid w:val="008F6FDA"/>
    <w:rsid w:val="009003A1"/>
    <w:rsid w:val="0090052C"/>
    <w:rsid w:val="0090127A"/>
    <w:rsid w:val="0090413F"/>
    <w:rsid w:val="00910A20"/>
    <w:rsid w:val="0092044D"/>
    <w:rsid w:val="00922039"/>
    <w:rsid w:val="00923064"/>
    <w:rsid w:val="00930539"/>
    <w:rsid w:val="009345FF"/>
    <w:rsid w:val="0093472E"/>
    <w:rsid w:val="00935936"/>
    <w:rsid w:val="00940679"/>
    <w:rsid w:val="00944C9B"/>
    <w:rsid w:val="00944CDC"/>
    <w:rsid w:val="0094578D"/>
    <w:rsid w:val="00946B0F"/>
    <w:rsid w:val="0094728B"/>
    <w:rsid w:val="00947641"/>
    <w:rsid w:val="009477CE"/>
    <w:rsid w:val="0094790A"/>
    <w:rsid w:val="009538F3"/>
    <w:rsid w:val="009545B6"/>
    <w:rsid w:val="00956326"/>
    <w:rsid w:val="00956859"/>
    <w:rsid w:val="00957472"/>
    <w:rsid w:val="00960D92"/>
    <w:rsid w:val="0096276D"/>
    <w:rsid w:val="00963A95"/>
    <w:rsid w:val="00964268"/>
    <w:rsid w:val="00966DDA"/>
    <w:rsid w:val="00970581"/>
    <w:rsid w:val="0097159D"/>
    <w:rsid w:val="00972E5D"/>
    <w:rsid w:val="0098150A"/>
    <w:rsid w:val="0098273F"/>
    <w:rsid w:val="00983DEB"/>
    <w:rsid w:val="00986D86"/>
    <w:rsid w:val="00991D03"/>
    <w:rsid w:val="009945A9"/>
    <w:rsid w:val="00994F8C"/>
    <w:rsid w:val="009A3F1A"/>
    <w:rsid w:val="009A45FF"/>
    <w:rsid w:val="009A4A2D"/>
    <w:rsid w:val="009A71DC"/>
    <w:rsid w:val="009B3F5B"/>
    <w:rsid w:val="009B40D3"/>
    <w:rsid w:val="009B4116"/>
    <w:rsid w:val="009B49B4"/>
    <w:rsid w:val="009B4BCF"/>
    <w:rsid w:val="009C1D71"/>
    <w:rsid w:val="009C1F82"/>
    <w:rsid w:val="009C3EEE"/>
    <w:rsid w:val="009C72F3"/>
    <w:rsid w:val="009C7EE8"/>
    <w:rsid w:val="009D244C"/>
    <w:rsid w:val="009D3AA7"/>
    <w:rsid w:val="009D4A27"/>
    <w:rsid w:val="009D4FD4"/>
    <w:rsid w:val="009E244B"/>
    <w:rsid w:val="009E2928"/>
    <w:rsid w:val="009E298C"/>
    <w:rsid w:val="009F0DCB"/>
    <w:rsid w:val="009F1D6C"/>
    <w:rsid w:val="009F2127"/>
    <w:rsid w:val="009F441F"/>
    <w:rsid w:val="009F5AB4"/>
    <w:rsid w:val="009F7F22"/>
    <w:rsid w:val="00A02824"/>
    <w:rsid w:val="00A03D28"/>
    <w:rsid w:val="00A06B0E"/>
    <w:rsid w:val="00A123E1"/>
    <w:rsid w:val="00A14EAC"/>
    <w:rsid w:val="00A156DC"/>
    <w:rsid w:val="00A16360"/>
    <w:rsid w:val="00A21198"/>
    <w:rsid w:val="00A21872"/>
    <w:rsid w:val="00A23D3F"/>
    <w:rsid w:val="00A272ED"/>
    <w:rsid w:val="00A3007A"/>
    <w:rsid w:val="00A344BB"/>
    <w:rsid w:val="00A36573"/>
    <w:rsid w:val="00A368A6"/>
    <w:rsid w:val="00A42241"/>
    <w:rsid w:val="00A434C6"/>
    <w:rsid w:val="00A443B0"/>
    <w:rsid w:val="00A46072"/>
    <w:rsid w:val="00A468CA"/>
    <w:rsid w:val="00A54C6C"/>
    <w:rsid w:val="00A56152"/>
    <w:rsid w:val="00A621BA"/>
    <w:rsid w:val="00A648AC"/>
    <w:rsid w:val="00A64928"/>
    <w:rsid w:val="00A66B35"/>
    <w:rsid w:val="00A67470"/>
    <w:rsid w:val="00A70403"/>
    <w:rsid w:val="00A707E0"/>
    <w:rsid w:val="00A70A9C"/>
    <w:rsid w:val="00A7607B"/>
    <w:rsid w:val="00A85C28"/>
    <w:rsid w:val="00A952D6"/>
    <w:rsid w:val="00A963FC"/>
    <w:rsid w:val="00A96AE6"/>
    <w:rsid w:val="00AA0481"/>
    <w:rsid w:val="00AA123D"/>
    <w:rsid w:val="00AA239E"/>
    <w:rsid w:val="00AA516C"/>
    <w:rsid w:val="00AA53BF"/>
    <w:rsid w:val="00AB0A55"/>
    <w:rsid w:val="00AB18FE"/>
    <w:rsid w:val="00AC0CAF"/>
    <w:rsid w:val="00AC5FD8"/>
    <w:rsid w:val="00AD02E8"/>
    <w:rsid w:val="00AD1FB9"/>
    <w:rsid w:val="00AD32BF"/>
    <w:rsid w:val="00AD62CD"/>
    <w:rsid w:val="00AD6A9A"/>
    <w:rsid w:val="00AE252F"/>
    <w:rsid w:val="00AE39F5"/>
    <w:rsid w:val="00AE48C5"/>
    <w:rsid w:val="00AE65F5"/>
    <w:rsid w:val="00AF405E"/>
    <w:rsid w:val="00B04586"/>
    <w:rsid w:val="00B07A6A"/>
    <w:rsid w:val="00B07C5A"/>
    <w:rsid w:val="00B11C29"/>
    <w:rsid w:val="00B16DAB"/>
    <w:rsid w:val="00B17015"/>
    <w:rsid w:val="00B17323"/>
    <w:rsid w:val="00B23839"/>
    <w:rsid w:val="00B243A3"/>
    <w:rsid w:val="00B304A2"/>
    <w:rsid w:val="00B35ADE"/>
    <w:rsid w:val="00B410EE"/>
    <w:rsid w:val="00B42368"/>
    <w:rsid w:val="00B47AD8"/>
    <w:rsid w:val="00B51E6D"/>
    <w:rsid w:val="00B52FFD"/>
    <w:rsid w:val="00B53C7C"/>
    <w:rsid w:val="00B54142"/>
    <w:rsid w:val="00B61F71"/>
    <w:rsid w:val="00B628D7"/>
    <w:rsid w:val="00B62EA3"/>
    <w:rsid w:val="00B63364"/>
    <w:rsid w:val="00B642E6"/>
    <w:rsid w:val="00B743BA"/>
    <w:rsid w:val="00B74FC8"/>
    <w:rsid w:val="00B84D1C"/>
    <w:rsid w:val="00B85904"/>
    <w:rsid w:val="00B90A56"/>
    <w:rsid w:val="00B91A6B"/>
    <w:rsid w:val="00BA70BC"/>
    <w:rsid w:val="00BB019A"/>
    <w:rsid w:val="00BB2BA4"/>
    <w:rsid w:val="00BB3915"/>
    <w:rsid w:val="00BB6BFC"/>
    <w:rsid w:val="00BC3D4F"/>
    <w:rsid w:val="00BC58E0"/>
    <w:rsid w:val="00BC5B08"/>
    <w:rsid w:val="00BD5533"/>
    <w:rsid w:val="00BD63E4"/>
    <w:rsid w:val="00BE06C0"/>
    <w:rsid w:val="00BE20F9"/>
    <w:rsid w:val="00BE49C4"/>
    <w:rsid w:val="00BF0E0A"/>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14A0"/>
    <w:rsid w:val="00C62CD4"/>
    <w:rsid w:val="00C6670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6EE4"/>
    <w:rsid w:val="00CB759A"/>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6C2D"/>
    <w:rsid w:val="00CF71CA"/>
    <w:rsid w:val="00CF79FA"/>
    <w:rsid w:val="00D00DDB"/>
    <w:rsid w:val="00D0329E"/>
    <w:rsid w:val="00D05910"/>
    <w:rsid w:val="00D07A8D"/>
    <w:rsid w:val="00D13653"/>
    <w:rsid w:val="00D16CC7"/>
    <w:rsid w:val="00D173B7"/>
    <w:rsid w:val="00D1784F"/>
    <w:rsid w:val="00D252F7"/>
    <w:rsid w:val="00D31230"/>
    <w:rsid w:val="00D31DF7"/>
    <w:rsid w:val="00D32114"/>
    <w:rsid w:val="00D3498C"/>
    <w:rsid w:val="00D35BA4"/>
    <w:rsid w:val="00D4149E"/>
    <w:rsid w:val="00D415D5"/>
    <w:rsid w:val="00D4237A"/>
    <w:rsid w:val="00D4269F"/>
    <w:rsid w:val="00D43CB5"/>
    <w:rsid w:val="00D44862"/>
    <w:rsid w:val="00D52DBB"/>
    <w:rsid w:val="00D53DF9"/>
    <w:rsid w:val="00D5514E"/>
    <w:rsid w:val="00D555C0"/>
    <w:rsid w:val="00D73CD6"/>
    <w:rsid w:val="00D73E0F"/>
    <w:rsid w:val="00D77E8D"/>
    <w:rsid w:val="00D82282"/>
    <w:rsid w:val="00D82570"/>
    <w:rsid w:val="00D8687D"/>
    <w:rsid w:val="00D911CD"/>
    <w:rsid w:val="00D949EE"/>
    <w:rsid w:val="00D96328"/>
    <w:rsid w:val="00DA05DF"/>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2ABE"/>
    <w:rsid w:val="00E033D3"/>
    <w:rsid w:val="00E0746C"/>
    <w:rsid w:val="00E07CD0"/>
    <w:rsid w:val="00E11746"/>
    <w:rsid w:val="00E11EDE"/>
    <w:rsid w:val="00E136DD"/>
    <w:rsid w:val="00E13922"/>
    <w:rsid w:val="00E161B3"/>
    <w:rsid w:val="00E173BC"/>
    <w:rsid w:val="00E23AFD"/>
    <w:rsid w:val="00E23B71"/>
    <w:rsid w:val="00E23C6C"/>
    <w:rsid w:val="00E272FE"/>
    <w:rsid w:val="00E2769B"/>
    <w:rsid w:val="00E311A8"/>
    <w:rsid w:val="00E31DFF"/>
    <w:rsid w:val="00E36A27"/>
    <w:rsid w:val="00E40045"/>
    <w:rsid w:val="00E43EC1"/>
    <w:rsid w:val="00E449F6"/>
    <w:rsid w:val="00E5182C"/>
    <w:rsid w:val="00E52BB1"/>
    <w:rsid w:val="00E534C3"/>
    <w:rsid w:val="00E56819"/>
    <w:rsid w:val="00E613E4"/>
    <w:rsid w:val="00E62A2A"/>
    <w:rsid w:val="00E70889"/>
    <w:rsid w:val="00E7496F"/>
    <w:rsid w:val="00E80B7D"/>
    <w:rsid w:val="00E80E95"/>
    <w:rsid w:val="00E81EF7"/>
    <w:rsid w:val="00E940E0"/>
    <w:rsid w:val="00EA04B7"/>
    <w:rsid w:val="00EA08C3"/>
    <w:rsid w:val="00EA1FBA"/>
    <w:rsid w:val="00EA7D9B"/>
    <w:rsid w:val="00EB3482"/>
    <w:rsid w:val="00EB5107"/>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E6800"/>
    <w:rsid w:val="00EF0643"/>
    <w:rsid w:val="00EF779B"/>
    <w:rsid w:val="00EF7E5C"/>
    <w:rsid w:val="00F02093"/>
    <w:rsid w:val="00F06797"/>
    <w:rsid w:val="00F1271B"/>
    <w:rsid w:val="00F14294"/>
    <w:rsid w:val="00F20231"/>
    <w:rsid w:val="00F20E26"/>
    <w:rsid w:val="00F274C5"/>
    <w:rsid w:val="00F27B98"/>
    <w:rsid w:val="00F31005"/>
    <w:rsid w:val="00F314B4"/>
    <w:rsid w:val="00F351D0"/>
    <w:rsid w:val="00F35C09"/>
    <w:rsid w:val="00F35CAE"/>
    <w:rsid w:val="00F361DB"/>
    <w:rsid w:val="00F37451"/>
    <w:rsid w:val="00F428B4"/>
    <w:rsid w:val="00F42EF0"/>
    <w:rsid w:val="00F4702F"/>
    <w:rsid w:val="00F508ED"/>
    <w:rsid w:val="00F55AE3"/>
    <w:rsid w:val="00F57B99"/>
    <w:rsid w:val="00F712BC"/>
    <w:rsid w:val="00F748AE"/>
    <w:rsid w:val="00F757BF"/>
    <w:rsid w:val="00F773E0"/>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C77A1"/>
    <w:rsid w:val="00FD0E90"/>
    <w:rsid w:val="00FD4009"/>
    <w:rsid w:val="00FD40D1"/>
    <w:rsid w:val="00FD4979"/>
    <w:rsid w:val="00FE0A8B"/>
    <w:rsid w:val="00FE105D"/>
    <w:rsid w:val="00FE4B5F"/>
    <w:rsid w:val="00FE6FD8"/>
    <w:rsid w:val="00FE7A37"/>
    <w:rsid w:val="00FF0341"/>
    <w:rsid w:val="00FF068F"/>
    <w:rsid w:val="00FF09E0"/>
    <w:rsid w:val="00FF184D"/>
    <w:rsid w:val="00FF1C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 w:type="character" w:styleId="FollowedHyperlink">
    <w:name w:val="FollowedHyperlink"/>
    <w:basedOn w:val="DefaultParagraphFont"/>
    <w:semiHidden/>
    <w:unhideWhenUsed/>
    <w:rsid w:val="00944C9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D09A7-6767-4D75-913D-B29A37541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3081</Words>
  <Characters>16584</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cp:lastModifiedBy>
  <cp:revision>2</cp:revision>
  <cp:lastPrinted>2023-02-16T09:09:00Z</cp:lastPrinted>
  <dcterms:created xsi:type="dcterms:W3CDTF">2023-10-19T09:17:00Z</dcterms:created>
  <dcterms:modified xsi:type="dcterms:W3CDTF">2023-10-19T09:17:00Z</dcterms:modified>
</cp:coreProperties>
</file>