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45251E" w14:paraId="578DC634" w14:textId="77777777" w:rsidTr="00D4149E">
        <w:tc>
          <w:tcPr>
            <w:tcW w:w="5393" w:type="dxa"/>
            <w:gridSpan w:val="2"/>
          </w:tcPr>
          <w:p w14:paraId="74B3FF63" w14:textId="77777777" w:rsidR="001C09CA" w:rsidRPr="0045251E" w:rsidRDefault="001C09CA" w:rsidP="001C09CA">
            <w:pPr>
              <w:ind w:left="386"/>
              <w:contextualSpacing/>
              <w:rPr>
                <w:rFonts w:ascii="Verdana" w:hAnsi="Verdana"/>
                <w:b/>
              </w:rPr>
            </w:pPr>
            <w:bookmarkStart w:id="0" w:name="_GoBack"/>
            <w:bookmarkEnd w:id="0"/>
            <w:r w:rsidRPr="0045251E">
              <w:rPr>
                <w:rFonts w:ascii="Verdana" w:hAnsi="Verdana"/>
                <w:b/>
              </w:rPr>
              <w:t>Attendees</w:t>
            </w:r>
          </w:p>
        </w:tc>
        <w:tc>
          <w:tcPr>
            <w:tcW w:w="5244" w:type="dxa"/>
            <w:gridSpan w:val="2"/>
          </w:tcPr>
          <w:p w14:paraId="38595E92" w14:textId="77777777" w:rsidR="001C09CA" w:rsidRPr="0045251E" w:rsidRDefault="001C09CA" w:rsidP="001C09CA">
            <w:pPr>
              <w:ind w:left="386"/>
              <w:rPr>
                <w:rFonts w:ascii="Verdana" w:hAnsi="Verdana"/>
              </w:rPr>
            </w:pPr>
          </w:p>
        </w:tc>
      </w:tr>
      <w:tr w:rsidR="001C09CA" w:rsidRPr="0045251E" w14:paraId="13BBE7CB" w14:textId="77777777" w:rsidTr="00D4149E">
        <w:tc>
          <w:tcPr>
            <w:tcW w:w="5393" w:type="dxa"/>
            <w:gridSpan w:val="2"/>
            <w:shd w:val="clear" w:color="auto" w:fill="auto"/>
          </w:tcPr>
          <w:p w14:paraId="39A964B0" w14:textId="00B4D84A" w:rsidR="002F07FB" w:rsidRPr="008501E2" w:rsidRDefault="00796A3B" w:rsidP="0045251E">
            <w:pPr>
              <w:rPr>
                <w:rFonts w:ascii="Verdana" w:hAnsi="Verdana"/>
              </w:rPr>
            </w:pPr>
            <w:r>
              <w:rPr>
                <w:rFonts w:ascii="Verdana" w:hAnsi="Verdana"/>
              </w:rPr>
              <w:t xml:space="preserve">Stephen Harrhy </w:t>
            </w:r>
            <w:r>
              <w:rPr>
                <w:rFonts w:ascii="Verdana" w:hAnsi="Verdana"/>
              </w:rPr>
              <w:tab/>
            </w:r>
            <w:r w:rsidR="00D4149E">
              <w:rPr>
                <w:rFonts w:ascii="Verdana" w:hAnsi="Verdana"/>
              </w:rPr>
              <w:tab/>
            </w:r>
            <w:r w:rsidR="000546D8" w:rsidRPr="008501E2">
              <w:rPr>
                <w:rFonts w:ascii="Verdana" w:hAnsi="Verdana"/>
              </w:rPr>
              <w:t>(SH, NCCU)</w:t>
            </w:r>
          </w:p>
          <w:p w14:paraId="2633F976" w14:textId="34DA2C8E" w:rsidR="000546D8" w:rsidRPr="008501E2" w:rsidRDefault="00796A3B" w:rsidP="0045251E">
            <w:pPr>
              <w:rPr>
                <w:rFonts w:ascii="Verdana" w:hAnsi="Verdana"/>
              </w:rPr>
            </w:pPr>
            <w:r>
              <w:rPr>
                <w:rFonts w:ascii="Verdana" w:hAnsi="Verdana"/>
              </w:rPr>
              <w:t>James Rodaway</w:t>
            </w:r>
            <w:r>
              <w:rPr>
                <w:rFonts w:ascii="Verdana" w:hAnsi="Verdana"/>
              </w:rPr>
              <w:tab/>
            </w:r>
            <w:r w:rsidR="00D4149E">
              <w:rPr>
                <w:rFonts w:ascii="Verdana" w:hAnsi="Verdana"/>
              </w:rPr>
              <w:tab/>
            </w:r>
            <w:r w:rsidR="000546D8" w:rsidRPr="008501E2">
              <w:rPr>
                <w:rFonts w:ascii="Verdana" w:hAnsi="Verdana"/>
              </w:rPr>
              <w:t>(JR, NCCU)</w:t>
            </w:r>
          </w:p>
          <w:p w14:paraId="2962B6BB" w14:textId="30EC1ABB" w:rsidR="002F07FB" w:rsidRPr="008501E2" w:rsidRDefault="002F07FB" w:rsidP="0045251E">
            <w:pPr>
              <w:rPr>
                <w:rFonts w:ascii="Verdana" w:hAnsi="Verdana"/>
              </w:rPr>
            </w:pPr>
            <w:r w:rsidRPr="008501E2">
              <w:rPr>
                <w:rFonts w:ascii="Verdana" w:hAnsi="Verdana"/>
              </w:rPr>
              <w:t>Hugh Bennett</w:t>
            </w:r>
            <w:r w:rsidR="00796A3B">
              <w:rPr>
                <w:rFonts w:ascii="Verdana" w:hAnsi="Verdana"/>
              </w:rPr>
              <w:tab/>
            </w:r>
            <w:r w:rsidR="00D4149E">
              <w:rPr>
                <w:rFonts w:ascii="Verdana" w:hAnsi="Verdana"/>
              </w:rPr>
              <w:tab/>
            </w:r>
            <w:r w:rsidR="008E39B2" w:rsidRPr="008501E2">
              <w:rPr>
                <w:rFonts w:ascii="Verdana" w:hAnsi="Verdana"/>
              </w:rPr>
              <w:t>(HB, WAST)</w:t>
            </w:r>
          </w:p>
          <w:p w14:paraId="7ABAE76E" w14:textId="6CCA406D" w:rsidR="00B53C7C" w:rsidRPr="008501E2" w:rsidRDefault="009C1F82" w:rsidP="0045251E">
            <w:pPr>
              <w:rPr>
                <w:rFonts w:ascii="Verdana" w:hAnsi="Verdana"/>
              </w:rPr>
            </w:pPr>
            <w:r w:rsidRPr="008501E2">
              <w:rPr>
                <w:rFonts w:ascii="Verdana" w:hAnsi="Verdana"/>
              </w:rPr>
              <w:t>L</w:t>
            </w:r>
            <w:r w:rsidR="00796A3B">
              <w:rPr>
                <w:rFonts w:ascii="Verdana" w:hAnsi="Verdana"/>
              </w:rPr>
              <w:t xml:space="preserve">ee Davies </w:t>
            </w:r>
            <w:r w:rsidR="00796A3B">
              <w:rPr>
                <w:rFonts w:ascii="Verdana" w:hAnsi="Verdana"/>
              </w:rPr>
              <w:tab/>
            </w:r>
            <w:r w:rsidR="00796A3B">
              <w:rPr>
                <w:rFonts w:ascii="Verdana" w:hAnsi="Verdana"/>
              </w:rPr>
              <w:tab/>
            </w:r>
            <w:r w:rsidR="00D4149E">
              <w:rPr>
                <w:rFonts w:ascii="Verdana" w:hAnsi="Verdana"/>
              </w:rPr>
              <w:tab/>
            </w:r>
            <w:r w:rsidR="00B53C7C" w:rsidRPr="008501E2">
              <w:rPr>
                <w:rFonts w:ascii="Verdana" w:hAnsi="Verdana"/>
              </w:rPr>
              <w:t xml:space="preserve">(LD, </w:t>
            </w:r>
            <w:r w:rsidR="00D4149E">
              <w:rPr>
                <w:rFonts w:ascii="Verdana" w:hAnsi="Verdana"/>
              </w:rPr>
              <w:t>CV</w:t>
            </w:r>
            <w:r w:rsidR="00B53C7C" w:rsidRPr="008501E2">
              <w:rPr>
                <w:rFonts w:ascii="Verdana" w:hAnsi="Verdana"/>
              </w:rPr>
              <w:t>UHB)</w:t>
            </w:r>
          </w:p>
          <w:p w14:paraId="37DB9A4F" w14:textId="2616788B" w:rsidR="009C1F82" w:rsidRPr="008501E2" w:rsidRDefault="00D4149E" w:rsidP="0045251E">
            <w:pPr>
              <w:rPr>
                <w:rFonts w:ascii="Verdana" w:hAnsi="Verdana"/>
              </w:rPr>
            </w:pPr>
            <w:r>
              <w:rPr>
                <w:rFonts w:ascii="Verdana" w:hAnsi="Verdana"/>
              </w:rPr>
              <w:t xml:space="preserve">Rachel Marsh </w:t>
            </w:r>
            <w:r w:rsidR="009C1F82" w:rsidRPr="008501E2">
              <w:rPr>
                <w:rFonts w:ascii="Verdana" w:hAnsi="Verdana"/>
              </w:rPr>
              <w:t xml:space="preserve"> </w:t>
            </w:r>
            <w:r>
              <w:rPr>
                <w:rFonts w:ascii="Verdana" w:hAnsi="Verdana"/>
              </w:rPr>
              <w:tab/>
            </w:r>
            <w:r>
              <w:rPr>
                <w:rFonts w:ascii="Verdana" w:hAnsi="Verdana"/>
              </w:rPr>
              <w:tab/>
            </w:r>
            <w:r w:rsidR="009C1F82" w:rsidRPr="008501E2">
              <w:rPr>
                <w:rFonts w:ascii="Verdana" w:hAnsi="Verdana"/>
              </w:rPr>
              <w:t>(RM, WAST)</w:t>
            </w:r>
          </w:p>
          <w:p w14:paraId="05BA9037" w14:textId="471B2DC2" w:rsidR="008501E2" w:rsidRPr="00DD1966" w:rsidRDefault="008501E2" w:rsidP="008501E2">
            <w:pPr>
              <w:rPr>
                <w:rFonts w:ascii="Verdana" w:hAnsi="Verdana"/>
                <w:highlight w:val="yellow"/>
              </w:rPr>
            </w:pPr>
            <w:r w:rsidRPr="008501E2">
              <w:rPr>
                <w:rFonts w:ascii="Verdana" w:hAnsi="Verdana"/>
              </w:rPr>
              <w:t xml:space="preserve">Andrew Carruthers </w:t>
            </w:r>
            <w:r w:rsidR="00D4149E">
              <w:rPr>
                <w:rFonts w:ascii="Verdana" w:hAnsi="Verdana"/>
              </w:rPr>
              <w:tab/>
            </w:r>
            <w:r w:rsidRPr="008501E2">
              <w:rPr>
                <w:rFonts w:ascii="Verdana" w:hAnsi="Verdana"/>
              </w:rPr>
              <w:t>(AC, HDUHB)</w:t>
            </w:r>
          </w:p>
          <w:p w14:paraId="623E35DF" w14:textId="78B74D54" w:rsidR="008501E2" w:rsidRDefault="008501E2" w:rsidP="008501E2">
            <w:pPr>
              <w:rPr>
                <w:rFonts w:ascii="Verdana" w:hAnsi="Verdana"/>
              </w:rPr>
            </w:pPr>
            <w:r w:rsidRPr="008501E2">
              <w:rPr>
                <w:rFonts w:ascii="Verdana" w:hAnsi="Verdana"/>
              </w:rPr>
              <w:t>Craige Wilson</w:t>
            </w:r>
            <w:r w:rsidR="00D4149E">
              <w:rPr>
                <w:rFonts w:ascii="Verdana" w:hAnsi="Verdana"/>
              </w:rPr>
              <w:t xml:space="preserve"> </w:t>
            </w:r>
            <w:r w:rsidR="00D4149E">
              <w:rPr>
                <w:rFonts w:ascii="Verdana" w:hAnsi="Verdana"/>
              </w:rPr>
              <w:tab/>
            </w:r>
            <w:r w:rsidR="00D4149E">
              <w:rPr>
                <w:rFonts w:ascii="Verdana" w:hAnsi="Verdana"/>
              </w:rPr>
              <w:tab/>
            </w:r>
            <w:r w:rsidRPr="008501E2">
              <w:rPr>
                <w:rFonts w:ascii="Verdana" w:hAnsi="Verdana"/>
              </w:rPr>
              <w:t>(CW, SBUHB)</w:t>
            </w:r>
          </w:p>
          <w:p w14:paraId="75827D0D" w14:textId="2B1E9843" w:rsidR="008501E2" w:rsidRPr="008501E2" w:rsidRDefault="008501E2" w:rsidP="008501E2">
            <w:pPr>
              <w:rPr>
                <w:rFonts w:ascii="Verdana" w:hAnsi="Verdana"/>
              </w:rPr>
            </w:pPr>
            <w:r>
              <w:rPr>
                <w:rFonts w:ascii="Verdana" w:hAnsi="Verdana"/>
              </w:rPr>
              <w:t xml:space="preserve">David Hanks </w:t>
            </w:r>
            <w:r w:rsidR="00D4149E">
              <w:rPr>
                <w:rFonts w:ascii="Verdana" w:hAnsi="Verdana"/>
              </w:rPr>
              <w:tab/>
            </w:r>
            <w:r w:rsidR="00D4149E">
              <w:rPr>
                <w:rFonts w:ascii="Verdana" w:hAnsi="Verdana"/>
              </w:rPr>
              <w:tab/>
            </w:r>
            <w:r>
              <w:rPr>
                <w:rFonts w:ascii="Verdana" w:hAnsi="Verdana"/>
              </w:rPr>
              <w:t>(DH, ABUHB)</w:t>
            </w:r>
          </w:p>
          <w:p w14:paraId="0872BCE3" w14:textId="4FC408D9" w:rsidR="006F18EE" w:rsidRPr="00DD1966" w:rsidRDefault="008501E2" w:rsidP="00D4149E">
            <w:pPr>
              <w:rPr>
                <w:rFonts w:ascii="Verdana" w:hAnsi="Verdana"/>
                <w:highlight w:val="yellow"/>
              </w:rPr>
            </w:pPr>
            <w:r w:rsidRPr="008501E2">
              <w:rPr>
                <w:rFonts w:ascii="Verdana" w:hAnsi="Verdana"/>
              </w:rPr>
              <w:t>C</w:t>
            </w:r>
            <w:r w:rsidR="00D4149E">
              <w:rPr>
                <w:rFonts w:ascii="Verdana" w:hAnsi="Verdana"/>
              </w:rPr>
              <w:t xml:space="preserve">hris Turley </w:t>
            </w:r>
            <w:r w:rsidR="00D4149E">
              <w:rPr>
                <w:rFonts w:ascii="Verdana" w:hAnsi="Verdana"/>
              </w:rPr>
              <w:tab/>
            </w:r>
            <w:r w:rsidR="00D4149E">
              <w:rPr>
                <w:rFonts w:ascii="Verdana" w:hAnsi="Verdana"/>
              </w:rPr>
              <w:tab/>
            </w:r>
            <w:r w:rsidRPr="008501E2">
              <w:rPr>
                <w:rFonts w:ascii="Verdana" w:hAnsi="Verdana"/>
              </w:rPr>
              <w:t>(CT, WAST)</w:t>
            </w:r>
          </w:p>
        </w:tc>
        <w:tc>
          <w:tcPr>
            <w:tcW w:w="5244" w:type="dxa"/>
            <w:gridSpan w:val="2"/>
            <w:shd w:val="clear" w:color="auto" w:fill="auto"/>
          </w:tcPr>
          <w:p w14:paraId="27DEB44D" w14:textId="6718087F" w:rsidR="00B53C7C" w:rsidRPr="008501E2" w:rsidRDefault="002F07FB" w:rsidP="0045251E">
            <w:pPr>
              <w:rPr>
                <w:rFonts w:ascii="Verdana" w:hAnsi="Verdana"/>
              </w:rPr>
            </w:pPr>
            <w:r w:rsidRPr="008501E2">
              <w:rPr>
                <w:rFonts w:ascii="Verdana" w:hAnsi="Verdana"/>
              </w:rPr>
              <w:t>Ross Whitehead</w:t>
            </w:r>
            <w:r w:rsidR="00D4149E">
              <w:rPr>
                <w:rFonts w:ascii="Verdana" w:hAnsi="Verdana"/>
              </w:rPr>
              <w:t xml:space="preserve"> </w:t>
            </w:r>
            <w:r w:rsidR="00F27B98" w:rsidRPr="008501E2">
              <w:rPr>
                <w:rFonts w:ascii="Verdana" w:hAnsi="Verdana"/>
              </w:rPr>
              <w:t xml:space="preserve"> </w:t>
            </w:r>
            <w:r w:rsidR="00D4149E">
              <w:rPr>
                <w:rFonts w:ascii="Verdana" w:hAnsi="Verdana"/>
              </w:rPr>
              <w:tab/>
            </w:r>
            <w:r w:rsidR="00D4149E">
              <w:rPr>
                <w:rFonts w:ascii="Verdana" w:hAnsi="Verdana"/>
              </w:rPr>
              <w:tab/>
            </w:r>
            <w:r w:rsidR="00F27B98" w:rsidRPr="008501E2">
              <w:rPr>
                <w:rFonts w:ascii="Verdana" w:hAnsi="Verdana"/>
              </w:rPr>
              <w:t>(RW, NCCU)</w:t>
            </w:r>
          </w:p>
          <w:p w14:paraId="1F2372ED" w14:textId="4A239582" w:rsidR="002F07FB" w:rsidRPr="008501E2" w:rsidRDefault="002F07FB" w:rsidP="0045251E">
            <w:pPr>
              <w:rPr>
                <w:rFonts w:ascii="Verdana" w:hAnsi="Verdana"/>
              </w:rPr>
            </w:pPr>
            <w:r w:rsidRPr="008501E2">
              <w:rPr>
                <w:rFonts w:ascii="Verdana" w:hAnsi="Verdana"/>
              </w:rPr>
              <w:t>Chris Moreton</w:t>
            </w:r>
            <w:r w:rsidR="00D4149E">
              <w:rPr>
                <w:rFonts w:ascii="Verdana" w:hAnsi="Verdana"/>
              </w:rPr>
              <w:t xml:space="preserve"> </w:t>
            </w:r>
            <w:r w:rsidR="00D4149E">
              <w:rPr>
                <w:rFonts w:ascii="Verdana" w:hAnsi="Verdana"/>
              </w:rPr>
              <w:tab/>
            </w:r>
            <w:r w:rsidR="00D4149E">
              <w:rPr>
                <w:rFonts w:ascii="Verdana" w:hAnsi="Verdana"/>
              </w:rPr>
              <w:tab/>
            </w:r>
            <w:r w:rsidR="00F27B98" w:rsidRPr="008501E2">
              <w:rPr>
                <w:rFonts w:ascii="Verdana" w:hAnsi="Verdana"/>
              </w:rPr>
              <w:t>(CM, NCCU)</w:t>
            </w:r>
          </w:p>
          <w:p w14:paraId="0A9E4E4E" w14:textId="6B84F781" w:rsidR="006F18EE" w:rsidRPr="008501E2" w:rsidRDefault="00C506BC" w:rsidP="0045251E">
            <w:pPr>
              <w:rPr>
                <w:rFonts w:ascii="Verdana" w:hAnsi="Verdana"/>
              </w:rPr>
            </w:pPr>
            <w:r w:rsidRPr="008501E2">
              <w:rPr>
                <w:rFonts w:ascii="Verdana" w:hAnsi="Verdana"/>
              </w:rPr>
              <w:t>Meinir Williams</w:t>
            </w:r>
            <w:r w:rsidR="00D4149E">
              <w:rPr>
                <w:rFonts w:ascii="Verdana" w:hAnsi="Verdana"/>
              </w:rPr>
              <w:t xml:space="preserve"> </w:t>
            </w:r>
            <w:r w:rsidR="00F27B98" w:rsidRPr="008501E2">
              <w:rPr>
                <w:rFonts w:ascii="Verdana" w:hAnsi="Verdana"/>
              </w:rPr>
              <w:t xml:space="preserve"> </w:t>
            </w:r>
            <w:r w:rsidR="00D4149E">
              <w:rPr>
                <w:rFonts w:ascii="Verdana" w:hAnsi="Verdana"/>
              </w:rPr>
              <w:tab/>
            </w:r>
            <w:r w:rsidR="00D4149E">
              <w:rPr>
                <w:rFonts w:ascii="Verdana" w:hAnsi="Verdana"/>
              </w:rPr>
              <w:tab/>
            </w:r>
            <w:r w:rsidR="00F27B98" w:rsidRPr="008501E2">
              <w:rPr>
                <w:rFonts w:ascii="Verdana" w:hAnsi="Verdana"/>
              </w:rPr>
              <w:t>(MW, BCUHB)</w:t>
            </w:r>
          </w:p>
          <w:p w14:paraId="7B7CE4C6" w14:textId="457622AB" w:rsidR="009C1F82" w:rsidRPr="008501E2" w:rsidRDefault="009C1F82" w:rsidP="0045251E">
            <w:pPr>
              <w:rPr>
                <w:rFonts w:ascii="Verdana" w:hAnsi="Verdana"/>
              </w:rPr>
            </w:pPr>
            <w:r w:rsidRPr="008501E2">
              <w:rPr>
                <w:rFonts w:ascii="Verdana" w:hAnsi="Verdana"/>
              </w:rPr>
              <w:t xml:space="preserve">Lee Brooks – </w:t>
            </w:r>
            <w:r w:rsidR="00D4149E">
              <w:rPr>
                <w:rFonts w:ascii="Verdana" w:hAnsi="Verdana"/>
              </w:rPr>
              <w:tab/>
            </w:r>
            <w:r w:rsidR="00D4149E">
              <w:rPr>
                <w:rFonts w:ascii="Verdana" w:hAnsi="Verdana"/>
              </w:rPr>
              <w:tab/>
            </w:r>
            <w:r w:rsidRPr="008501E2">
              <w:rPr>
                <w:rFonts w:ascii="Verdana" w:hAnsi="Verdana"/>
              </w:rPr>
              <w:t>(LB, WAST)</w:t>
            </w:r>
          </w:p>
          <w:p w14:paraId="77395E90" w14:textId="167065D8" w:rsidR="008501E2" w:rsidRPr="00AE252F" w:rsidRDefault="008501E2" w:rsidP="008501E2">
            <w:pPr>
              <w:rPr>
                <w:rFonts w:ascii="Verdana" w:hAnsi="Verdana"/>
              </w:rPr>
            </w:pPr>
            <w:r w:rsidRPr="00AE252F">
              <w:rPr>
                <w:rFonts w:ascii="Verdana" w:hAnsi="Verdana"/>
              </w:rPr>
              <w:t xml:space="preserve">Kathryn Smith </w:t>
            </w:r>
            <w:r w:rsidR="00D4149E">
              <w:rPr>
                <w:rFonts w:ascii="Verdana" w:hAnsi="Verdana"/>
              </w:rPr>
              <w:tab/>
            </w:r>
            <w:r w:rsidR="00D4149E">
              <w:rPr>
                <w:rFonts w:ascii="Verdana" w:hAnsi="Verdana"/>
              </w:rPr>
              <w:tab/>
              <w:t>(KS,</w:t>
            </w:r>
            <w:r w:rsidRPr="00AE252F">
              <w:rPr>
                <w:rFonts w:ascii="Verdana" w:hAnsi="Verdana"/>
              </w:rPr>
              <w:t xml:space="preserve"> ABUHB)</w:t>
            </w:r>
          </w:p>
          <w:p w14:paraId="5055B9E0" w14:textId="1F878859" w:rsidR="008501E2" w:rsidRPr="00AE252F" w:rsidRDefault="008501E2" w:rsidP="008501E2">
            <w:pPr>
              <w:rPr>
                <w:rFonts w:ascii="Verdana" w:hAnsi="Verdana"/>
              </w:rPr>
            </w:pPr>
            <w:r w:rsidRPr="00AE252F">
              <w:rPr>
                <w:rFonts w:ascii="Verdana" w:hAnsi="Verdana"/>
              </w:rPr>
              <w:t xml:space="preserve">Stuart Davies </w:t>
            </w:r>
            <w:r w:rsidR="00D4149E">
              <w:rPr>
                <w:rFonts w:ascii="Verdana" w:hAnsi="Verdana"/>
              </w:rPr>
              <w:tab/>
            </w:r>
            <w:r w:rsidR="00D4149E">
              <w:rPr>
                <w:rFonts w:ascii="Verdana" w:hAnsi="Verdana"/>
              </w:rPr>
              <w:tab/>
              <w:t>(SD,</w:t>
            </w:r>
            <w:r w:rsidR="00796A3B">
              <w:rPr>
                <w:rFonts w:ascii="Verdana" w:hAnsi="Verdana"/>
              </w:rPr>
              <w:t xml:space="preserve"> </w:t>
            </w:r>
            <w:r w:rsidRPr="00AE252F">
              <w:rPr>
                <w:rFonts w:ascii="Verdana" w:hAnsi="Verdana"/>
              </w:rPr>
              <w:t>WHSSC</w:t>
            </w:r>
            <w:r w:rsidR="00796A3B">
              <w:rPr>
                <w:rFonts w:ascii="Verdana" w:hAnsi="Verdana"/>
              </w:rPr>
              <w:t>)</w:t>
            </w:r>
          </w:p>
          <w:p w14:paraId="49C4074F" w14:textId="1F8DC4B7" w:rsidR="008501E2" w:rsidRPr="00AE252F" w:rsidRDefault="008501E2" w:rsidP="008501E2">
            <w:pPr>
              <w:rPr>
                <w:rFonts w:ascii="Verdana" w:hAnsi="Verdana"/>
              </w:rPr>
            </w:pPr>
            <w:r w:rsidRPr="00AE252F">
              <w:rPr>
                <w:rFonts w:ascii="Verdana" w:hAnsi="Verdana"/>
              </w:rPr>
              <w:t xml:space="preserve">Kath McGrath </w:t>
            </w:r>
            <w:r w:rsidR="00D4149E">
              <w:rPr>
                <w:rFonts w:ascii="Verdana" w:hAnsi="Verdana"/>
              </w:rPr>
              <w:tab/>
            </w:r>
            <w:r w:rsidR="00D4149E">
              <w:rPr>
                <w:rFonts w:ascii="Verdana" w:hAnsi="Verdana"/>
              </w:rPr>
              <w:tab/>
            </w:r>
            <w:r w:rsidR="00796A3B">
              <w:rPr>
                <w:rFonts w:ascii="Verdana" w:hAnsi="Verdana"/>
              </w:rPr>
              <w:t>(</w:t>
            </w:r>
            <w:proofErr w:type="spellStart"/>
            <w:r w:rsidR="00796A3B">
              <w:rPr>
                <w:rFonts w:ascii="Verdana" w:hAnsi="Verdana"/>
              </w:rPr>
              <w:t>KMc</w:t>
            </w:r>
            <w:proofErr w:type="spellEnd"/>
            <w:r w:rsidR="00D4149E">
              <w:rPr>
                <w:rFonts w:ascii="Verdana" w:hAnsi="Verdana"/>
              </w:rPr>
              <w:t>,</w:t>
            </w:r>
            <w:r w:rsidR="00796A3B">
              <w:rPr>
                <w:rFonts w:ascii="Verdana" w:hAnsi="Verdana"/>
              </w:rPr>
              <w:t xml:space="preserve"> </w:t>
            </w:r>
            <w:r w:rsidRPr="00AE252F">
              <w:rPr>
                <w:rFonts w:ascii="Verdana" w:hAnsi="Verdana"/>
              </w:rPr>
              <w:t>CTMUHB</w:t>
            </w:r>
            <w:r w:rsidR="00796A3B">
              <w:rPr>
                <w:rFonts w:ascii="Verdana" w:hAnsi="Verdana"/>
              </w:rPr>
              <w:t>)</w:t>
            </w:r>
          </w:p>
          <w:p w14:paraId="00592DAE" w14:textId="1CB76945" w:rsidR="008501E2" w:rsidRPr="00AE252F" w:rsidRDefault="008501E2" w:rsidP="008501E2">
            <w:pPr>
              <w:rPr>
                <w:rFonts w:ascii="Verdana" w:hAnsi="Verdana"/>
              </w:rPr>
            </w:pPr>
            <w:proofErr w:type="spellStart"/>
            <w:r w:rsidRPr="00AE252F">
              <w:rPr>
                <w:rFonts w:ascii="Verdana" w:hAnsi="Verdana"/>
              </w:rPr>
              <w:t>Dinendra</w:t>
            </w:r>
            <w:proofErr w:type="spellEnd"/>
            <w:r w:rsidRPr="00AE252F">
              <w:rPr>
                <w:rFonts w:ascii="Verdana" w:hAnsi="Verdana"/>
              </w:rPr>
              <w:t xml:space="preserve"> Gill </w:t>
            </w:r>
            <w:r w:rsidR="00D4149E">
              <w:rPr>
                <w:rFonts w:ascii="Verdana" w:hAnsi="Verdana"/>
              </w:rPr>
              <w:tab/>
            </w:r>
            <w:r w:rsidR="00D4149E">
              <w:rPr>
                <w:rFonts w:ascii="Verdana" w:hAnsi="Verdana"/>
              </w:rPr>
              <w:tab/>
            </w:r>
            <w:r w:rsidR="00796A3B">
              <w:rPr>
                <w:rFonts w:ascii="Verdana" w:hAnsi="Verdana"/>
              </w:rPr>
              <w:t>(</w:t>
            </w:r>
            <w:r w:rsidR="00D4149E">
              <w:rPr>
                <w:rFonts w:ascii="Verdana" w:hAnsi="Verdana"/>
              </w:rPr>
              <w:t>DG,</w:t>
            </w:r>
            <w:r w:rsidR="00796A3B">
              <w:rPr>
                <w:rFonts w:ascii="Verdana" w:hAnsi="Verdana"/>
              </w:rPr>
              <w:t xml:space="preserve"> </w:t>
            </w:r>
            <w:r w:rsidRPr="00AE252F">
              <w:rPr>
                <w:rFonts w:ascii="Verdana" w:hAnsi="Verdana"/>
              </w:rPr>
              <w:t>SBUHB</w:t>
            </w:r>
            <w:r w:rsidR="00796A3B">
              <w:rPr>
                <w:rFonts w:ascii="Verdana" w:hAnsi="Verdana"/>
              </w:rPr>
              <w:t>)</w:t>
            </w:r>
          </w:p>
          <w:p w14:paraId="25B7B588" w14:textId="1CDA4950" w:rsidR="009C1F82" w:rsidRPr="00675E85" w:rsidRDefault="008501E2" w:rsidP="00D4149E">
            <w:pPr>
              <w:rPr>
                <w:rFonts w:ascii="Verdana" w:hAnsi="Verdana"/>
              </w:rPr>
            </w:pPr>
            <w:r w:rsidRPr="00AE252F">
              <w:rPr>
                <w:rFonts w:ascii="Verdana" w:hAnsi="Verdana"/>
              </w:rPr>
              <w:t>Rachel Taylor</w:t>
            </w:r>
            <w:r w:rsidR="00796A3B">
              <w:rPr>
                <w:rFonts w:ascii="Verdana" w:hAnsi="Verdana"/>
              </w:rPr>
              <w:t xml:space="preserve"> </w:t>
            </w:r>
            <w:r w:rsidR="00D4149E">
              <w:rPr>
                <w:rFonts w:ascii="Verdana" w:hAnsi="Verdana"/>
              </w:rPr>
              <w:tab/>
            </w:r>
            <w:r w:rsidR="00D4149E">
              <w:rPr>
                <w:rFonts w:ascii="Verdana" w:hAnsi="Verdana"/>
              </w:rPr>
              <w:tab/>
            </w:r>
            <w:r w:rsidR="00796A3B">
              <w:rPr>
                <w:rFonts w:ascii="Verdana" w:hAnsi="Verdana"/>
              </w:rPr>
              <w:t>(RT</w:t>
            </w:r>
            <w:r w:rsidR="00D4149E">
              <w:rPr>
                <w:rFonts w:ascii="Verdana" w:hAnsi="Verdana"/>
              </w:rPr>
              <w:t xml:space="preserve">, </w:t>
            </w:r>
            <w:r w:rsidRPr="00AE252F">
              <w:rPr>
                <w:rFonts w:ascii="Verdana" w:hAnsi="Verdana"/>
              </w:rPr>
              <w:t>SBUHB</w:t>
            </w:r>
            <w:r w:rsidR="00796A3B">
              <w:rPr>
                <w:rFonts w:ascii="Verdana" w:hAnsi="Verdana"/>
              </w:rPr>
              <w:t>)</w:t>
            </w:r>
          </w:p>
        </w:tc>
      </w:tr>
      <w:tr w:rsidR="0045251E" w:rsidRPr="0045251E" w14:paraId="74FAAADB" w14:textId="77777777" w:rsidTr="00D4149E">
        <w:tc>
          <w:tcPr>
            <w:tcW w:w="5393" w:type="dxa"/>
            <w:gridSpan w:val="2"/>
            <w:shd w:val="clear" w:color="auto" w:fill="auto"/>
          </w:tcPr>
          <w:p w14:paraId="62F9FE94" w14:textId="3FC1D7A6" w:rsidR="0045251E" w:rsidRPr="00DD1966" w:rsidRDefault="0045251E" w:rsidP="0045251E">
            <w:pPr>
              <w:ind w:left="386"/>
              <w:rPr>
                <w:rFonts w:ascii="Verdana" w:hAnsi="Verdana"/>
                <w:b/>
                <w:highlight w:val="yellow"/>
              </w:rPr>
            </w:pPr>
            <w:r w:rsidRPr="00AE252F">
              <w:rPr>
                <w:rFonts w:ascii="Verdana" w:hAnsi="Verdana"/>
                <w:b/>
              </w:rPr>
              <w:t>Apologies</w:t>
            </w:r>
          </w:p>
        </w:tc>
        <w:tc>
          <w:tcPr>
            <w:tcW w:w="5244" w:type="dxa"/>
            <w:gridSpan w:val="2"/>
            <w:shd w:val="clear" w:color="auto" w:fill="auto"/>
          </w:tcPr>
          <w:p w14:paraId="2BA85CBE" w14:textId="77777777" w:rsidR="0045251E" w:rsidRPr="00DD1966" w:rsidRDefault="0045251E" w:rsidP="0045251E">
            <w:pPr>
              <w:rPr>
                <w:rFonts w:ascii="Verdana" w:hAnsi="Verdana"/>
                <w:highlight w:val="yellow"/>
              </w:rPr>
            </w:pPr>
          </w:p>
        </w:tc>
      </w:tr>
      <w:tr w:rsidR="001C09CA" w:rsidRPr="0045251E" w14:paraId="55E2688D" w14:textId="77777777" w:rsidTr="00D4149E">
        <w:tc>
          <w:tcPr>
            <w:tcW w:w="5393" w:type="dxa"/>
            <w:gridSpan w:val="2"/>
            <w:shd w:val="clear" w:color="auto" w:fill="auto"/>
          </w:tcPr>
          <w:p w14:paraId="6D75D979" w14:textId="5EA53EB7" w:rsidR="00AE252F" w:rsidRPr="007103F3" w:rsidRDefault="00AE252F" w:rsidP="00CD6024">
            <w:pPr>
              <w:rPr>
                <w:rFonts w:ascii="Verdana" w:hAnsi="Verdana"/>
              </w:rPr>
            </w:pPr>
            <w:r w:rsidRPr="00AE252F">
              <w:rPr>
                <w:rFonts w:ascii="Verdana" w:hAnsi="Verdana"/>
              </w:rPr>
              <w:t xml:space="preserve">Gwenan Roberts </w:t>
            </w:r>
            <w:r w:rsidR="00D4149E">
              <w:rPr>
                <w:rFonts w:ascii="Verdana" w:hAnsi="Verdana"/>
              </w:rPr>
              <w:tab/>
            </w:r>
            <w:r w:rsidR="00D4149E">
              <w:rPr>
                <w:rFonts w:ascii="Verdana" w:hAnsi="Verdana"/>
              </w:rPr>
              <w:tab/>
            </w:r>
            <w:r w:rsidRPr="00AE252F">
              <w:rPr>
                <w:rFonts w:ascii="Verdana" w:hAnsi="Verdana"/>
              </w:rPr>
              <w:t>(GR</w:t>
            </w:r>
            <w:r w:rsidR="00D4149E">
              <w:rPr>
                <w:rFonts w:ascii="Verdana" w:hAnsi="Verdana"/>
              </w:rPr>
              <w:t>,</w:t>
            </w:r>
            <w:r w:rsidRPr="00AE252F">
              <w:rPr>
                <w:rFonts w:ascii="Verdana" w:hAnsi="Verdana"/>
              </w:rPr>
              <w:t>NCCU)</w:t>
            </w:r>
          </w:p>
        </w:tc>
        <w:tc>
          <w:tcPr>
            <w:tcW w:w="5244" w:type="dxa"/>
            <w:gridSpan w:val="2"/>
            <w:shd w:val="clear" w:color="auto" w:fill="auto"/>
          </w:tcPr>
          <w:p w14:paraId="23981902" w14:textId="0463CD4C" w:rsidR="008501E2" w:rsidRPr="007103F3" w:rsidRDefault="007103F3" w:rsidP="00CD6024">
            <w:pPr>
              <w:rPr>
                <w:rFonts w:ascii="Verdana" w:hAnsi="Verdana" w:cstheme="minorHAnsi"/>
              </w:rPr>
            </w:pPr>
            <w:r w:rsidRPr="00AE252F">
              <w:rPr>
                <w:rFonts w:ascii="Verdana" w:hAnsi="Verdana"/>
              </w:rPr>
              <w:t xml:space="preserve">Debra Fry </w:t>
            </w:r>
            <w:r>
              <w:rPr>
                <w:rFonts w:ascii="Verdana" w:hAnsi="Verdana"/>
              </w:rPr>
              <w:tab/>
            </w:r>
            <w:r>
              <w:rPr>
                <w:rFonts w:ascii="Verdana" w:hAnsi="Verdana"/>
              </w:rPr>
              <w:tab/>
            </w:r>
            <w:r>
              <w:rPr>
                <w:rFonts w:ascii="Verdana" w:hAnsi="Verdana"/>
              </w:rPr>
              <w:tab/>
              <w:t>(DF,</w:t>
            </w:r>
            <w:r w:rsidRPr="00AE252F">
              <w:rPr>
                <w:rFonts w:ascii="Verdana" w:hAnsi="Verdana"/>
              </w:rPr>
              <w:t xml:space="preserve"> NCCU)</w:t>
            </w:r>
          </w:p>
          <w:p w14:paraId="178EA1D0" w14:textId="77777777" w:rsidR="001D5580" w:rsidRPr="00493D78" w:rsidRDefault="001D5580" w:rsidP="00CD6024">
            <w:pPr>
              <w:rPr>
                <w:rFonts w:ascii="Verdana" w:hAnsi="Verdana"/>
                <w:sz w:val="16"/>
                <w:szCs w:val="16"/>
                <w:highlight w:val="yellow"/>
              </w:rPr>
            </w:pPr>
          </w:p>
        </w:tc>
      </w:tr>
      <w:tr w:rsidR="000B1D95" w:rsidRPr="0045251E" w14:paraId="6F0427A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77777777" w:rsidR="000B1D95" w:rsidRPr="0045251E" w:rsidRDefault="000B1D95" w:rsidP="00CD6024">
            <w:pPr>
              <w:rPr>
                <w:rFonts w:ascii="Verdana" w:hAnsi="Verdana" w:cstheme="minorHAnsi"/>
              </w:rPr>
            </w:pPr>
            <w:r w:rsidRPr="0045251E">
              <w:rPr>
                <w:rFonts w:ascii="Verdana" w:hAnsi="Verdana" w:cstheme="minorHAnsi"/>
                <w:b/>
              </w:rPr>
              <w:t>Item</w:t>
            </w:r>
          </w:p>
        </w:tc>
        <w:tc>
          <w:tcPr>
            <w:tcW w:w="7942"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45251E"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45251E" w:rsidRDefault="000B1D95" w:rsidP="00CD6024">
            <w:pPr>
              <w:jc w:val="center"/>
              <w:rPr>
                <w:rFonts w:ascii="Verdana" w:hAnsi="Verdana" w:cstheme="minorHAnsi"/>
                <w:b/>
              </w:rPr>
            </w:pPr>
            <w:r w:rsidRPr="0045251E">
              <w:rPr>
                <w:rFonts w:ascii="Verdana" w:hAnsi="Verdana" w:cstheme="minorHAnsi"/>
                <w:b/>
              </w:rPr>
              <w:t>Actions</w:t>
            </w:r>
          </w:p>
        </w:tc>
      </w:tr>
      <w:tr w:rsidR="000B1D95" w:rsidRPr="0045251E" w14:paraId="2457A8D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45251E" w:rsidRDefault="000B1D95" w:rsidP="0098273F">
            <w:pPr>
              <w:pStyle w:val="ListParagraph"/>
              <w:numPr>
                <w:ilvl w:val="0"/>
                <w:numId w:val="1"/>
              </w:numPr>
              <w:rPr>
                <w:rFonts w:ascii="Verdana" w:hAnsi="Verdana" w:cstheme="minorHAnsi"/>
                <w:sz w:val="24"/>
                <w:szCs w:val="24"/>
              </w:rPr>
            </w:pPr>
          </w:p>
        </w:tc>
        <w:tc>
          <w:tcPr>
            <w:tcW w:w="7942" w:type="dxa"/>
            <w:gridSpan w:val="2"/>
            <w:tcBorders>
              <w:top w:val="single" w:sz="4" w:space="0" w:color="auto"/>
              <w:bottom w:val="single" w:sz="4" w:space="0" w:color="000000" w:themeColor="text1"/>
            </w:tcBorders>
          </w:tcPr>
          <w:p w14:paraId="56229E62" w14:textId="77777777" w:rsidR="000B1D95" w:rsidRDefault="00374084" w:rsidP="00CD6024">
            <w:pPr>
              <w:rPr>
                <w:rFonts w:ascii="Verdana" w:hAnsi="Verdana" w:cstheme="minorHAnsi"/>
                <w:b/>
              </w:rPr>
            </w:pPr>
            <w:r w:rsidRPr="0045251E">
              <w:rPr>
                <w:rFonts w:ascii="Verdana" w:hAnsi="Verdana" w:cstheme="minorHAnsi"/>
                <w:b/>
              </w:rPr>
              <w:t>Welcome, Introductions &amp; Apologies</w:t>
            </w:r>
          </w:p>
          <w:p w14:paraId="23486D2B" w14:textId="77777777" w:rsidR="004A1AF7" w:rsidRPr="0045251E" w:rsidRDefault="004A1AF7" w:rsidP="00CD6024">
            <w:pPr>
              <w:rPr>
                <w:rFonts w:ascii="Verdana" w:hAnsi="Verdana" w:cstheme="minorHAnsi"/>
                <w:b/>
              </w:rPr>
            </w:pPr>
          </w:p>
          <w:p w14:paraId="77DBEEED" w14:textId="1B4A04C7" w:rsidR="00283303" w:rsidRDefault="00DA5796" w:rsidP="00CD6024">
            <w:pPr>
              <w:jc w:val="both"/>
              <w:rPr>
                <w:rFonts w:ascii="Verdana" w:hAnsi="Verdana" w:cstheme="minorHAnsi"/>
              </w:rPr>
            </w:pPr>
            <w:r w:rsidRPr="0045251E">
              <w:rPr>
                <w:rFonts w:ascii="Verdana" w:hAnsi="Verdana" w:cstheme="minorHAnsi"/>
              </w:rPr>
              <w:t xml:space="preserve">SH </w:t>
            </w:r>
            <w:r w:rsidR="00283303" w:rsidRPr="0045251E">
              <w:rPr>
                <w:rFonts w:ascii="Verdana" w:hAnsi="Verdana" w:cstheme="minorHAnsi"/>
              </w:rPr>
              <w:t>welcomed all present</w:t>
            </w:r>
            <w:r w:rsidR="005238D8">
              <w:rPr>
                <w:rFonts w:ascii="Verdana" w:hAnsi="Verdana" w:cstheme="minorHAnsi"/>
              </w:rPr>
              <w:t xml:space="preserve"> and gave</w:t>
            </w:r>
            <w:r w:rsidR="00283303" w:rsidRPr="0045251E">
              <w:rPr>
                <w:rFonts w:ascii="Verdana" w:hAnsi="Verdana" w:cstheme="minorHAnsi"/>
              </w:rPr>
              <w:t xml:space="preserve"> an overview</w:t>
            </w:r>
            <w:r w:rsidRPr="0045251E">
              <w:rPr>
                <w:rFonts w:ascii="Verdana" w:hAnsi="Verdana" w:cstheme="minorHAnsi"/>
              </w:rPr>
              <w:t xml:space="preserve"> </w:t>
            </w:r>
            <w:r w:rsidR="00283303" w:rsidRPr="0045251E">
              <w:rPr>
                <w:rFonts w:ascii="Verdana" w:hAnsi="Verdana" w:cstheme="minorHAnsi"/>
              </w:rPr>
              <w:t>of the meeting.</w:t>
            </w:r>
            <w:r w:rsidR="00675E85">
              <w:rPr>
                <w:rFonts w:ascii="Verdana" w:hAnsi="Verdana" w:cstheme="minorHAnsi"/>
              </w:rPr>
              <w:t xml:space="preserve"> Key areas highlighted included:</w:t>
            </w:r>
          </w:p>
          <w:p w14:paraId="2560F124" w14:textId="66A4BC4B" w:rsidR="00675E85" w:rsidRPr="00675E85" w:rsidRDefault="00675E85" w:rsidP="0098273F">
            <w:pPr>
              <w:pStyle w:val="ListParagraph"/>
              <w:numPr>
                <w:ilvl w:val="0"/>
                <w:numId w:val="3"/>
              </w:numPr>
              <w:jc w:val="both"/>
              <w:rPr>
                <w:rFonts w:ascii="Verdana" w:hAnsi="Verdana" w:cstheme="minorHAnsi"/>
                <w:sz w:val="24"/>
                <w:szCs w:val="24"/>
              </w:rPr>
            </w:pPr>
            <w:r w:rsidRPr="00675E85">
              <w:rPr>
                <w:rFonts w:ascii="Verdana" w:hAnsi="Verdana" w:cstheme="minorHAnsi"/>
                <w:sz w:val="24"/>
                <w:szCs w:val="24"/>
              </w:rPr>
              <w:t>The opportunities for the EASC Management Group in the next quarter</w:t>
            </w:r>
          </w:p>
          <w:p w14:paraId="1B332036" w14:textId="03387CD3" w:rsidR="00675E85" w:rsidRPr="00675E85" w:rsidRDefault="00675E85" w:rsidP="0098273F">
            <w:pPr>
              <w:pStyle w:val="ListParagraph"/>
              <w:numPr>
                <w:ilvl w:val="0"/>
                <w:numId w:val="3"/>
              </w:numPr>
              <w:jc w:val="both"/>
              <w:rPr>
                <w:rFonts w:ascii="Verdana" w:hAnsi="Verdana" w:cstheme="minorHAnsi"/>
                <w:sz w:val="24"/>
                <w:szCs w:val="24"/>
              </w:rPr>
            </w:pPr>
            <w:r w:rsidRPr="00675E85">
              <w:rPr>
                <w:rFonts w:ascii="Verdana" w:hAnsi="Verdana" w:cstheme="minorHAnsi"/>
                <w:sz w:val="24"/>
                <w:szCs w:val="24"/>
              </w:rPr>
              <w:t>The opportunity to shape the implementation of the Demand and Capacity Plan for Emergency Medical Services</w:t>
            </w:r>
          </w:p>
          <w:p w14:paraId="29196566" w14:textId="7E1948E7" w:rsidR="00675E85" w:rsidRPr="00675E85" w:rsidRDefault="00675E85" w:rsidP="0098273F">
            <w:pPr>
              <w:pStyle w:val="ListParagraph"/>
              <w:numPr>
                <w:ilvl w:val="0"/>
                <w:numId w:val="3"/>
              </w:numPr>
              <w:jc w:val="both"/>
              <w:rPr>
                <w:rFonts w:ascii="Verdana" w:hAnsi="Verdana" w:cstheme="minorHAnsi"/>
                <w:sz w:val="24"/>
                <w:szCs w:val="24"/>
              </w:rPr>
            </w:pPr>
            <w:r w:rsidRPr="00675E85">
              <w:rPr>
                <w:rFonts w:ascii="Verdana" w:hAnsi="Verdana" w:cstheme="minorHAnsi"/>
                <w:sz w:val="24"/>
                <w:szCs w:val="24"/>
              </w:rPr>
              <w:t>Discussions on what the ‘new normal’ might look like and how services will be switched back on and the impact on emergency ambulance services</w:t>
            </w:r>
          </w:p>
          <w:p w14:paraId="2B0EAEBF" w14:textId="6D528D5B" w:rsidR="00675E85" w:rsidRPr="00675E85" w:rsidRDefault="00675E85" w:rsidP="0098273F">
            <w:pPr>
              <w:pStyle w:val="ListParagraph"/>
              <w:numPr>
                <w:ilvl w:val="0"/>
                <w:numId w:val="3"/>
              </w:numPr>
              <w:jc w:val="both"/>
              <w:rPr>
                <w:rFonts w:ascii="Verdana" w:hAnsi="Verdana" w:cstheme="minorHAnsi"/>
                <w:sz w:val="24"/>
                <w:szCs w:val="24"/>
              </w:rPr>
            </w:pPr>
            <w:r w:rsidRPr="00675E85">
              <w:rPr>
                <w:rFonts w:ascii="Verdana" w:hAnsi="Verdana" w:cstheme="minorHAnsi"/>
                <w:sz w:val="24"/>
                <w:szCs w:val="24"/>
              </w:rPr>
              <w:t>Plans for the next meeting including the development of a new Risk Register for EASC</w:t>
            </w:r>
          </w:p>
          <w:p w14:paraId="3EDE6656" w14:textId="63C61BD2" w:rsidR="00374084" w:rsidRPr="0045251E" w:rsidRDefault="00675E85" w:rsidP="00AD6A9A">
            <w:pPr>
              <w:jc w:val="both"/>
              <w:rPr>
                <w:rFonts w:ascii="Verdana" w:hAnsi="Verdana" w:cstheme="minorHAnsi"/>
              </w:rPr>
            </w:pPr>
            <w:r>
              <w:rPr>
                <w:rFonts w:ascii="Verdana" w:hAnsi="Verdana" w:cstheme="minorHAnsi"/>
              </w:rPr>
              <w:t>It was recognised that the Agenda was ambitious and it was agreed that a special meeting may be required for key agenda items.</w:t>
            </w:r>
          </w:p>
        </w:tc>
        <w:tc>
          <w:tcPr>
            <w:tcW w:w="1559" w:type="dxa"/>
            <w:tcBorders>
              <w:top w:val="single" w:sz="4" w:space="0" w:color="auto"/>
            </w:tcBorders>
          </w:tcPr>
          <w:p w14:paraId="68ADAD42" w14:textId="77777777" w:rsidR="00DA5796" w:rsidRPr="0045251E" w:rsidRDefault="00DA5796" w:rsidP="00CD6024">
            <w:pPr>
              <w:rPr>
                <w:rFonts w:ascii="Verdana" w:hAnsi="Verdana" w:cstheme="minorHAnsi"/>
              </w:rPr>
            </w:pPr>
          </w:p>
          <w:p w14:paraId="0ECE8882" w14:textId="77777777" w:rsidR="00DA5796" w:rsidRPr="0045251E" w:rsidRDefault="00DA5796" w:rsidP="004A1AF7">
            <w:pPr>
              <w:jc w:val="center"/>
              <w:rPr>
                <w:rFonts w:ascii="Verdana" w:hAnsi="Verdana" w:cstheme="minorHAnsi"/>
              </w:rPr>
            </w:pPr>
          </w:p>
        </w:tc>
      </w:tr>
      <w:tr w:rsidR="00374084" w:rsidRPr="0045251E" w14:paraId="3E1F9E3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51F4E9C4" w14:textId="4E53BD1E" w:rsidR="00374084" w:rsidRPr="0045251E" w:rsidRDefault="00131709" w:rsidP="00CD6024">
            <w:pPr>
              <w:rPr>
                <w:rFonts w:ascii="Verdana" w:hAnsi="Verdana" w:cstheme="minorHAnsi"/>
              </w:rPr>
            </w:pPr>
            <w:r w:rsidRPr="0045251E">
              <w:rPr>
                <w:rFonts w:ascii="Verdana" w:hAnsi="Verdana" w:cstheme="minorHAnsi"/>
                <w:b/>
                <w:bCs/>
              </w:rPr>
              <w:t>C</w:t>
            </w:r>
            <w:r w:rsidR="0065443A" w:rsidRPr="0045251E">
              <w:rPr>
                <w:rFonts w:ascii="Verdana" w:hAnsi="Verdana" w:cstheme="minorHAnsi"/>
                <w:b/>
                <w:bCs/>
              </w:rPr>
              <w:t>urrent Issues</w:t>
            </w:r>
          </w:p>
        </w:tc>
        <w:tc>
          <w:tcPr>
            <w:tcW w:w="1559" w:type="dxa"/>
            <w:tcBorders>
              <w:left w:val="nil"/>
            </w:tcBorders>
            <w:shd w:val="clear" w:color="auto" w:fill="C6D9F1" w:themeFill="text2" w:themeFillTint="33"/>
          </w:tcPr>
          <w:p w14:paraId="3BB8DDBE" w14:textId="77777777" w:rsidR="00374084" w:rsidRPr="0045251E" w:rsidRDefault="00374084" w:rsidP="00CD6024">
            <w:pPr>
              <w:rPr>
                <w:rFonts w:ascii="Verdana" w:hAnsi="Verdana" w:cstheme="minorHAnsi"/>
              </w:rPr>
            </w:pPr>
          </w:p>
        </w:tc>
      </w:tr>
      <w:tr w:rsidR="000B1D95" w:rsidRPr="0045251E" w14:paraId="6B7431B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77777777" w:rsidR="000B1D95" w:rsidRPr="0045251E" w:rsidRDefault="000B1D95"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tcPr>
          <w:p w14:paraId="59DC61FE" w14:textId="77777777" w:rsidR="00374084" w:rsidRPr="0045251E" w:rsidRDefault="00283303" w:rsidP="00CD6024">
            <w:pPr>
              <w:rPr>
                <w:rFonts w:ascii="Verdana" w:hAnsi="Verdana" w:cstheme="minorHAnsi"/>
                <w:b/>
              </w:rPr>
            </w:pPr>
            <w:r w:rsidRPr="0045251E">
              <w:rPr>
                <w:rFonts w:ascii="Verdana" w:hAnsi="Verdana" w:cstheme="minorHAnsi"/>
                <w:b/>
              </w:rPr>
              <w:t>Notes from last meeting</w:t>
            </w:r>
          </w:p>
          <w:p w14:paraId="03C795C9" w14:textId="77777777" w:rsidR="00493D78" w:rsidRDefault="00CD6024" w:rsidP="00675E85">
            <w:pPr>
              <w:jc w:val="both"/>
              <w:rPr>
                <w:rFonts w:ascii="Verdana" w:hAnsi="Verdana" w:cstheme="minorHAnsi"/>
              </w:rPr>
            </w:pPr>
            <w:r>
              <w:rPr>
                <w:rFonts w:ascii="Verdana" w:hAnsi="Verdana" w:cstheme="minorHAnsi"/>
              </w:rPr>
              <w:t xml:space="preserve">The notes </w:t>
            </w:r>
            <w:r w:rsidR="00283303" w:rsidRPr="0045251E">
              <w:rPr>
                <w:rFonts w:ascii="Verdana" w:hAnsi="Verdana" w:cstheme="minorHAnsi"/>
              </w:rPr>
              <w:t xml:space="preserve">from </w:t>
            </w:r>
            <w:r>
              <w:rPr>
                <w:rFonts w:ascii="Verdana" w:hAnsi="Verdana" w:cstheme="minorHAnsi"/>
              </w:rPr>
              <w:t>the previous</w:t>
            </w:r>
            <w:r w:rsidR="00283303" w:rsidRPr="0045251E">
              <w:rPr>
                <w:rFonts w:ascii="Verdana" w:hAnsi="Verdana" w:cstheme="minorHAnsi"/>
              </w:rPr>
              <w:t xml:space="preserve"> meeting were </w:t>
            </w:r>
            <w:r>
              <w:rPr>
                <w:rFonts w:ascii="Verdana" w:hAnsi="Verdana" w:cstheme="minorHAnsi"/>
              </w:rPr>
              <w:t>confirmed as an accurate record</w:t>
            </w:r>
            <w:r w:rsidR="00DD1966">
              <w:rPr>
                <w:rFonts w:ascii="Verdana" w:hAnsi="Verdana" w:cstheme="minorHAnsi"/>
              </w:rPr>
              <w:t>.</w:t>
            </w:r>
          </w:p>
          <w:p w14:paraId="7A96CDCD" w14:textId="2C90DD0B" w:rsidR="007103F3" w:rsidRPr="0045251E" w:rsidRDefault="007103F3" w:rsidP="00675E85">
            <w:pPr>
              <w:jc w:val="both"/>
              <w:rPr>
                <w:rFonts w:ascii="Verdana" w:hAnsi="Verdana" w:cstheme="minorHAnsi"/>
              </w:rPr>
            </w:pPr>
          </w:p>
        </w:tc>
        <w:tc>
          <w:tcPr>
            <w:tcW w:w="1559" w:type="dxa"/>
          </w:tcPr>
          <w:p w14:paraId="06622072" w14:textId="77777777" w:rsidR="00584CBA" w:rsidRPr="0045251E" w:rsidRDefault="00584CBA" w:rsidP="00CD6024">
            <w:pPr>
              <w:jc w:val="center"/>
              <w:rPr>
                <w:rFonts w:ascii="Verdana" w:hAnsi="Verdana" w:cstheme="minorHAnsi"/>
              </w:rPr>
            </w:pPr>
          </w:p>
          <w:p w14:paraId="43D20770" w14:textId="248D3F3A" w:rsidR="00584CBA" w:rsidRPr="0045251E" w:rsidRDefault="00CD6024" w:rsidP="00CD6024">
            <w:pPr>
              <w:jc w:val="center"/>
              <w:rPr>
                <w:rFonts w:ascii="Verdana" w:hAnsi="Verdana" w:cstheme="minorHAnsi"/>
              </w:rPr>
            </w:pPr>
            <w:r>
              <w:rPr>
                <w:rFonts w:ascii="Verdana" w:hAnsi="Verdana" w:cstheme="minorHAnsi"/>
              </w:rPr>
              <w:t>Chair</w:t>
            </w:r>
          </w:p>
        </w:tc>
      </w:tr>
      <w:tr w:rsidR="00283303" w:rsidRPr="0045251E" w14:paraId="6B96B3A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39A6D8B8" w14:textId="77777777" w:rsidR="00283303" w:rsidRPr="0045251E" w:rsidRDefault="00283303" w:rsidP="0098273F">
            <w:pPr>
              <w:pStyle w:val="ListParagraph"/>
              <w:numPr>
                <w:ilvl w:val="0"/>
                <w:numId w:val="1"/>
              </w:numPr>
              <w:rPr>
                <w:rFonts w:ascii="Verdana" w:hAnsi="Verdana" w:cstheme="minorHAnsi"/>
                <w:sz w:val="24"/>
                <w:szCs w:val="24"/>
              </w:rPr>
            </w:pPr>
          </w:p>
        </w:tc>
        <w:tc>
          <w:tcPr>
            <w:tcW w:w="7942" w:type="dxa"/>
            <w:gridSpan w:val="2"/>
            <w:tcBorders>
              <w:bottom w:val="single" w:sz="4" w:space="0" w:color="000000" w:themeColor="text1"/>
            </w:tcBorders>
            <w:shd w:val="clear" w:color="auto" w:fill="B8CCE4" w:themeFill="accent1" w:themeFillTint="66"/>
          </w:tcPr>
          <w:p w14:paraId="50D4EB47" w14:textId="1977D632" w:rsidR="009B3F5B" w:rsidRPr="0045251E" w:rsidRDefault="00675E85" w:rsidP="00CD6024">
            <w:pPr>
              <w:rPr>
                <w:rFonts w:ascii="Verdana" w:hAnsi="Verdana" w:cstheme="minorHAnsi"/>
                <w:b/>
              </w:rPr>
            </w:pPr>
            <w:r>
              <w:rPr>
                <w:rFonts w:ascii="Verdana" w:hAnsi="Verdana" w:cstheme="minorHAnsi"/>
                <w:b/>
              </w:rPr>
              <w:t>Action Log</w:t>
            </w:r>
          </w:p>
        </w:tc>
        <w:tc>
          <w:tcPr>
            <w:tcW w:w="1559" w:type="dxa"/>
            <w:shd w:val="clear" w:color="auto" w:fill="B8CCE4" w:themeFill="accent1" w:themeFillTint="66"/>
          </w:tcPr>
          <w:p w14:paraId="1352D3DE" w14:textId="77777777" w:rsidR="00283303" w:rsidRPr="0045251E" w:rsidRDefault="00283303" w:rsidP="00CD6024">
            <w:pPr>
              <w:jc w:val="center"/>
              <w:rPr>
                <w:rFonts w:ascii="Verdana" w:hAnsi="Verdana" w:cstheme="minorHAnsi"/>
              </w:rPr>
            </w:pPr>
          </w:p>
        </w:tc>
      </w:tr>
      <w:tr w:rsidR="00970581" w:rsidRPr="0045251E" w14:paraId="3E77987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63F39450" w:rsidR="00970581" w:rsidRPr="0045251E" w:rsidRDefault="00970581" w:rsidP="00CD6024">
            <w:pPr>
              <w:rPr>
                <w:rFonts w:ascii="Verdana" w:hAnsi="Verdana" w:cstheme="minorHAnsi"/>
              </w:rPr>
            </w:pPr>
          </w:p>
        </w:tc>
        <w:tc>
          <w:tcPr>
            <w:tcW w:w="7942" w:type="dxa"/>
            <w:gridSpan w:val="2"/>
            <w:tcBorders>
              <w:bottom w:val="single" w:sz="4" w:space="0" w:color="000000" w:themeColor="text1"/>
            </w:tcBorders>
          </w:tcPr>
          <w:p w14:paraId="2846644C" w14:textId="5631AB97" w:rsidR="00970581" w:rsidRPr="00675E85" w:rsidRDefault="00675E85" w:rsidP="00CD6024">
            <w:pPr>
              <w:rPr>
                <w:rFonts w:ascii="Verdana" w:hAnsi="Verdana" w:cstheme="minorHAnsi"/>
              </w:rPr>
            </w:pPr>
            <w:r>
              <w:rPr>
                <w:rFonts w:ascii="Verdana" w:hAnsi="Verdana" w:cstheme="minorHAnsi"/>
              </w:rPr>
              <w:t>The action log was received and noted.</w:t>
            </w:r>
          </w:p>
        </w:tc>
        <w:tc>
          <w:tcPr>
            <w:tcW w:w="1559" w:type="dxa"/>
          </w:tcPr>
          <w:p w14:paraId="2F828D68" w14:textId="0C6D2872" w:rsidR="00970581" w:rsidRPr="0045251E" w:rsidRDefault="00493D78" w:rsidP="00CD6024">
            <w:pPr>
              <w:jc w:val="center"/>
              <w:rPr>
                <w:rFonts w:ascii="Verdana" w:hAnsi="Verdana" w:cstheme="minorHAnsi"/>
              </w:rPr>
            </w:pPr>
            <w:r>
              <w:rPr>
                <w:rFonts w:ascii="Verdana" w:hAnsi="Verdana" w:cstheme="minorHAnsi"/>
              </w:rPr>
              <w:t>Chair</w:t>
            </w:r>
          </w:p>
        </w:tc>
      </w:tr>
      <w:tr w:rsidR="00675E85" w:rsidRPr="0045251E" w14:paraId="00DA0A4E"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shd w:val="clear" w:color="auto" w:fill="B8CCE4" w:themeFill="accent1" w:themeFillTint="66"/>
          </w:tcPr>
          <w:p w14:paraId="612E30C7" w14:textId="56EB1EDE" w:rsidR="00675E85" w:rsidRPr="0045251E" w:rsidRDefault="00675E85" w:rsidP="00675E85">
            <w:pPr>
              <w:rPr>
                <w:rFonts w:ascii="Verdana" w:hAnsi="Verdana" w:cstheme="minorHAnsi"/>
              </w:rPr>
            </w:pPr>
            <w:r>
              <w:rPr>
                <w:rFonts w:ascii="Verdana" w:hAnsi="Verdana" w:cstheme="minorHAnsi"/>
              </w:rPr>
              <w:t>4</w:t>
            </w:r>
          </w:p>
        </w:tc>
        <w:tc>
          <w:tcPr>
            <w:tcW w:w="7942" w:type="dxa"/>
            <w:gridSpan w:val="2"/>
            <w:tcBorders>
              <w:bottom w:val="single" w:sz="4" w:space="0" w:color="000000" w:themeColor="text1"/>
            </w:tcBorders>
            <w:shd w:val="clear" w:color="auto" w:fill="B8CCE4" w:themeFill="accent1" w:themeFillTint="66"/>
          </w:tcPr>
          <w:p w14:paraId="44123190" w14:textId="650DA11F" w:rsidR="00675E85" w:rsidRPr="0045251E" w:rsidRDefault="00675E85" w:rsidP="00675E85">
            <w:pPr>
              <w:rPr>
                <w:rFonts w:ascii="Verdana" w:hAnsi="Verdana" w:cstheme="minorHAnsi"/>
                <w:b/>
                <w:i/>
              </w:rPr>
            </w:pPr>
            <w:r w:rsidRPr="0045251E">
              <w:rPr>
                <w:rFonts w:ascii="Verdana" w:hAnsi="Verdana" w:cstheme="minorHAnsi"/>
                <w:b/>
              </w:rPr>
              <w:t>Matters Arising</w:t>
            </w:r>
          </w:p>
        </w:tc>
        <w:tc>
          <w:tcPr>
            <w:tcW w:w="1559" w:type="dxa"/>
            <w:shd w:val="clear" w:color="auto" w:fill="B8CCE4" w:themeFill="accent1" w:themeFillTint="66"/>
          </w:tcPr>
          <w:p w14:paraId="0904310A" w14:textId="77777777" w:rsidR="00675E85" w:rsidRPr="0045251E" w:rsidRDefault="00675E85" w:rsidP="00675E85">
            <w:pPr>
              <w:jc w:val="center"/>
              <w:rPr>
                <w:rFonts w:ascii="Verdana" w:hAnsi="Verdana" w:cstheme="minorHAnsi"/>
              </w:rPr>
            </w:pPr>
          </w:p>
        </w:tc>
      </w:tr>
      <w:tr w:rsidR="00675E85" w:rsidRPr="0045251E" w14:paraId="6AF965D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172E11F9" w:rsidR="00675E85" w:rsidRPr="0045251E" w:rsidRDefault="00675E85" w:rsidP="00675E85">
            <w:pPr>
              <w:rPr>
                <w:rFonts w:ascii="Verdana" w:hAnsi="Verdana" w:cstheme="minorHAnsi"/>
              </w:rPr>
            </w:pPr>
          </w:p>
        </w:tc>
        <w:tc>
          <w:tcPr>
            <w:tcW w:w="7942" w:type="dxa"/>
            <w:gridSpan w:val="2"/>
            <w:tcBorders>
              <w:bottom w:val="single" w:sz="4" w:space="0" w:color="000000" w:themeColor="text1"/>
            </w:tcBorders>
          </w:tcPr>
          <w:p w14:paraId="5E7C7283" w14:textId="4A90A6F5" w:rsidR="00675E85" w:rsidRPr="00675E85" w:rsidRDefault="00675E85" w:rsidP="00675E85">
            <w:pPr>
              <w:rPr>
                <w:rFonts w:ascii="Verdana" w:hAnsi="Verdana" w:cstheme="minorHAnsi"/>
              </w:rPr>
            </w:pPr>
            <w:r>
              <w:rPr>
                <w:rFonts w:ascii="Verdana" w:hAnsi="Verdana" w:cstheme="minorHAnsi"/>
              </w:rPr>
              <w:t>There were none.</w:t>
            </w:r>
          </w:p>
        </w:tc>
        <w:tc>
          <w:tcPr>
            <w:tcW w:w="1559" w:type="dxa"/>
          </w:tcPr>
          <w:p w14:paraId="67420652" w14:textId="52B56100" w:rsidR="00675E85" w:rsidRPr="0045251E" w:rsidRDefault="00493D78" w:rsidP="00675E85">
            <w:pPr>
              <w:jc w:val="center"/>
              <w:rPr>
                <w:rFonts w:ascii="Verdana" w:hAnsi="Verdana" w:cstheme="minorHAnsi"/>
              </w:rPr>
            </w:pPr>
            <w:r>
              <w:rPr>
                <w:rFonts w:ascii="Verdana" w:hAnsi="Verdana" w:cstheme="minorHAnsi"/>
              </w:rPr>
              <w:t>Chair</w:t>
            </w:r>
          </w:p>
        </w:tc>
      </w:tr>
      <w:tr w:rsidR="00675E85" w:rsidRPr="0045251E" w14:paraId="45FFE25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63A45E79" w14:textId="20211C0E" w:rsidR="00675E85" w:rsidRPr="0045251E" w:rsidRDefault="00675E85" w:rsidP="00675E85">
            <w:pPr>
              <w:rPr>
                <w:rFonts w:ascii="Verdana" w:hAnsi="Verdana" w:cstheme="minorHAnsi"/>
              </w:rPr>
            </w:pPr>
            <w:r w:rsidRPr="0045251E">
              <w:rPr>
                <w:rFonts w:ascii="Verdana" w:hAnsi="Verdana" w:cstheme="minorHAnsi"/>
                <w:b/>
                <w:bCs/>
              </w:rPr>
              <w:t>EASC Management Group Agenda Items</w:t>
            </w:r>
          </w:p>
        </w:tc>
        <w:tc>
          <w:tcPr>
            <w:tcW w:w="1559" w:type="dxa"/>
            <w:tcBorders>
              <w:left w:val="nil"/>
            </w:tcBorders>
            <w:shd w:val="clear" w:color="auto" w:fill="C6D9F1" w:themeFill="text2" w:themeFillTint="33"/>
          </w:tcPr>
          <w:p w14:paraId="33C920E6" w14:textId="77777777" w:rsidR="00675E85" w:rsidRPr="0045251E" w:rsidRDefault="00675E85" w:rsidP="00675E85">
            <w:pPr>
              <w:rPr>
                <w:rFonts w:ascii="Verdana" w:hAnsi="Verdana" w:cstheme="minorHAnsi"/>
              </w:rPr>
            </w:pPr>
          </w:p>
        </w:tc>
      </w:tr>
      <w:tr w:rsidR="00675E85" w:rsidRPr="0045251E" w14:paraId="6E32C4C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49ABB5D" w14:textId="4DC9393C" w:rsidR="00675E85" w:rsidRPr="00DD1966" w:rsidRDefault="008C02AD" w:rsidP="00675E85">
            <w:pPr>
              <w:rPr>
                <w:rFonts w:ascii="Verdana" w:hAnsi="Verdana" w:cstheme="minorHAnsi"/>
              </w:rPr>
            </w:pPr>
            <w:r>
              <w:rPr>
                <w:rFonts w:ascii="Verdana" w:hAnsi="Verdana" w:cstheme="minorHAnsi"/>
              </w:rPr>
              <w:t>5</w:t>
            </w:r>
          </w:p>
        </w:tc>
        <w:tc>
          <w:tcPr>
            <w:tcW w:w="7942" w:type="dxa"/>
            <w:gridSpan w:val="2"/>
            <w:tcBorders>
              <w:bottom w:val="single" w:sz="4" w:space="0" w:color="000000" w:themeColor="text1"/>
            </w:tcBorders>
          </w:tcPr>
          <w:p w14:paraId="3BA585F8" w14:textId="77777777" w:rsidR="00675E85" w:rsidRPr="008C02AD" w:rsidRDefault="008C02AD" w:rsidP="00675E85">
            <w:pPr>
              <w:pStyle w:val="Footer"/>
              <w:tabs>
                <w:tab w:val="clear" w:pos="4513"/>
                <w:tab w:val="clear" w:pos="9026"/>
              </w:tabs>
              <w:rPr>
                <w:rFonts w:ascii="Verdana" w:hAnsi="Verdana" w:cstheme="minorHAnsi"/>
                <w:b/>
              </w:rPr>
            </w:pPr>
            <w:r w:rsidRPr="008C02AD">
              <w:rPr>
                <w:rFonts w:ascii="Verdana" w:hAnsi="Verdana" w:cstheme="minorHAnsi"/>
                <w:b/>
              </w:rPr>
              <w:t>Grange University Hospital</w:t>
            </w:r>
          </w:p>
          <w:p w14:paraId="48D6FFC5" w14:textId="77777777" w:rsidR="008C02AD" w:rsidRDefault="008C02AD" w:rsidP="008C02AD">
            <w:pPr>
              <w:pStyle w:val="Footer"/>
              <w:tabs>
                <w:tab w:val="clear" w:pos="4513"/>
                <w:tab w:val="clear" w:pos="9026"/>
              </w:tabs>
              <w:jc w:val="both"/>
              <w:rPr>
                <w:rFonts w:ascii="Verdana" w:hAnsi="Verdana" w:cstheme="minorHAnsi"/>
              </w:rPr>
            </w:pPr>
            <w:r>
              <w:rPr>
                <w:rFonts w:ascii="Verdana" w:hAnsi="Verdana" w:cstheme="minorHAnsi"/>
              </w:rPr>
              <w:t>Members noted:</w:t>
            </w:r>
          </w:p>
          <w:p w14:paraId="6414A8D0" w14:textId="6085B583" w:rsidR="008C02AD" w:rsidRDefault="00D00DDB"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That</w:t>
            </w:r>
            <w:r w:rsidR="008C02AD">
              <w:rPr>
                <w:rFonts w:ascii="Verdana" w:hAnsi="Verdana" w:cstheme="minorHAnsi"/>
              </w:rPr>
              <w:t xml:space="preserve"> an extraordinary board meeting was being held by Aneurin Bevan UHB next Tuesday and a report would be received outlining the resourcing requirements including for ambulance services. </w:t>
            </w:r>
          </w:p>
          <w:p w14:paraId="49C1D81A" w14:textId="5662D01E" w:rsidR="008C02AD" w:rsidRDefault="00D00DDB"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That</w:t>
            </w:r>
            <w:r w:rsidR="008C02AD">
              <w:rPr>
                <w:rFonts w:ascii="Verdana" w:hAnsi="Verdana" w:cstheme="minorHAnsi"/>
              </w:rPr>
              <w:t xml:space="preserve"> the timescales remained consistent regarding opening in November 2020.</w:t>
            </w:r>
          </w:p>
          <w:p w14:paraId="1C9321C7" w14:textId="77777777" w:rsidR="008C02AD" w:rsidRDefault="008C02AD" w:rsidP="0098273F">
            <w:pPr>
              <w:pStyle w:val="Footer"/>
              <w:numPr>
                <w:ilvl w:val="0"/>
                <w:numId w:val="4"/>
              </w:numPr>
              <w:tabs>
                <w:tab w:val="clear" w:pos="4513"/>
                <w:tab w:val="clear" w:pos="9026"/>
              </w:tabs>
              <w:jc w:val="both"/>
              <w:rPr>
                <w:rFonts w:ascii="Verdana" w:hAnsi="Verdana" w:cstheme="minorHAnsi"/>
              </w:rPr>
            </w:pPr>
            <w:r w:rsidRPr="008C02AD">
              <w:rPr>
                <w:rFonts w:ascii="Verdana" w:hAnsi="Verdana" w:cstheme="minorHAnsi"/>
              </w:rPr>
              <w:t>The WAST Team explained that the worst case scenario involved an additional 72 journeys per day.</w:t>
            </w:r>
          </w:p>
          <w:p w14:paraId="3341DAFC" w14:textId="77777777" w:rsidR="008C02AD" w:rsidRDefault="008C02AD"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It was felt there was progress and joint working on the model for the transport</w:t>
            </w:r>
          </w:p>
          <w:p w14:paraId="6FECB075" w14:textId="7E6987AD" w:rsidR="008C02AD" w:rsidRDefault="008C02AD"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Lessons would be learned from the work which would inform the wider trans</w:t>
            </w:r>
            <w:r w:rsidR="00493D78">
              <w:rPr>
                <w:rFonts w:ascii="Verdana" w:hAnsi="Verdana" w:cstheme="minorHAnsi"/>
              </w:rPr>
              <w:t>fer and discharge</w:t>
            </w:r>
            <w:r>
              <w:rPr>
                <w:rFonts w:ascii="Verdana" w:hAnsi="Verdana" w:cstheme="minorHAnsi"/>
              </w:rPr>
              <w:t xml:space="preserve"> services nationally</w:t>
            </w:r>
          </w:p>
          <w:p w14:paraId="20C5858F"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The impacts assessed as a result of GUH to other health board areas and in line with the Demand and Capacity Implementation plan for EMS</w:t>
            </w:r>
          </w:p>
          <w:p w14:paraId="0CE96E6E"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The GUH site would not necessarily be the single site for Covid patients and the team at ABUHB would be working to decide depending on patient numbers</w:t>
            </w:r>
          </w:p>
          <w:p w14:paraId="63F459EE"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That the service was considered in addition to the current service and it would be paid for by ABUHB – this would not be a ring fenced service either as it would need to link to the other services provided by WAST</w:t>
            </w:r>
          </w:p>
          <w:p w14:paraId="29F21225"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That the commissioning arrangements needed to be clear. The Transport service model would need to ensure that patient safety was paramount. The limiting factor was the ability for WAST to recruit sufficient staff and train them in time for the opening. Timescales were tight and there would be choices to be made in terms of the use of resources across Wales in a consistent, collective and collaborative way.</w:t>
            </w:r>
          </w:p>
          <w:p w14:paraId="670AC916"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That capital budgets would be limited from the Welsh Government. It was agreed that Kathryn Smith would check if ABUHB had made provision to provide capital to WAST for vehicle costs (added to the Action Log)</w:t>
            </w:r>
          </w:p>
          <w:p w14:paraId="63F3FB9B"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t xml:space="preserve">The critical path for timing for ABUHB and WAST – aligning board decisions, recruitment, funding and early indications where available staff would be deployed, the capacity and time for training for WAST staff was very tight although progress had been made on the Demand and Capacity Implementation plan as well as recruiting some staff for GUH. </w:t>
            </w:r>
          </w:p>
          <w:p w14:paraId="78DFEC5E" w14:textId="77777777" w:rsidR="00493D78" w:rsidRDefault="00493D78" w:rsidP="0098273F">
            <w:pPr>
              <w:pStyle w:val="Footer"/>
              <w:numPr>
                <w:ilvl w:val="0"/>
                <w:numId w:val="4"/>
              </w:numPr>
              <w:tabs>
                <w:tab w:val="clear" w:pos="4513"/>
                <w:tab w:val="clear" w:pos="9026"/>
              </w:tabs>
              <w:jc w:val="both"/>
              <w:rPr>
                <w:rFonts w:ascii="Verdana" w:hAnsi="Verdana" w:cstheme="minorHAnsi"/>
              </w:rPr>
            </w:pPr>
            <w:r>
              <w:rPr>
                <w:rFonts w:ascii="Verdana" w:hAnsi="Verdana" w:cstheme="minorHAnsi"/>
              </w:rPr>
              <w:lastRenderedPageBreak/>
              <w:t>The ability to catch up on any delays or slippage would be limited and this was an important consideration for Members of the EASC MG.</w:t>
            </w:r>
          </w:p>
          <w:p w14:paraId="417BC46A" w14:textId="77777777" w:rsidR="00493D78" w:rsidRDefault="00493D78" w:rsidP="00493D78">
            <w:pPr>
              <w:pStyle w:val="Footer"/>
              <w:tabs>
                <w:tab w:val="clear" w:pos="4513"/>
                <w:tab w:val="clear" w:pos="9026"/>
              </w:tabs>
              <w:jc w:val="both"/>
              <w:rPr>
                <w:rFonts w:ascii="Verdana" w:hAnsi="Verdana" w:cstheme="minorHAnsi"/>
              </w:rPr>
            </w:pPr>
          </w:p>
          <w:p w14:paraId="2B20120F" w14:textId="77777777" w:rsidR="004A1AF7" w:rsidRDefault="00493D78" w:rsidP="00493D78">
            <w:pPr>
              <w:pStyle w:val="Footer"/>
              <w:tabs>
                <w:tab w:val="clear" w:pos="4513"/>
                <w:tab w:val="clear" w:pos="9026"/>
              </w:tabs>
              <w:jc w:val="both"/>
              <w:rPr>
                <w:rFonts w:ascii="Verdana" w:hAnsi="Verdana" w:cstheme="minorHAnsi"/>
              </w:rPr>
            </w:pPr>
            <w:r>
              <w:rPr>
                <w:rFonts w:ascii="Verdana" w:hAnsi="Verdana" w:cstheme="minorHAnsi"/>
              </w:rPr>
              <w:t xml:space="preserve">Members </w:t>
            </w:r>
            <w:r w:rsidRPr="00493D78">
              <w:rPr>
                <w:rFonts w:ascii="Verdana" w:hAnsi="Verdana" w:cstheme="minorHAnsi"/>
                <w:b/>
              </w:rPr>
              <w:t xml:space="preserve">RESOLVED </w:t>
            </w:r>
            <w:r>
              <w:rPr>
                <w:rFonts w:ascii="Verdana" w:hAnsi="Verdana" w:cstheme="minorHAnsi"/>
              </w:rPr>
              <w:t xml:space="preserve">to: </w:t>
            </w:r>
          </w:p>
          <w:p w14:paraId="77AACC40" w14:textId="08619821" w:rsidR="00493D78" w:rsidRDefault="00493D78" w:rsidP="004A1AF7">
            <w:pPr>
              <w:pStyle w:val="Footer"/>
              <w:numPr>
                <w:ilvl w:val="0"/>
                <w:numId w:val="30"/>
              </w:numPr>
              <w:tabs>
                <w:tab w:val="clear" w:pos="4513"/>
                <w:tab w:val="clear" w:pos="9026"/>
              </w:tabs>
              <w:jc w:val="both"/>
              <w:rPr>
                <w:rFonts w:ascii="Verdana" w:hAnsi="Verdana" w:cstheme="minorHAnsi"/>
              </w:rPr>
            </w:pPr>
            <w:r w:rsidRPr="00493D78">
              <w:rPr>
                <w:rFonts w:ascii="Verdana" w:hAnsi="Verdana" w:cstheme="minorHAnsi"/>
                <w:b/>
              </w:rPr>
              <w:t xml:space="preserve">NOTE </w:t>
            </w:r>
            <w:r>
              <w:rPr>
                <w:rFonts w:ascii="Verdana" w:hAnsi="Verdana" w:cstheme="minorHAnsi"/>
              </w:rPr>
              <w:t>the update and the action to check regarding capital for WAST vehicles.</w:t>
            </w:r>
          </w:p>
          <w:p w14:paraId="553D28E7" w14:textId="442AF07F" w:rsidR="004A1AF7" w:rsidRPr="008C02AD" w:rsidRDefault="004A1AF7" w:rsidP="00493D78">
            <w:pPr>
              <w:pStyle w:val="Footer"/>
              <w:tabs>
                <w:tab w:val="clear" w:pos="4513"/>
                <w:tab w:val="clear" w:pos="9026"/>
              </w:tabs>
              <w:jc w:val="both"/>
              <w:rPr>
                <w:rFonts w:ascii="Verdana" w:hAnsi="Verdana" w:cstheme="minorHAnsi"/>
              </w:rPr>
            </w:pPr>
          </w:p>
        </w:tc>
        <w:tc>
          <w:tcPr>
            <w:tcW w:w="1559" w:type="dxa"/>
          </w:tcPr>
          <w:p w14:paraId="135710B3" w14:textId="77777777" w:rsidR="00675E85" w:rsidRDefault="00675E85" w:rsidP="00675E85">
            <w:pPr>
              <w:rPr>
                <w:rFonts w:ascii="Verdana" w:hAnsi="Verdana" w:cstheme="minorHAnsi"/>
              </w:rPr>
            </w:pPr>
          </w:p>
          <w:p w14:paraId="0E285263" w14:textId="77777777" w:rsidR="00493D78" w:rsidRDefault="00493D78" w:rsidP="00675E85">
            <w:pPr>
              <w:rPr>
                <w:rFonts w:ascii="Verdana" w:hAnsi="Verdana" w:cstheme="minorHAnsi"/>
              </w:rPr>
            </w:pPr>
          </w:p>
          <w:p w14:paraId="3BED4BA6" w14:textId="77777777" w:rsidR="00493D78" w:rsidRDefault="00493D78" w:rsidP="00675E85">
            <w:pPr>
              <w:rPr>
                <w:rFonts w:ascii="Verdana" w:hAnsi="Verdana" w:cstheme="minorHAnsi"/>
              </w:rPr>
            </w:pPr>
          </w:p>
          <w:p w14:paraId="197BF52D" w14:textId="77777777" w:rsidR="00493D78" w:rsidRDefault="00493D78" w:rsidP="00675E85">
            <w:pPr>
              <w:rPr>
                <w:rFonts w:ascii="Verdana" w:hAnsi="Verdana" w:cstheme="minorHAnsi"/>
              </w:rPr>
            </w:pPr>
          </w:p>
          <w:p w14:paraId="437978F8" w14:textId="77777777" w:rsidR="00493D78" w:rsidRDefault="00493D78" w:rsidP="00675E85">
            <w:pPr>
              <w:rPr>
                <w:rFonts w:ascii="Verdana" w:hAnsi="Verdana" w:cstheme="minorHAnsi"/>
              </w:rPr>
            </w:pPr>
          </w:p>
          <w:p w14:paraId="26228FB9" w14:textId="77777777" w:rsidR="00493D78" w:rsidRDefault="00493D78" w:rsidP="00675E85">
            <w:pPr>
              <w:rPr>
                <w:rFonts w:ascii="Verdana" w:hAnsi="Verdana" w:cstheme="minorHAnsi"/>
              </w:rPr>
            </w:pPr>
          </w:p>
          <w:p w14:paraId="16F06694" w14:textId="77777777" w:rsidR="00493D78" w:rsidRDefault="00493D78" w:rsidP="00675E85">
            <w:pPr>
              <w:rPr>
                <w:rFonts w:ascii="Verdana" w:hAnsi="Verdana" w:cstheme="minorHAnsi"/>
              </w:rPr>
            </w:pPr>
          </w:p>
          <w:p w14:paraId="1F9C025A" w14:textId="77777777" w:rsidR="00493D78" w:rsidRDefault="00493D78" w:rsidP="00675E85">
            <w:pPr>
              <w:rPr>
                <w:rFonts w:ascii="Verdana" w:hAnsi="Verdana" w:cstheme="minorHAnsi"/>
              </w:rPr>
            </w:pPr>
          </w:p>
          <w:p w14:paraId="3F12EE38" w14:textId="77777777" w:rsidR="00493D78" w:rsidRDefault="00493D78" w:rsidP="00675E85">
            <w:pPr>
              <w:rPr>
                <w:rFonts w:ascii="Verdana" w:hAnsi="Verdana" w:cstheme="minorHAnsi"/>
              </w:rPr>
            </w:pPr>
          </w:p>
          <w:p w14:paraId="5449A4AC" w14:textId="77777777" w:rsidR="00493D78" w:rsidRDefault="00493D78" w:rsidP="00675E85">
            <w:pPr>
              <w:rPr>
                <w:rFonts w:ascii="Verdana" w:hAnsi="Verdana" w:cstheme="minorHAnsi"/>
              </w:rPr>
            </w:pPr>
          </w:p>
          <w:p w14:paraId="283F3B85" w14:textId="77777777" w:rsidR="00493D78" w:rsidRDefault="00493D78" w:rsidP="00675E85">
            <w:pPr>
              <w:rPr>
                <w:rFonts w:ascii="Verdana" w:hAnsi="Verdana" w:cstheme="minorHAnsi"/>
              </w:rPr>
            </w:pPr>
          </w:p>
          <w:p w14:paraId="1CDB1969" w14:textId="77777777" w:rsidR="00493D78" w:rsidRDefault="00493D78" w:rsidP="00675E85">
            <w:pPr>
              <w:rPr>
                <w:rFonts w:ascii="Verdana" w:hAnsi="Verdana" w:cstheme="minorHAnsi"/>
              </w:rPr>
            </w:pPr>
          </w:p>
          <w:p w14:paraId="1C6A9E8C" w14:textId="77777777" w:rsidR="00493D78" w:rsidRDefault="00493D78" w:rsidP="00675E85">
            <w:pPr>
              <w:rPr>
                <w:rFonts w:ascii="Verdana" w:hAnsi="Verdana" w:cstheme="minorHAnsi"/>
              </w:rPr>
            </w:pPr>
          </w:p>
          <w:p w14:paraId="41512CB0" w14:textId="77777777" w:rsidR="00493D78" w:rsidRDefault="00493D78" w:rsidP="00675E85">
            <w:pPr>
              <w:rPr>
                <w:rFonts w:ascii="Verdana" w:hAnsi="Verdana" w:cstheme="minorHAnsi"/>
              </w:rPr>
            </w:pPr>
          </w:p>
          <w:p w14:paraId="622C2EE2" w14:textId="77777777" w:rsidR="00493D78" w:rsidRDefault="00493D78" w:rsidP="00675E85">
            <w:pPr>
              <w:rPr>
                <w:rFonts w:ascii="Verdana" w:hAnsi="Verdana" w:cstheme="minorHAnsi"/>
              </w:rPr>
            </w:pPr>
          </w:p>
          <w:p w14:paraId="540F70DD" w14:textId="77777777" w:rsidR="00493D78" w:rsidRDefault="00493D78" w:rsidP="00675E85">
            <w:pPr>
              <w:rPr>
                <w:rFonts w:ascii="Verdana" w:hAnsi="Verdana" w:cstheme="minorHAnsi"/>
              </w:rPr>
            </w:pPr>
          </w:p>
          <w:p w14:paraId="6F69A32D" w14:textId="77777777" w:rsidR="00493D78" w:rsidRDefault="00493D78" w:rsidP="00675E85">
            <w:pPr>
              <w:rPr>
                <w:rFonts w:ascii="Verdana" w:hAnsi="Verdana" w:cstheme="minorHAnsi"/>
              </w:rPr>
            </w:pPr>
          </w:p>
          <w:p w14:paraId="42A5EDD5" w14:textId="77777777" w:rsidR="00493D78" w:rsidRDefault="00493D78" w:rsidP="00675E85">
            <w:pPr>
              <w:rPr>
                <w:rFonts w:ascii="Verdana" w:hAnsi="Verdana" w:cstheme="minorHAnsi"/>
              </w:rPr>
            </w:pPr>
          </w:p>
          <w:p w14:paraId="72A1E136" w14:textId="77777777" w:rsidR="00493D78" w:rsidRDefault="00493D78" w:rsidP="00675E85">
            <w:pPr>
              <w:rPr>
                <w:rFonts w:ascii="Verdana" w:hAnsi="Verdana" w:cstheme="minorHAnsi"/>
              </w:rPr>
            </w:pPr>
          </w:p>
          <w:p w14:paraId="4749D6D8" w14:textId="77777777" w:rsidR="00493D78" w:rsidRDefault="00493D78" w:rsidP="00675E85">
            <w:pPr>
              <w:rPr>
                <w:rFonts w:ascii="Verdana" w:hAnsi="Verdana" w:cstheme="minorHAnsi"/>
              </w:rPr>
            </w:pPr>
          </w:p>
          <w:p w14:paraId="76C3EA9E" w14:textId="77777777" w:rsidR="00493D78" w:rsidRDefault="00493D78" w:rsidP="00675E85">
            <w:pPr>
              <w:rPr>
                <w:rFonts w:ascii="Verdana" w:hAnsi="Verdana" w:cstheme="minorHAnsi"/>
              </w:rPr>
            </w:pPr>
          </w:p>
          <w:p w14:paraId="550C9A8C" w14:textId="77777777" w:rsidR="00493D78" w:rsidRDefault="00493D78" w:rsidP="00675E85">
            <w:pPr>
              <w:rPr>
                <w:rFonts w:ascii="Verdana" w:hAnsi="Verdana" w:cstheme="minorHAnsi"/>
              </w:rPr>
            </w:pPr>
          </w:p>
          <w:p w14:paraId="5F91BD1B" w14:textId="77777777" w:rsidR="00493D78" w:rsidRDefault="00493D78" w:rsidP="00675E85">
            <w:pPr>
              <w:rPr>
                <w:rFonts w:ascii="Verdana" w:hAnsi="Verdana" w:cstheme="minorHAnsi"/>
              </w:rPr>
            </w:pPr>
          </w:p>
          <w:p w14:paraId="7510A340" w14:textId="77777777" w:rsidR="00493D78" w:rsidRDefault="00493D78" w:rsidP="00675E85">
            <w:pPr>
              <w:rPr>
                <w:rFonts w:ascii="Verdana" w:hAnsi="Verdana" w:cstheme="minorHAnsi"/>
              </w:rPr>
            </w:pPr>
          </w:p>
          <w:p w14:paraId="1A53C46A" w14:textId="77777777" w:rsidR="00493D78" w:rsidRDefault="00493D78" w:rsidP="00675E85">
            <w:pPr>
              <w:rPr>
                <w:rFonts w:ascii="Verdana" w:hAnsi="Verdana" w:cstheme="minorHAnsi"/>
              </w:rPr>
            </w:pPr>
          </w:p>
          <w:p w14:paraId="1AA2DB38" w14:textId="77777777" w:rsidR="00493D78" w:rsidRDefault="00493D78" w:rsidP="00675E85">
            <w:pPr>
              <w:rPr>
                <w:rFonts w:ascii="Verdana" w:hAnsi="Verdana" w:cstheme="minorHAnsi"/>
              </w:rPr>
            </w:pPr>
          </w:p>
          <w:p w14:paraId="74C0BC79" w14:textId="77777777" w:rsidR="00493D78" w:rsidRDefault="00493D78" w:rsidP="00675E85">
            <w:pPr>
              <w:rPr>
                <w:rFonts w:ascii="Verdana" w:hAnsi="Verdana" w:cstheme="minorHAnsi"/>
              </w:rPr>
            </w:pPr>
          </w:p>
          <w:p w14:paraId="210B5297" w14:textId="77777777" w:rsidR="00493D78" w:rsidRDefault="00493D78" w:rsidP="00675E85">
            <w:pPr>
              <w:rPr>
                <w:rFonts w:ascii="Verdana" w:hAnsi="Verdana" w:cstheme="minorHAnsi"/>
              </w:rPr>
            </w:pPr>
          </w:p>
          <w:p w14:paraId="4A6C1C3C" w14:textId="77777777" w:rsidR="00493D78" w:rsidRDefault="00493D78" w:rsidP="00675E85">
            <w:pPr>
              <w:rPr>
                <w:rFonts w:ascii="Verdana" w:hAnsi="Verdana" w:cstheme="minorHAnsi"/>
              </w:rPr>
            </w:pPr>
          </w:p>
          <w:p w14:paraId="3083F82C" w14:textId="77777777" w:rsidR="00493D78" w:rsidRDefault="00493D78" w:rsidP="00675E85">
            <w:pPr>
              <w:rPr>
                <w:rFonts w:ascii="Verdana" w:hAnsi="Verdana" w:cstheme="minorHAnsi"/>
              </w:rPr>
            </w:pPr>
          </w:p>
          <w:p w14:paraId="51D489AC" w14:textId="77777777" w:rsidR="00493D78" w:rsidRDefault="00493D78" w:rsidP="00675E85">
            <w:pPr>
              <w:rPr>
                <w:rFonts w:ascii="Verdana" w:hAnsi="Verdana" w:cstheme="minorHAnsi"/>
              </w:rPr>
            </w:pPr>
          </w:p>
          <w:p w14:paraId="61B27595" w14:textId="77777777" w:rsidR="00493D78" w:rsidRDefault="00493D78" w:rsidP="00675E85">
            <w:pPr>
              <w:rPr>
                <w:rFonts w:ascii="Verdana" w:hAnsi="Verdana" w:cstheme="minorHAnsi"/>
              </w:rPr>
            </w:pPr>
          </w:p>
          <w:p w14:paraId="71512450" w14:textId="77777777" w:rsidR="00493D78" w:rsidRDefault="00493D78" w:rsidP="00493D78">
            <w:pPr>
              <w:jc w:val="center"/>
              <w:rPr>
                <w:rFonts w:ascii="Verdana" w:hAnsi="Verdana" w:cstheme="minorHAnsi"/>
              </w:rPr>
            </w:pPr>
            <w:r>
              <w:rPr>
                <w:rFonts w:ascii="Verdana" w:hAnsi="Verdana" w:cstheme="minorHAnsi"/>
              </w:rPr>
              <w:t>KS</w:t>
            </w:r>
          </w:p>
          <w:p w14:paraId="71F20EE8" w14:textId="50EB0A39" w:rsidR="00493D78" w:rsidRPr="0045251E" w:rsidRDefault="00493D78" w:rsidP="00493D78">
            <w:pPr>
              <w:jc w:val="center"/>
              <w:rPr>
                <w:rFonts w:ascii="Verdana" w:hAnsi="Verdana" w:cstheme="minorHAnsi"/>
              </w:rPr>
            </w:pPr>
            <w:r>
              <w:rPr>
                <w:rFonts w:ascii="Verdana" w:hAnsi="Verdana" w:cstheme="minorHAnsi"/>
              </w:rPr>
              <w:t>ABUHB</w:t>
            </w:r>
          </w:p>
        </w:tc>
      </w:tr>
      <w:tr w:rsidR="00675E85" w:rsidRPr="0045251E" w14:paraId="1FEE5A7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1A744C9" w14:textId="3E5917BF" w:rsidR="00675E85" w:rsidRPr="0045251E" w:rsidRDefault="00493D78" w:rsidP="00675E85">
            <w:pPr>
              <w:rPr>
                <w:rFonts w:ascii="Verdana" w:hAnsi="Verdana" w:cstheme="minorHAnsi"/>
              </w:rPr>
            </w:pPr>
            <w:r>
              <w:rPr>
                <w:rFonts w:ascii="Verdana" w:hAnsi="Verdana" w:cstheme="minorHAnsi"/>
              </w:rPr>
              <w:t>6</w:t>
            </w:r>
          </w:p>
        </w:tc>
        <w:tc>
          <w:tcPr>
            <w:tcW w:w="7942" w:type="dxa"/>
            <w:gridSpan w:val="2"/>
            <w:tcBorders>
              <w:bottom w:val="single" w:sz="4" w:space="0" w:color="000000" w:themeColor="text1"/>
            </w:tcBorders>
          </w:tcPr>
          <w:p w14:paraId="338EA8C3" w14:textId="77777777" w:rsidR="00675E85" w:rsidRPr="00493D78" w:rsidRDefault="00493D78" w:rsidP="00675E85">
            <w:pPr>
              <w:rPr>
                <w:rFonts w:ascii="Verdana" w:hAnsi="Verdana" w:cstheme="minorHAnsi"/>
                <w:b/>
              </w:rPr>
            </w:pPr>
            <w:r w:rsidRPr="00493D78">
              <w:rPr>
                <w:rFonts w:ascii="Verdana" w:hAnsi="Verdana" w:cstheme="minorHAnsi"/>
                <w:b/>
              </w:rPr>
              <w:t>Health Board Updates on plans for the new normal</w:t>
            </w:r>
          </w:p>
          <w:p w14:paraId="58F5271F" w14:textId="77777777" w:rsidR="00493D78" w:rsidRDefault="00493D78" w:rsidP="00675E85">
            <w:pPr>
              <w:rPr>
                <w:rFonts w:ascii="Verdana" w:hAnsi="Verdana" w:cstheme="minorHAnsi"/>
              </w:rPr>
            </w:pPr>
          </w:p>
          <w:p w14:paraId="07EE18F6" w14:textId="3F9234A2" w:rsidR="00493D78" w:rsidRPr="00493D78" w:rsidRDefault="00493D78" w:rsidP="0098273F">
            <w:pPr>
              <w:jc w:val="both"/>
              <w:rPr>
                <w:rFonts w:ascii="Verdana" w:hAnsi="Verdana"/>
              </w:rPr>
            </w:pPr>
            <w:r w:rsidRPr="00493D78">
              <w:rPr>
                <w:rFonts w:ascii="Verdana" w:hAnsi="Verdana"/>
              </w:rPr>
              <w:t xml:space="preserve">Updates were provided from across the health boards from </w:t>
            </w:r>
            <w:r>
              <w:rPr>
                <w:rFonts w:ascii="Verdana" w:hAnsi="Verdana"/>
              </w:rPr>
              <w:t xml:space="preserve">the impact of the </w:t>
            </w:r>
            <w:r w:rsidRPr="00493D78">
              <w:rPr>
                <w:rFonts w:ascii="Verdana" w:hAnsi="Verdana"/>
              </w:rPr>
              <w:t>Covid</w:t>
            </w:r>
            <w:r>
              <w:rPr>
                <w:rFonts w:ascii="Verdana" w:hAnsi="Verdana"/>
              </w:rPr>
              <w:t>-19 pandemic</w:t>
            </w:r>
            <w:r w:rsidRPr="00493D78">
              <w:rPr>
                <w:rFonts w:ascii="Verdana" w:hAnsi="Verdana"/>
              </w:rPr>
              <w:t xml:space="preserve"> perspective and </w:t>
            </w:r>
            <w:r>
              <w:rPr>
                <w:rFonts w:ascii="Verdana" w:hAnsi="Verdana"/>
              </w:rPr>
              <w:t>business as normal</w:t>
            </w:r>
            <w:r w:rsidRPr="00493D78">
              <w:rPr>
                <w:rFonts w:ascii="Verdana" w:hAnsi="Verdana"/>
              </w:rPr>
              <w:t xml:space="preserve">. </w:t>
            </w:r>
            <w:r w:rsidR="002D3361">
              <w:rPr>
                <w:rFonts w:ascii="Verdana" w:hAnsi="Verdana"/>
              </w:rPr>
              <w:t>Members noted that s</w:t>
            </w:r>
            <w:r w:rsidRPr="00493D78">
              <w:rPr>
                <w:rFonts w:ascii="Verdana" w:hAnsi="Verdana"/>
              </w:rPr>
              <w:t xml:space="preserve">imilar themes </w:t>
            </w:r>
            <w:r w:rsidR="002D3361">
              <w:rPr>
                <w:rFonts w:ascii="Verdana" w:hAnsi="Verdana"/>
              </w:rPr>
              <w:t>had been</w:t>
            </w:r>
            <w:r w:rsidRPr="00493D78">
              <w:rPr>
                <w:rFonts w:ascii="Verdana" w:hAnsi="Verdana"/>
              </w:rPr>
              <w:t xml:space="preserve"> identified across all LHBs. No</w:t>
            </w:r>
            <w:r w:rsidR="002D3361">
              <w:rPr>
                <w:rFonts w:ascii="Verdana" w:hAnsi="Verdana"/>
              </w:rPr>
              <w:t xml:space="preserve"> health board was operating</w:t>
            </w:r>
            <w:r w:rsidRPr="00493D78">
              <w:rPr>
                <w:rFonts w:ascii="Verdana" w:hAnsi="Verdana"/>
              </w:rPr>
              <w:t xml:space="preserve"> separate red and green sites</w:t>
            </w:r>
            <w:r>
              <w:rPr>
                <w:rFonts w:ascii="Verdana" w:hAnsi="Verdana"/>
              </w:rPr>
              <w:t xml:space="preserve"> (</w:t>
            </w:r>
            <w:proofErr w:type="spellStart"/>
            <w:r>
              <w:rPr>
                <w:rFonts w:ascii="Verdana" w:hAnsi="Verdana"/>
              </w:rPr>
              <w:t>covid</w:t>
            </w:r>
            <w:proofErr w:type="spellEnd"/>
            <w:r>
              <w:rPr>
                <w:rFonts w:ascii="Verdana" w:hAnsi="Verdana"/>
              </w:rPr>
              <w:t xml:space="preserve"> and non-</w:t>
            </w:r>
            <w:proofErr w:type="spellStart"/>
            <w:r>
              <w:rPr>
                <w:rFonts w:ascii="Verdana" w:hAnsi="Verdana"/>
              </w:rPr>
              <w:t>covid</w:t>
            </w:r>
            <w:proofErr w:type="spellEnd"/>
            <w:r>
              <w:rPr>
                <w:rFonts w:ascii="Verdana" w:hAnsi="Verdana"/>
              </w:rPr>
              <w:t>). Sites we</w:t>
            </w:r>
            <w:r w:rsidRPr="00493D78">
              <w:rPr>
                <w:rFonts w:ascii="Verdana" w:hAnsi="Verdana"/>
              </w:rPr>
              <w:t xml:space="preserve">re </w:t>
            </w:r>
            <w:r>
              <w:rPr>
                <w:rFonts w:ascii="Verdana" w:hAnsi="Verdana"/>
              </w:rPr>
              <w:t xml:space="preserve">being operated in </w:t>
            </w:r>
            <w:r w:rsidRPr="00493D78">
              <w:rPr>
                <w:rFonts w:ascii="Verdana" w:hAnsi="Verdana"/>
              </w:rPr>
              <w:t xml:space="preserve">combined red and green </w:t>
            </w:r>
            <w:r>
              <w:rPr>
                <w:rFonts w:ascii="Verdana" w:hAnsi="Verdana"/>
              </w:rPr>
              <w:t xml:space="preserve">areas </w:t>
            </w:r>
            <w:r w:rsidRPr="00493D78">
              <w:rPr>
                <w:rFonts w:ascii="Verdana" w:hAnsi="Verdana"/>
              </w:rPr>
              <w:t>but social distancing measures in place with queue management systems.</w:t>
            </w:r>
          </w:p>
          <w:p w14:paraId="31B582E2" w14:textId="77777777" w:rsidR="00493D78" w:rsidRDefault="00493D78" w:rsidP="0098273F">
            <w:pPr>
              <w:pStyle w:val="ListParagraph"/>
              <w:jc w:val="both"/>
              <w:rPr>
                <w:rFonts w:ascii="Verdana" w:hAnsi="Verdana"/>
                <w:sz w:val="24"/>
                <w:szCs w:val="24"/>
              </w:rPr>
            </w:pPr>
          </w:p>
          <w:p w14:paraId="6D4BE284" w14:textId="25CDE7CC" w:rsidR="00493D78" w:rsidRPr="00D4149E" w:rsidRDefault="00493D78" w:rsidP="0098273F">
            <w:pPr>
              <w:jc w:val="both"/>
              <w:rPr>
                <w:rFonts w:ascii="Verdana" w:hAnsi="Verdana"/>
                <w:u w:val="single"/>
              </w:rPr>
            </w:pPr>
            <w:r w:rsidRPr="00D4149E">
              <w:rPr>
                <w:rFonts w:ascii="Verdana" w:hAnsi="Verdana"/>
                <w:u w:val="single"/>
              </w:rPr>
              <w:t>B</w:t>
            </w:r>
            <w:r w:rsidR="002D3361" w:rsidRPr="00D4149E">
              <w:rPr>
                <w:rFonts w:ascii="Verdana" w:hAnsi="Verdana"/>
                <w:u w:val="single"/>
              </w:rPr>
              <w:t>etsi Cadwaladr (B</w:t>
            </w:r>
            <w:r w:rsidRPr="00D4149E">
              <w:rPr>
                <w:rFonts w:ascii="Verdana" w:hAnsi="Verdana"/>
                <w:u w:val="single"/>
              </w:rPr>
              <w:t>CUHB</w:t>
            </w:r>
            <w:r w:rsidR="002D3361" w:rsidRPr="00D4149E">
              <w:rPr>
                <w:rFonts w:ascii="Verdana" w:hAnsi="Verdana"/>
                <w:u w:val="single"/>
              </w:rPr>
              <w:t>)</w:t>
            </w:r>
            <w:r w:rsidRPr="00D4149E">
              <w:rPr>
                <w:rFonts w:ascii="Verdana" w:hAnsi="Verdana"/>
                <w:u w:val="single"/>
              </w:rPr>
              <w:t xml:space="preserve"> Meinir Williams </w:t>
            </w:r>
          </w:p>
          <w:p w14:paraId="4570A901" w14:textId="77777777" w:rsidR="00493D78" w:rsidRDefault="00493D78" w:rsidP="0098273F">
            <w:pPr>
              <w:jc w:val="both"/>
              <w:rPr>
                <w:rFonts w:ascii="Verdana" w:hAnsi="Verdana"/>
              </w:rPr>
            </w:pPr>
            <w:r>
              <w:rPr>
                <w:rFonts w:ascii="Verdana" w:hAnsi="Verdana"/>
              </w:rPr>
              <w:t>Members noted:</w:t>
            </w:r>
          </w:p>
          <w:p w14:paraId="0D930122" w14:textId="77777777"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rPr>
              <w:t>S</w:t>
            </w:r>
            <w:r w:rsidRPr="002D3361">
              <w:rPr>
                <w:rFonts w:ascii="Verdana" w:hAnsi="Verdana" w:cstheme="minorBidi"/>
                <w:sz w:val="24"/>
                <w:szCs w:val="24"/>
              </w:rPr>
              <w:t xml:space="preserve">till high numbers of patients with Covid. </w:t>
            </w:r>
          </w:p>
          <w:p w14:paraId="19D86F92" w14:textId="77777777"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sz w:val="24"/>
                <w:szCs w:val="24"/>
              </w:rPr>
              <w:t xml:space="preserve">Avoiding bringing patients onto acute site for assessment wherever possible. </w:t>
            </w:r>
          </w:p>
          <w:p w14:paraId="02395A36" w14:textId="77777777"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sz w:val="24"/>
                <w:szCs w:val="24"/>
              </w:rPr>
              <w:t xml:space="preserve">Increasing ambulance activity, still running minimal NEPTS services (Renal), </w:t>
            </w:r>
          </w:p>
          <w:p w14:paraId="201D49C8" w14:textId="79D50ECA"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sz w:val="24"/>
                <w:szCs w:val="24"/>
              </w:rPr>
              <w:t>Emergency Departments up to 80% of pre-</w:t>
            </w:r>
            <w:r w:rsidR="0098273F" w:rsidRPr="002D3361">
              <w:rPr>
                <w:rFonts w:ascii="Verdana" w:hAnsi="Verdana" w:cstheme="minorBidi"/>
                <w:sz w:val="24"/>
                <w:szCs w:val="24"/>
              </w:rPr>
              <w:t>Covid</w:t>
            </w:r>
            <w:r w:rsidRPr="002D3361">
              <w:rPr>
                <w:rFonts w:ascii="Verdana" w:hAnsi="Verdana" w:cstheme="minorBidi"/>
                <w:sz w:val="24"/>
                <w:szCs w:val="24"/>
              </w:rPr>
              <w:t xml:space="preserve"> numbers but more green patients. </w:t>
            </w:r>
          </w:p>
          <w:p w14:paraId="20D5E3D1" w14:textId="77777777"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sz w:val="24"/>
                <w:szCs w:val="24"/>
              </w:rPr>
              <w:t xml:space="preserve">Pockets of Covid (Anglesey). </w:t>
            </w:r>
          </w:p>
          <w:p w14:paraId="6EE2A79C" w14:textId="77777777" w:rsidR="00493D78" w:rsidRPr="002D3361" w:rsidRDefault="00493D78" w:rsidP="0098273F">
            <w:pPr>
              <w:pStyle w:val="ListParagraph"/>
              <w:numPr>
                <w:ilvl w:val="0"/>
                <w:numId w:val="9"/>
              </w:numPr>
              <w:jc w:val="both"/>
              <w:rPr>
                <w:rFonts w:ascii="Verdana" w:hAnsi="Verdana" w:cstheme="minorBidi"/>
                <w:sz w:val="24"/>
                <w:szCs w:val="24"/>
              </w:rPr>
            </w:pPr>
            <w:r w:rsidRPr="002D3361">
              <w:rPr>
                <w:rFonts w:ascii="Verdana" w:hAnsi="Verdana" w:cstheme="minorBidi"/>
                <w:sz w:val="24"/>
                <w:szCs w:val="24"/>
              </w:rPr>
              <w:t>Across N Wales 85% bed occupancy</w:t>
            </w:r>
          </w:p>
          <w:p w14:paraId="54403C07" w14:textId="2FC8D9FC" w:rsidR="00493D78" w:rsidRPr="002D3361" w:rsidRDefault="002D3361" w:rsidP="0098273F">
            <w:pPr>
              <w:pStyle w:val="ListParagraph"/>
              <w:numPr>
                <w:ilvl w:val="0"/>
                <w:numId w:val="9"/>
              </w:numPr>
              <w:jc w:val="both"/>
              <w:rPr>
                <w:rFonts w:ascii="Verdana" w:hAnsi="Verdana" w:cstheme="minorBidi"/>
                <w:sz w:val="24"/>
                <w:szCs w:val="24"/>
              </w:rPr>
            </w:pPr>
            <w:r>
              <w:rPr>
                <w:rFonts w:ascii="Verdana" w:hAnsi="Verdana" w:cstheme="minorBidi"/>
                <w:sz w:val="24"/>
                <w:szCs w:val="24"/>
              </w:rPr>
              <w:t>S</w:t>
            </w:r>
            <w:r w:rsidR="00493D78" w:rsidRPr="002D3361">
              <w:rPr>
                <w:rFonts w:ascii="Verdana" w:hAnsi="Verdana" w:cstheme="minorBidi"/>
                <w:sz w:val="24"/>
                <w:szCs w:val="24"/>
              </w:rPr>
              <w:t xml:space="preserve">till have capacity in community settings. </w:t>
            </w:r>
          </w:p>
          <w:p w14:paraId="4FEAAC46" w14:textId="77777777" w:rsidR="00493D78" w:rsidRDefault="00493D78" w:rsidP="0098273F">
            <w:pPr>
              <w:jc w:val="both"/>
              <w:rPr>
                <w:rFonts w:ascii="Verdana" w:hAnsi="Verdana" w:cstheme="minorHAnsi"/>
              </w:rPr>
            </w:pPr>
          </w:p>
          <w:p w14:paraId="58645E98" w14:textId="0F698A03" w:rsidR="002D3361" w:rsidRPr="00D4149E" w:rsidRDefault="002D3361" w:rsidP="0098273F">
            <w:pPr>
              <w:jc w:val="both"/>
              <w:rPr>
                <w:rFonts w:ascii="Verdana" w:hAnsi="Verdana"/>
                <w:u w:val="single"/>
              </w:rPr>
            </w:pPr>
            <w:r w:rsidRPr="00D4149E">
              <w:rPr>
                <w:rFonts w:ascii="Verdana" w:hAnsi="Verdana"/>
                <w:u w:val="single"/>
              </w:rPr>
              <w:t>Hywel Dda (HDUHB) Andrew Carruthers</w:t>
            </w:r>
          </w:p>
          <w:p w14:paraId="1BD95C4F" w14:textId="61FAE90D" w:rsidR="002D3361" w:rsidRDefault="002D3361" w:rsidP="0098273F">
            <w:pPr>
              <w:jc w:val="both"/>
              <w:rPr>
                <w:rFonts w:ascii="Verdana" w:hAnsi="Verdana"/>
              </w:rPr>
            </w:pPr>
            <w:r>
              <w:rPr>
                <w:rFonts w:ascii="Verdana" w:hAnsi="Verdana"/>
              </w:rPr>
              <w:t xml:space="preserve">Members noted: </w:t>
            </w:r>
          </w:p>
          <w:p w14:paraId="492EE53A" w14:textId="485EC1C7" w:rsidR="002D3361" w:rsidRDefault="002D3361" w:rsidP="0098273F">
            <w:pPr>
              <w:pStyle w:val="ListParagraph"/>
              <w:numPr>
                <w:ilvl w:val="0"/>
                <w:numId w:val="10"/>
              </w:numPr>
              <w:jc w:val="both"/>
              <w:rPr>
                <w:rFonts w:ascii="Verdana" w:hAnsi="Verdana" w:cstheme="minorBidi"/>
                <w:sz w:val="24"/>
              </w:rPr>
            </w:pPr>
            <w:r w:rsidRPr="002D3361">
              <w:rPr>
                <w:rFonts w:ascii="Verdana" w:hAnsi="Verdana" w:cstheme="minorBidi"/>
                <w:sz w:val="24"/>
              </w:rPr>
              <w:t>HD</w:t>
            </w:r>
            <w:r>
              <w:rPr>
                <w:rFonts w:ascii="Verdana" w:hAnsi="Verdana" w:cstheme="minorBidi"/>
                <w:sz w:val="24"/>
              </w:rPr>
              <w:t>UHB</w:t>
            </w:r>
            <w:r w:rsidRPr="002D3361">
              <w:rPr>
                <w:rFonts w:ascii="Verdana" w:hAnsi="Verdana" w:cstheme="minorBidi"/>
                <w:sz w:val="24"/>
              </w:rPr>
              <w:t xml:space="preserve"> ha</w:t>
            </w:r>
            <w:r>
              <w:rPr>
                <w:rFonts w:ascii="Verdana" w:hAnsi="Verdana" w:cstheme="minorBidi"/>
                <w:sz w:val="24"/>
              </w:rPr>
              <w:t xml:space="preserve">d not reached the level of </w:t>
            </w:r>
            <w:r w:rsidR="0098273F" w:rsidRPr="002D3361">
              <w:rPr>
                <w:rFonts w:ascii="Verdana" w:hAnsi="Verdana" w:cstheme="minorBidi"/>
                <w:sz w:val="24"/>
              </w:rPr>
              <w:t>Covid</w:t>
            </w:r>
            <w:r w:rsidRPr="002D3361">
              <w:rPr>
                <w:rFonts w:ascii="Verdana" w:hAnsi="Verdana" w:cstheme="minorBidi"/>
                <w:sz w:val="24"/>
              </w:rPr>
              <w:t xml:space="preserve"> </w:t>
            </w:r>
            <w:r>
              <w:rPr>
                <w:rFonts w:ascii="Verdana" w:hAnsi="Verdana" w:cstheme="minorBidi"/>
                <w:sz w:val="24"/>
              </w:rPr>
              <w:t>patients</w:t>
            </w:r>
            <w:r w:rsidRPr="002D3361">
              <w:rPr>
                <w:rFonts w:ascii="Verdana" w:hAnsi="Verdana" w:cstheme="minorBidi"/>
                <w:sz w:val="24"/>
              </w:rPr>
              <w:t xml:space="preserve"> seen elsewhere. </w:t>
            </w:r>
          </w:p>
          <w:p w14:paraId="4C1CACF8" w14:textId="77777777" w:rsidR="002D3361" w:rsidRDefault="002D3361" w:rsidP="0098273F">
            <w:pPr>
              <w:pStyle w:val="ListParagraph"/>
              <w:numPr>
                <w:ilvl w:val="0"/>
                <w:numId w:val="10"/>
              </w:numPr>
              <w:jc w:val="both"/>
              <w:rPr>
                <w:rFonts w:ascii="Verdana" w:hAnsi="Verdana" w:cstheme="minorBidi"/>
                <w:sz w:val="24"/>
              </w:rPr>
            </w:pPr>
            <w:r>
              <w:rPr>
                <w:rFonts w:ascii="Verdana" w:hAnsi="Verdana" w:cstheme="minorBidi"/>
                <w:sz w:val="24"/>
              </w:rPr>
              <w:t>P</w:t>
            </w:r>
            <w:r w:rsidRPr="002D3361">
              <w:rPr>
                <w:rFonts w:ascii="Verdana" w:hAnsi="Verdana" w:cstheme="minorBidi"/>
                <w:sz w:val="24"/>
              </w:rPr>
              <w:t>atients</w:t>
            </w:r>
            <w:r>
              <w:rPr>
                <w:rFonts w:ascii="Verdana" w:hAnsi="Verdana" w:cstheme="minorBidi"/>
                <w:sz w:val="24"/>
              </w:rPr>
              <w:t xml:space="preserve"> had been managed</w:t>
            </w:r>
            <w:r w:rsidRPr="002D3361">
              <w:rPr>
                <w:rFonts w:ascii="Verdana" w:hAnsi="Verdana" w:cstheme="minorBidi"/>
                <w:sz w:val="24"/>
              </w:rPr>
              <w:t xml:space="preserve"> through the </w:t>
            </w:r>
            <w:r>
              <w:rPr>
                <w:rFonts w:ascii="Verdana" w:hAnsi="Verdana" w:cstheme="minorBidi"/>
                <w:sz w:val="24"/>
              </w:rPr>
              <w:t xml:space="preserve">use of </w:t>
            </w:r>
            <w:r w:rsidRPr="002D3361">
              <w:rPr>
                <w:rFonts w:ascii="Verdana" w:hAnsi="Verdana" w:cstheme="minorBidi"/>
                <w:sz w:val="24"/>
              </w:rPr>
              <w:t xml:space="preserve">pathways </w:t>
            </w:r>
            <w:r>
              <w:rPr>
                <w:rFonts w:ascii="Verdana" w:hAnsi="Verdana" w:cstheme="minorBidi"/>
                <w:sz w:val="24"/>
              </w:rPr>
              <w:t xml:space="preserve">and low numbers of </w:t>
            </w:r>
            <w:r w:rsidRPr="002D3361">
              <w:rPr>
                <w:rFonts w:ascii="Verdana" w:hAnsi="Verdana" w:cstheme="minorBidi"/>
                <w:sz w:val="24"/>
              </w:rPr>
              <w:t xml:space="preserve">ITU cases. </w:t>
            </w:r>
            <w:r>
              <w:rPr>
                <w:rFonts w:ascii="Verdana" w:hAnsi="Verdana" w:cstheme="minorBidi"/>
                <w:sz w:val="24"/>
              </w:rPr>
              <w:t xml:space="preserve">However, concern whether this will occur if a second wave happened in Wales </w:t>
            </w:r>
          </w:p>
          <w:p w14:paraId="11D83EE3" w14:textId="5693553F" w:rsidR="002D3361" w:rsidRDefault="002D3361" w:rsidP="0098273F">
            <w:pPr>
              <w:pStyle w:val="ListParagraph"/>
              <w:numPr>
                <w:ilvl w:val="0"/>
                <w:numId w:val="10"/>
              </w:numPr>
              <w:jc w:val="both"/>
              <w:rPr>
                <w:rFonts w:ascii="Verdana" w:hAnsi="Verdana" w:cstheme="minorBidi"/>
                <w:sz w:val="24"/>
              </w:rPr>
            </w:pPr>
            <w:r w:rsidRPr="002D3361">
              <w:rPr>
                <w:rFonts w:ascii="Verdana" w:hAnsi="Verdana" w:cstheme="minorBidi"/>
                <w:sz w:val="24"/>
              </w:rPr>
              <w:t xml:space="preserve">Non Covid </w:t>
            </w:r>
            <w:r>
              <w:rPr>
                <w:rFonts w:ascii="Verdana" w:hAnsi="Verdana" w:cstheme="minorBidi"/>
                <w:sz w:val="24"/>
              </w:rPr>
              <w:t xml:space="preserve">patient </w:t>
            </w:r>
            <w:r w:rsidRPr="002D3361">
              <w:rPr>
                <w:rFonts w:ascii="Verdana" w:hAnsi="Verdana" w:cstheme="minorBidi"/>
                <w:sz w:val="24"/>
              </w:rPr>
              <w:t>activit</w:t>
            </w:r>
            <w:r>
              <w:rPr>
                <w:rFonts w:ascii="Verdana" w:hAnsi="Verdana" w:cstheme="minorBidi"/>
                <w:sz w:val="24"/>
              </w:rPr>
              <w:t>y was increasing</w:t>
            </w:r>
            <w:r w:rsidRPr="002D3361">
              <w:rPr>
                <w:rFonts w:ascii="Verdana" w:hAnsi="Verdana" w:cstheme="minorBidi"/>
                <w:sz w:val="24"/>
              </w:rPr>
              <w:t xml:space="preserve"> and getting back to pre Covid levels. </w:t>
            </w:r>
          </w:p>
          <w:p w14:paraId="6D27A1EC" w14:textId="77777777" w:rsidR="002D3361" w:rsidRDefault="002D3361" w:rsidP="0098273F">
            <w:pPr>
              <w:pStyle w:val="ListParagraph"/>
              <w:numPr>
                <w:ilvl w:val="0"/>
                <w:numId w:val="10"/>
              </w:numPr>
              <w:jc w:val="both"/>
              <w:rPr>
                <w:rFonts w:ascii="Verdana" w:hAnsi="Verdana" w:cstheme="minorBidi"/>
                <w:sz w:val="24"/>
              </w:rPr>
            </w:pPr>
            <w:r w:rsidRPr="002D3361">
              <w:rPr>
                <w:rFonts w:ascii="Verdana" w:hAnsi="Verdana" w:cstheme="minorBidi"/>
                <w:sz w:val="24"/>
              </w:rPr>
              <w:t xml:space="preserve">Bringing back essential services </w:t>
            </w:r>
            <w:r>
              <w:rPr>
                <w:rFonts w:ascii="Verdana" w:hAnsi="Verdana" w:cstheme="minorBidi"/>
                <w:sz w:val="24"/>
              </w:rPr>
              <w:t xml:space="preserve">for the operational </w:t>
            </w:r>
            <w:r w:rsidRPr="002D3361">
              <w:rPr>
                <w:rFonts w:ascii="Verdana" w:hAnsi="Verdana" w:cstheme="minorBidi"/>
                <w:sz w:val="24"/>
              </w:rPr>
              <w:t xml:space="preserve">framework requirements. </w:t>
            </w:r>
          </w:p>
          <w:p w14:paraId="71696913" w14:textId="77777777" w:rsidR="002D3361" w:rsidRDefault="002D3361" w:rsidP="0098273F">
            <w:pPr>
              <w:pStyle w:val="ListParagraph"/>
              <w:numPr>
                <w:ilvl w:val="0"/>
                <w:numId w:val="10"/>
              </w:numPr>
              <w:jc w:val="both"/>
              <w:rPr>
                <w:rFonts w:ascii="Verdana" w:hAnsi="Verdana" w:cstheme="minorBidi"/>
                <w:sz w:val="24"/>
              </w:rPr>
            </w:pPr>
            <w:r w:rsidRPr="002D3361">
              <w:rPr>
                <w:rFonts w:ascii="Verdana" w:hAnsi="Verdana" w:cstheme="minorBidi"/>
                <w:sz w:val="24"/>
              </w:rPr>
              <w:t>Q2 plan</w:t>
            </w:r>
            <w:r>
              <w:rPr>
                <w:rFonts w:ascii="Verdana" w:hAnsi="Verdana" w:cstheme="minorBidi"/>
                <w:sz w:val="24"/>
              </w:rPr>
              <w:t>: single red ITU for HDUHB South (G</w:t>
            </w:r>
            <w:r w:rsidRPr="002D3361">
              <w:rPr>
                <w:rFonts w:ascii="Verdana" w:hAnsi="Verdana" w:cstheme="minorBidi"/>
                <w:sz w:val="24"/>
              </w:rPr>
              <w:t>langwili</w:t>
            </w:r>
            <w:r>
              <w:rPr>
                <w:rFonts w:ascii="Verdana" w:hAnsi="Verdana" w:cstheme="minorBidi"/>
                <w:sz w:val="24"/>
              </w:rPr>
              <w:t xml:space="preserve"> hospital) and u</w:t>
            </w:r>
            <w:r w:rsidRPr="002D3361">
              <w:rPr>
                <w:rFonts w:ascii="Verdana" w:hAnsi="Verdana" w:cstheme="minorBidi"/>
                <w:sz w:val="24"/>
              </w:rPr>
              <w:t>sing other sites for green pathways.</w:t>
            </w:r>
          </w:p>
          <w:p w14:paraId="4310DF22" w14:textId="77777777" w:rsidR="002D3361" w:rsidRDefault="002D3361" w:rsidP="0098273F">
            <w:pPr>
              <w:pStyle w:val="ListParagraph"/>
              <w:numPr>
                <w:ilvl w:val="0"/>
                <w:numId w:val="10"/>
              </w:numPr>
              <w:jc w:val="both"/>
              <w:rPr>
                <w:rFonts w:ascii="Verdana" w:hAnsi="Verdana" w:cstheme="minorBidi"/>
                <w:sz w:val="24"/>
              </w:rPr>
            </w:pPr>
            <w:r>
              <w:rPr>
                <w:rFonts w:ascii="Verdana" w:hAnsi="Verdana" w:cstheme="minorBidi"/>
                <w:sz w:val="24"/>
              </w:rPr>
              <w:t>Working through the requirements for social distancing and the impact on unscheduled care</w:t>
            </w:r>
          </w:p>
          <w:p w14:paraId="0439296A" w14:textId="77777777" w:rsidR="002D3361" w:rsidRDefault="002D3361" w:rsidP="0098273F">
            <w:pPr>
              <w:pStyle w:val="ListParagraph"/>
              <w:numPr>
                <w:ilvl w:val="0"/>
                <w:numId w:val="10"/>
              </w:numPr>
              <w:jc w:val="both"/>
              <w:rPr>
                <w:rFonts w:ascii="Verdana" w:hAnsi="Verdana" w:cstheme="minorBidi"/>
                <w:sz w:val="24"/>
              </w:rPr>
            </w:pPr>
            <w:r w:rsidRPr="002D3361">
              <w:rPr>
                <w:rFonts w:ascii="Verdana" w:hAnsi="Verdana" w:cstheme="minorBidi"/>
                <w:sz w:val="24"/>
              </w:rPr>
              <w:lastRenderedPageBreak/>
              <w:t>Ca</w:t>
            </w:r>
            <w:r>
              <w:rPr>
                <w:rFonts w:ascii="Verdana" w:hAnsi="Verdana" w:cstheme="minorBidi"/>
                <w:sz w:val="24"/>
              </w:rPr>
              <w:t>rmarthen Leisure Centre Field H</w:t>
            </w:r>
            <w:r w:rsidRPr="002D3361">
              <w:rPr>
                <w:rFonts w:ascii="Verdana" w:hAnsi="Verdana" w:cstheme="minorBidi"/>
                <w:sz w:val="24"/>
              </w:rPr>
              <w:t xml:space="preserve">ospital planned development to test next week. </w:t>
            </w:r>
          </w:p>
          <w:p w14:paraId="0A03266B" w14:textId="24739890" w:rsidR="002D3361" w:rsidRPr="002D3361" w:rsidRDefault="002D3361" w:rsidP="0098273F">
            <w:pPr>
              <w:pStyle w:val="ListParagraph"/>
              <w:numPr>
                <w:ilvl w:val="0"/>
                <w:numId w:val="10"/>
              </w:numPr>
              <w:jc w:val="both"/>
              <w:rPr>
                <w:rFonts w:ascii="Verdana" w:hAnsi="Verdana" w:cstheme="minorBidi"/>
                <w:sz w:val="24"/>
              </w:rPr>
            </w:pPr>
            <w:r>
              <w:rPr>
                <w:rFonts w:ascii="Verdana" w:hAnsi="Verdana" w:cstheme="minorBidi"/>
                <w:sz w:val="24"/>
              </w:rPr>
              <w:t>Peaks in non-</w:t>
            </w:r>
            <w:r w:rsidRPr="002D3361">
              <w:rPr>
                <w:rFonts w:ascii="Verdana" w:hAnsi="Verdana" w:cstheme="minorBidi"/>
                <w:sz w:val="24"/>
              </w:rPr>
              <w:t xml:space="preserve">Covid </w:t>
            </w:r>
            <w:r>
              <w:rPr>
                <w:rFonts w:ascii="Verdana" w:hAnsi="Verdana" w:cstheme="minorBidi"/>
                <w:sz w:val="24"/>
              </w:rPr>
              <w:t>patient demand in</w:t>
            </w:r>
            <w:r w:rsidRPr="002D3361">
              <w:rPr>
                <w:rFonts w:ascii="Verdana" w:hAnsi="Verdana" w:cstheme="minorBidi"/>
                <w:sz w:val="24"/>
              </w:rPr>
              <w:t xml:space="preserve"> October</w:t>
            </w:r>
            <w:r>
              <w:rPr>
                <w:rFonts w:ascii="Verdana" w:hAnsi="Verdana" w:cstheme="minorBidi"/>
                <w:sz w:val="24"/>
              </w:rPr>
              <w:t xml:space="preserve"> and</w:t>
            </w:r>
            <w:r w:rsidRPr="002D3361">
              <w:rPr>
                <w:rFonts w:ascii="Verdana" w:hAnsi="Verdana" w:cstheme="minorBidi"/>
                <w:sz w:val="24"/>
              </w:rPr>
              <w:t xml:space="preserve"> February</w:t>
            </w:r>
            <w:r>
              <w:rPr>
                <w:rFonts w:ascii="Verdana" w:hAnsi="Verdana" w:cstheme="minorBidi"/>
                <w:sz w:val="24"/>
              </w:rPr>
              <w:t xml:space="preserve"> and</w:t>
            </w:r>
            <w:r w:rsidRPr="002D3361">
              <w:rPr>
                <w:rFonts w:ascii="Verdana" w:hAnsi="Verdana" w:cstheme="minorBidi"/>
                <w:sz w:val="24"/>
              </w:rPr>
              <w:t xml:space="preserve"> concerning given that these peaks could align with a Covid resurgence. Porta cabins set up in order to cope with some of the </w:t>
            </w:r>
            <w:r>
              <w:rPr>
                <w:rFonts w:ascii="Verdana" w:hAnsi="Verdana" w:cstheme="minorBidi"/>
                <w:sz w:val="24"/>
              </w:rPr>
              <w:t xml:space="preserve">potential </w:t>
            </w:r>
            <w:r w:rsidRPr="002D3361">
              <w:rPr>
                <w:rFonts w:ascii="Verdana" w:hAnsi="Verdana" w:cstheme="minorBidi"/>
                <w:sz w:val="24"/>
              </w:rPr>
              <w:t xml:space="preserve">excess demand. </w:t>
            </w:r>
          </w:p>
          <w:p w14:paraId="475F6B7E" w14:textId="77777777" w:rsidR="00493D78" w:rsidRDefault="00493D78" w:rsidP="0098273F">
            <w:pPr>
              <w:jc w:val="both"/>
              <w:rPr>
                <w:rFonts w:ascii="Verdana" w:hAnsi="Verdana" w:cstheme="minorHAnsi"/>
              </w:rPr>
            </w:pPr>
          </w:p>
          <w:p w14:paraId="640C942D" w14:textId="6C478942" w:rsidR="002D3361" w:rsidRPr="00D4149E" w:rsidRDefault="002D3361" w:rsidP="0098273F">
            <w:pPr>
              <w:jc w:val="both"/>
              <w:rPr>
                <w:rFonts w:ascii="Verdana" w:hAnsi="Verdana"/>
                <w:u w:val="single"/>
              </w:rPr>
            </w:pPr>
            <w:r w:rsidRPr="00D4149E">
              <w:rPr>
                <w:rFonts w:ascii="Verdana" w:hAnsi="Verdana"/>
                <w:u w:val="single"/>
              </w:rPr>
              <w:t>Swansea Bay (SBUHB) Craige Wilson</w:t>
            </w:r>
          </w:p>
          <w:p w14:paraId="1F53532D" w14:textId="5AAAB6F1" w:rsidR="002D3361" w:rsidRDefault="002D3361" w:rsidP="0098273F">
            <w:pPr>
              <w:jc w:val="both"/>
              <w:rPr>
                <w:rFonts w:ascii="Verdana" w:hAnsi="Verdana"/>
              </w:rPr>
            </w:pPr>
            <w:r>
              <w:rPr>
                <w:rFonts w:ascii="Verdana" w:hAnsi="Verdana"/>
              </w:rPr>
              <w:t>Members noted:</w:t>
            </w:r>
          </w:p>
          <w:p w14:paraId="1E7BE834" w14:textId="3C361CE7"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E</w:t>
            </w:r>
            <w:r>
              <w:rPr>
                <w:rFonts w:ascii="Verdana" w:hAnsi="Verdana" w:cstheme="minorBidi"/>
                <w:sz w:val="24"/>
              </w:rPr>
              <w:t xml:space="preserve">mergency Department patient </w:t>
            </w:r>
            <w:r w:rsidRPr="002D3361">
              <w:rPr>
                <w:rFonts w:ascii="Verdana" w:hAnsi="Verdana" w:cstheme="minorBidi"/>
                <w:sz w:val="24"/>
              </w:rPr>
              <w:t xml:space="preserve">numbers </w:t>
            </w:r>
            <w:r>
              <w:rPr>
                <w:rFonts w:ascii="Verdana" w:hAnsi="Verdana" w:cstheme="minorBidi"/>
                <w:sz w:val="24"/>
              </w:rPr>
              <w:t>we</w:t>
            </w:r>
            <w:r w:rsidRPr="002D3361">
              <w:rPr>
                <w:rFonts w:ascii="Verdana" w:hAnsi="Verdana" w:cstheme="minorBidi"/>
                <w:sz w:val="24"/>
              </w:rPr>
              <w:t xml:space="preserve">re growing but not </w:t>
            </w:r>
            <w:r>
              <w:rPr>
                <w:rFonts w:ascii="Verdana" w:hAnsi="Verdana" w:cstheme="minorBidi"/>
                <w:sz w:val="24"/>
              </w:rPr>
              <w:t xml:space="preserve">yet </w:t>
            </w:r>
            <w:r w:rsidRPr="002D3361">
              <w:rPr>
                <w:rFonts w:ascii="Verdana" w:hAnsi="Verdana" w:cstheme="minorBidi"/>
                <w:sz w:val="24"/>
              </w:rPr>
              <w:t>a</w:t>
            </w:r>
            <w:r>
              <w:rPr>
                <w:rFonts w:ascii="Verdana" w:hAnsi="Verdana" w:cstheme="minorBidi"/>
                <w:sz w:val="24"/>
              </w:rPr>
              <w:t>t</w:t>
            </w:r>
            <w:r w:rsidRPr="002D3361">
              <w:rPr>
                <w:rFonts w:ascii="Verdana" w:hAnsi="Verdana" w:cstheme="minorBidi"/>
                <w:sz w:val="24"/>
              </w:rPr>
              <w:t xml:space="preserve"> pre</w:t>
            </w:r>
            <w:r>
              <w:rPr>
                <w:rFonts w:ascii="Verdana" w:hAnsi="Verdana" w:cstheme="minorBidi"/>
                <w:sz w:val="24"/>
              </w:rPr>
              <w:t>-</w:t>
            </w:r>
            <w:r w:rsidRPr="002D3361">
              <w:rPr>
                <w:rFonts w:ascii="Verdana" w:hAnsi="Verdana" w:cstheme="minorBidi"/>
                <w:sz w:val="24"/>
              </w:rPr>
              <w:t xml:space="preserve">Covid levels. </w:t>
            </w:r>
          </w:p>
          <w:p w14:paraId="18FE8DD2" w14:textId="1CACDF30"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Regional sol</w:t>
            </w:r>
            <w:r>
              <w:rPr>
                <w:rFonts w:ascii="Verdana" w:hAnsi="Verdana" w:cstheme="minorBidi"/>
                <w:sz w:val="24"/>
              </w:rPr>
              <w:t>utions with Hywel Dda &amp; Cwm Taf Morgannwg about bringi</w:t>
            </w:r>
            <w:r w:rsidRPr="002D3361">
              <w:rPr>
                <w:rFonts w:ascii="Verdana" w:hAnsi="Verdana" w:cstheme="minorBidi"/>
                <w:sz w:val="24"/>
              </w:rPr>
              <w:t xml:space="preserve">ng capacity back on line. </w:t>
            </w:r>
          </w:p>
          <w:p w14:paraId="49FABFF6" w14:textId="77777777"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 xml:space="preserve">Rapid discharge policy launched next week. </w:t>
            </w:r>
          </w:p>
          <w:p w14:paraId="5EE05141" w14:textId="77777777"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 xml:space="preserve">Working up outpatient plans. </w:t>
            </w:r>
          </w:p>
          <w:p w14:paraId="5A978F0A" w14:textId="2B949E3F"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 xml:space="preserve">Impact for WAST </w:t>
            </w:r>
            <w:r>
              <w:rPr>
                <w:rFonts w:ascii="Verdana" w:hAnsi="Verdana" w:cstheme="minorBidi"/>
                <w:sz w:val="24"/>
              </w:rPr>
              <w:t>anticipated to be in relation to the non-emergency patient transport service</w:t>
            </w:r>
            <w:r w:rsidRPr="002D3361">
              <w:rPr>
                <w:rFonts w:ascii="Verdana" w:hAnsi="Verdana" w:cstheme="minorBidi"/>
                <w:sz w:val="24"/>
              </w:rPr>
              <w:t xml:space="preserve"> </w:t>
            </w:r>
            <w:r>
              <w:rPr>
                <w:rFonts w:ascii="Verdana" w:hAnsi="Verdana" w:cstheme="minorBidi"/>
                <w:sz w:val="24"/>
              </w:rPr>
              <w:t>(</w:t>
            </w:r>
            <w:r w:rsidRPr="002D3361">
              <w:rPr>
                <w:rFonts w:ascii="Verdana" w:hAnsi="Verdana" w:cstheme="minorBidi"/>
                <w:sz w:val="24"/>
              </w:rPr>
              <w:t>NEPTS</w:t>
            </w:r>
            <w:r>
              <w:rPr>
                <w:rFonts w:ascii="Verdana" w:hAnsi="Verdana" w:cstheme="minorBidi"/>
                <w:sz w:val="24"/>
              </w:rPr>
              <w:t>)</w:t>
            </w:r>
            <w:r w:rsidRPr="002D3361">
              <w:rPr>
                <w:rFonts w:ascii="Verdana" w:hAnsi="Verdana" w:cstheme="minorBidi"/>
                <w:sz w:val="24"/>
              </w:rPr>
              <w:t xml:space="preserve">. </w:t>
            </w:r>
          </w:p>
          <w:p w14:paraId="697A362B" w14:textId="2CF52115" w:rsid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 xml:space="preserve">Reviewing </w:t>
            </w:r>
            <w:r>
              <w:rPr>
                <w:rFonts w:ascii="Verdana" w:hAnsi="Verdana" w:cstheme="minorBidi"/>
                <w:sz w:val="24"/>
              </w:rPr>
              <w:t>the provision of the acute medical i</w:t>
            </w:r>
            <w:r w:rsidRPr="002D3361">
              <w:rPr>
                <w:rFonts w:ascii="Verdana" w:hAnsi="Verdana" w:cstheme="minorBidi"/>
                <w:sz w:val="24"/>
              </w:rPr>
              <w:t>ntake and modelling</w:t>
            </w:r>
            <w:r>
              <w:rPr>
                <w:rFonts w:ascii="Verdana" w:hAnsi="Verdana" w:cstheme="minorBidi"/>
                <w:sz w:val="24"/>
              </w:rPr>
              <w:t xml:space="preserve"> the impact across Morriston &amp; S</w:t>
            </w:r>
            <w:r w:rsidRPr="002D3361">
              <w:rPr>
                <w:rFonts w:ascii="Verdana" w:hAnsi="Verdana" w:cstheme="minorBidi"/>
                <w:sz w:val="24"/>
              </w:rPr>
              <w:t>ingleton</w:t>
            </w:r>
            <w:r>
              <w:rPr>
                <w:rFonts w:ascii="Verdana" w:hAnsi="Verdana" w:cstheme="minorBidi"/>
                <w:sz w:val="24"/>
              </w:rPr>
              <w:t xml:space="preserve"> hospitals. </w:t>
            </w:r>
            <w:r w:rsidRPr="002D3361">
              <w:rPr>
                <w:rFonts w:ascii="Verdana" w:hAnsi="Verdana" w:cstheme="minorBidi"/>
                <w:sz w:val="24"/>
              </w:rPr>
              <w:t xml:space="preserve">Louise Platt seconded to </w:t>
            </w:r>
            <w:r>
              <w:rPr>
                <w:rFonts w:ascii="Verdana" w:hAnsi="Verdana" w:cstheme="minorBidi"/>
                <w:sz w:val="24"/>
              </w:rPr>
              <w:t>lead</w:t>
            </w:r>
            <w:r w:rsidRPr="002D3361">
              <w:rPr>
                <w:rFonts w:ascii="Verdana" w:hAnsi="Verdana" w:cstheme="minorBidi"/>
                <w:sz w:val="24"/>
              </w:rPr>
              <w:t xml:space="preserve"> this work. </w:t>
            </w:r>
          </w:p>
          <w:p w14:paraId="7642BA45" w14:textId="052E81A1" w:rsidR="002D3361" w:rsidRPr="002D3361" w:rsidRDefault="002D3361" w:rsidP="0098273F">
            <w:pPr>
              <w:pStyle w:val="ListParagraph"/>
              <w:numPr>
                <w:ilvl w:val="0"/>
                <w:numId w:val="11"/>
              </w:numPr>
              <w:jc w:val="both"/>
              <w:rPr>
                <w:rFonts w:ascii="Verdana" w:hAnsi="Verdana" w:cstheme="minorBidi"/>
                <w:sz w:val="24"/>
              </w:rPr>
            </w:pPr>
            <w:r w:rsidRPr="002D3361">
              <w:rPr>
                <w:rFonts w:ascii="Verdana" w:hAnsi="Verdana" w:cstheme="minorBidi"/>
                <w:sz w:val="24"/>
              </w:rPr>
              <w:t>Working with EASC</w:t>
            </w:r>
            <w:r w:rsidR="0098273F">
              <w:rPr>
                <w:rFonts w:ascii="Verdana" w:hAnsi="Verdana" w:cstheme="minorBidi"/>
                <w:sz w:val="24"/>
              </w:rPr>
              <w:t xml:space="preserve"> Team</w:t>
            </w:r>
            <w:r w:rsidRPr="002D3361">
              <w:rPr>
                <w:rFonts w:ascii="Verdana" w:hAnsi="Verdana" w:cstheme="minorBidi"/>
                <w:sz w:val="24"/>
              </w:rPr>
              <w:t xml:space="preserve"> &amp; WAST in pulling together Q2 plans. </w:t>
            </w:r>
          </w:p>
          <w:p w14:paraId="32AB9D89" w14:textId="77777777" w:rsidR="002D3361" w:rsidRPr="0098273F" w:rsidRDefault="002D3361" w:rsidP="0098273F">
            <w:pPr>
              <w:jc w:val="both"/>
              <w:rPr>
                <w:rFonts w:ascii="Verdana" w:hAnsi="Verdana" w:cstheme="minorHAnsi"/>
                <w:b/>
                <w:sz w:val="28"/>
              </w:rPr>
            </w:pPr>
          </w:p>
          <w:p w14:paraId="16CE7E76" w14:textId="77777777" w:rsidR="0098273F" w:rsidRPr="00D4149E" w:rsidRDefault="0098273F" w:rsidP="0098273F">
            <w:pPr>
              <w:jc w:val="both"/>
              <w:rPr>
                <w:rFonts w:ascii="Verdana" w:hAnsi="Verdana"/>
                <w:u w:val="single"/>
              </w:rPr>
            </w:pPr>
            <w:r w:rsidRPr="00D4149E">
              <w:rPr>
                <w:rFonts w:ascii="Verdana" w:hAnsi="Verdana"/>
                <w:u w:val="single"/>
              </w:rPr>
              <w:t>Cwm Taf Morgannwg (CTMUHB) Kath McGrath</w:t>
            </w:r>
          </w:p>
          <w:p w14:paraId="22612CFF" w14:textId="0EEFC1EF" w:rsidR="0098273F" w:rsidRPr="0098273F" w:rsidRDefault="0098273F" w:rsidP="0098273F">
            <w:pPr>
              <w:jc w:val="both"/>
              <w:rPr>
                <w:rFonts w:ascii="Verdana" w:hAnsi="Verdana"/>
              </w:rPr>
            </w:pPr>
            <w:r w:rsidRPr="0098273F">
              <w:rPr>
                <w:rFonts w:ascii="Verdana" w:hAnsi="Verdana"/>
              </w:rPr>
              <w:t>Member</w:t>
            </w:r>
            <w:r>
              <w:rPr>
                <w:rFonts w:ascii="Verdana" w:hAnsi="Verdana"/>
              </w:rPr>
              <w:t>s</w:t>
            </w:r>
            <w:r w:rsidRPr="0098273F">
              <w:rPr>
                <w:rFonts w:ascii="Verdana" w:hAnsi="Verdana"/>
              </w:rPr>
              <w:t xml:space="preserve"> noted: </w:t>
            </w:r>
          </w:p>
          <w:p w14:paraId="6BD597F9" w14:textId="61BFA9F7" w:rsidR="0098273F" w:rsidRP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 xml:space="preserve">Red Covid areas ring-fenced. </w:t>
            </w:r>
          </w:p>
          <w:p w14:paraId="575F044E" w14:textId="77777777" w:rsid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 xml:space="preserve">Front door attendances </w:t>
            </w:r>
            <w:r>
              <w:rPr>
                <w:rFonts w:ascii="Verdana" w:hAnsi="Verdana" w:cstheme="minorBidi"/>
                <w:sz w:val="24"/>
                <w:szCs w:val="24"/>
              </w:rPr>
              <w:t xml:space="preserve">at </w:t>
            </w:r>
            <w:r w:rsidRPr="0098273F">
              <w:rPr>
                <w:rFonts w:ascii="Verdana" w:hAnsi="Verdana" w:cstheme="minorBidi"/>
                <w:sz w:val="24"/>
                <w:szCs w:val="24"/>
              </w:rPr>
              <w:t>80-85%</w:t>
            </w:r>
            <w:r>
              <w:rPr>
                <w:rFonts w:ascii="Verdana" w:hAnsi="Verdana" w:cstheme="minorBidi"/>
                <w:sz w:val="24"/>
                <w:szCs w:val="24"/>
              </w:rPr>
              <w:t xml:space="preserve"> of pre-Covid levels</w:t>
            </w:r>
            <w:r w:rsidRPr="0098273F">
              <w:rPr>
                <w:rFonts w:ascii="Verdana" w:hAnsi="Verdana" w:cstheme="minorBidi"/>
                <w:sz w:val="24"/>
                <w:szCs w:val="24"/>
              </w:rPr>
              <w:t xml:space="preserve">. </w:t>
            </w:r>
          </w:p>
          <w:p w14:paraId="55523BA3" w14:textId="77777777" w:rsid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 xml:space="preserve">Using red and green pathways. </w:t>
            </w:r>
          </w:p>
          <w:p w14:paraId="05B038E4" w14:textId="77777777" w:rsid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Discussing dedicated red and green s</w:t>
            </w:r>
            <w:r>
              <w:rPr>
                <w:rFonts w:ascii="Verdana" w:hAnsi="Verdana" w:cstheme="minorBidi"/>
                <w:sz w:val="24"/>
                <w:szCs w:val="24"/>
              </w:rPr>
              <w:t>it</w:t>
            </w:r>
            <w:r w:rsidRPr="0098273F">
              <w:rPr>
                <w:rFonts w:ascii="Verdana" w:hAnsi="Verdana" w:cstheme="minorBidi"/>
                <w:sz w:val="24"/>
                <w:szCs w:val="24"/>
              </w:rPr>
              <w:t xml:space="preserve">es. </w:t>
            </w:r>
          </w:p>
          <w:p w14:paraId="36AF7C87" w14:textId="77777777" w:rsid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 xml:space="preserve">Outpatients </w:t>
            </w:r>
            <w:r>
              <w:rPr>
                <w:rFonts w:ascii="Verdana" w:hAnsi="Verdana" w:cstheme="minorBidi"/>
                <w:sz w:val="24"/>
                <w:szCs w:val="24"/>
              </w:rPr>
              <w:t>we</w:t>
            </w:r>
            <w:r w:rsidRPr="0098273F">
              <w:rPr>
                <w:rFonts w:ascii="Verdana" w:hAnsi="Verdana" w:cstheme="minorBidi"/>
                <w:sz w:val="24"/>
                <w:szCs w:val="24"/>
              </w:rPr>
              <w:t xml:space="preserve">re greatly reduced </w:t>
            </w:r>
            <w:r>
              <w:rPr>
                <w:rFonts w:ascii="Verdana" w:hAnsi="Verdana" w:cstheme="minorBidi"/>
                <w:sz w:val="24"/>
                <w:szCs w:val="24"/>
              </w:rPr>
              <w:t>and patients being seen virtually as far as possible</w:t>
            </w:r>
          </w:p>
          <w:p w14:paraId="34D9EF00" w14:textId="77777777" w:rsid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 xml:space="preserve">Discussing surgical capacity going forward. </w:t>
            </w:r>
          </w:p>
          <w:p w14:paraId="52B1CDB2" w14:textId="3B440707" w:rsidR="0098273F" w:rsidRPr="0098273F" w:rsidRDefault="0098273F" w:rsidP="0098273F">
            <w:pPr>
              <w:pStyle w:val="ListParagraph"/>
              <w:numPr>
                <w:ilvl w:val="0"/>
                <w:numId w:val="13"/>
              </w:numPr>
              <w:jc w:val="both"/>
              <w:rPr>
                <w:rFonts w:ascii="Verdana" w:hAnsi="Verdana" w:cstheme="minorBidi"/>
                <w:sz w:val="24"/>
                <w:szCs w:val="24"/>
              </w:rPr>
            </w:pPr>
            <w:r w:rsidRPr="0098273F">
              <w:rPr>
                <w:rFonts w:ascii="Verdana" w:hAnsi="Verdana" w:cstheme="minorBidi"/>
                <w:sz w:val="24"/>
                <w:szCs w:val="24"/>
              </w:rPr>
              <w:t>P</w:t>
            </w:r>
            <w:r>
              <w:rPr>
                <w:rFonts w:ascii="Verdana" w:hAnsi="Verdana" w:cstheme="minorBidi"/>
                <w:sz w:val="24"/>
                <w:szCs w:val="24"/>
              </w:rPr>
              <w:t xml:space="preserve">rince Charles Hospital </w:t>
            </w:r>
            <w:r w:rsidRPr="0098273F">
              <w:rPr>
                <w:rFonts w:ascii="Verdana" w:hAnsi="Verdana" w:cstheme="minorBidi"/>
                <w:sz w:val="24"/>
                <w:szCs w:val="24"/>
              </w:rPr>
              <w:t>struggling to maintain red and green</w:t>
            </w:r>
            <w:r>
              <w:rPr>
                <w:rFonts w:ascii="Verdana" w:hAnsi="Verdana" w:cstheme="minorBidi"/>
                <w:sz w:val="24"/>
                <w:szCs w:val="24"/>
              </w:rPr>
              <w:t xml:space="preserve"> areas</w:t>
            </w:r>
            <w:r w:rsidRPr="0098273F">
              <w:rPr>
                <w:rFonts w:ascii="Verdana" w:hAnsi="Verdana" w:cstheme="minorBidi"/>
                <w:sz w:val="24"/>
                <w:szCs w:val="24"/>
              </w:rPr>
              <w:t xml:space="preserve">. </w:t>
            </w:r>
          </w:p>
          <w:p w14:paraId="435C9AF7" w14:textId="73CFF9F0" w:rsidR="0098273F" w:rsidRDefault="0098273F" w:rsidP="0098273F">
            <w:pPr>
              <w:tabs>
                <w:tab w:val="left" w:pos="1875"/>
              </w:tabs>
              <w:rPr>
                <w:rFonts w:ascii="Verdana" w:hAnsi="Verdana" w:cstheme="minorHAnsi"/>
              </w:rPr>
            </w:pPr>
            <w:r>
              <w:rPr>
                <w:rFonts w:ascii="Verdana" w:hAnsi="Verdana" w:cstheme="minorHAnsi"/>
              </w:rPr>
              <w:tab/>
            </w:r>
          </w:p>
          <w:p w14:paraId="50A76554" w14:textId="3ABF4501" w:rsidR="0098273F" w:rsidRPr="00D4149E" w:rsidRDefault="0098273F" w:rsidP="0098273F">
            <w:pPr>
              <w:jc w:val="both"/>
              <w:rPr>
                <w:rFonts w:ascii="Verdana" w:hAnsi="Verdana"/>
                <w:u w:val="single"/>
              </w:rPr>
            </w:pPr>
            <w:r w:rsidRPr="00D4149E">
              <w:rPr>
                <w:rFonts w:ascii="Verdana" w:hAnsi="Verdana"/>
                <w:u w:val="single"/>
              </w:rPr>
              <w:t xml:space="preserve">Cardiff and Vale (CVUHB) Lee Davies </w:t>
            </w:r>
          </w:p>
          <w:p w14:paraId="56C71DDD" w14:textId="2FD193B5" w:rsidR="0098273F" w:rsidRDefault="0098273F" w:rsidP="0098273F">
            <w:pPr>
              <w:jc w:val="both"/>
              <w:rPr>
                <w:rFonts w:ascii="Verdana" w:hAnsi="Verdana"/>
              </w:rPr>
            </w:pPr>
            <w:r>
              <w:rPr>
                <w:rFonts w:ascii="Verdana" w:hAnsi="Verdana"/>
              </w:rPr>
              <w:t>Members noted:</w:t>
            </w:r>
          </w:p>
          <w:p w14:paraId="441B19EB" w14:textId="77777777" w:rsidR="00D4149E" w:rsidRDefault="00D4149E" w:rsidP="0098273F">
            <w:pPr>
              <w:pStyle w:val="ListParagraph"/>
              <w:numPr>
                <w:ilvl w:val="0"/>
                <w:numId w:val="14"/>
              </w:numPr>
              <w:jc w:val="both"/>
              <w:rPr>
                <w:rFonts w:ascii="Verdana" w:hAnsi="Verdana" w:cstheme="minorBidi"/>
                <w:sz w:val="24"/>
              </w:rPr>
            </w:pPr>
            <w:r>
              <w:rPr>
                <w:rFonts w:ascii="Verdana" w:hAnsi="Verdana" w:cstheme="minorBidi"/>
                <w:sz w:val="24"/>
              </w:rPr>
              <w:t xml:space="preserve">In a </w:t>
            </w:r>
            <w:r w:rsidR="0098273F" w:rsidRPr="0098273F">
              <w:rPr>
                <w:rFonts w:ascii="Verdana" w:hAnsi="Verdana" w:cstheme="minorBidi"/>
                <w:sz w:val="24"/>
              </w:rPr>
              <w:t xml:space="preserve">similar position to other HBs. </w:t>
            </w:r>
          </w:p>
          <w:p w14:paraId="2D29F804" w14:textId="77777777" w:rsidR="00D4149E" w:rsidRDefault="0098273F" w:rsidP="0098273F">
            <w:pPr>
              <w:pStyle w:val="ListParagraph"/>
              <w:numPr>
                <w:ilvl w:val="0"/>
                <w:numId w:val="14"/>
              </w:numPr>
              <w:jc w:val="both"/>
              <w:rPr>
                <w:rFonts w:ascii="Verdana" w:hAnsi="Verdana" w:cstheme="minorBidi"/>
                <w:sz w:val="24"/>
              </w:rPr>
            </w:pPr>
            <w:r w:rsidRPr="0098273F">
              <w:rPr>
                <w:rFonts w:ascii="Verdana" w:hAnsi="Verdana" w:cstheme="minorBidi"/>
                <w:sz w:val="24"/>
              </w:rPr>
              <w:t xml:space="preserve">Developing plans around </w:t>
            </w:r>
            <w:r w:rsidR="00D4149E">
              <w:rPr>
                <w:rFonts w:ascii="Verdana" w:hAnsi="Verdana" w:cstheme="minorBidi"/>
                <w:sz w:val="24"/>
              </w:rPr>
              <w:t xml:space="preserve">the </w:t>
            </w:r>
            <w:r w:rsidRPr="0098273F">
              <w:rPr>
                <w:rFonts w:ascii="Verdana" w:hAnsi="Verdana" w:cstheme="minorBidi"/>
                <w:sz w:val="24"/>
              </w:rPr>
              <w:t xml:space="preserve">CV 24/7 model, looking at getting this up and running in the next few months to alleviate footfall at the front door. </w:t>
            </w:r>
          </w:p>
          <w:p w14:paraId="604B8967" w14:textId="77777777" w:rsidR="00D4149E" w:rsidRDefault="0098273F" w:rsidP="0098273F">
            <w:pPr>
              <w:pStyle w:val="ListParagraph"/>
              <w:numPr>
                <w:ilvl w:val="0"/>
                <w:numId w:val="14"/>
              </w:numPr>
              <w:jc w:val="both"/>
              <w:rPr>
                <w:rFonts w:ascii="Verdana" w:hAnsi="Verdana" w:cstheme="minorBidi"/>
                <w:sz w:val="24"/>
              </w:rPr>
            </w:pPr>
            <w:r w:rsidRPr="0098273F">
              <w:rPr>
                <w:rFonts w:ascii="Verdana" w:hAnsi="Verdana" w:cstheme="minorBidi"/>
                <w:sz w:val="24"/>
              </w:rPr>
              <w:t>U</w:t>
            </w:r>
            <w:r w:rsidR="00D4149E">
              <w:rPr>
                <w:rFonts w:ascii="Verdana" w:hAnsi="Verdana" w:cstheme="minorBidi"/>
                <w:sz w:val="24"/>
              </w:rPr>
              <w:t xml:space="preserve">niversity Hospital of Wales </w:t>
            </w:r>
            <w:r w:rsidRPr="0098273F">
              <w:rPr>
                <w:rFonts w:ascii="Verdana" w:hAnsi="Verdana" w:cstheme="minorBidi"/>
                <w:sz w:val="24"/>
              </w:rPr>
              <w:t>is the major red sit</w:t>
            </w:r>
            <w:r w:rsidR="00D4149E">
              <w:rPr>
                <w:rFonts w:ascii="Verdana" w:hAnsi="Verdana" w:cstheme="minorBidi"/>
                <w:sz w:val="24"/>
              </w:rPr>
              <w:t>e for the HB.</w:t>
            </w:r>
          </w:p>
          <w:p w14:paraId="482327E0" w14:textId="77777777" w:rsidR="00D4149E" w:rsidRDefault="0098273F" w:rsidP="0098273F">
            <w:pPr>
              <w:pStyle w:val="ListParagraph"/>
              <w:numPr>
                <w:ilvl w:val="0"/>
                <w:numId w:val="14"/>
              </w:numPr>
              <w:jc w:val="both"/>
              <w:rPr>
                <w:rFonts w:ascii="Verdana" w:hAnsi="Verdana" w:cstheme="minorBidi"/>
                <w:sz w:val="24"/>
              </w:rPr>
            </w:pPr>
            <w:r w:rsidRPr="0098273F">
              <w:rPr>
                <w:rFonts w:ascii="Verdana" w:hAnsi="Verdana" w:cstheme="minorBidi"/>
                <w:sz w:val="24"/>
              </w:rPr>
              <w:t xml:space="preserve">Cardiac and thoracic surgery to </w:t>
            </w:r>
            <w:r w:rsidR="00D4149E">
              <w:rPr>
                <w:rFonts w:ascii="Verdana" w:hAnsi="Verdana" w:cstheme="minorBidi"/>
                <w:sz w:val="24"/>
              </w:rPr>
              <w:t>is undertaken at L</w:t>
            </w:r>
            <w:r w:rsidRPr="0098273F">
              <w:rPr>
                <w:rFonts w:ascii="Verdana" w:hAnsi="Verdana" w:cstheme="minorBidi"/>
                <w:sz w:val="24"/>
              </w:rPr>
              <w:t>landough</w:t>
            </w:r>
            <w:r w:rsidR="00D4149E">
              <w:rPr>
                <w:rFonts w:ascii="Verdana" w:hAnsi="Verdana" w:cstheme="minorBidi"/>
                <w:sz w:val="24"/>
              </w:rPr>
              <w:t xml:space="preserve"> University Hospital</w:t>
            </w:r>
            <w:r w:rsidRPr="0098273F">
              <w:rPr>
                <w:rFonts w:ascii="Verdana" w:hAnsi="Verdana" w:cstheme="minorBidi"/>
                <w:sz w:val="24"/>
              </w:rPr>
              <w:t xml:space="preserve">. </w:t>
            </w:r>
          </w:p>
          <w:p w14:paraId="0BD7EA88" w14:textId="77777777" w:rsidR="00D4149E" w:rsidRPr="00D4149E" w:rsidRDefault="0098273F" w:rsidP="0098273F">
            <w:pPr>
              <w:pStyle w:val="ListParagraph"/>
              <w:numPr>
                <w:ilvl w:val="0"/>
                <w:numId w:val="14"/>
              </w:numPr>
              <w:jc w:val="both"/>
              <w:rPr>
                <w:rFonts w:ascii="Verdana" w:hAnsi="Verdana" w:cstheme="minorBidi"/>
                <w:sz w:val="24"/>
                <w:szCs w:val="24"/>
              </w:rPr>
            </w:pPr>
            <w:r w:rsidRPr="0098273F">
              <w:rPr>
                <w:rFonts w:ascii="Verdana" w:hAnsi="Verdana" w:cstheme="minorBidi"/>
                <w:sz w:val="24"/>
              </w:rPr>
              <w:t xml:space="preserve">Surge plans: </w:t>
            </w:r>
            <w:r w:rsidR="00D4149E">
              <w:rPr>
                <w:rFonts w:ascii="Verdana" w:hAnsi="Verdana" w:cstheme="minorBidi"/>
                <w:sz w:val="24"/>
              </w:rPr>
              <w:t xml:space="preserve">will </w:t>
            </w:r>
            <w:r w:rsidRPr="0098273F">
              <w:rPr>
                <w:rFonts w:ascii="Verdana" w:hAnsi="Verdana" w:cstheme="minorBidi"/>
                <w:sz w:val="24"/>
              </w:rPr>
              <w:t>need field hospitals at some point</w:t>
            </w:r>
            <w:r w:rsidR="00D4149E">
              <w:rPr>
                <w:rFonts w:ascii="Verdana" w:hAnsi="Verdana" w:cstheme="minorBidi"/>
                <w:sz w:val="24"/>
              </w:rPr>
              <w:t xml:space="preserve">; Dragons </w:t>
            </w:r>
            <w:r w:rsidR="00D4149E" w:rsidRPr="00D4149E">
              <w:rPr>
                <w:rFonts w:ascii="Verdana" w:hAnsi="Verdana" w:cstheme="minorBidi"/>
                <w:sz w:val="24"/>
                <w:szCs w:val="24"/>
              </w:rPr>
              <w:t>H</w:t>
            </w:r>
            <w:r w:rsidRPr="00D4149E">
              <w:rPr>
                <w:rFonts w:ascii="Verdana" w:hAnsi="Verdana" w:cstheme="minorBidi"/>
                <w:sz w:val="24"/>
                <w:szCs w:val="24"/>
              </w:rPr>
              <w:t xml:space="preserve">eart </w:t>
            </w:r>
            <w:r w:rsidR="00D4149E" w:rsidRPr="00D4149E">
              <w:rPr>
                <w:rFonts w:ascii="Verdana" w:hAnsi="Verdana" w:cstheme="minorBidi"/>
                <w:sz w:val="24"/>
                <w:szCs w:val="24"/>
              </w:rPr>
              <w:t>in place until</w:t>
            </w:r>
            <w:r w:rsidRPr="00D4149E">
              <w:rPr>
                <w:rFonts w:ascii="Verdana" w:hAnsi="Verdana" w:cstheme="minorBidi"/>
                <w:sz w:val="24"/>
                <w:szCs w:val="24"/>
              </w:rPr>
              <w:t xml:space="preserve"> Oct</w:t>
            </w:r>
            <w:r w:rsidR="00D4149E" w:rsidRPr="00D4149E">
              <w:rPr>
                <w:rFonts w:ascii="Verdana" w:hAnsi="Verdana" w:cstheme="minorBidi"/>
                <w:sz w:val="24"/>
                <w:szCs w:val="24"/>
              </w:rPr>
              <w:t>ober</w:t>
            </w:r>
            <w:r w:rsidRPr="00D4149E">
              <w:rPr>
                <w:rFonts w:ascii="Verdana" w:hAnsi="Verdana" w:cstheme="minorBidi"/>
                <w:sz w:val="24"/>
                <w:szCs w:val="24"/>
              </w:rPr>
              <w:t xml:space="preserve">. </w:t>
            </w:r>
          </w:p>
          <w:p w14:paraId="3A8B6344" w14:textId="77777777" w:rsidR="00D4149E" w:rsidRPr="00D4149E" w:rsidRDefault="0098273F" w:rsidP="0098273F">
            <w:pPr>
              <w:pStyle w:val="ListParagraph"/>
              <w:numPr>
                <w:ilvl w:val="0"/>
                <w:numId w:val="14"/>
              </w:numPr>
              <w:jc w:val="both"/>
              <w:rPr>
                <w:rFonts w:ascii="Verdana" w:hAnsi="Verdana" w:cstheme="minorBidi"/>
                <w:sz w:val="24"/>
                <w:szCs w:val="24"/>
              </w:rPr>
            </w:pPr>
            <w:r w:rsidRPr="00D4149E">
              <w:rPr>
                <w:rFonts w:ascii="Verdana" w:hAnsi="Verdana" w:cstheme="minorBidi"/>
                <w:sz w:val="24"/>
                <w:szCs w:val="24"/>
              </w:rPr>
              <w:t xml:space="preserve">Anticipating 400 beds required through </w:t>
            </w:r>
            <w:r w:rsidR="00D4149E" w:rsidRPr="00D4149E">
              <w:rPr>
                <w:rFonts w:ascii="Verdana" w:hAnsi="Verdana" w:cstheme="minorBidi"/>
                <w:sz w:val="24"/>
                <w:szCs w:val="24"/>
              </w:rPr>
              <w:t xml:space="preserve">the </w:t>
            </w:r>
            <w:r w:rsidRPr="00D4149E">
              <w:rPr>
                <w:rFonts w:ascii="Verdana" w:hAnsi="Verdana" w:cstheme="minorBidi"/>
                <w:sz w:val="24"/>
                <w:szCs w:val="24"/>
              </w:rPr>
              <w:t>winter</w:t>
            </w:r>
            <w:r w:rsidR="00D4149E" w:rsidRPr="00D4149E">
              <w:rPr>
                <w:rFonts w:ascii="Verdana" w:hAnsi="Verdana" w:cstheme="minorBidi"/>
                <w:sz w:val="24"/>
                <w:szCs w:val="24"/>
              </w:rPr>
              <w:t xml:space="preserve"> months</w:t>
            </w:r>
            <w:r w:rsidRPr="00D4149E">
              <w:rPr>
                <w:rFonts w:ascii="Verdana" w:hAnsi="Verdana" w:cstheme="minorBidi"/>
                <w:sz w:val="24"/>
                <w:szCs w:val="24"/>
              </w:rPr>
              <w:t xml:space="preserve">. </w:t>
            </w:r>
          </w:p>
          <w:p w14:paraId="5ABAC4FB" w14:textId="77777777" w:rsidR="00D4149E" w:rsidRDefault="00D4149E" w:rsidP="0098273F">
            <w:pPr>
              <w:pStyle w:val="ListParagraph"/>
              <w:numPr>
                <w:ilvl w:val="0"/>
                <w:numId w:val="14"/>
              </w:numPr>
              <w:jc w:val="both"/>
              <w:rPr>
                <w:rFonts w:ascii="Verdana" w:hAnsi="Verdana" w:cstheme="minorBidi"/>
                <w:sz w:val="24"/>
                <w:szCs w:val="24"/>
              </w:rPr>
            </w:pPr>
            <w:r w:rsidRPr="00D4149E">
              <w:rPr>
                <w:rFonts w:ascii="Verdana" w:hAnsi="Verdana" w:cstheme="minorBidi"/>
                <w:sz w:val="24"/>
                <w:szCs w:val="24"/>
              </w:rPr>
              <w:lastRenderedPageBreak/>
              <w:t>T</w:t>
            </w:r>
            <w:r w:rsidR="0098273F" w:rsidRPr="00D4149E">
              <w:rPr>
                <w:rFonts w:ascii="Verdana" w:hAnsi="Verdana" w:cstheme="minorBidi"/>
                <w:sz w:val="24"/>
                <w:szCs w:val="24"/>
              </w:rPr>
              <w:t xml:space="preserve">he Major Trauma Centre </w:t>
            </w:r>
            <w:r>
              <w:rPr>
                <w:rFonts w:ascii="Verdana" w:hAnsi="Verdana" w:cstheme="minorBidi"/>
                <w:sz w:val="24"/>
                <w:szCs w:val="24"/>
              </w:rPr>
              <w:t xml:space="preserve">position - </w:t>
            </w:r>
            <w:r w:rsidR="0098273F" w:rsidRPr="00D4149E">
              <w:rPr>
                <w:rFonts w:ascii="Verdana" w:hAnsi="Verdana" w:cstheme="minorBidi"/>
                <w:sz w:val="24"/>
                <w:szCs w:val="24"/>
              </w:rPr>
              <w:t>Cardiff ha</w:t>
            </w:r>
            <w:r>
              <w:rPr>
                <w:rFonts w:ascii="Verdana" w:hAnsi="Verdana" w:cstheme="minorBidi"/>
                <w:sz w:val="24"/>
                <w:szCs w:val="24"/>
              </w:rPr>
              <w:t>d</w:t>
            </w:r>
            <w:r w:rsidR="0098273F" w:rsidRPr="00D4149E">
              <w:rPr>
                <w:rFonts w:ascii="Verdana" w:hAnsi="Verdana" w:cstheme="minorBidi"/>
                <w:sz w:val="24"/>
                <w:szCs w:val="24"/>
              </w:rPr>
              <w:t xml:space="preserve"> </w:t>
            </w:r>
            <w:r>
              <w:rPr>
                <w:rFonts w:ascii="Verdana" w:hAnsi="Verdana" w:cstheme="minorBidi"/>
                <w:sz w:val="24"/>
                <w:szCs w:val="24"/>
              </w:rPr>
              <w:t>started to review what would be required pre Covid  - however this had been put on hold and a new plan would be created</w:t>
            </w:r>
          </w:p>
          <w:p w14:paraId="4DD52663" w14:textId="77777777" w:rsidR="0098273F" w:rsidRPr="00D4149E" w:rsidRDefault="0098273F" w:rsidP="00675E85">
            <w:pPr>
              <w:rPr>
                <w:rFonts w:ascii="Verdana" w:hAnsi="Verdana" w:cstheme="minorHAnsi"/>
                <w:sz w:val="28"/>
              </w:rPr>
            </w:pPr>
          </w:p>
          <w:p w14:paraId="2A7BF856" w14:textId="77777777" w:rsidR="00D4149E" w:rsidRPr="00D4149E" w:rsidRDefault="00D4149E" w:rsidP="00D4149E">
            <w:pPr>
              <w:rPr>
                <w:rFonts w:ascii="Verdana" w:hAnsi="Verdana"/>
                <w:u w:val="single"/>
              </w:rPr>
            </w:pPr>
            <w:r w:rsidRPr="00D4149E">
              <w:rPr>
                <w:rFonts w:ascii="Verdana" w:hAnsi="Verdana"/>
                <w:u w:val="single"/>
              </w:rPr>
              <w:t>Aneurin Bevan (ABUHB) Kathryn Smith</w:t>
            </w:r>
          </w:p>
          <w:p w14:paraId="15C274AA" w14:textId="192EADB4" w:rsidR="00D4149E" w:rsidRDefault="00D4149E" w:rsidP="00D4149E">
            <w:pPr>
              <w:rPr>
                <w:rFonts w:ascii="Verdana" w:hAnsi="Verdana" w:cstheme="minorHAnsi"/>
              </w:rPr>
            </w:pPr>
            <w:r>
              <w:rPr>
                <w:rFonts w:ascii="Verdana" w:hAnsi="Verdana"/>
              </w:rPr>
              <w:t>Members noted:</w:t>
            </w:r>
          </w:p>
          <w:p w14:paraId="79F19EE8" w14:textId="77777777" w:rsidR="00D4149E" w:rsidRDefault="00D4149E" w:rsidP="00D4149E">
            <w:pPr>
              <w:pStyle w:val="ListParagraph"/>
              <w:numPr>
                <w:ilvl w:val="0"/>
                <w:numId w:val="15"/>
              </w:numPr>
              <w:jc w:val="both"/>
              <w:rPr>
                <w:rFonts w:ascii="Verdana" w:hAnsi="Verdana" w:cstheme="minorHAnsi"/>
                <w:sz w:val="24"/>
              </w:rPr>
            </w:pPr>
            <w:r w:rsidRPr="00D4149E">
              <w:rPr>
                <w:rFonts w:ascii="Verdana" w:hAnsi="Verdana" w:cstheme="minorHAnsi"/>
                <w:sz w:val="24"/>
              </w:rPr>
              <w:t xml:space="preserve">Royal Gwent Hospital was the pinch point. </w:t>
            </w:r>
          </w:p>
          <w:p w14:paraId="60026AC8" w14:textId="456A1906" w:rsidR="00D4149E" w:rsidRDefault="00D4149E" w:rsidP="00D4149E">
            <w:pPr>
              <w:pStyle w:val="ListParagraph"/>
              <w:numPr>
                <w:ilvl w:val="0"/>
                <w:numId w:val="15"/>
              </w:numPr>
              <w:jc w:val="both"/>
              <w:rPr>
                <w:rFonts w:ascii="Verdana" w:hAnsi="Verdana" w:cstheme="minorHAnsi"/>
                <w:sz w:val="24"/>
              </w:rPr>
            </w:pPr>
            <w:r w:rsidRPr="00D4149E">
              <w:rPr>
                <w:rFonts w:ascii="Verdana" w:hAnsi="Verdana" w:cstheme="minorHAnsi"/>
                <w:sz w:val="24"/>
              </w:rPr>
              <w:t>The use of the ‘pod’ had ceased due to the response required for the pandemic and this had exacerbated the current issues. Conversations were taking place in the health board to reinstate the pod.</w:t>
            </w:r>
          </w:p>
          <w:p w14:paraId="124EE701" w14:textId="2ECD7D70" w:rsidR="00D4149E" w:rsidRDefault="00D4149E" w:rsidP="00D4149E">
            <w:pPr>
              <w:pStyle w:val="ListParagraph"/>
              <w:numPr>
                <w:ilvl w:val="0"/>
                <w:numId w:val="15"/>
              </w:numPr>
              <w:jc w:val="both"/>
              <w:rPr>
                <w:rFonts w:ascii="Verdana" w:hAnsi="Verdana" w:cstheme="minorHAnsi"/>
                <w:sz w:val="24"/>
              </w:rPr>
            </w:pPr>
            <w:r>
              <w:rPr>
                <w:rFonts w:ascii="Verdana" w:hAnsi="Verdana" w:cstheme="minorHAnsi"/>
                <w:sz w:val="24"/>
              </w:rPr>
              <w:t>No red or green sites were in operation, using all sites with social distancing but issues with queues within the emergency departments</w:t>
            </w:r>
          </w:p>
          <w:p w14:paraId="1C520336" w14:textId="10F35B02" w:rsidR="00D4149E" w:rsidRPr="00D4149E" w:rsidRDefault="00D4149E" w:rsidP="00D4149E">
            <w:pPr>
              <w:pStyle w:val="ListParagraph"/>
              <w:numPr>
                <w:ilvl w:val="0"/>
                <w:numId w:val="15"/>
              </w:numPr>
              <w:jc w:val="both"/>
              <w:rPr>
                <w:rFonts w:ascii="Verdana" w:hAnsi="Verdana" w:cstheme="minorHAnsi"/>
                <w:sz w:val="24"/>
              </w:rPr>
            </w:pPr>
            <w:r>
              <w:rPr>
                <w:rFonts w:ascii="Verdana" w:hAnsi="Verdana" w:cstheme="minorHAnsi"/>
                <w:sz w:val="24"/>
              </w:rPr>
              <w:t>Virtual outpatients clinics being held</w:t>
            </w:r>
          </w:p>
          <w:p w14:paraId="2EBFF90F" w14:textId="77777777" w:rsidR="00D4149E" w:rsidRDefault="00D4149E" w:rsidP="00D4149E">
            <w:pPr>
              <w:rPr>
                <w:rFonts w:ascii="Verdana" w:hAnsi="Verdana"/>
              </w:rPr>
            </w:pPr>
          </w:p>
          <w:p w14:paraId="4870374C" w14:textId="355A42E1" w:rsidR="00D4149E" w:rsidRPr="00D4149E" w:rsidRDefault="00D4149E" w:rsidP="00D4149E">
            <w:pPr>
              <w:rPr>
                <w:rFonts w:ascii="Verdana" w:hAnsi="Verdana"/>
                <w:u w:val="single"/>
              </w:rPr>
            </w:pPr>
            <w:r w:rsidRPr="00D4149E">
              <w:rPr>
                <w:rFonts w:ascii="Verdana" w:hAnsi="Verdana"/>
                <w:u w:val="single"/>
              </w:rPr>
              <w:t>Welsh Ambulance Services NHS Trust (WAST) Lee Brooks</w:t>
            </w:r>
            <w:r>
              <w:rPr>
                <w:rFonts w:ascii="Verdana" w:hAnsi="Verdana"/>
                <w:u w:val="single"/>
              </w:rPr>
              <w:t xml:space="preserve"> and Rachel Marsh</w:t>
            </w:r>
          </w:p>
          <w:p w14:paraId="60771835" w14:textId="4F9C6E58" w:rsidR="00D4149E" w:rsidRDefault="00D4149E" w:rsidP="00D4149E">
            <w:pPr>
              <w:rPr>
                <w:rFonts w:ascii="Verdana" w:hAnsi="Verdana"/>
              </w:rPr>
            </w:pPr>
            <w:r>
              <w:rPr>
                <w:rFonts w:ascii="Verdana" w:hAnsi="Verdana"/>
              </w:rPr>
              <w:t>Members noted:</w:t>
            </w:r>
          </w:p>
          <w:p w14:paraId="51E8DD9F" w14:textId="77777777" w:rsidR="00D4149E" w:rsidRDefault="00D4149E" w:rsidP="000C4AF2">
            <w:pPr>
              <w:pStyle w:val="ListParagraph"/>
              <w:numPr>
                <w:ilvl w:val="0"/>
                <w:numId w:val="16"/>
              </w:numPr>
              <w:jc w:val="both"/>
              <w:rPr>
                <w:rFonts w:ascii="Verdana" w:hAnsi="Verdana" w:cstheme="minorBidi"/>
                <w:sz w:val="24"/>
              </w:rPr>
            </w:pPr>
            <w:r>
              <w:rPr>
                <w:rFonts w:ascii="Verdana" w:hAnsi="Verdana" w:cstheme="minorBidi"/>
                <w:sz w:val="24"/>
              </w:rPr>
              <w:t xml:space="preserve">WAST </w:t>
            </w:r>
            <w:r w:rsidRPr="00D4149E">
              <w:rPr>
                <w:rFonts w:ascii="Verdana" w:hAnsi="Verdana" w:cstheme="minorBidi"/>
                <w:sz w:val="24"/>
              </w:rPr>
              <w:t xml:space="preserve">working closely with all HBs. </w:t>
            </w:r>
          </w:p>
          <w:p w14:paraId="257D0FD4" w14:textId="77777777" w:rsidR="00D4149E" w:rsidRDefault="00D4149E" w:rsidP="000C4AF2">
            <w:pPr>
              <w:pStyle w:val="ListParagraph"/>
              <w:numPr>
                <w:ilvl w:val="0"/>
                <w:numId w:val="16"/>
              </w:numPr>
              <w:jc w:val="both"/>
              <w:rPr>
                <w:rFonts w:ascii="Verdana" w:hAnsi="Verdana" w:cstheme="minorBidi"/>
                <w:sz w:val="24"/>
              </w:rPr>
            </w:pPr>
            <w:r w:rsidRPr="00D4149E">
              <w:rPr>
                <w:rFonts w:ascii="Verdana" w:hAnsi="Verdana" w:cstheme="minorBidi"/>
                <w:sz w:val="24"/>
              </w:rPr>
              <w:t>Differences between red and green sites has an impact on patient flow and transport</w:t>
            </w:r>
            <w:r>
              <w:rPr>
                <w:rFonts w:ascii="Verdana" w:hAnsi="Verdana" w:cstheme="minorBidi"/>
                <w:sz w:val="24"/>
              </w:rPr>
              <w:t xml:space="preserve"> capabilities</w:t>
            </w:r>
            <w:r w:rsidRPr="00D4149E">
              <w:rPr>
                <w:rFonts w:ascii="Verdana" w:hAnsi="Verdana" w:cstheme="minorBidi"/>
                <w:sz w:val="24"/>
              </w:rPr>
              <w:t xml:space="preserve">. </w:t>
            </w:r>
          </w:p>
          <w:p w14:paraId="0C9C816F" w14:textId="77777777" w:rsidR="00D4149E" w:rsidRDefault="00D4149E" w:rsidP="000C4AF2">
            <w:pPr>
              <w:pStyle w:val="ListParagraph"/>
              <w:numPr>
                <w:ilvl w:val="0"/>
                <w:numId w:val="16"/>
              </w:numPr>
              <w:jc w:val="both"/>
              <w:rPr>
                <w:rFonts w:ascii="Verdana" w:hAnsi="Verdana" w:cstheme="minorBidi"/>
                <w:sz w:val="24"/>
              </w:rPr>
            </w:pPr>
            <w:r w:rsidRPr="00D4149E">
              <w:rPr>
                <w:rFonts w:ascii="Verdana" w:hAnsi="Verdana" w:cstheme="minorBidi"/>
                <w:sz w:val="24"/>
              </w:rPr>
              <w:t xml:space="preserve">NEPTS impacted by social distancing as number of patients per vehicle has reduced. </w:t>
            </w:r>
          </w:p>
          <w:p w14:paraId="2121E79F" w14:textId="77777777" w:rsidR="00D4149E" w:rsidRDefault="00D4149E" w:rsidP="000C4AF2">
            <w:pPr>
              <w:pStyle w:val="ListParagraph"/>
              <w:numPr>
                <w:ilvl w:val="0"/>
                <w:numId w:val="16"/>
              </w:numPr>
              <w:jc w:val="both"/>
              <w:rPr>
                <w:rFonts w:ascii="Verdana" w:hAnsi="Verdana" w:cstheme="minorBidi"/>
                <w:sz w:val="24"/>
              </w:rPr>
            </w:pPr>
            <w:r w:rsidRPr="00D4149E">
              <w:rPr>
                <w:rFonts w:ascii="Verdana" w:hAnsi="Verdana" w:cstheme="minorBidi"/>
                <w:sz w:val="24"/>
              </w:rPr>
              <w:t xml:space="preserve">Demand </w:t>
            </w:r>
            <w:r>
              <w:rPr>
                <w:rFonts w:ascii="Verdana" w:hAnsi="Verdana" w:cstheme="minorBidi"/>
                <w:sz w:val="24"/>
              </w:rPr>
              <w:t>being triaging through P</w:t>
            </w:r>
            <w:r w:rsidRPr="00D4149E">
              <w:rPr>
                <w:rFonts w:ascii="Verdana" w:hAnsi="Verdana" w:cstheme="minorBidi"/>
                <w:sz w:val="24"/>
              </w:rPr>
              <w:t xml:space="preserve">rotocol 36 has </w:t>
            </w:r>
            <w:r>
              <w:rPr>
                <w:rFonts w:ascii="Verdana" w:hAnsi="Verdana" w:cstheme="minorBidi"/>
                <w:sz w:val="24"/>
              </w:rPr>
              <w:t xml:space="preserve">reached a </w:t>
            </w:r>
            <w:r w:rsidRPr="00D4149E">
              <w:rPr>
                <w:rFonts w:ascii="Verdana" w:hAnsi="Verdana" w:cstheme="minorBidi"/>
                <w:sz w:val="24"/>
              </w:rPr>
              <w:t xml:space="preserve">plateau. </w:t>
            </w:r>
          </w:p>
          <w:p w14:paraId="1FC0F327" w14:textId="77777777" w:rsidR="00D4149E" w:rsidRDefault="00D4149E" w:rsidP="000C4AF2">
            <w:pPr>
              <w:pStyle w:val="ListParagraph"/>
              <w:numPr>
                <w:ilvl w:val="0"/>
                <w:numId w:val="16"/>
              </w:numPr>
              <w:jc w:val="both"/>
              <w:rPr>
                <w:rFonts w:ascii="Verdana" w:hAnsi="Verdana" w:cstheme="minorBidi"/>
                <w:sz w:val="24"/>
              </w:rPr>
            </w:pPr>
            <w:r>
              <w:rPr>
                <w:rFonts w:ascii="Verdana" w:hAnsi="Verdana" w:cstheme="minorBidi"/>
                <w:sz w:val="24"/>
              </w:rPr>
              <w:t>WAST team would find it helpful if HBs would s</w:t>
            </w:r>
            <w:r w:rsidRPr="00D4149E">
              <w:rPr>
                <w:rFonts w:ascii="Verdana" w:hAnsi="Verdana" w:cstheme="minorBidi"/>
                <w:sz w:val="24"/>
              </w:rPr>
              <w:t>har</w:t>
            </w:r>
            <w:r>
              <w:rPr>
                <w:rFonts w:ascii="Verdana" w:hAnsi="Verdana" w:cstheme="minorBidi"/>
                <w:sz w:val="24"/>
              </w:rPr>
              <w:t>e</w:t>
            </w:r>
            <w:r w:rsidRPr="00D4149E">
              <w:rPr>
                <w:rFonts w:ascii="Verdana" w:hAnsi="Verdana" w:cstheme="minorBidi"/>
                <w:sz w:val="24"/>
              </w:rPr>
              <w:t xml:space="preserve"> modelling for non </w:t>
            </w:r>
            <w:proofErr w:type="spellStart"/>
            <w:r w:rsidRPr="00D4149E">
              <w:rPr>
                <w:rFonts w:ascii="Verdana" w:hAnsi="Verdana" w:cstheme="minorBidi"/>
                <w:sz w:val="24"/>
              </w:rPr>
              <w:t>covid</w:t>
            </w:r>
            <w:proofErr w:type="spellEnd"/>
            <w:r w:rsidRPr="00D4149E">
              <w:rPr>
                <w:rFonts w:ascii="Verdana" w:hAnsi="Verdana" w:cstheme="minorBidi"/>
                <w:sz w:val="24"/>
              </w:rPr>
              <w:t xml:space="preserve"> demand. </w:t>
            </w:r>
          </w:p>
          <w:p w14:paraId="5EB13492" w14:textId="77777777" w:rsidR="00D4149E" w:rsidRDefault="00D4149E" w:rsidP="000C4AF2">
            <w:pPr>
              <w:pStyle w:val="ListParagraph"/>
              <w:numPr>
                <w:ilvl w:val="0"/>
                <w:numId w:val="16"/>
              </w:numPr>
              <w:jc w:val="both"/>
              <w:rPr>
                <w:rFonts w:ascii="Verdana" w:hAnsi="Verdana" w:cstheme="minorBidi"/>
                <w:sz w:val="24"/>
              </w:rPr>
            </w:pPr>
            <w:r w:rsidRPr="00D4149E">
              <w:rPr>
                <w:rFonts w:ascii="Verdana" w:hAnsi="Verdana" w:cstheme="minorBidi"/>
                <w:sz w:val="24"/>
              </w:rPr>
              <w:t xml:space="preserve">Centralised intelligence </w:t>
            </w:r>
            <w:r>
              <w:rPr>
                <w:rFonts w:ascii="Verdana" w:hAnsi="Verdana" w:cstheme="minorBidi"/>
                <w:sz w:val="24"/>
              </w:rPr>
              <w:t xml:space="preserve">invaluable </w:t>
            </w:r>
            <w:r w:rsidRPr="00D4149E">
              <w:rPr>
                <w:rFonts w:ascii="Verdana" w:hAnsi="Verdana" w:cstheme="minorBidi"/>
                <w:sz w:val="24"/>
              </w:rPr>
              <w:t xml:space="preserve">to shape national planning. </w:t>
            </w:r>
          </w:p>
          <w:p w14:paraId="0D94FE17" w14:textId="1D2C169B" w:rsidR="00D4149E" w:rsidRPr="00D4149E" w:rsidRDefault="00D4149E" w:rsidP="000C4AF2">
            <w:pPr>
              <w:pStyle w:val="ListParagraph"/>
              <w:numPr>
                <w:ilvl w:val="0"/>
                <w:numId w:val="16"/>
              </w:numPr>
              <w:jc w:val="both"/>
              <w:rPr>
                <w:rFonts w:ascii="Verdana" w:hAnsi="Verdana" w:cstheme="minorBidi"/>
                <w:sz w:val="24"/>
              </w:rPr>
            </w:pPr>
            <w:r w:rsidRPr="00D4149E">
              <w:rPr>
                <w:rFonts w:ascii="Verdana" w:hAnsi="Verdana" w:cstheme="minorBidi"/>
                <w:sz w:val="24"/>
              </w:rPr>
              <w:t>111</w:t>
            </w:r>
            <w:r>
              <w:rPr>
                <w:rFonts w:ascii="Verdana" w:hAnsi="Verdana" w:cstheme="minorBidi"/>
                <w:sz w:val="24"/>
              </w:rPr>
              <w:t xml:space="preserve"> </w:t>
            </w:r>
            <w:r w:rsidRPr="00D4149E">
              <w:rPr>
                <w:rFonts w:ascii="Verdana" w:hAnsi="Verdana" w:cstheme="minorBidi"/>
                <w:sz w:val="24"/>
              </w:rPr>
              <w:t>/</w:t>
            </w:r>
            <w:r>
              <w:rPr>
                <w:rFonts w:ascii="Verdana" w:hAnsi="Verdana" w:cstheme="minorBidi"/>
                <w:sz w:val="24"/>
              </w:rPr>
              <w:t xml:space="preserve"> </w:t>
            </w:r>
            <w:r w:rsidRPr="00D4149E">
              <w:rPr>
                <w:rFonts w:ascii="Verdana" w:hAnsi="Verdana" w:cstheme="minorBidi"/>
                <w:sz w:val="24"/>
              </w:rPr>
              <w:t>E</w:t>
            </w:r>
            <w:r>
              <w:rPr>
                <w:rFonts w:ascii="Verdana" w:hAnsi="Verdana" w:cstheme="minorBidi"/>
                <w:sz w:val="24"/>
              </w:rPr>
              <w:t>mergency Department Quality and Delivery Framework (E</w:t>
            </w:r>
            <w:r w:rsidRPr="00D4149E">
              <w:rPr>
                <w:rFonts w:ascii="Verdana" w:hAnsi="Verdana" w:cstheme="minorBidi"/>
                <w:sz w:val="24"/>
              </w:rPr>
              <w:t>DQDF</w:t>
            </w:r>
            <w:r>
              <w:rPr>
                <w:rFonts w:ascii="Verdana" w:hAnsi="Verdana" w:cstheme="minorBidi"/>
                <w:sz w:val="24"/>
              </w:rPr>
              <w:t>)</w:t>
            </w:r>
            <w:r w:rsidRPr="00D4149E">
              <w:rPr>
                <w:rFonts w:ascii="Verdana" w:hAnsi="Verdana" w:cstheme="minorBidi"/>
                <w:sz w:val="24"/>
              </w:rPr>
              <w:t xml:space="preserve"> programme supporting delivery of the U</w:t>
            </w:r>
            <w:r>
              <w:rPr>
                <w:rFonts w:ascii="Verdana" w:hAnsi="Verdana" w:cstheme="minorBidi"/>
                <w:sz w:val="24"/>
              </w:rPr>
              <w:t>nscheduled Care (U</w:t>
            </w:r>
            <w:r w:rsidRPr="00D4149E">
              <w:rPr>
                <w:rFonts w:ascii="Verdana" w:hAnsi="Verdana" w:cstheme="minorBidi"/>
                <w:sz w:val="24"/>
              </w:rPr>
              <w:t>SC</w:t>
            </w:r>
            <w:r>
              <w:rPr>
                <w:rFonts w:ascii="Verdana" w:hAnsi="Verdana" w:cstheme="minorBidi"/>
                <w:sz w:val="24"/>
              </w:rPr>
              <w:t>)</w:t>
            </w:r>
            <w:r w:rsidRPr="00D4149E">
              <w:rPr>
                <w:rFonts w:ascii="Verdana" w:hAnsi="Verdana" w:cstheme="minorBidi"/>
                <w:sz w:val="24"/>
              </w:rPr>
              <w:t xml:space="preserve"> 6 goals. </w:t>
            </w:r>
          </w:p>
          <w:p w14:paraId="2FA169E1" w14:textId="77777777" w:rsidR="00D4149E" w:rsidRDefault="00D4149E" w:rsidP="00675E85">
            <w:pPr>
              <w:rPr>
                <w:rFonts w:ascii="Verdana" w:hAnsi="Verdana" w:cstheme="minorHAnsi"/>
              </w:rPr>
            </w:pPr>
          </w:p>
          <w:p w14:paraId="7CD8C340" w14:textId="18DC230B" w:rsidR="00D00DDB" w:rsidRPr="00D00DDB" w:rsidRDefault="00D00DDB" w:rsidP="004A1AF7">
            <w:pPr>
              <w:jc w:val="both"/>
              <w:rPr>
                <w:rFonts w:ascii="Verdana" w:hAnsi="Verdana" w:cstheme="minorHAnsi"/>
              </w:rPr>
            </w:pPr>
            <w:r>
              <w:rPr>
                <w:rFonts w:ascii="Verdana" w:hAnsi="Verdana" w:cstheme="minorHAnsi"/>
              </w:rPr>
              <w:t>Members discussed the situation in care homes when a positive swab result would mean the home being isolated for 28 days which was causing issues in health boards but would also impact on WAST. Lee Brooks agreed to monitor this and report back to the group from a transport perspective. (Added to the Action Log).</w:t>
            </w:r>
          </w:p>
          <w:p w14:paraId="5E67AF28" w14:textId="77777777" w:rsidR="00D4149E" w:rsidRDefault="00D4149E" w:rsidP="00675E85">
            <w:pPr>
              <w:rPr>
                <w:rFonts w:ascii="Verdana" w:hAnsi="Verdana" w:cstheme="minorHAnsi"/>
              </w:rPr>
            </w:pPr>
          </w:p>
          <w:p w14:paraId="6E6AA70D" w14:textId="77777777" w:rsidR="004A1AF7" w:rsidRDefault="00D00DDB" w:rsidP="004A1AF7">
            <w:pPr>
              <w:jc w:val="both"/>
              <w:rPr>
                <w:rFonts w:ascii="Verdana" w:hAnsi="Verdana" w:cstheme="minorHAnsi"/>
              </w:rPr>
            </w:pPr>
            <w:r>
              <w:rPr>
                <w:rFonts w:ascii="Verdana" w:hAnsi="Verdana" w:cstheme="minorHAnsi"/>
              </w:rPr>
              <w:t xml:space="preserve">Members noted that WAST had been reliant during Quarter 1 on incentive payments and additional support from the military and the staff from the Fire and Rescue Services. Other WAST staff had been utilised to support Emergency Medical Services such as the NEPTS. Members noted that performance had been good but not in all areas, particularly rural areas. </w:t>
            </w:r>
          </w:p>
          <w:p w14:paraId="50392826" w14:textId="0C978042" w:rsidR="00D00DDB" w:rsidRDefault="00D00DDB" w:rsidP="004A1AF7">
            <w:pPr>
              <w:jc w:val="both"/>
              <w:rPr>
                <w:rFonts w:ascii="Verdana" w:hAnsi="Verdana" w:cstheme="minorHAnsi"/>
              </w:rPr>
            </w:pPr>
            <w:r>
              <w:rPr>
                <w:rFonts w:ascii="Verdana" w:hAnsi="Verdana" w:cstheme="minorHAnsi"/>
              </w:rPr>
              <w:lastRenderedPageBreak/>
              <w:t>It was agreed that the group would need additional information related to performance and using the evidence and learning would be a key requirement for the group in the months to come.</w:t>
            </w:r>
          </w:p>
          <w:p w14:paraId="24C12AB9" w14:textId="77777777" w:rsidR="00D4149E" w:rsidRDefault="00D4149E" w:rsidP="00D4149E">
            <w:pPr>
              <w:pStyle w:val="ListParagraph"/>
            </w:pPr>
          </w:p>
          <w:p w14:paraId="28F3E4E8" w14:textId="638BCCCC" w:rsidR="00D4149E" w:rsidRDefault="00D4149E" w:rsidP="00D4149E">
            <w:pPr>
              <w:jc w:val="both"/>
              <w:rPr>
                <w:rFonts w:ascii="Verdana" w:hAnsi="Verdana" w:cstheme="minorHAnsi"/>
              </w:rPr>
            </w:pPr>
            <w:r>
              <w:rPr>
                <w:rFonts w:ascii="Verdana" w:hAnsi="Verdana" w:cstheme="minorHAnsi"/>
              </w:rPr>
              <w:t>Stephen Harrhy gave an overview on the work in unscheduled care and the National Programme for Unscheduled Care’s 6 goals which had been included in the Quarter 2 operating framework guidance.</w:t>
            </w:r>
            <w:r w:rsidR="00D00DDB">
              <w:rPr>
                <w:rFonts w:ascii="Verdana" w:hAnsi="Verdana" w:cstheme="minorHAnsi"/>
              </w:rPr>
              <w:t xml:space="preserve"> It was agreed that Stephen Harrhy would share the ongoing work in HBs with the National Programme of Unscheduled Care (Added to Action Log).</w:t>
            </w:r>
          </w:p>
          <w:p w14:paraId="092F93D0" w14:textId="77777777" w:rsidR="00D00DDB" w:rsidRDefault="00D00DDB" w:rsidP="00D4149E">
            <w:pPr>
              <w:jc w:val="both"/>
              <w:rPr>
                <w:rFonts w:ascii="Verdana" w:hAnsi="Verdana" w:cstheme="minorHAnsi"/>
              </w:rPr>
            </w:pPr>
          </w:p>
          <w:p w14:paraId="2147D991" w14:textId="2722C2AB" w:rsidR="00D4149E" w:rsidRDefault="00D00DDB" w:rsidP="00D00DDB">
            <w:pPr>
              <w:jc w:val="both"/>
              <w:rPr>
                <w:rFonts w:ascii="Verdana" w:hAnsi="Verdana" w:cstheme="minorHAnsi"/>
              </w:rPr>
            </w:pPr>
            <w:r>
              <w:rPr>
                <w:rFonts w:ascii="Verdana" w:hAnsi="Verdana" w:cstheme="minorHAnsi"/>
              </w:rPr>
              <w:t>Members were thanked for their overview of the work to date and ongoing work.</w:t>
            </w:r>
          </w:p>
          <w:p w14:paraId="5C725356" w14:textId="77777777" w:rsidR="00D4149E" w:rsidRDefault="00D4149E" w:rsidP="00675E85">
            <w:pPr>
              <w:rPr>
                <w:rFonts w:ascii="Verdana" w:hAnsi="Verdana" w:cstheme="minorHAnsi"/>
              </w:rPr>
            </w:pPr>
          </w:p>
          <w:p w14:paraId="3A7F161A" w14:textId="77777777" w:rsidR="0098273F" w:rsidRPr="0098273F" w:rsidRDefault="0098273F" w:rsidP="00675E85">
            <w:pPr>
              <w:rPr>
                <w:rFonts w:ascii="Verdana" w:hAnsi="Verdana" w:cstheme="minorHAnsi"/>
              </w:rPr>
            </w:pPr>
            <w:r w:rsidRPr="0098273F">
              <w:rPr>
                <w:rFonts w:ascii="Verdana" w:hAnsi="Verdana" w:cstheme="minorHAnsi"/>
              </w:rPr>
              <w:t xml:space="preserve">Members </w:t>
            </w:r>
            <w:r w:rsidRPr="0098273F">
              <w:rPr>
                <w:rFonts w:ascii="Verdana" w:hAnsi="Verdana" w:cstheme="minorHAnsi"/>
                <w:b/>
              </w:rPr>
              <w:t>RESOLVED</w:t>
            </w:r>
            <w:r w:rsidRPr="0098273F">
              <w:rPr>
                <w:rFonts w:ascii="Verdana" w:hAnsi="Verdana" w:cstheme="minorHAnsi"/>
              </w:rPr>
              <w:t xml:space="preserve"> to:</w:t>
            </w:r>
          </w:p>
          <w:p w14:paraId="387FB964" w14:textId="6AB5D993" w:rsidR="0098273F" w:rsidRPr="0098273F" w:rsidRDefault="0098273F" w:rsidP="0098273F">
            <w:pPr>
              <w:pStyle w:val="ListParagraph"/>
              <w:numPr>
                <w:ilvl w:val="0"/>
                <w:numId w:val="12"/>
              </w:numPr>
              <w:rPr>
                <w:rFonts w:ascii="Verdana" w:hAnsi="Verdana" w:cstheme="minorHAnsi"/>
                <w:sz w:val="24"/>
                <w:szCs w:val="24"/>
              </w:rPr>
            </w:pPr>
            <w:r w:rsidRPr="0098273F">
              <w:rPr>
                <w:rFonts w:ascii="Verdana" w:hAnsi="Verdana" w:cstheme="minorHAnsi"/>
                <w:b/>
                <w:sz w:val="24"/>
                <w:szCs w:val="24"/>
              </w:rPr>
              <w:t>NOTE</w:t>
            </w:r>
            <w:r w:rsidRPr="0098273F">
              <w:rPr>
                <w:rFonts w:ascii="Verdana" w:hAnsi="Verdana" w:cstheme="minorHAnsi"/>
                <w:sz w:val="24"/>
                <w:szCs w:val="24"/>
              </w:rPr>
              <w:t xml:space="preserve"> the update</w:t>
            </w:r>
            <w:r w:rsidR="0093472E">
              <w:rPr>
                <w:rFonts w:ascii="Verdana" w:hAnsi="Verdana" w:cstheme="minorHAnsi"/>
                <w:sz w:val="24"/>
                <w:szCs w:val="24"/>
              </w:rPr>
              <w:t>s from health boards</w:t>
            </w:r>
          </w:p>
          <w:p w14:paraId="5D68DF27" w14:textId="77777777" w:rsidR="0093472E" w:rsidRPr="0093472E" w:rsidRDefault="0098273F" w:rsidP="00D00DDB">
            <w:pPr>
              <w:pStyle w:val="ListParagraph"/>
              <w:numPr>
                <w:ilvl w:val="0"/>
                <w:numId w:val="12"/>
              </w:numPr>
              <w:jc w:val="both"/>
              <w:rPr>
                <w:rFonts w:ascii="Verdana" w:hAnsi="Verdana" w:cstheme="minorHAnsi"/>
                <w:sz w:val="24"/>
                <w:szCs w:val="24"/>
              </w:rPr>
            </w:pPr>
            <w:r w:rsidRPr="0098273F">
              <w:rPr>
                <w:rFonts w:ascii="Verdana" w:hAnsi="Verdana" w:cstheme="minorBidi"/>
                <w:b/>
                <w:sz w:val="24"/>
                <w:szCs w:val="24"/>
              </w:rPr>
              <w:t>NOTE</w:t>
            </w:r>
            <w:r w:rsidRPr="0098273F">
              <w:rPr>
                <w:rFonts w:ascii="Verdana" w:hAnsi="Verdana" w:cstheme="minorBidi"/>
                <w:sz w:val="24"/>
                <w:szCs w:val="24"/>
              </w:rPr>
              <w:t xml:space="preserve"> that sharing information would</w:t>
            </w:r>
            <w:r w:rsidR="00D00DDB">
              <w:rPr>
                <w:rFonts w:ascii="Verdana" w:hAnsi="Verdana" w:cstheme="minorBidi"/>
                <w:sz w:val="24"/>
                <w:szCs w:val="24"/>
              </w:rPr>
              <w:t xml:space="preserve"> be key in developing the</w:t>
            </w:r>
            <w:r w:rsidRPr="0098273F">
              <w:rPr>
                <w:rFonts w:ascii="Verdana" w:hAnsi="Verdana" w:cstheme="minorBidi"/>
                <w:sz w:val="24"/>
                <w:szCs w:val="24"/>
              </w:rPr>
              <w:t xml:space="preserve"> operating framework plans</w:t>
            </w:r>
          </w:p>
          <w:p w14:paraId="57B0C22E" w14:textId="1D764986" w:rsidR="0098273F" w:rsidRPr="0098273F" w:rsidRDefault="0093472E" w:rsidP="00D00DDB">
            <w:pPr>
              <w:pStyle w:val="ListParagraph"/>
              <w:numPr>
                <w:ilvl w:val="0"/>
                <w:numId w:val="12"/>
              </w:numPr>
              <w:jc w:val="both"/>
              <w:rPr>
                <w:rFonts w:ascii="Verdana" w:hAnsi="Verdana" w:cstheme="minorHAnsi"/>
                <w:sz w:val="24"/>
                <w:szCs w:val="24"/>
              </w:rPr>
            </w:pPr>
            <w:r>
              <w:rPr>
                <w:rFonts w:ascii="Verdana" w:hAnsi="Verdana" w:cstheme="minorBidi"/>
                <w:b/>
                <w:sz w:val="24"/>
                <w:szCs w:val="24"/>
              </w:rPr>
              <w:t xml:space="preserve">NOTE </w:t>
            </w:r>
            <w:r>
              <w:rPr>
                <w:rFonts w:ascii="Verdana" w:hAnsi="Verdana" w:cstheme="minorBidi"/>
                <w:sz w:val="24"/>
                <w:szCs w:val="24"/>
              </w:rPr>
              <w:t>the work would be shared with the National Programme of Unscheduled Care</w:t>
            </w:r>
            <w:r w:rsidR="0098273F" w:rsidRPr="0098273F">
              <w:rPr>
                <w:rFonts w:ascii="Verdana" w:hAnsi="Verdana" w:cstheme="minorBidi"/>
                <w:sz w:val="24"/>
                <w:szCs w:val="24"/>
              </w:rPr>
              <w:t>.</w:t>
            </w:r>
          </w:p>
          <w:p w14:paraId="59068A04" w14:textId="0CE190BE" w:rsidR="002D3361" w:rsidRPr="0045251E" w:rsidRDefault="002D3361" w:rsidP="00675E85">
            <w:pPr>
              <w:rPr>
                <w:rFonts w:ascii="Verdana" w:hAnsi="Verdana" w:cstheme="minorHAnsi"/>
              </w:rPr>
            </w:pPr>
          </w:p>
        </w:tc>
        <w:tc>
          <w:tcPr>
            <w:tcW w:w="1559" w:type="dxa"/>
          </w:tcPr>
          <w:p w14:paraId="584FCBA8" w14:textId="77777777" w:rsidR="00675E85" w:rsidRDefault="00675E85" w:rsidP="00675E85">
            <w:pPr>
              <w:rPr>
                <w:rFonts w:ascii="Verdana" w:hAnsi="Verdana" w:cstheme="minorHAnsi"/>
              </w:rPr>
            </w:pPr>
          </w:p>
          <w:p w14:paraId="0844D11D" w14:textId="77777777" w:rsidR="000C4AF2" w:rsidRDefault="000C4AF2" w:rsidP="00675E85">
            <w:pPr>
              <w:rPr>
                <w:rFonts w:ascii="Verdana" w:hAnsi="Verdana" w:cstheme="minorHAnsi"/>
              </w:rPr>
            </w:pPr>
          </w:p>
          <w:p w14:paraId="5316FA49" w14:textId="77777777" w:rsidR="000C4AF2" w:rsidRDefault="000C4AF2" w:rsidP="00675E85">
            <w:pPr>
              <w:rPr>
                <w:rFonts w:ascii="Verdana" w:hAnsi="Verdana" w:cstheme="minorHAnsi"/>
              </w:rPr>
            </w:pPr>
          </w:p>
          <w:p w14:paraId="338C9790" w14:textId="77777777" w:rsidR="000C4AF2" w:rsidRDefault="000C4AF2" w:rsidP="00675E85">
            <w:pPr>
              <w:rPr>
                <w:rFonts w:ascii="Verdana" w:hAnsi="Verdana" w:cstheme="minorHAnsi"/>
              </w:rPr>
            </w:pPr>
          </w:p>
          <w:p w14:paraId="339F4F5F" w14:textId="77777777" w:rsidR="000C4AF2" w:rsidRDefault="000C4AF2" w:rsidP="00675E85">
            <w:pPr>
              <w:rPr>
                <w:rFonts w:ascii="Verdana" w:hAnsi="Verdana" w:cstheme="minorHAnsi"/>
              </w:rPr>
            </w:pPr>
          </w:p>
          <w:p w14:paraId="01B4C41C" w14:textId="77777777" w:rsidR="000C4AF2" w:rsidRDefault="000C4AF2" w:rsidP="00675E85">
            <w:pPr>
              <w:rPr>
                <w:rFonts w:ascii="Verdana" w:hAnsi="Verdana" w:cstheme="minorHAnsi"/>
              </w:rPr>
            </w:pPr>
          </w:p>
          <w:p w14:paraId="0ED41C6C" w14:textId="77777777" w:rsidR="000C4AF2" w:rsidRDefault="000C4AF2" w:rsidP="00675E85">
            <w:pPr>
              <w:rPr>
                <w:rFonts w:ascii="Verdana" w:hAnsi="Verdana" w:cstheme="minorHAnsi"/>
              </w:rPr>
            </w:pPr>
          </w:p>
          <w:p w14:paraId="7A532231" w14:textId="77777777" w:rsidR="000C4AF2" w:rsidRDefault="000C4AF2" w:rsidP="00675E85">
            <w:pPr>
              <w:rPr>
                <w:rFonts w:ascii="Verdana" w:hAnsi="Verdana" w:cstheme="minorHAnsi"/>
              </w:rPr>
            </w:pPr>
          </w:p>
          <w:p w14:paraId="6253A32A" w14:textId="77777777" w:rsidR="000C4AF2" w:rsidRDefault="000C4AF2" w:rsidP="00675E85">
            <w:pPr>
              <w:rPr>
                <w:rFonts w:ascii="Verdana" w:hAnsi="Verdana" w:cstheme="minorHAnsi"/>
              </w:rPr>
            </w:pPr>
          </w:p>
          <w:p w14:paraId="3DA77BB8" w14:textId="77777777" w:rsidR="000C4AF2" w:rsidRDefault="000C4AF2" w:rsidP="00675E85">
            <w:pPr>
              <w:rPr>
                <w:rFonts w:ascii="Verdana" w:hAnsi="Verdana" w:cstheme="minorHAnsi"/>
              </w:rPr>
            </w:pPr>
          </w:p>
          <w:p w14:paraId="5D42062D" w14:textId="77777777" w:rsidR="000C4AF2" w:rsidRDefault="000C4AF2" w:rsidP="00675E85">
            <w:pPr>
              <w:rPr>
                <w:rFonts w:ascii="Verdana" w:hAnsi="Verdana" w:cstheme="minorHAnsi"/>
              </w:rPr>
            </w:pPr>
          </w:p>
          <w:p w14:paraId="48F3DF5D" w14:textId="77777777" w:rsidR="000C4AF2" w:rsidRDefault="000C4AF2" w:rsidP="00675E85">
            <w:pPr>
              <w:rPr>
                <w:rFonts w:ascii="Verdana" w:hAnsi="Verdana" w:cstheme="minorHAnsi"/>
              </w:rPr>
            </w:pPr>
          </w:p>
          <w:p w14:paraId="4ECCC5A8" w14:textId="77777777" w:rsidR="000C4AF2" w:rsidRDefault="000C4AF2" w:rsidP="00675E85">
            <w:pPr>
              <w:rPr>
                <w:rFonts w:ascii="Verdana" w:hAnsi="Verdana" w:cstheme="minorHAnsi"/>
              </w:rPr>
            </w:pPr>
          </w:p>
          <w:p w14:paraId="20C793D4" w14:textId="77777777" w:rsidR="000C4AF2" w:rsidRDefault="000C4AF2" w:rsidP="00675E85">
            <w:pPr>
              <w:rPr>
                <w:rFonts w:ascii="Verdana" w:hAnsi="Verdana" w:cstheme="minorHAnsi"/>
              </w:rPr>
            </w:pPr>
          </w:p>
          <w:p w14:paraId="237EDEAB" w14:textId="77777777" w:rsidR="000C4AF2" w:rsidRDefault="000C4AF2" w:rsidP="00675E85">
            <w:pPr>
              <w:rPr>
                <w:rFonts w:ascii="Verdana" w:hAnsi="Verdana" w:cstheme="minorHAnsi"/>
              </w:rPr>
            </w:pPr>
          </w:p>
          <w:p w14:paraId="553117DE" w14:textId="77777777" w:rsidR="000C4AF2" w:rsidRDefault="000C4AF2" w:rsidP="00675E85">
            <w:pPr>
              <w:rPr>
                <w:rFonts w:ascii="Verdana" w:hAnsi="Verdana" w:cstheme="minorHAnsi"/>
              </w:rPr>
            </w:pPr>
          </w:p>
          <w:p w14:paraId="576D8001" w14:textId="77777777" w:rsidR="000C4AF2" w:rsidRDefault="000C4AF2" w:rsidP="00675E85">
            <w:pPr>
              <w:rPr>
                <w:rFonts w:ascii="Verdana" w:hAnsi="Verdana" w:cstheme="minorHAnsi"/>
              </w:rPr>
            </w:pPr>
          </w:p>
          <w:p w14:paraId="1ED496D5" w14:textId="77777777" w:rsidR="000C4AF2" w:rsidRDefault="000C4AF2" w:rsidP="00675E85">
            <w:pPr>
              <w:rPr>
                <w:rFonts w:ascii="Verdana" w:hAnsi="Verdana" w:cstheme="minorHAnsi"/>
              </w:rPr>
            </w:pPr>
          </w:p>
          <w:p w14:paraId="5CAB3581" w14:textId="77777777" w:rsidR="000C4AF2" w:rsidRDefault="000C4AF2" w:rsidP="00675E85">
            <w:pPr>
              <w:rPr>
                <w:rFonts w:ascii="Verdana" w:hAnsi="Verdana" w:cstheme="minorHAnsi"/>
              </w:rPr>
            </w:pPr>
          </w:p>
          <w:p w14:paraId="2F3084AF" w14:textId="77777777" w:rsidR="000C4AF2" w:rsidRDefault="000C4AF2" w:rsidP="00675E85">
            <w:pPr>
              <w:rPr>
                <w:rFonts w:ascii="Verdana" w:hAnsi="Verdana" w:cstheme="minorHAnsi"/>
              </w:rPr>
            </w:pPr>
          </w:p>
          <w:p w14:paraId="735EF9D9" w14:textId="77777777" w:rsidR="000C4AF2" w:rsidRDefault="000C4AF2" w:rsidP="00675E85">
            <w:pPr>
              <w:rPr>
                <w:rFonts w:ascii="Verdana" w:hAnsi="Verdana" w:cstheme="minorHAnsi"/>
              </w:rPr>
            </w:pPr>
          </w:p>
          <w:p w14:paraId="1DA3F697" w14:textId="77777777" w:rsidR="000C4AF2" w:rsidRDefault="000C4AF2" w:rsidP="00675E85">
            <w:pPr>
              <w:rPr>
                <w:rFonts w:ascii="Verdana" w:hAnsi="Verdana" w:cstheme="minorHAnsi"/>
              </w:rPr>
            </w:pPr>
          </w:p>
          <w:p w14:paraId="3637C2F7" w14:textId="77777777" w:rsidR="000C4AF2" w:rsidRDefault="000C4AF2" w:rsidP="00675E85">
            <w:pPr>
              <w:rPr>
                <w:rFonts w:ascii="Verdana" w:hAnsi="Verdana" w:cstheme="minorHAnsi"/>
              </w:rPr>
            </w:pPr>
          </w:p>
          <w:p w14:paraId="143F5BD8" w14:textId="77777777" w:rsidR="000C4AF2" w:rsidRDefault="000C4AF2" w:rsidP="00675E85">
            <w:pPr>
              <w:rPr>
                <w:rFonts w:ascii="Verdana" w:hAnsi="Verdana" w:cstheme="minorHAnsi"/>
              </w:rPr>
            </w:pPr>
          </w:p>
          <w:p w14:paraId="5DB32656" w14:textId="77777777" w:rsidR="000C4AF2" w:rsidRDefault="000C4AF2" w:rsidP="00675E85">
            <w:pPr>
              <w:rPr>
                <w:rFonts w:ascii="Verdana" w:hAnsi="Verdana" w:cstheme="minorHAnsi"/>
              </w:rPr>
            </w:pPr>
          </w:p>
          <w:p w14:paraId="3CD2AC46" w14:textId="77777777" w:rsidR="000C4AF2" w:rsidRDefault="000C4AF2" w:rsidP="00675E85">
            <w:pPr>
              <w:rPr>
                <w:rFonts w:ascii="Verdana" w:hAnsi="Verdana" w:cstheme="minorHAnsi"/>
              </w:rPr>
            </w:pPr>
          </w:p>
          <w:p w14:paraId="7927DD02" w14:textId="77777777" w:rsidR="000C4AF2" w:rsidRDefault="000C4AF2" w:rsidP="00675E85">
            <w:pPr>
              <w:rPr>
                <w:rFonts w:ascii="Verdana" w:hAnsi="Verdana" w:cstheme="minorHAnsi"/>
              </w:rPr>
            </w:pPr>
          </w:p>
          <w:p w14:paraId="09567EEE" w14:textId="77777777" w:rsidR="000C4AF2" w:rsidRDefault="000C4AF2" w:rsidP="00675E85">
            <w:pPr>
              <w:rPr>
                <w:rFonts w:ascii="Verdana" w:hAnsi="Verdana" w:cstheme="minorHAnsi"/>
              </w:rPr>
            </w:pPr>
          </w:p>
          <w:p w14:paraId="565024D6" w14:textId="77777777" w:rsidR="000C4AF2" w:rsidRDefault="000C4AF2" w:rsidP="00675E85">
            <w:pPr>
              <w:rPr>
                <w:rFonts w:ascii="Verdana" w:hAnsi="Verdana" w:cstheme="minorHAnsi"/>
              </w:rPr>
            </w:pPr>
          </w:p>
          <w:p w14:paraId="5BA1FE4E" w14:textId="77777777" w:rsidR="000C4AF2" w:rsidRDefault="000C4AF2" w:rsidP="00675E85">
            <w:pPr>
              <w:rPr>
                <w:rFonts w:ascii="Verdana" w:hAnsi="Verdana" w:cstheme="minorHAnsi"/>
              </w:rPr>
            </w:pPr>
          </w:p>
          <w:p w14:paraId="70A5EAFF" w14:textId="77777777" w:rsidR="000C4AF2" w:rsidRDefault="000C4AF2" w:rsidP="00675E85">
            <w:pPr>
              <w:rPr>
                <w:rFonts w:ascii="Verdana" w:hAnsi="Verdana" w:cstheme="minorHAnsi"/>
              </w:rPr>
            </w:pPr>
          </w:p>
          <w:p w14:paraId="283531B9" w14:textId="77777777" w:rsidR="000C4AF2" w:rsidRDefault="000C4AF2" w:rsidP="00675E85">
            <w:pPr>
              <w:rPr>
                <w:rFonts w:ascii="Verdana" w:hAnsi="Verdana" w:cstheme="minorHAnsi"/>
              </w:rPr>
            </w:pPr>
          </w:p>
          <w:p w14:paraId="1BC14E11" w14:textId="77777777" w:rsidR="000C4AF2" w:rsidRDefault="000C4AF2" w:rsidP="00675E85">
            <w:pPr>
              <w:rPr>
                <w:rFonts w:ascii="Verdana" w:hAnsi="Verdana" w:cstheme="minorHAnsi"/>
              </w:rPr>
            </w:pPr>
          </w:p>
          <w:p w14:paraId="61DC9D11" w14:textId="77777777" w:rsidR="000C4AF2" w:rsidRDefault="000C4AF2" w:rsidP="00675E85">
            <w:pPr>
              <w:rPr>
                <w:rFonts w:ascii="Verdana" w:hAnsi="Verdana" w:cstheme="minorHAnsi"/>
              </w:rPr>
            </w:pPr>
          </w:p>
          <w:p w14:paraId="67828C89" w14:textId="77777777" w:rsidR="000C4AF2" w:rsidRDefault="000C4AF2" w:rsidP="00675E85">
            <w:pPr>
              <w:rPr>
                <w:rFonts w:ascii="Verdana" w:hAnsi="Verdana" w:cstheme="minorHAnsi"/>
              </w:rPr>
            </w:pPr>
          </w:p>
          <w:p w14:paraId="16564B2C" w14:textId="77777777" w:rsidR="000C4AF2" w:rsidRDefault="000C4AF2" w:rsidP="00675E85">
            <w:pPr>
              <w:rPr>
                <w:rFonts w:ascii="Verdana" w:hAnsi="Verdana" w:cstheme="minorHAnsi"/>
              </w:rPr>
            </w:pPr>
          </w:p>
          <w:p w14:paraId="078EA3F1" w14:textId="77777777" w:rsidR="000C4AF2" w:rsidRDefault="000C4AF2" w:rsidP="00675E85">
            <w:pPr>
              <w:rPr>
                <w:rFonts w:ascii="Verdana" w:hAnsi="Verdana" w:cstheme="minorHAnsi"/>
              </w:rPr>
            </w:pPr>
          </w:p>
          <w:p w14:paraId="0633F692" w14:textId="77777777" w:rsidR="000C4AF2" w:rsidRDefault="000C4AF2" w:rsidP="00675E85">
            <w:pPr>
              <w:rPr>
                <w:rFonts w:ascii="Verdana" w:hAnsi="Verdana" w:cstheme="minorHAnsi"/>
              </w:rPr>
            </w:pPr>
          </w:p>
          <w:p w14:paraId="1287045A" w14:textId="77777777" w:rsidR="000C4AF2" w:rsidRDefault="000C4AF2" w:rsidP="00675E85">
            <w:pPr>
              <w:rPr>
                <w:rFonts w:ascii="Verdana" w:hAnsi="Verdana" w:cstheme="minorHAnsi"/>
              </w:rPr>
            </w:pPr>
          </w:p>
          <w:p w14:paraId="60BEA4D8" w14:textId="77777777" w:rsidR="000C4AF2" w:rsidRDefault="000C4AF2" w:rsidP="00675E85">
            <w:pPr>
              <w:rPr>
                <w:rFonts w:ascii="Verdana" w:hAnsi="Verdana" w:cstheme="minorHAnsi"/>
              </w:rPr>
            </w:pPr>
          </w:p>
          <w:p w14:paraId="0CC6DC7F" w14:textId="77777777" w:rsidR="000C4AF2" w:rsidRDefault="000C4AF2" w:rsidP="00675E85">
            <w:pPr>
              <w:rPr>
                <w:rFonts w:ascii="Verdana" w:hAnsi="Verdana" w:cstheme="minorHAnsi"/>
              </w:rPr>
            </w:pPr>
          </w:p>
          <w:p w14:paraId="4405A870" w14:textId="77777777" w:rsidR="000C4AF2" w:rsidRDefault="000C4AF2" w:rsidP="00675E85">
            <w:pPr>
              <w:rPr>
                <w:rFonts w:ascii="Verdana" w:hAnsi="Verdana" w:cstheme="minorHAnsi"/>
              </w:rPr>
            </w:pPr>
          </w:p>
          <w:p w14:paraId="281BA249" w14:textId="77777777" w:rsidR="000C4AF2" w:rsidRDefault="000C4AF2" w:rsidP="00675E85">
            <w:pPr>
              <w:rPr>
                <w:rFonts w:ascii="Verdana" w:hAnsi="Verdana" w:cstheme="minorHAnsi"/>
              </w:rPr>
            </w:pPr>
          </w:p>
          <w:p w14:paraId="472D9CF1" w14:textId="77777777" w:rsidR="000C4AF2" w:rsidRDefault="000C4AF2" w:rsidP="00675E85">
            <w:pPr>
              <w:rPr>
                <w:rFonts w:ascii="Verdana" w:hAnsi="Verdana" w:cstheme="minorHAnsi"/>
              </w:rPr>
            </w:pPr>
          </w:p>
          <w:p w14:paraId="3BEA9BE6" w14:textId="77777777" w:rsidR="000C4AF2" w:rsidRDefault="000C4AF2" w:rsidP="00675E85">
            <w:pPr>
              <w:rPr>
                <w:rFonts w:ascii="Verdana" w:hAnsi="Verdana" w:cstheme="minorHAnsi"/>
              </w:rPr>
            </w:pPr>
          </w:p>
          <w:p w14:paraId="326B91EF" w14:textId="77777777" w:rsidR="000C4AF2" w:rsidRDefault="000C4AF2" w:rsidP="00675E85">
            <w:pPr>
              <w:rPr>
                <w:rFonts w:ascii="Verdana" w:hAnsi="Verdana" w:cstheme="minorHAnsi"/>
              </w:rPr>
            </w:pPr>
          </w:p>
          <w:p w14:paraId="63CA4D52" w14:textId="77777777" w:rsidR="000C4AF2" w:rsidRDefault="000C4AF2" w:rsidP="00675E85">
            <w:pPr>
              <w:rPr>
                <w:rFonts w:ascii="Verdana" w:hAnsi="Verdana" w:cstheme="minorHAnsi"/>
              </w:rPr>
            </w:pPr>
          </w:p>
          <w:p w14:paraId="63053846" w14:textId="77777777" w:rsidR="000C4AF2" w:rsidRDefault="000C4AF2" w:rsidP="00675E85">
            <w:pPr>
              <w:rPr>
                <w:rFonts w:ascii="Verdana" w:hAnsi="Verdana" w:cstheme="minorHAnsi"/>
              </w:rPr>
            </w:pPr>
          </w:p>
          <w:p w14:paraId="5A4CCE70" w14:textId="77777777" w:rsidR="000C4AF2" w:rsidRDefault="000C4AF2" w:rsidP="00675E85">
            <w:pPr>
              <w:rPr>
                <w:rFonts w:ascii="Verdana" w:hAnsi="Verdana" w:cstheme="minorHAnsi"/>
              </w:rPr>
            </w:pPr>
          </w:p>
          <w:p w14:paraId="4F9885F0" w14:textId="77777777" w:rsidR="000C4AF2" w:rsidRDefault="000C4AF2" w:rsidP="00675E85">
            <w:pPr>
              <w:rPr>
                <w:rFonts w:ascii="Verdana" w:hAnsi="Verdana" w:cstheme="minorHAnsi"/>
              </w:rPr>
            </w:pPr>
          </w:p>
          <w:p w14:paraId="29572D91" w14:textId="77777777" w:rsidR="000C4AF2" w:rsidRDefault="000C4AF2" w:rsidP="00675E85">
            <w:pPr>
              <w:rPr>
                <w:rFonts w:ascii="Verdana" w:hAnsi="Verdana" w:cstheme="minorHAnsi"/>
              </w:rPr>
            </w:pPr>
          </w:p>
          <w:p w14:paraId="107BE44D" w14:textId="77777777" w:rsidR="000C4AF2" w:rsidRDefault="000C4AF2" w:rsidP="00675E85">
            <w:pPr>
              <w:rPr>
                <w:rFonts w:ascii="Verdana" w:hAnsi="Verdana" w:cstheme="minorHAnsi"/>
              </w:rPr>
            </w:pPr>
          </w:p>
          <w:p w14:paraId="7BF22287" w14:textId="77777777" w:rsidR="000C4AF2" w:rsidRDefault="000C4AF2" w:rsidP="00675E85">
            <w:pPr>
              <w:rPr>
                <w:rFonts w:ascii="Verdana" w:hAnsi="Verdana" w:cstheme="minorHAnsi"/>
              </w:rPr>
            </w:pPr>
          </w:p>
          <w:p w14:paraId="13239CF7" w14:textId="77777777" w:rsidR="000C4AF2" w:rsidRDefault="000C4AF2" w:rsidP="00675E85">
            <w:pPr>
              <w:rPr>
                <w:rFonts w:ascii="Verdana" w:hAnsi="Verdana" w:cstheme="minorHAnsi"/>
              </w:rPr>
            </w:pPr>
          </w:p>
          <w:p w14:paraId="58497663" w14:textId="77777777" w:rsidR="000C4AF2" w:rsidRDefault="000C4AF2" w:rsidP="00675E85">
            <w:pPr>
              <w:rPr>
                <w:rFonts w:ascii="Verdana" w:hAnsi="Verdana" w:cstheme="minorHAnsi"/>
              </w:rPr>
            </w:pPr>
          </w:p>
          <w:p w14:paraId="154F98D2" w14:textId="77777777" w:rsidR="000C4AF2" w:rsidRDefault="000C4AF2" w:rsidP="00675E85">
            <w:pPr>
              <w:rPr>
                <w:rFonts w:ascii="Verdana" w:hAnsi="Verdana" w:cstheme="minorHAnsi"/>
              </w:rPr>
            </w:pPr>
          </w:p>
          <w:p w14:paraId="29A67680" w14:textId="77777777" w:rsidR="000C4AF2" w:rsidRDefault="000C4AF2" w:rsidP="00675E85">
            <w:pPr>
              <w:rPr>
                <w:rFonts w:ascii="Verdana" w:hAnsi="Verdana" w:cstheme="minorHAnsi"/>
              </w:rPr>
            </w:pPr>
          </w:p>
          <w:p w14:paraId="721CC78A" w14:textId="77777777" w:rsidR="000C4AF2" w:rsidRDefault="000C4AF2" w:rsidP="00675E85">
            <w:pPr>
              <w:rPr>
                <w:rFonts w:ascii="Verdana" w:hAnsi="Verdana" w:cstheme="minorHAnsi"/>
              </w:rPr>
            </w:pPr>
          </w:p>
          <w:p w14:paraId="551FFE6E" w14:textId="77777777" w:rsidR="000C4AF2" w:rsidRDefault="000C4AF2" w:rsidP="00675E85">
            <w:pPr>
              <w:rPr>
                <w:rFonts w:ascii="Verdana" w:hAnsi="Verdana" w:cstheme="minorHAnsi"/>
              </w:rPr>
            </w:pPr>
          </w:p>
          <w:p w14:paraId="4770A132" w14:textId="77777777" w:rsidR="000C4AF2" w:rsidRDefault="000C4AF2" w:rsidP="00675E85">
            <w:pPr>
              <w:rPr>
                <w:rFonts w:ascii="Verdana" w:hAnsi="Verdana" w:cstheme="minorHAnsi"/>
              </w:rPr>
            </w:pPr>
          </w:p>
          <w:p w14:paraId="46E4CFD5" w14:textId="77777777" w:rsidR="000C4AF2" w:rsidRDefault="000C4AF2" w:rsidP="00675E85">
            <w:pPr>
              <w:rPr>
                <w:rFonts w:ascii="Verdana" w:hAnsi="Verdana" w:cstheme="minorHAnsi"/>
              </w:rPr>
            </w:pPr>
          </w:p>
          <w:p w14:paraId="530601F5" w14:textId="77777777" w:rsidR="000C4AF2" w:rsidRDefault="000C4AF2" w:rsidP="00675E85">
            <w:pPr>
              <w:rPr>
                <w:rFonts w:ascii="Verdana" w:hAnsi="Verdana" w:cstheme="minorHAnsi"/>
              </w:rPr>
            </w:pPr>
          </w:p>
          <w:p w14:paraId="2885FD34" w14:textId="77777777" w:rsidR="000C4AF2" w:rsidRDefault="000C4AF2" w:rsidP="00675E85">
            <w:pPr>
              <w:rPr>
                <w:rFonts w:ascii="Verdana" w:hAnsi="Verdana" w:cstheme="minorHAnsi"/>
              </w:rPr>
            </w:pPr>
          </w:p>
          <w:p w14:paraId="374F8EA1" w14:textId="77777777" w:rsidR="000C4AF2" w:rsidRDefault="000C4AF2" w:rsidP="00675E85">
            <w:pPr>
              <w:rPr>
                <w:rFonts w:ascii="Verdana" w:hAnsi="Verdana" w:cstheme="minorHAnsi"/>
              </w:rPr>
            </w:pPr>
          </w:p>
          <w:p w14:paraId="021F8F0F" w14:textId="77777777" w:rsidR="000C4AF2" w:rsidRDefault="000C4AF2" w:rsidP="00675E85">
            <w:pPr>
              <w:rPr>
                <w:rFonts w:ascii="Verdana" w:hAnsi="Verdana" w:cstheme="minorHAnsi"/>
              </w:rPr>
            </w:pPr>
          </w:p>
          <w:p w14:paraId="0FBFDA64" w14:textId="77777777" w:rsidR="000C4AF2" w:rsidRDefault="000C4AF2" w:rsidP="00675E85">
            <w:pPr>
              <w:rPr>
                <w:rFonts w:ascii="Verdana" w:hAnsi="Verdana" w:cstheme="minorHAnsi"/>
              </w:rPr>
            </w:pPr>
          </w:p>
          <w:p w14:paraId="4E29DAB0" w14:textId="77777777" w:rsidR="000C4AF2" w:rsidRDefault="000C4AF2" w:rsidP="00675E85">
            <w:pPr>
              <w:rPr>
                <w:rFonts w:ascii="Verdana" w:hAnsi="Verdana" w:cstheme="minorHAnsi"/>
              </w:rPr>
            </w:pPr>
          </w:p>
          <w:p w14:paraId="36B770CC" w14:textId="77777777" w:rsidR="000C4AF2" w:rsidRDefault="000C4AF2" w:rsidP="00675E85">
            <w:pPr>
              <w:rPr>
                <w:rFonts w:ascii="Verdana" w:hAnsi="Verdana" w:cstheme="minorHAnsi"/>
              </w:rPr>
            </w:pPr>
          </w:p>
          <w:p w14:paraId="366F1A4D" w14:textId="77777777" w:rsidR="000C4AF2" w:rsidRDefault="000C4AF2" w:rsidP="00675E85">
            <w:pPr>
              <w:rPr>
                <w:rFonts w:ascii="Verdana" w:hAnsi="Verdana" w:cstheme="minorHAnsi"/>
              </w:rPr>
            </w:pPr>
          </w:p>
          <w:p w14:paraId="5F50CDCB" w14:textId="77777777" w:rsidR="000C4AF2" w:rsidRDefault="000C4AF2" w:rsidP="00675E85">
            <w:pPr>
              <w:rPr>
                <w:rFonts w:ascii="Verdana" w:hAnsi="Verdana" w:cstheme="minorHAnsi"/>
              </w:rPr>
            </w:pPr>
          </w:p>
          <w:p w14:paraId="39F3CC13" w14:textId="77777777" w:rsidR="000C4AF2" w:rsidRDefault="000C4AF2" w:rsidP="00675E85">
            <w:pPr>
              <w:rPr>
                <w:rFonts w:ascii="Verdana" w:hAnsi="Verdana" w:cstheme="minorHAnsi"/>
              </w:rPr>
            </w:pPr>
          </w:p>
          <w:p w14:paraId="58E8BAE2" w14:textId="77777777" w:rsidR="000C4AF2" w:rsidRDefault="000C4AF2" w:rsidP="00675E85">
            <w:pPr>
              <w:rPr>
                <w:rFonts w:ascii="Verdana" w:hAnsi="Verdana" w:cstheme="minorHAnsi"/>
              </w:rPr>
            </w:pPr>
          </w:p>
          <w:p w14:paraId="735662F7" w14:textId="77777777" w:rsidR="000C4AF2" w:rsidRDefault="000C4AF2" w:rsidP="00675E85">
            <w:pPr>
              <w:rPr>
                <w:rFonts w:ascii="Verdana" w:hAnsi="Verdana" w:cstheme="minorHAnsi"/>
              </w:rPr>
            </w:pPr>
          </w:p>
          <w:p w14:paraId="541F8907" w14:textId="77777777" w:rsidR="000C4AF2" w:rsidRDefault="000C4AF2" w:rsidP="00675E85">
            <w:pPr>
              <w:rPr>
                <w:rFonts w:ascii="Verdana" w:hAnsi="Verdana" w:cstheme="minorHAnsi"/>
              </w:rPr>
            </w:pPr>
          </w:p>
          <w:p w14:paraId="58D8AF94" w14:textId="77777777" w:rsidR="000C4AF2" w:rsidRDefault="000C4AF2" w:rsidP="00675E85">
            <w:pPr>
              <w:rPr>
                <w:rFonts w:ascii="Verdana" w:hAnsi="Verdana" w:cstheme="minorHAnsi"/>
              </w:rPr>
            </w:pPr>
          </w:p>
          <w:p w14:paraId="0BD49909" w14:textId="77777777" w:rsidR="000C4AF2" w:rsidRDefault="000C4AF2" w:rsidP="00675E85">
            <w:pPr>
              <w:rPr>
                <w:rFonts w:ascii="Verdana" w:hAnsi="Verdana" w:cstheme="minorHAnsi"/>
              </w:rPr>
            </w:pPr>
          </w:p>
          <w:p w14:paraId="75FFA0B1" w14:textId="77777777" w:rsidR="000C4AF2" w:rsidRDefault="000C4AF2" w:rsidP="00675E85">
            <w:pPr>
              <w:rPr>
                <w:rFonts w:ascii="Verdana" w:hAnsi="Verdana" w:cstheme="minorHAnsi"/>
              </w:rPr>
            </w:pPr>
          </w:p>
          <w:p w14:paraId="6AC4AFDE" w14:textId="77777777" w:rsidR="000C4AF2" w:rsidRDefault="000C4AF2" w:rsidP="00675E85">
            <w:pPr>
              <w:rPr>
                <w:rFonts w:ascii="Verdana" w:hAnsi="Verdana" w:cstheme="minorHAnsi"/>
              </w:rPr>
            </w:pPr>
          </w:p>
          <w:p w14:paraId="169BC45F" w14:textId="77777777" w:rsidR="000C4AF2" w:rsidRDefault="000C4AF2" w:rsidP="00675E85">
            <w:pPr>
              <w:rPr>
                <w:rFonts w:ascii="Verdana" w:hAnsi="Verdana" w:cstheme="minorHAnsi"/>
              </w:rPr>
            </w:pPr>
          </w:p>
          <w:p w14:paraId="70C93990" w14:textId="77777777" w:rsidR="000C4AF2" w:rsidRDefault="000C4AF2" w:rsidP="00675E85">
            <w:pPr>
              <w:rPr>
                <w:rFonts w:ascii="Verdana" w:hAnsi="Verdana" w:cstheme="minorHAnsi"/>
              </w:rPr>
            </w:pPr>
          </w:p>
          <w:p w14:paraId="72B24D55" w14:textId="77777777" w:rsidR="000C4AF2" w:rsidRDefault="000C4AF2" w:rsidP="00675E85">
            <w:pPr>
              <w:rPr>
                <w:rFonts w:ascii="Verdana" w:hAnsi="Verdana" w:cstheme="minorHAnsi"/>
              </w:rPr>
            </w:pPr>
          </w:p>
          <w:p w14:paraId="3D4DB82E" w14:textId="77777777" w:rsidR="000C4AF2" w:rsidRDefault="000C4AF2" w:rsidP="00675E85">
            <w:pPr>
              <w:rPr>
                <w:rFonts w:ascii="Verdana" w:hAnsi="Verdana" w:cstheme="minorHAnsi"/>
              </w:rPr>
            </w:pPr>
          </w:p>
          <w:p w14:paraId="699F91C1" w14:textId="77777777" w:rsidR="000C4AF2" w:rsidRDefault="000C4AF2" w:rsidP="00675E85">
            <w:pPr>
              <w:rPr>
                <w:rFonts w:ascii="Verdana" w:hAnsi="Verdana" w:cstheme="minorHAnsi"/>
              </w:rPr>
            </w:pPr>
          </w:p>
          <w:p w14:paraId="29A7792C" w14:textId="77777777" w:rsidR="000C4AF2" w:rsidRDefault="000C4AF2" w:rsidP="00675E85">
            <w:pPr>
              <w:rPr>
                <w:rFonts w:ascii="Verdana" w:hAnsi="Verdana" w:cstheme="minorHAnsi"/>
              </w:rPr>
            </w:pPr>
          </w:p>
          <w:p w14:paraId="18E06195" w14:textId="77777777" w:rsidR="000C4AF2" w:rsidRDefault="000C4AF2" w:rsidP="00675E85">
            <w:pPr>
              <w:rPr>
                <w:rFonts w:ascii="Verdana" w:hAnsi="Verdana" w:cstheme="minorHAnsi"/>
              </w:rPr>
            </w:pPr>
          </w:p>
          <w:p w14:paraId="730C4760" w14:textId="77777777" w:rsidR="000C4AF2" w:rsidRDefault="000C4AF2" w:rsidP="00675E85">
            <w:pPr>
              <w:rPr>
                <w:rFonts w:ascii="Verdana" w:hAnsi="Verdana" w:cstheme="minorHAnsi"/>
              </w:rPr>
            </w:pPr>
          </w:p>
          <w:p w14:paraId="391B1B32" w14:textId="77777777" w:rsidR="000C4AF2" w:rsidRDefault="000C4AF2" w:rsidP="00675E85">
            <w:pPr>
              <w:rPr>
                <w:rFonts w:ascii="Verdana" w:hAnsi="Verdana" w:cstheme="minorHAnsi"/>
              </w:rPr>
            </w:pPr>
          </w:p>
          <w:p w14:paraId="5FEF279A" w14:textId="77777777" w:rsidR="000C4AF2" w:rsidRDefault="000C4AF2" w:rsidP="00675E85">
            <w:pPr>
              <w:rPr>
                <w:rFonts w:ascii="Verdana" w:hAnsi="Verdana" w:cstheme="minorHAnsi"/>
              </w:rPr>
            </w:pPr>
          </w:p>
          <w:p w14:paraId="74CF21FF" w14:textId="77777777" w:rsidR="000C4AF2" w:rsidRDefault="000C4AF2" w:rsidP="00675E85">
            <w:pPr>
              <w:rPr>
                <w:rFonts w:ascii="Verdana" w:hAnsi="Verdana" w:cstheme="minorHAnsi"/>
              </w:rPr>
            </w:pPr>
          </w:p>
          <w:p w14:paraId="495838C9" w14:textId="77777777" w:rsidR="000C4AF2" w:rsidRDefault="000C4AF2" w:rsidP="00675E85">
            <w:pPr>
              <w:rPr>
                <w:rFonts w:ascii="Verdana" w:hAnsi="Verdana" w:cstheme="minorHAnsi"/>
              </w:rPr>
            </w:pPr>
          </w:p>
          <w:p w14:paraId="58874851" w14:textId="77777777" w:rsidR="000C4AF2" w:rsidRDefault="000C4AF2" w:rsidP="00675E85">
            <w:pPr>
              <w:rPr>
                <w:rFonts w:ascii="Verdana" w:hAnsi="Verdana" w:cstheme="minorHAnsi"/>
              </w:rPr>
            </w:pPr>
          </w:p>
          <w:p w14:paraId="58EE2856" w14:textId="77777777" w:rsidR="000C4AF2" w:rsidRDefault="000C4AF2" w:rsidP="00675E85">
            <w:pPr>
              <w:rPr>
                <w:rFonts w:ascii="Verdana" w:hAnsi="Verdana" w:cstheme="minorHAnsi"/>
              </w:rPr>
            </w:pPr>
          </w:p>
          <w:p w14:paraId="438E4E13" w14:textId="77777777" w:rsidR="000C4AF2" w:rsidRDefault="000C4AF2" w:rsidP="00675E85">
            <w:pPr>
              <w:rPr>
                <w:rFonts w:ascii="Verdana" w:hAnsi="Verdana" w:cstheme="minorHAnsi"/>
              </w:rPr>
            </w:pPr>
          </w:p>
          <w:p w14:paraId="4555F8C8" w14:textId="77777777" w:rsidR="000C4AF2" w:rsidRDefault="000C4AF2" w:rsidP="00675E85">
            <w:pPr>
              <w:rPr>
                <w:rFonts w:ascii="Verdana" w:hAnsi="Verdana" w:cstheme="minorHAnsi"/>
              </w:rPr>
            </w:pPr>
          </w:p>
          <w:p w14:paraId="0E35EE3F" w14:textId="77777777" w:rsidR="000C4AF2" w:rsidRDefault="000C4AF2" w:rsidP="00675E85">
            <w:pPr>
              <w:rPr>
                <w:rFonts w:ascii="Verdana" w:hAnsi="Verdana" w:cstheme="minorHAnsi"/>
              </w:rPr>
            </w:pPr>
          </w:p>
          <w:p w14:paraId="46019558" w14:textId="77777777" w:rsidR="000C4AF2" w:rsidRDefault="000C4AF2" w:rsidP="00675E85">
            <w:pPr>
              <w:rPr>
                <w:rFonts w:ascii="Verdana" w:hAnsi="Verdana" w:cstheme="minorHAnsi"/>
              </w:rPr>
            </w:pPr>
          </w:p>
          <w:p w14:paraId="45CB1C1F" w14:textId="77777777" w:rsidR="000C4AF2" w:rsidRDefault="000C4AF2" w:rsidP="00675E85">
            <w:pPr>
              <w:rPr>
                <w:rFonts w:ascii="Verdana" w:hAnsi="Verdana" w:cstheme="minorHAnsi"/>
              </w:rPr>
            </w:pPr>
          </w:p>
          <w:p w14:paraId="1C02B239" w14:textId="77777777" w:rsidR="000C4AF2" w:rsidRDefault="000C4AF2" w:rsidP="00675E85">
            <w:pPr>
              <w:rPr>
                <w:rFonts w:ascii="Verdana" w:hAnsi="Verdana" w:cstheme="minorHAnsi"/>
              </w:rPr>
            </w:pPr>
          </w:p>
          <w:p w14:paraId="2E7BE9D5" w14:textId="77777777" w:rsidR="000C4AF2" w:rsidRDefault="000C4AF2" w:rsidP="00675E85">
            <w:pPr>
              <w:rPr>
                <w:rFonts w:ascii="Verdana" w:hAnsi="Verdana" w:cstheme="minorHAnsi"/>
              </w:rPr>
            </w:pPr>
          </w:p>
          <w:p w14:paraId="62C661E6" w14:textId="77777777" w:rsidR="000C4AF2" w:rsidRDefault="000C4AF2" w:rsidP="00675E85">
            <w:pPr>
              <w:rPr>
                <w:rFonts w:ascii="Verdana" w:hAnsi="Verdana" w:cstheme="minorHAnsi"/>
              </w:rPr>
            </w:pPr>
          </w:p>
          <w:p w14:paraId="6FA6A65E" w14:textId="77777777" w:rsidR="000C4AF2" w:rsidRDefault="000C4AF2" w:rsidP="00675E85">
            <w:pPr>
              <w:rPr>
                <w:rFonts w:ascii="Verdana" w:hAnsi="Verdana" w:cstheme="minorHAnsi"/>
              </w:rPr>
            </w:pPr>
          </w:p>
          <w:p w14:paraId="674960FA" w14:textId="77777777" w:rsidR="000C4AF2" w:rsidRDefault="000C4AF2" w:rsidP="00675E85">
            <w:pPr>
              <w:rPr>
                <w:rFonts w:ascii="Verdana" w:hAnsi="Verdana" w:cstheme="minorHAnsi"/>
              </w:rPr>
            </w:pPr>
          </w:p>
          <w:p w14:paraId="051A4857" w14:textId="77777777" w:rsidR="000C4AF2" w:rsidRDefault="000C4AF2" w:rsidP="00675E85">
            <w:pPr>
              <w:rPr>
                <w:rFonts w:ascii="Verdana" w:hAnsi="Verdana" w:cstheme="minorHAnsi"/>
              </w:rPr>
            </w:pPr>
          </w:p>
          <w:p w14:paraId="5C55EC33" w14:textId="77777777" w:rsidR="000C4AF2" w:rsidRDefault="000C4AF2" w:rsidP="00675E85">
            <w:pPr>
              <w:rPr>
                <w:rFonts w:ascii="Verdana" w:hAnsi="Verdana" w:cstheme="minorHAnsi"/>
              </w:rPr>
            </w:pPr>
          </w:p>
          <w:p w14:paraId="67533C03" w14:textId="77777777" w:rsidR="000C4AF2" w:rsidRDefault="000C4AF2" w:rsidP="00675E85">
            <w:pPr>
              <w:rPr>
                <w:rFonts w:ascii="Verdana" w:hAnsi="Verdana" w:cstheme="minorHAnsi"/>
              </w:rPr>
            </w:pPr>
          </w:p>
          <w:p w14:paraId="7F3236F9" w14:textId="77777777" w:rsidR="000C4AF2" w:rsidRDefault="000C4AF2" w:rsidP="00675E85">
            <w:pPr>
              <w:rPr>
                <w:rFonts w:ascii="Verdana" w:hAnsi="Verdana" w:cstheme="minorHAnsi"/>
              </w:rPr>
            </w:pPr>
          </w:p>
          <w:p w14:paraId="4473E046" w14:textId="77777777" w:rsidR="000C4AF2" w:rsidRDefault="000C4AF2" w:rsidP="00675E85">
            <w:pPr>
              <w:rPr>
                <w:rFonts w:ascii="Verdana" w:hAnsi="Verdana" w:cstheme="minorHAnsi"/>
              </w:rPr>
            </w:pPr>
          </w:p>
          <w:p w14:paraId="2C6FB3F9" w14:textId="77777777" w:rsidR="000C4AF2" w:rsidRDefault="000C4AF2" w:rsidP="00675E85">
            <w:pPr>
              <w:rPr>
                <w:rFonts w:ascii="Verdana" w:hAnsi="Verdana" w:cstheme="minorHAnsi"/>
              </w:rPr>
            </w:pPr>
          </w:p>
          <w:p w14:paraId="5458296D" w14:textId="77777777" w:rsidR="000C4AF2" w:rsidRDefault="000C4AF2" w:rsidP="00675E85">
            <w:pPr>
              <w:rPr>
                <w:rFonts w:ascii="Verdana" w:hAnsi="Verdana" w:cstheme="minorHAnsi"/>
              </w:rPr>
            </w:pPr>
          </w:p>
          <w:p w14:paraId="553A2FDC" w14:textId="77777777" w:rsidR="000C4AF2" w:rsidRDefault="000C4AF2" w:rsidP="00675E85">
            <w:pPr>
              <w:rPr>
                <w:rFonts w:ascii="Verdana" w:hAnsi="Verdana" w:cstheme="minorHAnsi"/>
              </w:rPr>
            </w:pPr>
          </w:p>
          <w:p w14:paraId="344AEF07" w14:textId="77777777" w:rsidR="000C4AF2" w:rsidRDefault="000C4AF2" w:rsidP="00675E85">
            <w:pPr>
              <w:rPr>
                <w:rFonts w:ascii="Verdana" w:hAnsi="Verdana" w:cstheme="minorHAnsi"/>
              </w:rPr>
            </w:pPr>
          </w:p>
          <w:p w14:paraId="39C0ACCB" w14:textId="77777777" w:rsidR="000C4AF2" w:rsidRDefault="000C4AF2" w:rsidP="00675E85">
            <w:pPr>
              <w:rPr>
                <w:rFonts w:ascii="Verdana" w:hAnsi="Verdana" w:cstheme="minorHAnsi"/>
              </w:rPr>
            </w:pPr>
          </w:p>
          <w:p w14:paraId="2FB1CC00" w14:textId="77777777" w:rsidR="000C4AF2" w:rsidRDefault="000C4AF2" w:rsidP="00675E85">
            <w:pPr>
              <w:rPr>
                <w:rFonts w:ascii="Verdana" w:hAnsi="Verdana" w:cstheme="minorHAnsi"/>
              </w:rPr>
            </w:pPr>
          </w:p>
          <w:p w14:paraId="52EBF730" w14:textId="77777777" w:rsidR="000C4AF2" w:rsidRDefault="000C4AF2" w:rsidP="00675E85">
            <w:pPr>
              <w:rPr>
                <w:rFonts w:ascii="Verdana" w:hAnsi="Verdana" w:cstheme="minorHAnsi"/>
              </w:rPr>
            </w:pPr>
          </w:p>
          <w:p w14:paraId="4176C873" w14:textId="77777777" w:rsidR="000C4AF2" w:rsidRDefault="000C4AF2" w:rsidP="00675E85">
            <w:pPr>
              <w:rPr>
                <w:rFonts w:ascii="Verdana" w:hAnsi="Verdana" w:cstheme="minorHAnsi"/>
              </w:rPr>
            </w:pPr>
          </w:p>
          <w:p w14:paraId="04F4BFB8" w14:textId="77777777" w:rsidR="000C4AF2" w:rsidRDefault="000C4AF2" w:rsidP="00675E85">
            <w:pPr>
              <w:rPr>
                <w:rFonts w:ascii="Verdana" w:hAnsi="Verdana" w:cstheme="minorHAnsi"/>
              </w:rPr>
            </w:pPr>
          </w:p>
          <w:p w14:paraId="3C6BA473" w14:textId="77777777" w:rsidR="000C4AF2" w:rsidRDefault="000C4AF2" w:rsidP="00675E85">
            <w:pPr>
              <w:rPr>
                <w:rFonts w:ascii="Verdana" w:hAnsi="Verdana" w:cstheme="minorHAnsi"/>
              </w:rPr>
            </w:pPr>
          </w:p>
          <w:p w14:paraId="30AB255D" w14:textId="77777777" w:rsidR="000C4AF2" w:rsidRDefault="000C4AF2" w:rsidP="00675E85">
            <w:pPr>
              <w:rPr>
                <w:rFonts w:ascii="Verdana" w:hAnsi="Verdana" w:cstheme="minorHAnsi"/>
              </w:rPr>
            </w:pPr>
          </w:p>
          <w:p w14:paraId="30C53D06" w14:textId="77777777" w:rsidR="000C4AF2" w:rsidRDefault="000C4AF2" w:rsidP="00675E85">
            <w:pPr>
              <w:rPr>
                <w:rFonts w:ascii="Verdana" w:hAnsi="Verdana" w:cstheme="minorHAnsi"/>
              </w:rPr>
            </w:pPr>
          </w:p>
          <w:p w14:paraId="19C2D9A9" w14:textId="77777777" w:rsidR="000C4AF2" w:rsidRDefault="000C4AF2" w:rsidP="00675E85">
            <w:pPr>
              <w:rPr>
                <w:rFonts w:ascii="Verdana" w:hAnsi="Verdana" w:cstheme="minorHAnsi"/>
              </w:rPr>
            </w:pPr>
          </w:p>
          <w:p w14:paraId="6324F100" w14:textId="77777777" w:rsidR="000C4AF2" w:rsidRDefault="000C4AF2" w:rsidP="00675E85">
            <w:pPr>
              <w:rPr>
                <w:rFonts w:ascii="Verdana" w:hAnsi="Verdana" w:cstheme="minorHAnsi"/>
              </w:rPr>
            </w:pPr>
          </w:p>
          <w:p w14:paraId="1B3E6737" w14:textId="77777777" w:rsidR="000C4AF2" w:rsidRDefault="000C4AF2" w:rsidP="00675E85">
            <w:pPr>
              <w:rPr>
                <w:rFonts w:ascii="Verdana" w:hAnsi="Verdana" w:cstheme="minorHAnsi"/>
              </w:rPr>
            </w:pPr>
          </w:p>
          <w:p w14:paraId="440A7721" w14:textId="77777777" w:rsidR="000C4AF2" w:rsidRDefault="000C4AF2" w:rsidP="00675E85">
            <w:pPr>
              <w:rPr>
                <w:rFonts w:ascii="Verdana" w:hAnsi="Verdana" w:cstheme="minorHAnsi"/>
              </w:rPr>
            </w:pPr>
          </w:p>
          <w:p w14:paraId="60891822" w14:textId="6DCE0E19" w:rsidR="000C4AF2" w:rsidRDefault="000C4AF2" w:rsidP="000C4AF2">
            <w:pPr>
              <w:jc w:val="center"/>
              <w:rPr>
                <w:rFonts w:ascii="Verdana" w:hAnsi="Verdana" w:cstheme="minorHAnsi"/>
              </w:rPr>
            </w:pPr>
            <w:r>
              <w:rPr>
                <w:rFonts w:ascii="Verdana" w:hAnsi="Verdana" w:cstheme="minorHAnsi"/>
              </w:rPr>
              <w:t>LB WAST</w:t>
            </w:r>
          </w:p>
          <w:p w14:paraId="066FC6D1" w14:textId="77777777" w:rsidR="000C4AF2" w:rsidRDefault="000C4AF2" w:rsidP="00675E85">
            <w:pPr>
              <w:rPr>
                <w:rFonts w:ascii="Verdana" w:hAnsi="Verdana" w:cstheme="minorHAnsi"/>
              </w:rPr>
            </w:pPr>
          </w:p>
          <w:p w14:paraId="092AFA13" w14:textId="77777777" w:rsidR="000C4AF2" w:rsidRDefault="000C4AF2" w:rsidP="00675E85">
            <w:pPr>
              <w:rPr>
                <w:rFonts w:ascii="Verdana" w:hAnsi="Verdana" w:cstheme="minorHAnsi"/>
              </w:rPr>
            </w:pPr>
          </w:p>
          <w:p w14:paraId="50C85C94" w14:textId="77777777" w:rsidR="000C4AF2" w:rsidRDefault="000C4AF2" w:rsidP="00675E85">
            <w:pPr>
              <w:rPr>
                <w:rFonts w:ascii="Verdana" w:hAnsi="Verdana" w:cstheme="minorHAnsi"/>
              </w:rPr>
            </w:pPr>
          </w:p>
          <w:p w14:paraId="31948404" w14:textId="77777777" w:rsidR="000C4AF2" w:rsidRDefault="000C4AF2" w:rsidP="00675E85">
            <w:pPr>
              <w:rPr>
                <w:rFonts w:ascii="Verdana" w:hAnsi="Verdana" w:cstheme="minorHAnsi"/>
              </w:rPr>
            </w:pPr>
          </w:p>
          <w:p w14:paraId="299956A9" w14:textId="77777777" w:rsidR="000C4AF2" w:rsidRDefault="000C4AF2" w:rsidP="00675E85">
            <w:pPr>
              <w:rPr>
                <w:rFonts w:ascii="Verdana" w:hAnsi="Verdana" w:cstheme="minorHAnsi"/>
              </w:rPr>
            </w:pPr>
          </w:p>
          <w:p w14:paraId="7A9E56A0" w14:textId="77777777" w:rsidR="000C4AF2" w:rsidRDefault="000C4AF2" w:rsidP="00675E85">
            <w:pPr>
              <w:rPr>
                <w:rFonts w:ascii="Verdana" w:hAnsi="Verdana" w:cstheme="minorHAnsi"/>
              </w:rPr>
            </w:pPr>
          </w:p>
          <w:p w14:paraId="276E3209" w14:textId="77777777" w:rsidR="000C4AF2" w:rsidRDefault="000C4AF2" w:rsidP="00675E85">
            <w:pPr>
              <w:rPr>
                <w:rFonts w:ascii="Verdana" w:hAnsi="Verdana" w:cstheme="minorHAnsi"/>
              </w:rPr>
            </w:pPr>
          </w:p>
          <w:p w14:paraId="49824B20" w14:textId="77777777" w:rsidR="000C4AF2" w:rsidRDefault="000C4AF2" w:rsidP="00675E85">
            <w:pPr>
              <w:rPr>
                <w:rFonts w:ascii="Verdana" w:hAnsi="Verdana" w:cstheme="minorHAnsi"/>
              </w:rPr>
            </w:pPr>
          </w:p>
          <w:p w14:paraId="2688EBE2" w14:textId="77777777" w:rsidR="000C4AF2" w:rsidRDefault="000C4AF2" w:rsidP="00675E85">
            <w:pPr>
              <w:rPr>
                <w:rFonts w:ascii="Verdana" w:hAnsi="Verdana" w:cstheme="minorHAnsi"/>
              </w:rPr>
            </w:pPr>
          </w:p>
          <w:p w14:paraId="6AE9A1BA" w14:textId="77777777" w:rsidR="000C4AF2" w:rsidRPr="0045251E" w:rsidRDefault="000C4AF2" w:rsidP="00675E85">
            <w:pPr>
              <w:rPr>
                <w:rFonts w:ascii="Verdana" w:hAnsi="Verdana" w:cstheme="minorHAnsi"/>
              </w:rPr>
            </w:pPr>
          </w:p>
        </w:tc>
      </w:tr>
      <w:tr w:rsidR="00493D78" w:rsidRPr="0045251E" w14:paraId="5B61E22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919BF61" w14:textId="5FC574D2" w:rsidR="00493D78" w:rsidRDefault="00D4149E" w:rsidP="00675E85">
            <w:pPr>
              <w:rPr>
                <w:rFonts w:ascii="Verdana" w:hAnsi="Verdana" w:cstheme="minorHAnsi"/>
              </w:rPr>
            </w:pPr>
            <w:r>
              <w:rPr>
                <w:rFonts w:ascii="Verdana" w:hAnsi="Verdana" w:cstheme="minorHAnsi"/>
              </w:rPr>
              <w:lastRenderedPageBreak/>
              <w:t>7</w:t>
            </w:r>
          </w:p>
        </w:tc>
        <w:tc>
          <w:tcPr>
            <w:tcW w:w="7942" w:type="dxa"/>
            <w:gridSpan w:val="2"/>
            <w:tcBorders>
              <w:bottom w:val="single" w:sz="4" w:space="0" w:color="000000" w:themeColor="text1"/>
            </w:tcBorders>
          </w:tcPr>
          <w:p w14:paraId="0DDC5F70" w14:textId="10FDBE1C" w:rsidR="00D00DDB" w:rsidRPr="00D00DDB" w:rsidRDefault="00D00DDB" w:rsidP="00D00DDB">
            <w:pPr>
              <w:spacing w:after="160" w:line="259" w:lineRule="auto"/>
              <w:contextualSpacing/>
              <w:rPr>
                <w:rFonts w:ascii="Verdana" w:hAnsi="Verdana"/>
              </w:rPr>
            </w:pPr>
            <w:r w:rsidRPr="00D00DDB">
              <w:rPr>
                <w:rFonts w:ascii="Verdana" w:hAnsi="Verdana"/>
                <w:b/>
              </w:rPr>
              <w:t>EASC I</w:t>
            </w:r>
            <w:r>
              <w:rPr>
                <w:rFonts w:ascii="Verdana" w:hAnsi="Verdana"/>
                <w:b/>
              </w:rPr>
              <w:t xml:space="preserve">ntegrated </w:t>
            </w:r>
            <w:r w:rsidRPr="00D00DDB">
              <w:rPr>
                <w:rFonts w:ascii="Verdana" w:hAnsi="Verdana"/>
                <w:b/>
              </w:rPr>
              <w:t>M</w:t>
            </w:r>
            <w:r>
              <w:rPr>
                <w:rFonts w:ascii="Verdana" w:hAnsi="Verdana"/>
                <w:b/>
              </w:rPr>
              <w:t>edium Term Plan (IM</w:t>
            </w:r>
            <w:r w:rsidRPr="00D00DDB">
              <w:rPr>
                <w:rFonts w:ascii="Verdana" w:hAnsi="Verdana"/>
                <w:b/>
              </w:rPr>
              <w:t>TP</w:t>
            </w:r>
            <w:r>
              <w:rPr>
                <w:rFonts w:ascii="Verdana" w:hAnsi="Verdana"/>
                <w:b/>
              </w:rPr>
              <w:t>)</w:t>
            </w:r>
            <w:r w:rsidRPr="00D00DDB">
              <w:rPr>
                <w:rFonts w:ascii="Verdana" w:hAnsi="Verdana"/>
                <w:b/>
              </w:rPr>
              <w:t xml:space="preserve"> </w:t>
            </w:r>
          </w:p>
          <w:p w14:paraId="190C180C" w14:textId="77777777" w:rsidR="00D00DDB" w:rsidRPr="00D00DDB" w:rsidRDefault="00D00DDB" w:rsidP="00D00DDB">
            <w:pPr>
              <w:rPr>
                <w:rFonts w:ascii="Verdana" w:hAnsi="Verdana"/>
              </w:rPr>
            </w:pPr>
          </w:p>
          <w:p w14:paraId="5A460408" w14:textId="7156A37E" w:rsidR="00D00DDB" w:rsidRPr="00D00DDB" w:rsidRDefault="00D00DDB" w:rsidP="007103F3">
            <w:pPr>
              <w:jc w:val="both"/>
              <w:rPr>
                <w:rFonts w:ascii="Verdana" w:hAnsi="Verdana"/>
              </w:rPr>
            </w:pPr>
            <w:r>
              <w:rPr>
                <w:rFonts w:ascii="Verdana" w:hAnsi="Verdana"/>
              </w:rPr>
              <w:t xml:space="preserve">Members noted that the </w:t>
            </w:r>
            <w:r w:rsidRPr="00D00DDB">
              <w:rPr>
                <w:rFonts w:ascii="Verdana" w:hAnsi="Verdana"/>
              </w:rPr>
              <w:t xml:space="preserve">EASC delivery plan </w:t>
            </w:r>
            <w:r>
              <w:rPr>
                <w:rFonts w:ascii="Verdana" w:hAnsi="Verdana"/>
              </w:rPr>
              <w:t>was being revised</w:t>
            </w:r>
            <w:r w:rsidRPr="00D00DDB">
              <w:rPr>
                <w:rFonts w:ascii="Verdana" w:hAnsi="Verdana"/>
              </w:rPr>
              <w:t xml:space="preserve">. A </w:t>
            </w:r>
            <w:r>
              <w:rPr>
                <w:rFonts w:ascii="Verdana" w:hAnsi="Verdana"/>
              </w:rPr>
              <w:t>draft revised delivery plan would</w:t>
            </w:r>
            <w:r w:rsidRPr="00D00DDB">
              <w:rPr>
                <w:rFonts w:ascii="Verdana" w:hAnsi="Verdana"/>
              </w:rPr>
              <w:t xml:space="preserve"> be updated and</w:t>
            </w:r>
            <w:r>
              <w:rPr>
                <w:rFonts w:ascii="Verdana" w:hAnsi="Verdana"/>
              </w:rPr>
              <w:t xml:space="preserve"> presented for </w:t>
            </w:r>
            <w:r w:rsidRPr="00D00DDB">
              <w:rPr>
                <w:rFonts w:ascii="Verdana" w:hAnsi="Verdana"/>
              </w:rPr>
              <w:t>discussion at the next EASC Management group including an update on Q1</w:t>
            </w:r>
            <w:r>
              <w:rPr>
                <w:rFonts w:ascii="Verdana" w:hAnsi="Verdana"/>
              </w:rPr>
              <w:t xml:space="preserve"> (Added to the Forward Look)</w:t>
            </w:r>
            <w:r w:rsidRPr="00D00DDB">
              <w:rPr>
                <w:rFonts w:ascii="Verdana" w:hAnsi="Verdana"/>
              </w:rPr>
              <w:t>.</w:t>
            </w:r>
          </w:p>
          <w:p w14:paraId="5EB2120A" w14:textId="77777777" w:rsidR="00D4149E" w:rsidRPr="00D00DDB" w:rsidRDefault="00D4149E" w:rsidP="00D4149E">
            <w:pPr>
              <w:jc w:val="both"/>
              <w:rPr>
                <w:rFonts w:ascii="Verdana" w:hAnsi="Verdana" w:cstheme="minorHAnsi"/>
              </w:rPr>
            </w:pPr>
          </w:p>
          <w:p w14:paraId="6A2D77E1" w14:textId="77777777" w:rsidR="00D00DDB" w:rsidRPr="00D00DDB" w:rsidRDefault="00D00DDB" w:rsidP="00D00DDB">
            <w:pPr>
              <w:rPr>
                <w:rFonts w:ascii="Verdana" w:hAnsi="Verdana" w:cstheme="minorHAnsi"/>
              </w:rPr>
            </w:pPr>
            <w:r w:rsidRPr="00D00DDB">
              <w:rPr>
                <w:rFonts w:ascii="Verdana" w:hAnsi="Verdana" w:cstheme="minorHAnsi"/>
              </w:rPr>
              <w:t xml:space="preserve">Members </w:t>
            </w:r>
            <w:r w:rsidRPr="00D00DDB">
              <w:rPr>
                <w:rFonts w:ascii="Verdana" w:hAnsi="Verdana" w:cstheme="minorHAnsi"/>
                <w:b/>
              </w:rPr>
              <w:t>RESOLVED</w:t>
            </w:r>
            <w:r w:rsidRPr="00D00DDB">
              <w:rPr>
                <w:rFonts w:ascii="Verdana" w:hAnsi="Verdana" w:cstheme="minorHAnsi"/>
              </w:rPr>
              <w:t xml:space="preserve"> to: </w:t>
            </w:r>
          </w:p>
          <w:p w14:paraId="23CB013A" w14:textId="77777777" w:rsidR="00493D78" w:rsidRPr="00D00DDB" w:rsidRDefault="00D00DDB" w:rsidP="00D00DDB">
            <w:pPr>
              <w:pStyle w:val="ListParagraph"/>
              <w:numPr>
                <w:ilvl w:val="0"/>
                <w:numId w:val="18"/>
              </w:numPr>
              <w:rPr>
                <w:rFonts w:ascii="Verdana" w:hAnsi="Verdana" w:cstheme="minorHAnsi"/>
                <w:b/>
              </w:rPr>
            </w:pPr>
            <w:r w:rsidRPr="00D00DDB">
              <w:rPr>
                <w:rFonts w:ascii="Verdana" w:hAnsi="Verdana" w:cstheme="minorHAnsi"/>
                <w:b/>
                <w:sz w:val="24"/>
                <w:szCs w:val="24"/>
              </w:rPr>
              <w:t>NOTE</w:t>
            </w:r>
            <w:r w:rsidRPr="00D00DDB">
              <w:rPr>
                <w:rFonts w:ascii="Verdana" w:hAnsi="Verdana" w:cstheme="minorHAnsi"/>
                <w:sz w:val="24"/>
                <w:szCs w:val="24"/>
              </w:rPr>
              <w:t xml:space="preserve"> the update</w:t>
            </w:r>
          </w:p>
          <w:p w14:paraId="3DFAC9A4" w14:textId="77777777" w:rsidR="00D00DDB" w:rsidRPr="00D00DDB" w:rsidRDefault="00D00DDB" w:rsidP="00D00DDB">
            <w:pPr>
              <w:pStyle w:val="ListParagraph"/>
              <w:numPr>
                <w:ilvl w:val="0"/>
                <w:numId w:val="18"/>
              </w:numPr>
              <w:rPr>
                <w:rFonts w:ascii="Verdana" w:hAnsi="Verdana" w:cstheme="minorHAnsi"/>
                <w:b/>
              </w:rPr>
            </w:pPr>
            <w:r>
              <w:rPr>
                <w:rFonts w:ascii="Verdana" w:hAnsi="Verdana" w:cstheme="minorHAnsi"/>
                <w:sz w:val="24"/>
                <w:szCs w:val="24"/>
              </w:rPr>
              <w:t>Receive the revised delivery plan at the next meeting.</w:t>
            </w:r>
          </w:p>
          <w:p w14:paraId="1BCFD152" w14:textId="2E426F5F" w:rsidR="00D00DDB" w:rsidRPr="00D00DDB" w:rsidRDefault="00D00DDB" w:rsidP="00D00DDB">
            <w:pPr>
              <w:pStyle w:val="ListParagraph"/>
              <w:rPr>
                <w:rFonts w:ascii="Verdana" w:hAnsi="Verdana" w:cstheme="minorHAnsi"/>
                <w:b/>
              </w:rPr>
            </w:pPr>
          </w:p>
        </w:tc>
        <w:tc>
          <w:tcPr>
            <w:tcW w:w="1559" w:type="dxa"/>
          </w:tcPr>
          <w:p w14:paraId="0E9DEB8B" w14:textId="77777777" w:rsidR="00493D78" w:rsidRPr="0045251E" w:rsidRDefault="00493D78" w:rsidP="00675E85">
            <w:pPr>
              <w:rPr>
                <w:rFonts w:ascii="Verdana" w:hAnsi="Verdana" w:cstheme="minorHAnsi"/>
              </w:rPr>
            </w:pPr>
          </w:p>
        </w:tc>
      </w:tr>
      <w:tr w:rsidR="00D00DDB" w:rsidRPr="0045251E" w14:paraId="05EF1BFE"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8F02D97" w14:textId="41119A78" w:rsidR="00D00DDB" w:rsidRDefault="00D00DDB" w:rsidP="00675E85">
            <w:pPr>
              <w:rPr>
                <w:rFonts w:ascii="Verdana" w:hAnsi="Verdana" w:cstheme="minorHAnsi"/>
              </w:rPr>
            </w:pPr>
            <w:r>
              <w:rPr>
                <w:rFonts w:ascii="Verdana" w:hAnsi="Verdana" w:cstheme="minorHAnsi"/>
              </w:rPr>
              <w:t>8</w:t>
            </w:r>
          </w:p>
        </w:tc>
        <w:tc>
          <w:tcPr>
            <w:tcW w:w="7942" w:type="dxa"/>
            <w:gridSpan w:val="2"/>
            <w:tcBorders>
              <w:bottom w:val="single" w:sz="4" w:space="0" w:color="000000" w:themeColor="text1"/>
            </w:tcBorders>
          </w:tcPr>
          <w:p w14:paraId="77369616" w14:textId="3CAE6953" w:rsidR="00D00DDB" w:rsidRDefault="00D00DDB" w:rsidP="00D00DDB">
            <w:pPr>
              <w:spacing w:after="160" w:line="259" w:lineRule="auto"/>
              <w:contextualSpacing/>
              <w:jc w:val="both"/>
              <w:rPr>
                <w:rFonts w:ascii="Verdana" w:hAnsi="Verdana"/>
                <w:b/>
              </w:rPr>
            </w:pPr>
            <w:r>
              <w:rPr>
                <w:rFonts w:ascii="Verdana" w:hAnsi="Verdana"/>
                <w:b/>
              </w:rPr>
              <w:t xml:space="preserve">Regional Escalation - </w:t>
            </w:r>
            <w:r w:rsidRPr="00D00DDB">
              <w:rPr>
                <w:rFonts w:ascii="Verdana" w:hAnsi="Verdana"/>
                <w:b/>
              </w:rPr>
              <w:t>Operational Delivery Unit</w:t>
            </w:r>
          </w:p>
          <w:p w14:paraId="0A0B6794" w14:textId="4A074521" w:rsidR="00D00DDB" w:rsidRDefault="00D00DDB" w:rsidP="00D00DDB">
            <w:pPr>
              <w:spacing w:after="160" w:line="259" w:lineRule="auto"/>
              <w:contextualSpacing/>
              <w:jc w:val="both"/>
              <w:rPr>
                <w:rFonts w:ascii="Verdana" w:hAnsi="Verdana"/>
                <w:b/>
              </w:rPr>
            </w:pPr>
          </w:p>
          <w:p w14:paraId="13F3D2A4" w14:textId="01473EE9" w:rsidR="00D00DDB" w:rsidRDefault="00D00DDB" w:rsidP="00D00DDB">
            <w:pPr>
              <w:spacing w:after="160" w:line="259" w:lineRule="auto"/>
              <w:contextualSpacing/>
              <w:jc w:val="both"/>
              <w:rPr>
                <w:rFonts w:ascii="Verdana" w:hAnsi="Verdana"/>
              </w:rPr>
            </w:pPr>
            <w:r>
              <w:rPr>
                <w:rFonts w:ascii="Verdana" w:hAnsi="Verdana"/>
              </w:rPr>
              <w:t>The presentation – Case for Change was received.</w:t>
            </w:r>
          </w:p>
          <w:p w14:paraId="254513DD" w14:textId="77777777" w:rsidR="00D00DDB" w:rsidRDefault="00D00DDB" w:rsidP="00D00DDB">
            <w:pPr>
              <w:contextualSpacing/>
              <w:jc w:val="both"/>
              <w:rPr>
                <w:rFonts w:ascii="Verdana" w:hAnsi="Verdana"/>
              </w:rPr>
            </w:pPr>
          </w:p>
          <w:p w14:paraId="4AD13B1C" w14:textId="5A59CF2E" w:rsidR="00D00DDB" w:rsidRDefault="00D00DDB" w:rsidP="00D00DDB">
            <w:pPr>
              <w:contextualSpacing/>
              <w:jc w:val="both"/>
              <w:rPr>
                <w:rFonts w:ascii="Verdana" w:hAnsi="Verdana"/>
              </w:rPr>
            </w:pPr>
            <w:r>
              <w:rPr>
                <w:rFonts w:ascii="Verdana" w:hAnsi="Verdana"/>
              </w:rPr>
              <w:t>Stephen Harrhy emphasised the</w:t>
            </w:r>
            <w:r w:rsidRPr="00D00DDB">
              <w:rPr>
                <w:rFonts w:ascii="Verdana" w:hAnsi="Verdana"/>
              </w:rPr>
              <w:t xml:space="preserve"> importance of finding an appropriate governance route </w:t>
            </w:r>
            <w:r>
              <w:rPr>
                <w:rFonts w:ascii="Verdana" w:hAnsi="Verdana"/>
              </w:rPr>
              <w:t xml:space="preserve">for the case for change </w:t>
            </w:r>
            <w:r w:rsidRPr="00D00DDB">
              <w:rPr>
                <w:rFonts w:ascii="Verdana" w:hAnsi="Verdana"/>
              </w:rPr>
              <w:t xml:space="preserve">and suggested that </w:t>
            </w:r>
            <w:r>
              <w:rPr>
                <w:rFonts w:ascii="Verdana" w:hAnsi="Verdana"/>
              </w:rPr>
              <w:t xml:space="preserve">with </w:t>
            </w:r>
            <w:r w:rsidR="0093472E">
              <w:rPr>
                <w:rFonts w:ascii="Verdana" w:hAnsi="Verdana"/>
              </w:rPr>
              <w:t xml:space="preserve">the </w:t>
            </w:r>
            <w:r>
              <w:rPr>
                <w:rFonts w:ascii="Verdana" w:hAnsi="Verdana"/>
              </w:rPr>
              <w:t xml:space="preserve">agreement of Members that the </w:t>
            </w:r>
            <w:r w:rsidRPr="00D00DDB">
              <w:rPr>
                <w:rFonts w:ascii="Verdana" w:hAnsi="Verdana"/>
              </w:rPr>
              <w:t xml:space="preserve">EASC governance arrangements could be used to </w:t>
            </w:r>
            <w:r>
              <w:rPr>
                <w:rFonts w:ascii="Verdana" w:hAnsi="Verdana"/>
              </w:rPr>
              <w:t>help with the decision making process</w:t>
            </w:r>
            <w:r w:rsidRPr="00D00DDB">
              <w:rPr>
                <w:rFonts w:ascii="Verdana" w:hAnsi="Verdana"/>
              </w:rPr>
              <w:t>. No objections were</w:t>
            </w:r>
            <w:r>
              <w:rPr>
                <w:rFonts w:ascii="Verdana" w:hAnsi="Verdana"/>
              </w:rPr>
              <w:t xml:space="preserve"> raised by Members</w:t>
            </w:r>
            <w:r w:rsidRPr="00D00DDB">
              <w:rPr>
                <w:rFonts w:ascii="Verdana" w:hAnsi="Verdana"/>
              </w:rPr>
              <w:t xml:space="preserve"> although it was noted that </w:t>
            </w:r>
            <w:r>
              <w:rPr>
                <w:rFonts w:ascii="Verdana" w:hAnsi="Verdana"/>
              </w:rPr>
              <w:t>the Chief Operating Officers in health board</w:t>
            </w:r>
            <w:r w:rsidR="0093472E">
              <w:rPr>
                <w:rFonts w:ascii="Verdana" w:hAnsi="Verdana"/>
              </w:rPr>
              <w:t>s</w:t>
            </w:r>
            <w:r w:rsidRPr="00D00DDB">
              <w:rPr>
                <w:rFonts w:ascii="Verdana" w:hAnsi="Verdana"/>
              </w:rPr>
              <w:t xml:space="preserve"> should be sighted on</w:t>
            </w:r>
            <w:r w:rsidR="0093472E">
              <w:rPr>
                <w:rFonts w:ascii="Verdana" w:hAnsi="Verdana"/>
              </w:rPr>
              <w:t xml:space="preserve"> this and</w:t>
            </w:r>
            <w:r w:rsidRPr="00D00DDB">
              <w:rPr>
                <w:rFonts w:ascii="Verdana" w:hAnsi="Verdana"/>
              </w:rPr>
              <w:t xml:space="preserve"> any business case and </w:t>
            </w:r>
            <w:r w:rsidR="0093472E">
              <w:rPr>
                <w:rFonts w:ascii="Verdana" w:hAnsi="Verdana"/>
              </w:rPr>
              <w:t xml:space="preserve">ongoing </w:t>
            </w:r>
            <w:r w:rsidRPr="00D00DDB">
              <w:rPr>
                <w:rFonts w:ascii="Verdana" w:hAnsi="Verdana"/>
              </w:rPr>
              <w:t xml:space="preserve">developments given the </w:t>
            </w:r>
            <w:r>
              <w:rPr>
                <w:rFonts w:ascii="Verdana" w:hAnsi="Verdana"/>
              </w:rPr>
              <w:t>intended</w:t>
            </w:r>
            <w:r w:rsidRPr="00D00DDB">
              <w:rPr>
                <w:rFonts w:ascii="Verdana" w:hAnsi="Verdana"/>
              </w:rPr>
              <w:t xml:space="preserve"> impact on operation</w:t>
            </w:r>
            <w:r>
              <w:rPr>
                <w:rFonts w:ascii="Verdana" w:hAnsi="Verdana"/>
              </w:rPr>
              <w:t xml:space="preserve">al </w:t>
            </w:r>
            <w:r w:rsidR="0093472E">
              <w:rPr>
                <w:rFonts w:ascii="Verdana" w:hAnsi="Verdana"/>
              </w:rPr>
              <w:t xml:space="preserve">HB </w:t>
            </w:r>
            <w:r>
              <w:rPr>
                <w:rFonts w:ascii="Verdana" w:hAnsi="Verdana"/>
              </w:rPr>
              <w:t>arrangements</w:t>
            </w:r>
            <w:r w:rsidRPr="00D00DDB">
              <w:rPr>
                <w:rFonts w:ascii="Verdana" w:hAnsi="Verdana"/>
              </w:rPr>
              <w:t>.</w:t>
            </w:r>
          </w:p>
          <w:p w14:paraId="0428BAFD" w14:textId="57D5862D" w:rsidR="00D00DDB" w:rsidRPr="00D00DDB" w:rsidRDefault="00D00DDB" w:rsidP="00D00DDB">
            <w:pPr>
              <w:contextualSpacing/>
              <w:jc w:val="both"/>
              <w:rPr>
                <w:rFonts w:ascii="Verdana" w:hAnsi="Verdana"/>
              </w:rPr>
            </w:pPr>
            <w:r w:rsidRPr="00D00DDB">
              <w:rPr>
                <w:rFonts w:ascii="Verdana" w:hAnsi="Verdana"/>
              </w:rPr>
              <w:t xml:space="preserve"> </w:t>
            </w:r>
          </w:p>
          <w:p w14:paraId="526C355A" w14:textId="152D388E" w:rsidR="00D00DDB" w:rsidRDefault="00D00DDB" w:rsidP="00D00DDB">
            <w:pPr>
              <w:jc w:val="both"/>
              <w:rPr>
                <w:rFonts w:ascii="Verdana" w:hAnsi="Verdana"/>
              </w:rPr>
            </w:pPr>
            <w:r w:rsidRPr="00D00DDB">
              <w:rPr>
                <w:rFonts w:ascii="Verdana" w:hAnsi="Verdana"/>
              </w:rPr>
              <w:lastRenderedPageBreak/>
              <w:t xml:space="preserve">Feedback </w:t>
            </w:r>
            <w:r>
              <w:rPr>
                <w:rFonts w:ascii="Verdana" w:hAnsi="Verdana"/>
              </w:rPr>
              <w:t>received from Members on</w:t>
            </w:r>
            <w:r w:rsidRPr="00D00DDB">
              <w:rPr>
                <w:rFonts w:ascii="Verdana" w:hAnsi="Verdana"/>
              </w:rPr>
              <w:t xml:space="preserve"> the business case</w:t>
            </w:r>
            <w:r>
              <w:rPr>
                <w:rFonts w:ascii="Verdana" w:hAnsi="Verdana"/>
              </w:rPr>
              <w:t xml:space="preserve"> as presented </w:t>
            </w:r>
            <w:r w:rsidRPr="00D00DDB">
              <w:rPr>
                <w:rFonts w:ascii="Verdana" w:hAnsi="Verdana"/>
              </w:rPr>
              <w:t>includ</w:t>
            </w:r>
            <w:r>
              <w:rPr>
                <w:rFonts w:ascii="Verdana" w:hAnsi="Verdana"/>
              </w:rPr>
              <w:t>ed</w:t>
            </w:r>
            <w:r w:rsidRPr="00D00DDB">
              <w:rPr>
                <w:rFonts w:ascii="Verdana" w:hAnsi="Verdana"/>
              </w:rPr>
              <w:t xml:space="preserve"> </w:t>
            </w:r>
            <w:r>
              <w:rPr>
                <w:rFonts w:ascii="Verdana" w:hAnsi="Verdana"/>
              </w:rPr>
              <w:t xml:space="preserve">the need to include the </w:t>
            </w:r>
            <w:r w:rsidRPr="00D00DDB">
              <w:rPr>
                <w:rFonts w:ascii="Verdana" w:hAnsi="Verdana"/>
              </w:rPr>
              <w:t xml:space="preserve">broader benefits to the system, such as </w:t>
            </w:r>
            <w:r>
              <w:rPr>
                <w:rFonts w:ascii="Verdana" w:hAnsi="Verdana"/>
              </w:rPr>
              <w:t xml:space="preserve">within the </w:t>
            </w:r>
            <w:r w:rsidRPr="00D00DDB">
              <w:rPr>
                <w:rFonts w:ascii="Verdana" w:hAnsi="Verdana"/>
              </w:rPr>
              <w:t>HBs</w:t>
            </w:r>
            <w:r w:rsidR="0093472E">
              <w:rPr>
                <w:rFonts w:ascii="Verdana" w:hAnsi="Verdana"/>
              </w:rPr>
              <w:t xml:space="preserve"> and wider than WAST</w:t>
            </w:r>
            <w:r w:rsidRPr="00D00DDB">
              <w:rPr>
                <w:rFonts w:ascii="Verdana" w:hAnsi="Verdana"/>
              </w:rPr>
              <w:t xml:space="preserve">. </w:t>
            </w:r>
            <w:r>
              <w:rPr>
                <w:rFonts w:ascii="Verdana" w:hAnsi="Verdana"/>
              </w:rPr>
              <w:t>It was felt that t</w:t>
            </w:r>
            <w:r w:rsidRPr="00D00DDB">
              <w:rPr>
                <w:rFonts w:ascii="Verdana" w:hAnsi="Verdana"/>
              </w:rPr>
              <w:t>he cost</w:t>
            </w:r>
            <w:r>
              <w:rPr>
                <w:rFonts w:ascii="Verdana" w:hAnsi="Verdana"/>
              </w:rPr>
              <w:t>s</w:t>
            </w:r>
            <w:r w:rsidRPr="00D00DDB">
              <w:rPr>
                <w:rFonts w:ascii="Verdana" w:hAnsi="Verdana"/>
              </w:rPr>
              <w:t xml:space="preserve"> and benefits </w:t>
            </w:r>
            <w:r>
              <w:rPr>
                <w:rFonts w:ascii="Verdana" w:hAnsi="Verdana"/>
              </w:rPr>
              <w:t xml:space="preserve">would also </w:t>
            </w:r>
            <w:r w:rsidRPr="00D00DDB">
              <w:rPr>
                <w:rFonts w:ascii="Verdana" w:hAnsi="Verdana"/>
              </w:rPr>
              <w:t xml:space="preserve">need to be </w:t>
            </w:r>
            <w:r w:rsidR="0093472E">
              <w:rPr>
                <w:rFonts w:ascii="Verdana" w:hAnsi="Verdana"/>
              </w:rPr>
              <w:t xml:space="preserve">further </w:t>
            </w:r>
            <w:r w:rsidRPr="00D00DDB">
              <w:rPr>
                <w:rFonts w:ascii="Verdana" w:hAnsi="Verdana"/>
              </w:rPr>
              <w:t xml:space="preserve">clarified. </w:t>
            </w:r>
          </w:p>
          <w:p w14:paraId="426DFC57" w14:textId="77777777" w:rsidR="0093472E" w:rsidRPr="00D00DDB" w:rsidRDefault="0093472E" w:rsidP="00D00DDB">
            <w:pPr>
              <w:jc w:val="both"/>
              <w:rPr>
                <w:rFonts w:ascii="Verdana" w:hAnsi="Verdana"/>
              </w:rPr>
            </w:pPr>
          </w:p>
          <w:p w14:paraId="1BE3373A" w14:textId="41E6A12B" w:rsidR="00D00DDB" w:rsidRDefault="00D00DDB" w:rsidP="00D00DDB">
            <w:pPr>
              <w:jc w:val="both"/>
              <w:rPr>
                <w:rFonts w:ascii="Verdana" w:hAnsi="Verdana"/>
              </w:rPr>
            </w:pPr>
            <w:r>
              <w:rPr>
                <w:rFonts w:ascii="Verdana" w:hAnsi="Verdana"/>
              </w:rPr>
              <w:t xml:space="preserve">Members noted that the Chief Operating Officers (COOs) had been keen to have the benefits realisation elements clarified and commented that the proposed department seemed </w:t>
            </w:r>
            <w:r w:rsidR="0093472E">
              <w:rPr>
                <w:rFonts w:ascii="Verdana" w:hAnsi="Verdana"/>
              </w:rPr>
              <w:t>more extensive</w:t>
            </w:r>
            <w:r>
              <w:rPr>
                <w:rFonts w:ascii="Verdana" w:hAnsi="Verdana"/>
              </w:rPr>
              <w:t xml:space="preserve"> than the original discussions held. Some anxieties were expressed and Members felt that they would be able to comment further on the business case once received with the specific cost/benefit analysis; this would be alongside the </w:t>
            </w:r>
            <w:r w:rsidR="0093472E">
              <w:rPr>
                <w:rFonts w:ascii="Verdana" w:hAnsi="Verdana"/>
              </w:rPr>
              <w:t>receipt by</w:t>
            </w:r>
            <w:r>
              <w:rPr>
                <w:rFonts w:ascii="Verdana" w:hAnsi="Verdana"/>
              </w:rPr>
              <w:t xml:space="preserve"> the COOs.</w:t>
            </w:r>
          </w:p>
          <w:p w14:paraId="1BDEA947" w14:textId="77777777" w:rsidR="00D00DDB" w:rsidRDefault="00D00DDB" w:rsidP="00D00DDB">
            <w:pPr>
              <w:jc w:val="both"/>
              <w:rPr>
                <w:rFonts w:ascii="Verdana" w:hAnsi="Verdana"/>
              </w:rPr>
            </w:pPr>
          </w:p>
          <w:p w14:paraId="49EC2D88" w14:textId="3974BBD7" w:rsidR="00D00DDB" w:rsidRDefault="00D00DDB" w:rsidP="00D00DDB">
            <w:pPr>
              <w:jc w:val="both"/>
              <w:rPr>
                <w:rFonts w:ascii="Verdana" w:hAnsi="Verdana"/>
              </w:rPr>
            </w:pPr>
            <w:r>
              <w:rPr>
                <w:rFonts w:ascii="Verdana" w:hAnsi="Verdana"/>
              </w:rPr>
              <w:t xml:space="preserve">Members noted that the work had been included as an intention in the </w:t>
            </w:r>
            <w:r w:rsidR="0093472E">
              <w:rPr>
                <w:rFonts w:ascii="Verdana" w:hAnsi="Verdana"/>
              </w:rPr>
              <w:t xml:space="preserve">WAST </w:t>
            </w:r>
            <w:r>
              <w:rPr>
                <w:rFonts w:ascii="Verdana" w:hAnsi="Verdana"/>
              </w:rPr>
              <w:t>IMTP although the funding source had not been identified</w:t>
            </w:r>
            <w:r w:rsidR="0093472E">
              <w:rPr>
                <w:rFonts w:ascii="Verdana" w:hAnsi="Verdana"/>
              </w:rPr>
              <w:t xml:space="preserve">. </w:t>
            </w:r>
            <w:r>
              <w:rPr>
                <w:rFonts w:ascii="Verdana" w:hAnsi="Verdana"/>
              </w:rPr>
              <w:t>Members felt that an update</w:t>
            </w:r>
            <w:r w:rsidR="0093472E">
              <w:rPr>
                <w:rFonts w:ascii="Verdana" w:hAnsi="Verdana"/>
              </w:rPr>
              <w:t>d</w:t>
            </w:r>
            <w:r>
              <w:rPr>
                <w:rFonts w:ascii="Verdana" w:hAnsi="Verdana"/>
              </w:rPr>
              <w:t xml:space="preserve"> report would be required to clarify </w:t>
            </w:r>
            <w:r w:rsidRPr="00D00DDB">
              <w:rPr>
                <w:rFonts w:ascii="Verdana" w:hAnsi="Verdana"/>
              </w:rPr>
              <w:t xml:space="preserve">the revenue and capital requirements and any broader cash releasing benefits across the system. </w:t>
            </w:r>
            <w:r>
              <w:rPr>
                <w:rFonts w:ascii="Verdana" w:hAnsi="Verdana"/>
              </w:rPr>
              <w:t xml:space="preserve">It was agreed that </w:t>
            </w:r>
            <w:r w:rsidRPr="00D00DDB">
              <w:rPr>
                <w:rFonts w:ascii="Verdana" w:hAnsi="Verdana"/>
              </w:rPr>
              <w:t>WAST w</w:t>
            </w:r>
            <w:r>
              <w:rPr>
                <w:rFonts w:ascii="Verdana" w:hAnsi="Verdana"/>
              </w:rPr>
              <w:t>ould</w:t>
            </w:r>
            <w:r w:rsidRPr="00D00DDB">
              <w:rPr>
                <w:rFonts w:ascii="Verdana" w:hAnsi="Verdana"/>
              </w:rPr>
              <w:t xml:space="preserve"> share a revised business case with the group</w:t>
            </w:r>
            <w:r>
              <w:rPr>
                <w:rFonts w:ascii="Verdana" w:hAnsi="Verdana"/>
              </w:rPr>
              <w:t xml:space="preserve"> in due course (Added to the Action Log)</w:t>
            </w:r>
            <w:r w:rsidR="0093472E">
              <w:rPr>
                <w:rFonts w:ascii="Verdana" w:hAnsi="Verdana"/>
              </w:rPr>
              <w:t xml:space="preserve"> alongside the COOs</w:t>
            </w:r>
            <w:r w:rsidRPr="00D00DDB">
              <w:rPr>
                <w:rFonts w:ascii="Verdana" w:hAnsi="Verdana"/>
              </w:rPr>
              <w:t xml:space="preserve">. </w:t>
            </w:r>
          </w:p>
          <w:p w14:paraId="6545E902" w14:textId="77777777" w:rsidR="0093472E" w:rsidRDefault="0093472E" w:rsidP="00D00DDB">
            <w:pPr>
              <w:jc w:val="both"/>
              <w:rPr>
                <w:rFonts w:ascii="Verdana" w:hAnsi="Verdana"/>
              </w:rPr>
            </w:pPr>
          </w:p>
          <w:p w14:paraId="4608D010" w14:textId="77777777" w:rsidR="0093472E" w:rsidRDefault="0093472E" w:rsidP="00D00DDB">
            <w:pPr>
              <w:jc w:val="both"/>
              <w:rPr>
                <w:rFonts w:ascii="Verdana" w:hAnsi="Verdana"/>
              </w:rPr>
            </w:pPr>
            <w:r>
              <w:rPr>
                <w:rFonts w:ascii="Verdana" w:hAnsi="Verdana"/>
              </w:rPr>
              <w:t xml:space="preserve">Members </w:t>
            </w:r>
            <w:r w:rsidRPr="0093472E">
              <w:rPr>
                <w:rFonts w:ascii="Verdana" w:hAnsi="Verdana"/>
                <w:b/>
              </w:rPr>
              <w:t>RESOLVED</w:t>
            </w:r>
            <w:r>
              <w:rPr>
                <w:rFonts w:ascii="Verdana" w:hAnsi="Verdana"/>
              </w:rPr>
              <w:t xml:space="preserve"> to:</w:t>
            </w:r>
          </w:p>
          <w:p w14:paraId="5B22C396" w14:textId="783CB312" w:rsidR="0093472E" w:rsidRPr="0093472E" w:rsidRDefault="0093472E" w:rsidP="0093472E">
            <w:pPr>
              <w:pStyle w:val="ListParagraph"/>
              <w:numPr>
                <w:ilvl w:val="0"/>
                <w:numId w:val="19"/>
              </w:numPr>
              <w:jc w:val="both"/>
              <w:rPr>
                <w:rFonts w:ascii="Verdana" w:hAnsi="Verdana" w:cstheme="minorBidi"/>
              </w:rPr>
            </w:pPr>
            <w:r w:rsidRPr="0093472E">
              <w:rPr>
                <w:rFonts w:ascii="Verdana" w:hAnsi="Verdana" w:cstheme="minorBidi"/>
                <w:b/>
                <w:sz w:val="24"/>
              </w:rPr>
              <w:t>NOTE</w:t>
            </w:r>
            <w:r>
              <w:rPr>
                <w:rFonts w:ascii="Verdana" w:hAnsi="Verdana" w:cstheme="minorBidi"/>
                <w:sz w:val="24"/>
              </w:rPr>
              <w:t xml:space="preserve"> the update</w:t>
            </w:r>
          </w:p>
          <w:p w14:paraId="4BAEA5CF" w14:textId="76C08201" w:rsidR="0093472E" w:rsidRPr="0093472E" w:rsidRDefault="0093472E" w:rsidP="0093472E">
            <w:pPr>
              <w:pStyle w:val="ListParagraph"/>
              <w:numPr>
                <w:ilvl w:val="0"/>
                <w:numId w:val="19"/>
              </w:numPr>
              <w:jc w:val="both"/>
              <w:rPr>
                <w:rFonts w:ascii="Verdana" w:hAnsi="Verdana" w:cstheme="minorBidi"/>
              </w:rPr>
            </w:pPr>
            <w:r>
              <w:rPr>
                <w:rFonts w:ascii="Verdana" w:hAnsi="Verdana" w:cstheme="minorBidi"/>
                <w:sz w:val="24"/>
              </w:rPr>
              <w:t>Receive further information at a future meeting.</w:t>
            </w:r>
          </w:p>
          <w:p w14:paraId="01119F7A" w14:textId="77777777" w:rsidR="00D00DDB" w:rsidRPr="00D00DDB" w:rsidRDefault="00D00DDB" w:rsidP="00D00DDB">
            <w:pPr>
              <w:spacing w:after="160" w:line="259" w:lineRule="auto"/>
              <w:contextualSpacing/>
              <w:rPr>
                <w:rFonts w:ascii="Verdana" w:hAnsi="Verdana"/>
                <w:b/>
              </w:rPr>
            </w:pPr>
          </w:p>
        </w:tc>
        <w:tc>
          <w:tcPr>
            <w:tcW w:w="1559" w:type="dxa"/>
          </w:tcPr>
          <w:p w14:paraId="14FFBC7C" w14:textId="77777777" w:rsidR="00D00DDB" w:rsidRDefault="00D00DDB" w:rsidP="00675E85">
            <w:pPr>
              <w:rPr>
                <w:rFonts w:ascii="Verdana" w:hAnsi="Verdana" w:cstheme="minorHAnsi"/>
              </w:rPr>
            </w:pPr>
          </w:p>
          <w:p w14:paraId="31EEAE00" w14:textId="77777777" w:rsidR="000C4AF2" w:rsidRDefault="000C4AF2" w:rsidP="00675E85">
            <w:pPr>
              <w:rPr>
                <w:rFonts w:ascii="Verdana" w:hAnsi="Verdana" w:cstheme="minorHAnsi"/>
              </w:rPr>
            </w:pPr>
          </w:p>
          <w:p w14:paraId="2C95FE62" w14:textId="77777777" w:rsidR="000C4AF2" w:rsidRDefault="000C4AF2" w:rsidP="00675E85">
            <w:pPr>
              <w:rPr>
                <w:rFonts w:ascii="Verdana" w:hAnsi="Verdana" w:cstheme="minorHAnsi"/>
              </w:rPr>
            </w:pPr>
          </w:p>
          <w:p w14:paraId="114CBAEA" w14:textId="77777777" w:rsidR="000C4AF2" w:rsidRDefault="000C4AF2" w:rsidP="00675E85">
            <w:pPr>
              <w:rPr>
                <w:rFonts w:ascii="Verdana" w:hAnsi="Verdana" w:cstheme="minorHAnsi"/>
              </w:rPr>
            </w:pPr>
          </w:p>
          <w:p w14:paraId="47AB5728" w14:textId="77777777" w:rsidR="000C4AF2" w:rsidRDefault="000C4AF2" w:rsidP="00675E85">
            <w:pPr>
              <w:rPr>
                <w:rFonts w:ascii="Verdana" w:hAnsi="Verdana" w:cstheme="minorHAnsi"/>
              </w:rPr>
            </w:pPr>
          </w:p>
          <w:p w14:paraId="133B838F" w14:textId="77777777" w:rsidR="000C4AF2" w:rsidRDefault="000C4AF2" w:rsidP="00675E85">
            <w:pPr>
              <w:rPr>
                <w:rFonts w:ascii="Verdana" w:hAnsi="Verdana" w:cstheme="minorHAnsi"/>
              </w:rPr>
            </w:pPr>
          </w:p>
          <w:p w14:paraId="6D32B93F" w14:textId="77777777" w:rsidR="000C4AF2" w:rsidRDefault="000C4AF2" w:rsidP="00675E85">
            <w:pPr>
              <w:rPr>
                <w:rFonts w:ascii="Verdana" w:hAnsi="Verdana" w:cstheme="minorHAnsi"/>
              </w:rPr>
            </w:pPr>
          </w:p>
          <w:p w14:paraId="4DF99DD9" w14:textId="77777777" w:rsidR="000C4AF2" w:rsidRDefault="000C4AF2" w:rsidP="00675E85">
            <w:pPr>
              <w:rPr>
                <w:rFonts w:ascii="Verdana" w:hAnsi="Verdana" w:cstheme="minorHAnsi"/>
              </w:rPr>
            </w:pPr>
          </w:p>
          <w:p w14:paraId="7C296053" w14:textId="77777777" w:rsidR="000C4AF2" w:rsidRDefault="000C4AF2" w:rsidP="00675E85">
            <w:pPr>
              <w:rPr>
                <w:rFonts w:ascii="Verdana" w:hAnsi="Verdana" w:cstheme="minorHAnsi"/>
              </w:rPr>
            </w:pPr>
          </w:p>
          <w:p w14:paraId="5A614FD4" w14:textId="77777777" w:rsidR="000C4AF2" w:rsidRDefault="000C4AF2" w:rsidP="00675E85">
            <w:pPr>
              <w:rPr>
                <w:rFonts w:ascii="Verdana" w:hAnsi="Verdana" w:cstheme="minorHAnsi"/>
              </w:rPr>
            </w:pPr>
          </w:p>
          <w:p w14:paraId="624065A2" w14:textId="77777777" w:rsidR="000C4AF2" w:rsidRDefault="000C4AF2" w:rsidP="00675E85">
            <w:pPr>
              <w:rPr>
                <w:rFonts w:ascii="Verdana" w:hAnsi="Verdana" w:cstheme="minorHAnsi"/>
              </w:rPr>
            </w:pPr>
          </w:p>
          <w:p w14:paraId="5B87EE16" w14:textId="77777777" w:rsidR="000C4AF2" w:rsidRDefault="000C4AF2" w:rsidP="00675E85">
            <w:pPr>
              <w:rPr>
                <w:rFonts w:ascii="Verdana" w:hAnsi="Verdana" w:cstheme="minorHAnsi"/>
              </w:rPr>
            </w:pPr>
          </w:p>
          <w:p w14:paraId="08C5B3F6" w14:textId="77777777" w:rsidR="000C4AF2" w:rsidRDefault="000C4AF2" w:rsidP="00675E85">
            <w:pPr>
              <w:rPr>
                <w:rFonts w:ascii="Verdana" w:hAnsi="Verdana" w:cstheme="minorHAnsi"/>
              </w:rPr>
            </w:pPr>
          </w:p>
          <w:p w14:paraId="2395A269" w14:textId="77777777" w:rsidR="000C4AF2" w:rsidRDefault="000C4AF2" w:rsidP="00675E85">
            <w:pPr>
              <w:rPr>
                <w:rFonts w:ascii="Verdana" w:hAnsi="Verdana" w:cstheme="minorHAnsi"/>
              </w:rPr>
            </w:pPr>
          </w:p>
          <w:p w14:paraId="3E8458E8" w14:textId="77777777" w:rsidR="000C4AF2" w:rsidRDefault="000C4AF2" w:rsidP="00675E85">
            <w:pPr>
              <w:rPr>
                <w:rFonts w:ascii="Verdana" w:hAnsi="Verdana" w:cstheme="minorHAnsi"/>
              </w:rPr>
            </w:pPr>
          </w:p>
          <w:p w14:paraId="7653900C" w14:textId="77777777" w:rsidR="000C4AF2" w:rsidRDefault="000C4AF2" w:rsidP="00675E85">
            <w:pPr>
              <w:rPr>
                <w:rFonts w:ascii="Verdana" w:hAnsi="Verdana" w:cstheme="minorHAnsi"/>
              </w:rPr>
            </w:pPr>
          </w:p>
          <w:p w14:paraId="7ECA1F68" w14:textId="77777777" w:rsidR="000C4AF2" w:rsidRDefault="000C4AF2" w:rsidP="00675E85">
            <w:pPr>
              <w:rPr>
                <w:rFonts w:ascii="Verdana" w:hAnsi="Verdana" w:cstheme="minorHAnsi"/>
              </w:rPr>
            </w:pPr>
          </w:p>
          <w:p w14:paraId="2B23CD26" w14:textId="77777777" w:rsidR="000C4AF2" w:rsidRDefault="000C4AF2" w:rsidP="00675E85">
            <w:pPr>
              <w:rPr>
                <w:rFonts w:ascii="Verdana" w:hAnsi="Verdana" w:cstheme="minorHAnsi"/>
              </w:rPr>
            </w:pPr>
          </w:p>
          <w:p w14:paraId="1781E1BB" w14:textId="77777777" w:rsidR="000C4AF2" w:rsidRDefault="000C4AF2" w:rsidP="00675E85">
            <w:pPr>
              <w:rPr>
                <w:rFonts w:ascii="Verdana" w:hAnsi="Verdana" w:cstheme="minorHAnsi"/>
              </w:rPr>
            </w:pPr>
          </w:p>
          <w:p w14:paraId="6CBD7BE0" w14:textId="77777777" w:rsidR="000C4AF2" w:rsidRDefault="000C4AF2" w:rsidP="00675E85">
            <w:pPr>
              <w:rPr>
                <w:rFonts w:ascii="Verdana" w:hAnsi="Verdana" w:cstheme="minorHAnsi"/>
              </w:rPr>
            </w:pPr>
          </w:p>
          <w:p w14:paraId="3C464260" w14:textId="77777777" w:rsidR="000C4AF2" w:rsidRDefault="000C4AF2" w:rsidP="00675E85">
            <w:pPr>
              <w:rPr>
                <w:rFonts w:ascii="Verdana" w:hAnsi="Verdana" w:cstheme="minorHAnsi"/>
              </w:rPr>
            </w:pPr>
          </w:p>
          <w:p w14:paraId="6E6D3C68" w14:textId="77777777" w:rsidR="000C4AF2" w:rsidRDefault="000C4AF2" w:rsidP="00675E85">
            <w:pPr>
              <w:rPr>
                <w:rFonts w:ascii="Verdana" w:hAnsi="Verdana" w:cstheme="minorHAnsi"/>
              </w:rPr>
            </w:pPr>
          </w:p>
          <w:p w14:paraId="6FB35252" w14:textId="77777777" w:rsidR="000C4AF2" w:rsidRDefault="000C4AF2" w:rsidP="00675E85">
            <w:pPr>
              <w:rPr>
                <w:rFonts w:ascii="Verdana" w:hAnsi="Verdana" w:cstheme="minorHAnsi"/>
              </w:rPr>
            </w:pPr>
          </w:p>
          <w:p w14:paraId="4D6A0D66" w14:textId="77777777" w:rsidR="000C4AF2" w:rsidRDefault="000C4AF2" w:rsidP="00675E85">
            <w:pPr>
              <w:rPr>
                <w:rFonts w:ascii="Verdana" w:hAnsi="Verdana" w:cstheme="minorHAnsi"/>
              </w:rPr>
            </w:pPr>
          </w:p>
          <w:p w14:paraId="7890D466" w14:textId="77777777" w:rsidR="000C4AF2" w:rsidRDefault="000C4AF2" w:rsidP="00675E85">
            <w:pPr>
              <w:rPr>
                <w:rFonts w:ascii="Verdana" w:hAnsi="Verdana" w:cstheme="minorHAnsi"/>
              </w:rPr>
            </w:pPr>
          </w:p>
          <w:p w14:paraId="67313ECB" w14:textId="77777777" w:rsidR="000C4AF2" w:rsidRDefault="000C4AF2" w:rsidP="00675E85">
            <w:pPr>
              <w:rPr>
                <w:rFonts w:ascii="Verdana" w:hAnsi="Verdana" w:cstheme="minorHAnsi"/>
              </w:rPr>
            </w:pPr>
          </w:p>
          <w:p w14:paraId="6742E7C2" w14:textId="77777777" w:rsidR="000C4AF2" w:rsidRDefault="000C4AF2" w:rsidP="00675E85">
            <w:pPr>
              <w:rPr>
                <w:rFonts w:ascii="Verdana" w:hAnsi="Verdana" w:cstheme="minorHAnsi"/>
              </w:rPr>
            </w:pPr>
          </w:p>
          <w:p w14:paraId="0CC1DA8A" w14:textId="77777777" w:rsidR="000C4AF2" w:rsidRDefault="000C4AF2" w:rsidP="00675E85">
            <w:pPr>
              <w:rPr>
                <w:rFonts w:ascii="Verdana" w:hAnsi="Verdana" w:cstheme="minorHAnsi"/>
              </w:rPr>
            </w:pPr>
          </w:p>
          <w:p w14:paraId="03E9AA8A" w14:textId="77777777" w:rsidR="000C4AF2" w:rsidRDefault="000C4AF2" w:rsidP="00675E85">
            <w:pPr>
              <w:rPr>
                <w:rFonts w:ascii="Verdana" w:hAnsi="Verdana" w:cstheme="minorHAnsi"/>
              </w:rPr>
            </w:pPr>
          </w:p>
          <w:p w14:paraId="364031C5" w14:textId="77777777" w:rsidR="000C4AF2" w:rsidRDefault="000C4AF2" w:rsidP="00675E85">
            <w:pPr>
              <w:rPr>
                <w:rFonts w:ascii="Verdana" w:hAnsi="Verdana" w:cstheme="minorHAnsi"/>
              </w:rPr>
            </w:pPr>
          </w:p>
          <w:p w14:paraId="57C230E6" w14:textId="77777777" w:rsidR="000C4AF2" w:rsidRDefault="000C4AF2" w:rsidP="00675E85">
            <w:pPr>
              <w:rPr>
                <w:rFonts w:ascii="Verdana" w:hAnsi="Verdana" w:cstheme="minorHAnsi"/>
              </w:rPr>
            </w:pPr>
          </w:p>
          <w:p w14:paraId="4FDADBB1" w14:textId="77777777" w:rsidR="000C4AF2" w:rsidRDefault="000C4AF2" w:rsidP="00675E85">
            <w:pPr>
              <w:rPr>
                <w:rFonts w:ascii="Verdana" w:hAnsi="Verdana" w:cstheme="minorHAnsi"/>
              </w:rPr>
            </w:pPr>
          </w:p>
          <w:p w14:paraId="1A2B03F9" w14:textId="77777777" w:rsidR="000C4AF2" w:rsidRDefault="000C4AF2" w:rsidP="00675E85">
            <w:pPr>
              <w:rPr>
                <w:rFonts w:ascii="Verdana" w:hAnsi="Verdana" w:cstheme="minorHAnsi"/>
              </w:rPr>
            </w:pPr>
          </w:p>
          <w:p w14:paraId="7F4425CB" w14:textId="77777777" w:rsidR="000C4AF2" w:rsidRDefault="000C4AF2" w:rsidP="00675E85">
            <w:pPr>
              <w:rPr>
                <w:rFonts w:ascii="Verdana" w:hAnsi="Verdana" w:cstheme="minorHAnsi"/>
              </w:rPr>
            </w:pPr>
          </w:p>
          <w:p w14:paraId="746AE1BE" w14:textId="77777777" w:rsidR="000C4AF2" w:rsidRDefault="000C4AF2" w:rsidP="00675E85">
            <w:pPr>
              <w:rPr>
                <w:rFonts w:ascii="Verdana" w:hAnsi="Verdana" w:cstheme="minorHAnsi"/>
              </w:rPr>
            </w:pPr>
          </w:p>
          <w:p w14:paraId="43631FBF" w14:textId="242107CC" w:rsidR="000C4AF2" w:rsidRDefault="000C4AF2" w:rsidP="000C4AF2">
            <w:pPr>
              <w:jc w:val="center"/>
              <w:rPr>
                <w:rFonts w:ascii="Verdana" w:hAnsi="Verdana" w:cstheme="minorHAnsi"/>
              </w:rPr>
            </w:pPr>
            <w:r>
              <w:rPr>
                <w:rFonts w:ascii="Verdana" w:hAnsi="Verdana" w:cstheme="minorHAnsi"/>
              </w:rPr>
              <w:t>WAST</w:t>
            </w:r>
          </w:p>
          <w:p w14:paraId="4CC5C79D" w14:textId="77777777" w:rsidR="000C4AF2" w:rsidRDefault="000C4AF2" w:rsidP="00675E85">
            <w:pPr>
              <w:rPr>
                <w:rFonts w:ascii="Verdana" w:hAnsi="Verdana" w:cstheme="minorHAnsi"/>
              </w:rPr>
            </w:pPr>
          </w:p>
          <w:p w14:paraId="5A87BB15" w14:textId="77777777" w:rsidR="000C4AF2" w:rsidRDefault="000C4AF2" w:rsidP="00675E85">
            <w:pPr>
              <w:rPr>
                <w:rFonts w:ascii="Verdana" w:hAnsi="Verdana" w:cstheme="minorHAnsi"/>
              </w:rPr>
            </w:pPr>
          </w:p>
          <w:p w14:paraId="1C1FAAFB" w14:textId="77777777" w:rsidR="000C4AF2" w:rsidRPr="0045251E" w:rsidRDefault="000C4AF2" w:rsidP="00675E85">
            <w:pPr>
              <w:rPr>
                <w:rFonts w:ascii="Verdana" w:hAnsi="Verdana" w:cstheme="minorHAnsi"/>
              </w:rPr>
            </w:pPr>
          </w:p>
        </w:tc>
      </w:tr>
      <w:tr w:rsidR="0093472E" w:rsidRPr="0045251E" w14:paraId="16C288B2"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41A08F83" w14:textId="4002E4C3" w:rsidR="0093472E" w:rsidRDefault="0093472E" w:rsidP="000C4AF2">
            <w:pPr>
              <w:rPr>
                <w:rFonts w:ascii="Verdana" w:hAnsi="Verdana" w:cstheme="minorHAnsi"/>
              </w:rPr>
            </w:pPr>
            <w:r>
              <w:rPr>
                <w:rFonts w:ascii="Verdana" w:hAnsi="Verdana" w:cstheme="minorHAnsi"/>
              </w:rPr>
              <w:lastRenderedPageBreak/>
              <w:t>9</w:t>
            </w:r>
          </w:p>
        </w:tc>
        <w:tc>
          <w:tcPr>
            <w:tcW w:w="7942" w:type="dxa"/>
            <w:gridSpan w:val="2"/>
            <w:tcBorders>
              <w:bottom w:val="single" w:sz="4" w:space="0" w:color="000000" w:themeColor="text1"/>
            </w:tcBorders>
          </w:tcPr>
          <w:p w14:paraId="02608EC5" w14:textId="77777777" w:rsidR="0093472E" w:rsidRDefault="0093472E" w:rsidP="000C4AF2">
            <w:pPr>
              <w:contextualSpacing/>
              <w:jc w:val="both"/>
              <w:rPr>
                <w:rFonts w:ascii="Verdana" w:hAnsi="Verdana"/>
                <w:b/>
              </w:rPr>
            </w:pPr>
            <w:r>
              <w:rPr>
                <w:rFonts w:ascii="Verdana" w:hAnsi="Verdana"/>
                <w:b/>
              </w:rPr>
              <w:t>Ministerial Ambulance Availability Taskforce</w:t>
            </w:r>
          </w:p>
          <w:p w14:paraId="53CBE9D6" w14:textId="77777777" w:rsidR="0093472E" w:rsidRDefault="0093472E" w:rsidP="000C4AF2">
            <w:pPr>
              <w:contextualSpacing/>
              <w:jc w:val="both"/>
              <w:rPr>
                <w:rFonts w:ascii="Verdana" w:hAnsi="Verdana"/>
                <w:b/>
              </w:rPr>
            </w:pPr>
          </w:p>
          <w:p w14:paraId="56DDE7FC" w14:textId="77777777" w:rsidR="0093472E" w:rsidRDefault="0093472E" w:rsidP="000C4AF2">
            <w:pPr>
              <w:contextualSpacing/>
              <w:jc w:val="both"/>
              <w:rPr>
                <w:rFonts w:ascii="Verdana" w:hAnsi="Verdana"/>
              </w:rPr>
            </w:pPr>
            <w:r>
              <w:rPr>
                <w:rFonts w:ascii="Verdana" w:hAnsi="Verdana"/>
              </w:rPr>
              <w:t>Members noted that the Chief Ambulance Services Commissioner had written to the Minister for Health and Social Care explaining the intention to reconvene the Taskforce albeit using technology platforms to maintain the safety of the members. This has been noted and further updates will be provided (Added to the Forward Look).</w:t>
            </w:r>
          </w:p>
          <w:p w14:paraId="61EB001E" w14:textId="77777777" w:rsidR="0093472E" w:rsidRDefault="0093472E" w:rsidP="000C4AF2">
            <w:pPr>
              <w:contextualSpacing/>
              <w:jc w:val="both"/>
              <w:rPr>
                <w:rFonts w:ascii="Verdana" w:hAnsi="Verdana"/>
              </w:rPr>
            </w:pPr>
          </w:p>
          <w:p w14:paraId="0F705C7D" w14:textId="77777777" w:rsidR="0093472E" w:rsidRDefault="0093472E" w:rsidP="000C4AF2">
            <w:pPr>
              <w:contextualSpacing/>
              <w:jc w:val="both"/>
              <w:rPr>
                <w:rFonts w:ascii="Verdana" w:hAnsi="Verdana"/>
              </w:rPr>
            </w:pPr>
            <w:r>
              <w:rPr>
                <w:rFonts w:ascii="Verdana" w:hAnsi="Verdana"/>
              </w:rPr>
              <w:t xml:space="preserve">Members </w:t>
            </w:r>
            <w:r w:rsidRPr="0093472E">
              <w:rPr>
                <w:rFonts w:ascii="Verdana" w:hAnsi="Verdana"/>
                <w:b/>
              </w:rPr>
              <w:t>RESOLVED</w:t>
            </w:r>
            <w:r>
              <w:rPr>
                <w:rFonts w:ascii="Verdana" w:hAnsi="Verdana"/>
              </w:rPr>
              <w:t xml:space="preserve"> to: </w:t>
            </w:r>
            <w:r w:rsidRPr="0093472E">
              <w:rPr>
                <w:rFonts w:ascii="Verdana" w:hAnsi="Verdana"/>
                <w:b/>
              </w:rPr>
              <w:t>NOTE</w:t>
            </w:r>
            <w:r>
              <w:rPr>
                <w:rFonts w:ascii="Verdana" w:hAnsi="Verdana"/>
              </w:rPr>
              <w:t xml:space="preserve"> the update.</w:t>
            </w:r>
          </w:p>
          <w:p w14:paraId="47AE6ECE" w14:textId="1A520030" w:rsidR="0093472E" w:rsidRPr="0093472E" w:rsidRDefault="0093472E" w:rsidP="000C4AF2">
            <w:pPr>
              <w:contextualSpacing/>
              <w:jc w:val="both"/>
              <w:rPr>
                <w:rFonts w:ascii="Verdana" w:hAnsi="Verdana"/>
              </w:rPr>
            </w:pPr>
          </w:p>
        </w:tc>
        <w:tc>
          <w:tcPr>
            <w:tcW w:w="1559" w:type="dxa"/>
          </w:tcPr>
          <w:p w14:paraId="092BBDB4" w14:textId="77777777" w:rsidR="0093472E" w:rsidRDefault="0093472E" w:rsidP="00675E85">
            <w:pPr>
              <w:rPr>
                <w:rFonts w:ascii="Verdana" w:hAnsi="Verdana" w:cstheme="minorHAnsi"/>
              </w:rPr>
            </w:pPr>
          </w:p>
          <w:p w14:paraId="6E1959E9" w14:textId="77777777" w:rsidR="000C4AF2" w:rsidRDefault="000C4AF2" w:rsidP="00675E85">
            <w:pPr>
              <w:rPr>
                <w:rFonts w:ascii="Verdana" w:hAnsi="Verdana" w:cstheme="minorHAnsi"/>
              </w:rPr>
            </w:pPr>
          </w:p>
          <w:p w14:paraId="5D9B3056" w14:textId="77777777" w:rsidR="000C4AF2" w:rsidRDefault="000C4AF2" w:rsidP="00675E85">
            <w:pPr>
              <w:rPr>
                <w:rFonts w:ascii="Verdana" w:hAnsi="Verdana" w:cstheme="minorHAnsi"/>
              </w:rPr>
            </w:pPr>
          </w:p>
          <w:p w14:paraId="259A3447" w14:textId="77777777" w:rsidR="000C4AF2" w:rsidRDefault="000C4AF2" w:rsidP="00675E85">
            <w:pPr>
              <w:rPr>
                <w:rFonts w:ascii="Verdana" w:hAnsi="Verdana" w:cstheme="minorHAnsi"/>
              </w:rPr>
            </w:pPr>
          </w:p>
          <w:p w14:paraId="27D443E3" w14:textId="77777777" w:rsidR="000C4AF2" w:rsidRDefault="000C4AF2" w:rsidP="00675E85">
            <w:pPr>
              <w:rPr>
                <w:rFonts w:ascii="Verdana" w:hAnsi="Verdana" w:cstheme="minorHAnsi"/>
              </w:rPr>
            </w:pPr>
          </w:p>
          <w:p w14:paraId="153D28DE" w14:textId="77777777" w:rsidR="000C4AF2" w:rsidRDefault="000C4AF2" w:rsidP="00675E85">
            <w:pPr>
              <w:rPr>
                <w:rFonts w:ascii="Verdana" w:hAnsi="Verdana" w:cstheme="minorHAnsi"/>
              </w:rPr>
            </w:pPr>
          </w:p>
          <w:p w14:paraId="09DDA2FD" w14:textId="66559879" w:rsidR="000C4AF2" w:rsidRPr="0045251E" w:rsidRDefault="000C4AF2" w:rsidP="000C4AF2">
            <w:pPr>
              <w:jc w:val="center"/>
              <w:rPr>
                <w:rFonts w:ascii="Verdana" w:hAnsi="Verdana" w:cstheme="minorHAnsi"/>
              </w:rPr>
            </w:pPr>
            <w:r>
              <w:rPr>
                <w:rFonts w:ascii="Verdana" w:hAnsi="Verdana" w:cstheme="minorHAnsi"/>
              </w:rPr>
              <w:t>EASC Team</w:t>
            </w:r>
          </w:p>
        </w:tc>
      </w:tr>
      <w:tr w:rsidR="00493D78" w:rsidRPr="0045251E" w14:paraId="28D3BBD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9A375E" w14:textId="20DAEEC6" w:rsidR="00493D78" w:rsidRDefault="004A1AF7" w:rsidP="00675E85">
            <w:pPr>
              <w:rPr>
                <w:rFonts w:ascii="Verdana" w:hAnsi="Verdana" w:cstheme="minorHAnsi"/>
              </w:rPr>
            </w:pPr>
            <w:r>
              <w:rPr>
                <w:rFonts w:ascii="Verdana" w:hAnsi="Verdana" w:cstheme="minorHAnsi"/>
              </w:rPr>
              <w:t>10 &amp; 11</w:t>
            </w:r>
          </w:p>
        </w:tc>
        <w:tc>
          <w:tcPr>
            <w:tcW w:w="7942" w:type="dxa"/>
            <w:gridSpan w:val="2"/>
            <w:tcBorders>
              <w:bottom w:val="single" w:sz="4" w:space="0" w:color="000000" w:themeColor="text1"/>
            </w:tcBorders>
          </w:tcPr>
          <w:p w14:paraId="24FD2CDE" w14:textId="3F0E40DB" w:rsidR="00493D78" w:rsidRPr="004A1AF7" w:rsidRDefault="00493D78" w:rsidP="004A1AF7">
            <w:pPr>
              <w:contextualSpacing/>
              <w:jc w:val="both"/>
              <w:rPr>
                <w:rFonts w:ascii="Verdana" w:hAnsi="Verdana"/>
                <w:b/>
              </w:rPr>
            </w:pPr>
            <w:r w:rsidRPr="004A1AF7">
              <w:rPr>
                <w:rFonts w:ascii="Verdana" w:hAnsi="Verdana"/>
                <w:b/>
              </w:rPr>
              <w:t xml:space="preserve">Demand and Capacity </w:t>
            </w:r>
            <w:r w:rsidR="004A1AF7">
              <w:rPr>
                <w:rFonts w:ascii="Verdana" w:hAnsi="Verdana"/>
                <w:b/>
              </w:rPr>
              <w:t>Implementation Plan and the</w:t>
            </w:r>
            <w:r w:rsidRPr="004A1AF7">
              <w:rPr>
                <w:rFonts w:ascii="Verdana" w:hAnsi="Verdana"/>
                <w:b/>
              </w:rPr>
              <w:t xml:space="preserve"> WAST IMTP</w:t>
            </w:r>
          </w:p>
          <w:p w14:paraId="6ACE9D42" w14:textId="77777777" w:rsidR="004A1AF7" w:rsidRDefault="004A1AF7" w:rsidP="004A1AF7">
            <w:pPr>
              <w:jc w:val="both"/>
              <w:rPr>
                <w:rFonts w:ascii="Verdana" w:hAnsi="Verdana"/>
              </w:rPr>
            </w:pPr>
          </w:p>
          <w:p w14:paraId="561D051E" w14:textId="77777777" w:rsidR="004A1AF7" w:rsidRDefault="004A1AF7" w:rsidP="004A1AF7">
            <w:pPr>
              <w:jc w:val="both"/>
              <w:rPr>
                <w:rFonts w:ascii="Verdana" w:hAnsi="Verdana"/>
              </w:rPr>
            </w:pPr>
            <w:r>
              <w:rPr>
                <w:rFonts w:ascii="Verdana" w:hAnsi="Verdana"/>
              </w:rPr>
              <w:t xml:space="preserve">Stephen Harrhy </w:t>
            </w:r>
            <w:r w:rsidR="00493D78" w:rsidRPr="004A1AF7">
              <w:rPr>
                <w:rFonts w:ascii="Verdana" w:hAnsi="Verdana"/>
              </w:rPr>
              <w:t xml:space="preserve">suggested </w:t>
            </w:r>
            <w:r>
              <w:rPr>
                <w:rFonts w:ascii="Verdana" w:hAnsi="Verdana"/>
              </w:rPr>
              <w:t xml:space="preserve">as the Agenda was ambitious within the time allocated that a special </w:t>
            </w:r>
            <w:r w:rsidR="00493D78" w:rsidRPr="004A1AF7">
              <w:rPr>
                <w:rFonts w:ascii="Verdana" w:hAnsi="Verdana"/>
              </w:rPr>
              <w:t xml:space="preserve">EASC </w:t>
            </w:r>
            <w:r>
              <w:rPr>
                <w:rFonts w:ascii="Verdana" w:hAnsi="Verdana"/>
              </w:rPr>
              <w:t>M</w:t>
            </w:r>
            <w:r w:rsidR="00493D78" w:rsidRPr="004A1AF7">
              <w:rPr>
                <w:rFonts w:ascii="Verdana" w:hAnsi="Verdana"/>
              </w:rPr>
              <w:t xml:space="preserve">anagement </w:t>
            </w:r>
            <w:r>
              <w:rPr>
                <w:rFonts w:ascii="Verdana" w:hAnsi="Verdana"/>
              </w:rPr>
              <w:t>G</w:t>
            </w:r>
            <w:r w:rsidR="00493D78" w:rsidRPr="004A1AF7">
              <w:rPr>
                <w:rFonts w:ascii="Verdana" w:hAnsi="Verdana"/>
              </w:rPr>
              <w:t>roup</w:t>
            </w:r>
            <w:r>
              <w:rPr>
                <w:rFonts w:ascii="Verdana" w:hAnsi="Verdana"/>
              </w:rPr>
              <w:t xml:space="preserve"> meeting be organised to</w:t>
            </w:r>
            <w:r w:rsidR="00493D78" w:rsidRPr="004A1AF7">
              <w:rPr>
                <w:rFonts w:ascii="Verdana" w:hAnsi="Verdana"/>
              </w:rPr>
              <w:t xml:space="preserve"> specifically review the WAST IMTP and Demand and Capacity</w:t>
            </w:r>
            <w:r>
              <w:rPr>
                <w:rFonts w:ascii="Verdana" w:hAnsi="Verdana"/>
              </w:rPr>
              <w:t xml:space="preserve"> Implementation </w:t>
            </w:r>
            <w:r w:rsidR="00493D78" w:rsidRPr="004A1AF7">
              <w:rPr>
                <w:rFonts w:ascii="Verdana" w:hAnsi="Verdana"/>
              </w:rPr>
              <w:t>programme together.</w:t>
            </w:r>
          </w:p>
          <w:p w14:paraId="43127596" w14:textId="77777777" w:rsidR="004A1AF7" w:rsidRDefault="004A1AF7" w:rsidP="004A1AF7">
            <w:pPr>
              <w:jc w:val="both"/>
              <w:rPr>
                <w:rFonts w:ascii="Verdana" w:hAnsi="Verdana"/>
              </w:rPr>
            </w:pPr>
          </w:p>
          <w:p w14:paraId="7CC75343" w14:textId="77777777" w:rsidR="000C4AF2" w:rsidRDefault="000C4AF2" w:rsidP="004A1AF7">
            <w:pPr>
              <w:jc w:val="both"/>
              <w:rPr>
                <w:rFonts w:ascii="Verdana" w:hAnsi="Verdana"/>
              </w:rPr>
            </w:pPr>
          </w:p>
          <w:p w14:paraId="6AB3567C" w14:textId="77777777" w:rsidR="004A1AF7" w:rsidRDefault="004A1AF7" w:rsidP="004A1AF7">
            <w:pPr>
              <w:jc w:val="both"/>
              <w:rPr>
                <w:rFonts w:ascii="Verdana" w:hAnsi="Verdana"/>
              </w:rPr>
            </w:pPr>
            <w:r>
              <w:rPr>
                <w:rFonts w:ascii="Verdana" w:hAnsi="Verdana"/>
              </w:rPr>
              <w:lastRenderedPageBreak/>
              <w:t>Members noted that:</w:t>
            </w:r>
          </w:p>
          <w:p w14:paraId="01760BF9" w14:textId="371F6486" w:rsidR="004A1AF7" w:rsidRPr="004A1AF7" w:rsidRDefault="004A1AF7" w:rsidP="004A1AF7">
            <w:pPr>
              <w:pStyle w:val="ListParagraph"/>
              <w:numPr>
                <w:ilvl w:val="0"/>
                <w:numId w:val="20"/>
              </w:numPr>
              <w:jc w:val="both"/>
              <w:rPr>
                <w:rFonts w:ascii="Verdana" w:hAnsi="Verdana" w:cstheme="minorBidi"/>
                <w:sz w:val="24"/>
                <w:szCs w:val="24"/>
              </w:rPr>
            </w:pPr>
            <w:r>
              <w:rPr>
                <w:rFonts w:ascii="Verdana" w:hAnsi="Verdana" w:cstheme="minorBidi"/>
                <w:sz w:val="24"/>
                <w:szCs w:val="24"/>
              </w:rPr>
              <w:t>T</w:t>
            </w:r>
            <w:r w:rsidRPr="004A1AF7">
              <w:rPr>
                <w:rFonts w:ascii="Verdana" w:hAnsi="Verdana" w:cstheme="minorBidi"/>
                <w:sz w:val="24"/>
                <w:szCs w:val="24"/>
              </w:rPr>
              <w:t>his approach would</w:t>
            </w:r>
            <w:r w:rsidR="00493D78" w:rsidRPr="004A1AF7">
              <w:rPr>
                <w:rFonts w:ascii="Verdana" w:hAnsi="Verdana" w:cstheme="minorBidi"/>
                <w:sz w:val="24"/>
                <w:szCs w:val="24"/>
              </w:rPr>
              <w:t xml:space="preserve"> provide the opportunity for updates to be provided from WAST and Commissioner with regards to Q</w:t>
            </w:r>
            <w:r>
              <w:rPr>
                <w:rFonts w:ascii="Verdana" w:hAnsi="Verdana" w:cstheme="minorBidi"/>
                <w:sz w:val="24"/>
                <w:szCs w:val="24"/>
              </w:rPr>
              <w:t xml:space="preserve">uarter </w:t>
            </w:r>
            <w:r w:rsidR="00493D78" w:rsidRPr="004A1AF7">
              <w:rPr>
                <w:rFonts w:ascii="Verdana" w:hAnsi="Verdana" w:cstheme="minorBidi"/>
                <w:sz w:val="24"/>
                <w:szCs w:val="24"/>
              </w:rPr>
              <w:t xml:space="preserve">1. </w:t>
            </w:r>
          </w:p>
          <w:p w14:paraId="18ACA0B6" w14:textId="1EEBC37E" w:rsidR="00493D78" w:rsidRDefault="00493D78" w:rsidP="004A1AF7">
            <w:pPr>
              <w:pStyle w:val="ListParagraph"/>
              <w:numPr>
                <w:ilvl w:val="0"/>
                <w:numId w:val="20"/>
              </w:numPr>
              <w:jc w:val="both"/>
              <w:rPr>
                <w:rFonts w:ascii="Verdana" w:hAnsi="Verdana" w:cstheme="minorBidi"/>
                <w:sz w:val="24"/>
                <w:szCs w:val="24"/>
              </w:rPr>
            </w:pPr>
            <w:r w:rsidRPr="004A1AF7">
              <w:rPr>
                <w:rFonts w:ascii="Verdana" w:hAnsi="Verdana" w:cstheme="minorBidi"/>
                <w:sz w:val="24"/>
                <w:szCs w:val="24"/>
              </w:rPr>
              <w:t xml:space="preserve">Questions received in advance of the meeting on the D&amp;C </w:t>
            </w:r>
            <w:r w:rsidR="004A1AF7" w:rsidRPr="004A1AF7">
              <w:rPr>
                <w:rFonts w:ascii="Verdana" w:hAnsi="Verdana" w:cstheme="minorBidi"/>
                <w:sz w:val="24"/>
                <w:szCs w:val="24"/>
              </w:rPr>
              <w:t>report</w:t>
            </w:r>
            <w:r w:rsidRPr="004A1AF7">
              <w:rPr>
                <w:rFonts w:ascii="Verdana" w:hAnsi="Verdana" w:cstheme="minorBidi"/>
                <w:sz w:val="24"/>
                <w:szCs w:val="24"/>
              </w:rPr>
              <w:t xml:space="preserve"> </w:t>
            </w:r>
            <w:r w:rsidR="004A1AF7" w:rsidRPr="004A1AF7">
              <w:rPr>
                <w:rFonts w:ascii="Verdana" w:hAnsi="Verdana" w:cstheme="minorBidi"/>
                <w:sz w:val="24"/>
                <w:szCs w:val="24"/>
              </w:rPr>
              <w:t>would</w:t>
            </w:r>
            <w:r w:rsidRPr="004A1AF7">
              <w:rPr>
                <w:rFonts w:ascii="Verdana" w:hAnsi="Verdana" w:cstheme="minorBidi"/>
                <w:sz w:val="24"/>
                <w:szCs w:val="24"/>
              </w:rPr>
              <w:t xml:space="preserve"> be shared with </w:t>
            </w:r>
            <w:r w:rsidR="004A1AF7" w:rsidRPr="004A1AF7">
              <w:rPr>
                <w:rFonts w:ascii="Verdana" w:hAnsi="Verdana" w:cstheme="minorBidi"/>
                <w:sz w:val="24"/>
                <w:szCs w:val="24"/>
              </w:rPr>
              <w:t>the WAST Team</w:t>
            </w:r>
          </w:p>
          <w:p w14:paraId="4A602AFE" w14:textId="4DA6A47B" w:rsidR="004A1AF7" w:rsidRDefault="004A1AF7" w:rsidP="004A1AF7">
            <w:pPr>
              <w:pStyle w:val="ListParagraph"/>
              <w:numPr>
                <w:ilvl w:val="0"/>
                <w:numId w:val="20"/>
              </w:numPr>
              <w:jc w:val="both"/>
              <w:rPr>
                <w:rFonts w:ascii="Verdana" w:hAnsi="Verdana" w:cstheme="minorBidi"/>
                <w:sz w:val="24"/>
                <w:szCs w:val="24"/>
              </w:rPr>
            </w:pPr>
            <w:r>
              <w:rPr>
                <w:rFonts w:ascii="Verdana" w:hAnsi="Verdana" w:cstheme="minorBidi"/>
                <w:sz w:val="24"/>
                <w:szCs w:val="24"/>
              </w:rPr>
              <w:t>The re-establishment of the Ministerial Ambulance Availability Taskforce would assist in the decision making process identifying clearly the ‘ask’ for the additional capacity within the ambulance service and how the Demand and Capacity work aligns with this</w:t>
            </w:r>
          </w:p>
          <w:p w14:paraId="707F303E" w14:textId="77777777" w:rsidR="004A1AF7" w:rsidRDefault="004A1AF7" w:rsidP="004A1AF7">
            <w:pPr>
              <w:pStyle w:val="ListParagraph"/>
              <w:numPr>
                <w:ilvl w:val="0"/>
                <w:numId w:val="20"/>
              </w:numPr>
              <w:jc w:val="both"/>
              <w:rPr>
                <w:rFonts w:ascii="Verdana" w:hAnsi="Verdana"/>
                <w:sz w:val="24"/>
                <w:szCs w:val="24"/>
              </w:rPr>
            </w:pPr>
            <w:r w:rsidRPr="004A1AF7">
              <w:rPr>
                <w:rFonts w:ascii="Verdana" w:hAnsi="Verdana" w:cstheme="minorBidi"/>
                <w:sz w:val="24"/>
                <w:szCs w:val="24"/>
              </w:rPr>
              <w:t>Further information needed</w:t>
            </w:r>
            <w:r w:rsidR="00493D78" w:rsidRPr="004A1AF7">
              <w:rPr>
                <w:rFonts w:ascii="Verdana" w:hAnsi="Verdana"/>
                <w:sz w:val="24"/>
                <w:szCs w:val="24"/>
              </w:rPr>
              <w:t xml:space="preserve"> to understand the critical dates for the plan, including training requirements. </w:t>
            </w:r>
          </w:p>
          <w:p w14:paraId="319E1672" w14:textId="33C8D278" w:rsidR="00493D78" w:rsidRDefault="004A1AF7" w:rsidP="004A1AF7">
            <w:pPr>
              <w:pStyle w:val="ListParagraph"/>
              <w:numPr>
                <w:ilvl w:val="0"/>
                <w:numId w:val="20"/>
              </w:numPr>
              <w:jc w:val="both"/>
              <w:rPr>
                <w:rFonts w:ascii="Verdana" w:hAnsi="Verdana"/>
                <w:sz w:val="24"/>
                <w:szCs w:val="24"/>
              </w:rPr>
            </w:pPr>
            <w:r>
              <w:rPr>
                <w:rFonts w:ascii="Verdana" w:hAnsi="Verdana"/>
                <w:sz w:val="24"/>
                <w:szCs w:val="24"/>
              </w:rPr>
              <w:t>The c</w:t>
            </w:r>
            <w:r w:rsidR="00493D78" w:rsidRPr="004A1AF7">
              <w:rPr>
                <w:rFonts w:ascii="Verdana" w:hAnsi="Verdana"/>
                <w:sz w:val="24"/>
                <w:szCs w:val="24"/>
              </w:rPr>
              <w:t xml:space="preserve">riteria to be reviewed as part of the gateway review process. </w:t>
            </w:r>
          </w:p>
          <w:p w14:paraId="3A3F18EA" w14:textId="21ABA240" w:rsidR="004A1AF7" w:rsidRPr="004A1AF7" w:rsidRDefault="004A1AF7" w:rsidP="004A1AF7">
            <w:pPr>
              <w:pStyle w:val="ListParagraph"/>
              <w:numPr>
                <w:ilvl w:val="0"/>
                <w:numId w:val="20"/>
              </w:numPr>
              <w:jc w:val="both"/>
              <w:rPr>
                <w:rFonts w:ascii="Verdana" w:hAnsi="Verdana"/>
                <w:sz w:val="24"/>
                <w:szCs w:val="24"/>
              </w:rPr>
            </w:pPr>
            <w:r>
              <w:rPr>
                <w:rFonts w:ascii="Verdana" w:hAnsi="Verdana"/>
                <w:sz w:val="24"/>
                <w:szCs w:val="24"/>
              </w:rPr>
              <w:t>WAST consider the Demand and Capacity work as their top priority within the IMTP</w:t>
            </w:r>
          </w:p>
          <w:p w14:paraId="507C318A" w14:textId="77777777" w:rsidR="004A1AF7" w:rsidRDefault="004A1AF7" w:rsidP="004A1AF7">
            <w:pPr>
              <w:contextualSpacing/>
              <w:jc w:val="both"/>
              <w:rPr>
                <w:rFonts w:ascii="Verdana" w:hAnsi="Verdana"/>
                <w:b/>
              </w:rPr>
            </w:pPr>
          </w:p>
          <w:p w14:paraId="694818D2" w14:textId="77777777" w:rsidR="004A1AF7" w:rsidRDefault="004A1AF7" w:rsidP="004A1AF7">
            <w:pPr>
              <w:contextualSpacing/>
              <w:jc w:val="both"/>
              <w:rPr>
                <w:rFonts w:ascii="Verdana" w:hAnsi="Verdana"/>
              </w:rPr>
            </w:pPr>
            <w:r>
              <w:rPr>
                <w:rFonts w:ascii="Verdana" w:hAnsi="Verdana"/>
              </w:rPr>
              <w:t xml:space="preserve">Members </w:t>
            </w:r>
            <w:r w:rsidRPr="004A1AF7">
              <w:rPr>
                <w:rFonts w:ascii="Verdana" w:hAnsi="Verdana"/>
                <w:b/>
              </w:rPr>
              <w:t>RESOLVED</w:t>
            </w:r>
            <w:r>
              <w:rPr>
                <w:rFonts w:ascii="Verdana" w:hAnsi="Verdana"/>
              </w:rPr>
              <w:t xml:space="preserve"> to:</w:t>
            </w:r>
          </w:p>
          <w:p w14:paraId="0DED1885" w14:textId="77777777" w:rsidR="004A1AF7" w:rsidRPr="004A1AF7" w:rsidRDefault="004A1AF7" w:rsidP="004A1AF7">
            <w:pPr>
              <w:pStyle w:val="ListParagraph"/>
              <w:numPr>
                <w:ilvl w:val="0"/>
                <w:numId w:val="21"/>
              </w:numPr>
              <w:contextualSpacing/>
              <w:jc w:val="both"/>
              <w:rPr>
                <w:rFonts w:ascii="Verdana" w:hAnsi="Verdana" w:cstheme="minorBidi"/>
              </w:rPr>
            </w:pPr>
            <w:r w:rsidRPr="004A1AF7">
              <w:rPr>
                <w:rFonts w:ascii="Verdana" w:hAnsi="Verdana" w:cstheme="minorBidi"/>
                <w:b/>
                <w:sz w:val="24"/>
              </w:rPr>
              <w:t>NOTE</w:t>
            </w:r>
            <w:r>
              <w:rPr>
                <w:rFonts w:ascii="Verdana" w:hAnsi="Verdana" w:cstheme="minorBidi"/>
                <w:sz w:val="24"/>
              </w:rPr>
              <w:t xml:space="preserve"> the report</w:t>
            </w:r>
          </w:p>
          <w:p w14:paraId="5A3D958A" w14:textId="05D23478" w:rsidR="004A1AF7" w:rsidRPr="004A1AF7" w:rsidRDefault="004A1AF7" w:rsidP="004A1AF7">
            <w:pPr>
              <w:pStyle w:val="ListParagraph"/>
              <w:numPr>
                <w:ilvl w:val="0"/>
                <w:numId w:val="21"/>
              </w:numPr>
              <w:contextualSpacing/>
              <w:jc w:val="both"/>
              <w:rPr>
                <w:rFonts w:ascii="Verdana" w:hAnsi="Verdana" w:cstheme="minorBidi"/>
              </w:rPr>
            </w:pPr>
            <w:r w:rsidRPr="004A1AF7">
              <w:rPr>
                <w:rFonts w:ascii="Verdana" w:hAnsi="Verdana" w:cstheme="minorBidi"/>
                <w:b/>
                <w:sz w:val="24"/>
              </w:rPr>
              <w:t>AGREE</w:t>
            </w:r>
            <w:r>
              <w:rPr>
                <w:rFonts w:ascii="Verdana" w:hAnsi="Verdana" w:cstheme="minorBidi"/>
                <w:sz w:val="24"/>
              </w:rPr>
              <w:t xml:space="preserve"> to the Special Meeting of the Group to discuss the Demand and Capacity Programme and WAST IMTP</w:t>
            </w:r>
            <w:r w:rsidR="000C4AF2">
              <w:rPr>
                <w:rFonts w:ascii="Verdana" w:hAnsi="Verdana" w:cstheme="minorBidi"/>
                <w:sz w:val="24"/>
              </w:rPr>
              <w:t>.</w:t>
            </w:r>
          </w:p>
          <w:p w14:paraId="794AEB82" w14:textId="77777777" w:rsidR="00493D78" w:rsidRPr="00493D78" w:rsidRDefault="00493D78" w:rsidP="004A1AF7">
            <w:pPr>
              <w:rPr>
                <w:rFonts w:ascii="Verdana" w:hAnsi="Verdana" w:cstheme="minorHAnsi"/>
                <w:b/>
              </w:rPr>
            </w:pPr>
          </w:p>
        </w:tc>
        <w:tc>
          <w:tcPr>
            <w:tcW w:w="1559" w:type="dxa"/>
          </w:tcPr>
          <w:p w14:paraId="6E3C5E42" w14:textId="77777777" w:rsidR="00493D78" w:rsidRDefault="00493D78" w:rsidP="00675E85">
            <w:pPr>
              <w:rPr>
                <w:rFonts w:ascii="Verdana" w:hAnsi="Verdana" w:cstheme="minorHAnsi"/>
              </w:rPr>
            </w:pPr>
          </w:p>
          <w:p w14:paraId="1CF90623" w14:textId="77777777" w:rsidR="006D16B9" w:rsidRDefault="006D16B9" w:rsidP="00675E85">
            <w:pPr>
              <w:rPr>
                <w:rFonts w:ascii="Verdana" w:hAnsi="Verdana" w:cstheme="minorHAnsi"/>
              </w:rPr>
            </w:pPr>
          </w:p>
          <w:p w14:paraId="186D1F72" w14:textId="77777777" w:rsidR="006D16B9" w:rsidRDefault="006D16B9" w:rsidP="00675E85">
            <w:pPr>
              <w:rPr>
                <w:rFonts w:ascii="Verdana" w:hAnsi="Verdana" w:cstheme="minorHAnsi"/>
              </w:rPr>
            </w:pPr>
          </w:p>
          <w:p w14:paraId="19C99845" w14:textId="77777777" w:rsidR="006D16B9" w:rsidRDefault="006D16B9" w:rsidP="006D16B9">
            <w:pPr>
              <w:jc w:val="center"/>
              <w:rPr>
                <w:rFonts w:ascii="Verdana" w:hAnsi="Verdana" w:cstheme="minorHAnsi"/>
              </w:rPr>
            </w:pPr>
            <w:r>
              <w:rPr>
                <w:rFonts w:ascii="Verdana" w:hAnsi="Verdana" w:cstheme="minorHAnsi"/>
              </w:rPr>
              <w:t>CASC</w:t>
            </w:r>
          </w:p>
          <w:p w14:paraId="65E3513A" w14:textId="77777777" w:rsidR="006D16B9" w:rsidRDefault="006D16B9" w:rsidP="006D16B9">
            <w:pPr>
              <w:jc w:val="center"/>
              <w:rPr>
                <w:rFonts w:ascii="Verdana" w:hAnsi="Verdana" w:cstheme="minorHAnsi"/>
              </w:rPr>
            </w:pPr>
          </w:p>
          <w:p w14:paraId="5CB006D2" w14:textId="77777777" w:rsidR="006D16B9" w:rsidRDefault="006D16B9" w:rsidP="006D16B9">
            <w:pPr>
              <w:jc w:val="center"/>
              <w:rPr>
                <w:rFonts w:ascii="Verdana" w:hAnsi="Verdana" w:cstheme="minorHAnsi"/>
              </w:rPr>
            </w:pPr>
          </w:p>
          <w:p w14:paraId="68027D94" w14:textId="77777777" w:rsidR="006D16B9" w:rsidRDefault="006D16B9" w:rsidP="006D16B9">
            <w:pPr>
              <w:jc w:val="center"/>
              <w:rPr>
                <w:rFonts w:ascii="Verdana" w:hAnsi="Verdana" w:cstheme="minorHAnsi"/>
              </w:rPr>
            </w:pPr>
          </w:p>
          <w:p w14:paraId="4298880F" w14:textId="77777777" w:rsidR="006D16B9" w:rsidRDefault="006D16B9" w:rsidP="006D16B9">
            <w:pPr>
              <w:jc w:val="center"/>
              <w:rPr>
                <w:rFonts w:ascii="Verdana" w:hAnsi="Verdana" w:cstheme="minorHAnsi"/>
              </w:rPr>
            </w:pPr>
          </w:p>
          <w:p w14:paraId="70A87380" w14:textId="77777777" w:rsidR="006D16B9" w:rsidRDefault="006D16B9" w:rsidP="006D16B9">
            <w:pPr>
              <w:jc w:val="center"/>
              <w:rPr>
                <w:rFonts w:ascii="Verdana" w:hAnsi="Verdana" w:cstheme="minorHAnsi"/>
              </w:rPr>
            </w:pPr>
          </w:p>
          <w:p w14:paraId="0963DD5B" w14:textId="77777777" w:rsidR="006D16B9" w:rsidRDefault="006D16B9" w:rsidP="006D16B9">
            <w:pPr>
              <w:jc w:val="center"/>
              <w:rPr>
                <w:rFonts w:ascii="Verdana" w:hAnsi="Verdana" w:cstheme="minorHAnsi"/>
              </w:rPr>
            </w:pPr>
          </w:p>
          <w:p w14:paraId="572F963E" w14:textId="77777777" w:rsidR="006D16B9" w:rsidRDefault="006D16B9" w:rsidP="006D16B9">
            <w:pPr>
              <w:jc w:val="center"/>
              <w:rPr>
                <w:rFonts w:ascii="Verdana" w:hAnsi="Verdana" w:cstheme="minorHAnsi"/>
              </w:rPr>
            </w:pPr>
          </w:p>
          <w:p w14:paraId="57A3AC7A" w14:textId="77777777" w:rsidR="006D16B9" w:rsidRDefault="006D16B9" w:rsidP="006D16B9">
            <w:pPr>
              <w:jc w:val="center"/>
              <w:rPr>
                <w:rFonts w:ascii="Verdana" w:hAnsi="Verdana" w:cstheme="minorHAnsi"/>
              </w:rPr>
            </w:pPr>
          </w:p>
          <w:p w14:paraId="3D1CAA00" w14:textId="77777777" w:rsidR="006D16B9" w:rsidRDefault="006D16B9" w:rsidP="006D16B9">
            <w:pPr>
              <w:jc w:val="center"/>
              <w:rPr>
                <w:rFonts w:ascii="Verdana" w:hAnsi="Verdana" w:cstheme="minorHAnsi"/>
              </w:rPr>
            </w:pPr>
          </w:p>
          <w:p w14:paraId="0FB28823" w14:textId="77777777" w:rsidR="006D16B9" w:rsidRDefault="006D16B9" w:rsidP="006D16B9">
            <w:pPr>
              <w:jc w:val="center"/>
              <w:rPr>
                <w:rFonts w:ascii="Verdana" w:hAnsi="Verdana" w:cstheme="minorHAnsi"/>
              </w:rPr>
            </w:pPr>
          </w:p>
          <w:p w14:paraId="4F1D5ACA" w14:textId="77777777" w:rsidR="006D16B9" w:rsidRDefault="006D16B9" w:rsidP="006D16B9">
            <w:pPr>
              <w:jc w:val="center"/>
              <w:rPr>
                <w:rFonts w:ascii="Verdana" w:hAnsi="Verdana" w:cstheme="minorHAnsi"/>
              </w:rPr>
            </w:pPr>
          </w:p>
          <w:p w14:paraId="3430DA70" w14:textId="77777777" w:rsidR="006D16B9" w:rsidRDefault="006D16B9" w:rsidP="006D16B9">
            <w:pPr>
              <w:jc w:val="center"/>
              <w:rPr>
                <w:rFonts w:ascii="Verdana" w:hAnsi="Verdana" w:cstheme="minorHAnsi"/>
              </w:rPr>
            </w:pPr>
          </w:p>
          <w:p w14:paraId="5138D979" w14:textId="77777777" w:rsidR="006D16B9" w:rsidRDefault="006D16B9" w:rsidP="006D16B9">
            <w:pPr>
              <w:jc w:val="center"/>
              <w:rPr>
                <w:rFonts w:ascii="Verdana" w:hAnsi="Verdana" w:cstheme="minorHAnsi"/>
              </w:rPr>
            </w:pPr>
          </w:p>
          <w:p w14:paraId="0CFBC82F" w14:textId="77777777" w:rsidR="006D16B9" w:rsidRDefault="006D16B9" w:rsidP="006D16B9">
            <w:pPr>
              <w:jc w:val="center"/>
              <w:rPr>
                <w:rFonts w:ascii="Verdana" w:hAnsi="Verdana" w:cstheme="minorHAnsi"/>
              </w:rPr>
            </w:pPr>
          </w:p>
          <w:p w14:paraId="323B62A8" w14:textId="77777777" w:rsidR="006D16B9" w:rsidRDefault="006D16B9" w:rsidP="006D16B9">
            <w:pPr>
              <w:jc w:val="center"/>
              <w:rPr>
                <w:rFonts w:ascii="Verdana" w:hAnsi="Verdana" w:cstheme="minorHAnsi"/>
              </w:rPr>
            </w:pPr>
          </w:p>
          <w:p w14:paraId="2B44879F" w14:textId="77777777" w:rsidR="006D16B9" w:rsidRDefault="006D16B9" w:rsidP="006D16B9">
            <w:pPr>
              <w:jc w:val="center"/>
              <w:rPr>
                <w:rFonts w:ascii="Verdana" w:hAnsi="Verdana" w:cstheme="minorHAnsi"/>
              </w:rPr>
            </w:pPr>
          </w:p>
          <w:p w14:paraId="7F13A843" w14:textId="77777777" w:rsidR="006D16B9" w:rsidRDefault="006D16B9" w:rsidP="006D16B9">
            <w:pPr>
              <w:jc w:val="center"/>
              <w:rPr>
                <w:rFonts w:ascii="Verdana" w:hAnsi="Verdana" w:cstheme="minorHAnsi"/>
              </w:rPr>
            </w:pPr>
          </w:p>
          <w:p w14:paraId="302B19D0" w14:textId="77777777" w:rsidR="006D16B9" w:rsidRDefault="006D16B9" w:rsidP="006D16B9">
            <w:pPr>
              <w:jc w:val="center"/>
              <w:rPr>
                <w:rFonts w:ascii="Verdana" w:hAnsi="Verdana" w:cstheme="minorHAnsi"/>
              </w:rPr>
            </w:pPr>
          </w:p>
          <w:p w14:paraId="008A03A1" w14:textId="77777777" w:rsidR="006D16B9" w:rsidRDefault="006D16B9" w:rsidP="006D16B9">
            <w:pPr>
              <w:jc w:val="center"/>
              <w:rPr>
                <w:rFonts w:ascii="Verdana" w:hAnsi="Verdana" w:cstheme="minorHAnsi"/>
              </w:rPr>
            </w:pPr>
          </w:p>
          <w:p w14:paraId="49B9DA68" w14:textId="77777777" w:rsidR="006D16B9" w:rsidRDefault="006D16B9" w:rsidP="006D16B9">
            <w:pPr>
              <w:jc w:val="center"/>
              <w:rPr>
                <w:rFonts w:ascii="Verdana" w:hAnsi="Verdana" w:cstheme="minorHAnsi"/>
              </w:rPr>
            </w:pPr>
          </w:p>
          <w:p w14:paraId="79FC93FB" w14:textId="77777777" w:rsidR="006D16B9" w:rsidRDefault="006D16B9" w:rsidP="006D16B9">
            <w:pPr>
              <w:jc w:val="center"/>
              <w:rPr>
                <w:rFonts w:ascii="Verdana" w:hAnsi="Verdana" w:cstheme="minorHAnsi"/>
              </w:rPr>
            </w:pPr>
          </w:p>
          <w:p w14:paraId="69C6056F" w14:textId="77777777" w:rsidR="006D16B9" w:rsidRDefault="006D16B9" w:rsidP="006D16B9">
            <w:pPr>
              <w:jc w:val="center"/>
              <w:rPr>
                <w:rFonts w:ascii="Verdana" w:hAnsi="Verdana" w:cstheme="minorHAnsi"/>
              </w:rPr>
            </w:pPr>
          </w:p>
          <w:p w14:paraId="6CCB59E6" w14:textId="77777777" w:rsidR="006D16B9" w:rsidRDefault="006D16B9" w:rsidP="006D16B9">
            <w:pPr>
              <w:jc w:val="center"/>
              <w:rPr>
                <w:rFonts w:ascii="Verdana" w:hAnsi="Verdana" w:cstheme="minorHAnsi"/>
              </w:rPr>
            </w:pPr>
          </w:p>
          <w:p w14:paraId="5044BFF2" w14:textId="77777777" w:rsidR="006D16B9" w:rsidRDefault="006D16B9" w:rsidP="006D16B9">
            <w:pPr>
              <w:jc w:val="center"/>
              <w:rPr>
                <w:rFonts w:ascii="Verdana" w:hAnsi="Verdana" w:cstheme="minorHAnsi"/>
              </w:rPr>
            </w:pPr>
          </w:p>
          <w:p w14:paraId="78847643" w14:textId="77777777" w:rsidR="006D16B9" w:rsidRDefault="006D16B9" w:rsidP="006D16B9">
            <w:pPr>
              <w:jc w:val="center"/>
              <w:rPr>
                <w:rFonts w:ascii="Verdana" w:hAnsi="Verdana" w:cstheme="minorHAnsi"/>
              </w:rPr>
            </w:pPr>
          </w:p>
          <w:p w14:paraId="4A39DCAD" w14:textId="0CB9CFE5" w:rsidR="006D16B9" w:rsidRPr="0045251E" w:rsidRDefault="006D16B9" w:rsidP="006D16B9">
            <w:pPr>
              <w:jc w:val="center"/>
              <w:rPr>
                <w:rFonts w:ascii="Verdana" w:hAnsi="Verdana" w:cstheme="minorHAnsi"/>
              </w:rPr>
            </w:pPr>
            <w:r>
              <w:rPr>
                <w:rFonts w:ascii="Verdana" w:hAnsi="Verdana" w:cstheme="minorHAnsi"/>
              </w:rPr>
              <w:t>CASC</w:t>
            </w:r>
          </w:p>
        </w:tc>
      </w:tr>
      <w:tr w:rsidR="004A1AF7" w:rsidRPr="0045251E" w14:paraId="6B0BED2C"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486235D6" w14:textId="03D764D2" w:rsidR="004A1AF7" w:rsidRDefault="004A1AF7" w:rsidP="00675E85">
            <w:pPr>
              <w:rPr>
                <w:rFonts w:ascii="Verdana" w:hAnsi="Verdana" w:cstheme="minorHAnsi"/>
              </w:rPr>
            </w:pPr>
            <w:r>
              <w:rPr>
                <w:rFonts w:ascii="Verdana" w:hAnsi="Verdana" w:cstheme="minorHAnsi"/>
              </w:rPr>
              <w:lastRenderedPageBreak/>
              <w:t>12</w:t>
            </w:r>
          </w:p>
        </w:tc>
        <w:tc>
          <w:tcPr>
            <w:tcW w:w="7942" w:type="dxa"/>
            <w:gridSpan w:val="2"/>
            <w:tcBorders>
              <w:bottom w:val="single" w:sz="4" w:space="0" w:color="000000" w:themeColor="text1"/>
            </w:tcBorders>
          </w:tcPr>
          <w:p w14:paraId="0ACE5196" w14:textId="4279C760" w:rsidR="004A1AF7" w:rsidRPr="004A1AF7" w:rsidRDefault="004A1AF7" w:rsidP="004A1AF7">
            <w:pPr>
              <w:contextualSpacing/>
              <w:jc w:val="both"/>
              <w:rPr>
                <w:rFonts w:ascii="Verdana" w:hAnsi="Verdana"/>
                <w:b/>
              </w:rPr>
            </w:pPr>
            <w:r w:rsidRPr="004A1AF7">
              <w:rPr>
                <w:rFonts w:ascii="Verdana" w:hAnsi="Verdana"/>
                <w:b/>
              </w:rPr>
              <w:t>Major Trauma Readiness</w:t>
            </w:r>
          </w:p>
          <w:p w14:paraId="46C51C5E" w14:textId="77777777" w:rsidR="004A1AF7" w:rsidRDefault="004A1AF7" w:rsidP="004A1AF7">
            <w:pPr>
              <w:pStyle w:val="ListParagraph"/>
              <w:jc w:val="both"/>
              <w:rPr>
                <w:rFonts w:ascii="Verdana" w:hAnsi="Verdana"/>
                <w:sz w:val="24"/>
                <w:szCs w:val="24"/>
              </w:rPr>
            </w:pPr>
          </w:p>
          <w:p w14:paraId="363402D4" w14:textId="77777777" w:rsidR="004A1AF7" w:rsidRDefault="004A1AF7" w:rsidP="004A1AF7">
            <w:pPr>
              <w:jc w:val="both"/>
              <w:rPr>
                <w:rFonts w:ascii="Verdana" w:hAnsi="Verdana"/>
              </w:rPr>
            </w:pPr>
            <w:r>
              <w:rPr>
                <w:rFonts w:ascii="Verdana" w:hAnsi="Verdana"/>
              </w:rPr>
              <w:t xml:space="preserve">Dr </w:t>
            </w:r>
            <w:proofErr w:type="spellStart"/>
            <w:r>
              <w:rPr>
                <w:rFonts w:ascii="Verdana" w:hAnsi="Verdana"/>
              </w:rPr>
              <w:t>Dindi</w:t>
            </w:r>
            <w:proofErr w:type="spellEnd"/>
            <w:r>
              <w:rPr>
                <w:rFonts w:ascii="Verdana" w:hAnsi="Verdana"/>
              </w:rPr>
              <w:t xml:space="preserve"> Gill</w:t>
            </w:r>
            <w:r w:rsidRPr="004A1AF7">
              <w:rPr>
                <w:rFonts w:ascii="Verdana" w:hAnsi="Verdana"/>
              </w:rPr>
              <w:t xml:space="preserve"> gave an update on the Major Trauma readiness</w:t>
            </w:r>
            <w:r>
              <w:rPr>
                <w:rFonts w:ascii="Verdana" w:hAnsi="Verdana"/>
              </w:rPr>
              <w:t xml:space="preserve"> work</w:t>
            </w:r>
            <w:r w:rsidRPr="004A1AF7">
              <w:rPr>
                <w:rFonts w:ascii="Verdana" w:hAnsi="Verdana"/>
              </w:rPr>
              <w:t xml:space="preserve">. </w:t>
            </w:r>
          </w:p>
          <w:p w14:paraId="089A441A" w14:textId="77777777" w:rsidR="004A1AF7" w:rsidRDefault="004A1AF7" w:rsidP="004A1AF7">
            <w:pPr>
              <w:jc w:val="both"/>
              <w:rPr>
                <w:rFonts w:ascii="Verdana" w:hAnsi="Verdana"/>
              </w:rPr>
            </w:pPr>
          </w:p>
          <w:p w14:paraId="21A01DE4" w14:textId="77777777" w:rsidR="004A1AF7" w:rsidRDefault="004A1AF7" w:rsidP="004A1AF7">
            <w:pPr>
              <w:jc w:val="both"/>
              <w:rPr>
                <w:rFonts w:ascii="Verdana" w:hAnsi="Verdana"/>
              </w:rPr>
            </w:pPr>
            <w:r>
              <w:rPr>
                <w:rFonts w:ascii="Verdana" w:hAnsi="Verdana"/>
              </w:rPr>
              <w:t>Members noted:</w:t>
            </w:r>
          </w:p>
          <w:p w14:paraId="492DB7FA" w14:textId="691FBD7F" w:rsidR="004A1AF7" w:rsidRDefault="004A1AF7" w:rsidP="004A1AF7">
            <w:pPr>
              <w:pStyle w:val="ListParagraph"/>
              <w:numPr>
                <w:ilvl w:val="0"/>
                <w:numId w:val="27"/>
              </w:numPr>
              <w:jc w:val="both"/>
              <w:rPr>
                <w:rFonts w:ascii="Verdana" w:hAnsi="Verdana" w:cstheme="minorBidi"/>
                <w:sz w:val="24"/>
              </w:rPr>
            </w:pPr>
            <w:r>
              <w:rPr>
                <w:rFonts w:ascii="Verdana" w:hAnsi="Verdana" w:cstheme="minorBidi"/>
                <w:sz w:val="24"/>
              </w:rPr>
              <w:t>T</w:t>
            </w:r>
            <w:r w:rsidRPr="004A1AF7">
              <w:rPr>
                <w:rFonts w:ascii="Verdana" w:hAnsi="Verdana" w:cstheme="minorBidi"/>
                <w:sz w:val="24"/>
              </w:rPr>
              <w:t xml:space="preserve">he contribution being made to NHS England situation reports. </w:t>
            </w:r>
          </w:p>
          <w:p w14:paraId="1186119A" w14:textId="681715DD" w:rsidR="004A1AF7" w:rsidRDefault="004A1AF7" w:rsidP="004A1AF7">
            <w:pPr>
              <w:pStyle w:val="ListParagraph"/>
              <w:numPr>
                <w:ilvl w:val="0"/>
                <w:numId w:val="27"/>
              </w:numPr>
              <w:jc w:val="both"/>
              <w:rPr>
                <w:rFonts w:ascii="Verdana" w:hAnsi="Verdana" w:cstheme="minorBidi"/>
                <w:sz w:val="24"/>
              </w:rPr>
            </w:pPr>
            <w:r>
              <w:rPr>
                <w:rFonts w:ascii="Verdana" w:hAnsi="Verdana" w:cstheme="minorBidi"/>
                <w:sz w:val="24"/>
              </w:rPr>
              <w:t xml:space="preserve">The Major Trauma </w:t>
            </w:r>
            <w:r w:rsidRPr="004A1AF7">
              <w:rPr>
                <w:rFonts w:ascii="Verdana" w:hAnsi="Verdana" w:cstheme="minorBidi"/>
                <w:sz w:val="24"/>
              </w:rPr>
              <w:t xml:space="preserve">Board </w:t>
            </w:r>
            <w:r>
              <w:rPr>
                <w:rFonts w:ascii="Verdana" w:hAnsi="Verdana" w:cstheme="minorBidi"/>
                <w:sz w:val="24"/>
              </w:rPr>
              <w:t xml:space="preserve">(MTB) had </w:t>
            </w:r>
            <w:r w:rsidRPr="004A1AF7">
              <w:rPr>
                <w:rFonts w:ascii="Verdana" w:hAnsi="Verdana" w:cstheme="minorBidi"/>
                <w:sz w:val="24"/>
              </w:rPr>
              <w:t xml:space="preserve">considered </w:t>
            </w:r>
            <w:r>
              <w:rPr>
                <w:rFonts w:ascii="Verdana" w:hAnsi="Verdana" w:cstheme="minorBidi"/>
                <w:sz w:val="24"/>
              </w:rPr>
              <w:t xml:space="preserve">the mitigation of </w:t>
            </w:r>
            <w:r w:rsidRPr="004A1AF7">
              <w:rPr>
                <w:rFonts w:ascii="Verdana" w:hAnsi="Verdana" w:cstheme="minorBidi"/>
                <w:sz w:val="24"/>
              </w:rPr>
              <w:t xml:space="preserve">risks of doing nothing on major trauma – clinical, operational, workforce and financial risks involved in doing nothing, including the loss of staff given that they </w:t>
            </w:r>
            <w:r>
              <w:rPr>
                <w:rFonts w:ascii="Verdana" w:hAnsi="Verdana" w:cstheme="minorBidi"/>
                <w:sz w:val="24"/>
              </w:rPr>
              <w:t>applied to undertake</w:t>
            </w:r>
            <w:r w:rsidRPr="004A1AF7">
              <w:rPr>
                <w:rFonts w:ascii="Verdana" w:hAnsi="Verdana" w:cstheme="minorBidi"/>
                <w:sz w:val="24"/>
              </w:rPr>
              <w:t xml:space="preserve"> major trauma work. </w:t>
            </w:r>
          </w:p>
          <w:p w14:paraId="66BBCF4F" w14:textId="77777777" w:rsidR="004A1AF7" w:rsidRDefault="004A1AF7" w:rsidP="004A1AF7">
            <w:pPr>
              <w:pStyle w:val="ListParagraph"/>
              <w:numPr>
                <w:ilvl w:val="0"/>
                <w:numId w:val="27"/>
              </w:numPr>
              <w:jc w:val="both"/>
              <w:rPr>
                <w:rFonts w:ascii="Verdana" w:hAnsi="Verdana" w:cstheme="minorBidi"/>
                <w:sz w:val="24"/>
              </w:rPr>
            </w:pPr>
            <w:r w:rsidRPr="004A1AF7">
              <w:rPr>
                <w:rFonts w:ascii="Verdana" w:hAnsi="Verdana" w:cstheme="minorBidi"/>
                <w:sz w:val="24"/>
              </w:rPr>
              <w:t xml:space="preserve">The </w:t>
            </w:r>
            <w:r>
              <w:rPr>
                <w:rFonts w:ascii="Verdana" w:hAnsi="Verdana" w:cstheme="minorBidi"/>
                <w:sz w:val="24"/>
              </w:rPr>
              <w:t>MT</w:t>
            </w:r>
            <w:r w:rsidRPr="004A1AF7">
              <w:rPr>
                <w:rFonts w:ascii="Verdana" w:hAnsi="Verdana" w:cstheme="minorBidi"/>
                <w:sz w:val="24"/>
              </w:rPr>
              <w:t>B</w:t>
            </w:r>
            <w:r>
              <w:rPr>
                <w:rFonts w:ascii="Verdana" w:hAnsi="Verdana" w:cstheme="minorBidi"/>
                <w:sz w:val="24"/>
              </w:rPr>
              <w:t xml:space="preserve"> would be considering the</w:t>
            </w:r>
            <w:r w:rsidRPr="004A1AF7">
              <w:rPr>
                <w:rFonts w:ascii="Verdana" w:hAnsi="Verdana" w:cstheme="minorBidi"/>
                <w:sz w:val="24"/>
              </w:rPr>
              <w:t xml:space="preserve"> position at the end of June. </w:t>
            </w:r>
          </w:p>
          <w:p w14:paraId="695DA81A" w14:textId="77777777" w:rsidR="004A1AF7" w:rsidRDefault="004A1AF7" w:rsidP="004A1AF7">
            <w:pPr>
              <w:pStyle w:val="ListParagraph"/>
              <w:numPr>
                <w:ilvl w:val="0"/>
                <w:numId w:val="27"/>
              </w:numPr>
              <w:jc w:val="both"/>
              <w:rPr>
                <w:rFonts w:ascii="Verdana" w:hAnsi="Verdana" w:cstheme="minorBidi"/>
                <w:sz w:val="24"/>
              </w:rPr>
            </w:pPr>
            <w:r w:rsidRPr="004A1AF7">
              <w:rPr>
                <w:rFonts w:ascii="Verdana" w:hAnsi="Verdana" w:cstheme="minorBidi"/>
                <w:sz w:val="24"/>
              </w:rPr>
              <w:t xml:space="preserve">A </w:t>
            </w:r>
            <w:r>
              <w:rPr>
                <w:rFonts w:ascii="Verdana" w:hAnsi="Verdana" w:cstheme="minorBidi"/>
                <w:sz w:val="24"/>
              </w:rPr>
              <w:t>C</w:t>
            </w:r>
            <w:r w:rsidRPr="004A1AF7">
              <w:rPr>
                <w:rFonts w:ascii="Verdana" w:hAnsi="Verdana" w:cstheme="minorBidi"/>
                <w:sz w:val="24"/>
              </w:rPr>
              <w:t>ovid surge plan ha</w:t>
            </w:r>
            <w:r>
              <w:rPr>
                <w:rFonts w:ascii="Verdana" w:hAnsi="Verdana" w:cstheme="minorBidi"/>
                <w:sz w:val="24"/>
              </w:rPr>
              <w:t xml:space="preserve">d </w:t>
            </w:r>
            <w:r w:rsidRPr="004A1AF7">
              <w:rPr>
                <w:rFonts w:ascii="Verdana" w:hAnsi="Verdana" w:cstheme="minorBidi"/>
                <w:sz w:val="24"/>
              </w:rPr>
              <w:t xml:space="preserve">been developed to cope with potential demand across the system. </w:t>
            </w:r>
          </w:p>
          <w:p w14:paraId="442F90AA" w14:textId="77777777" w:rsidR="004A1AF7" w:rsidRDefault="004A1AF7" w:rsidP="004A1AF7">
            <w:pPr>
              <w:pStyle w:val="ListParagraph"/>
              <w:numPr>
                <w:ilvl w:val="0"/>
                <w:numId w:val="27"/>
              </w:numPr>
              <w:jc w:val="both"/>
              <w:rPr>
                <w:rFonts w:ascii="Verdana" w:hAnsi="Verdana" w:cstheme="minorBidi"/>
                <w:sz w:val="24"/>
              </w:rPr>
            </w:pPr>
            <w:r>
              <w:rPr>
                <w:rFonts w:ascii="Verdana" w:hAnsi="Verdana" w:cstheme="minorBidi"/>
                <w:sz w:val="24"/>
              </w:rPr>
              <w:t>The ‘</w:t>
            </w:r>
            <w:r w:rsidRPr="004A1AF7">
              <w:rPr>
                <w:rFonts w:ascii="Verdana" w:hAnsi="Verdana" w:cstheme="minorBidi"/>
                <w:sz w:val="24"/>
              </w:rPr>
              <w:t>Go</w:t>
            </w:r>
            <w:r>
              <w:rPr>
                <w:rFonts w:ascii="Verdana" w:hAnsi="Verdana" w:cstheme="minorBidi"/>
                <w:sz w:val="24"/>
              </w:rPr>
              <w:t>-</w:t>
            </w:r>
            <w:r w:rsidRPr="004A1AF7">
              <w:rPr>
                <w:rFonts w:ascii="Verdana" w:hAnsi="Verdana" w:cstheme="minorBidi"/>
                <w:sz w:val="24"/>
              </w:rPr>
              <w:t>live</w:t>
            </w:r>
            <w:r>
              <w:rPr>
                <w:rFonts w:ascii="Verdana" w:hAnsi="Verdana" w:cstheme="minorBidi"/>
                <w:sz w:val="24"/>
              </w:rPr>
              <w:t>’</w:t>
            </w:r>
            <w:r w:rsidRPr="004A1AF7">
              <w:rPr>
                <w:rFonts w:ascii="Verdana" w:hAnsi="Verdana" w:cstheme="minorBidi"/>
                <w:sz w:val="24"/>
              </w:rPr>
              <w:t xml:space="preserve"> date </w:t>
            </w:r>
            <w:r>
              <w:rPr>
                <w:rFonts w:ascii="Verdana" w:hAnsi="Verdana" w:cstheme="minorBidi"/>
                <w:sz w:val="24"/>
              </w:rPr>
              <w:t xml:space="preserve">was </w:t>
            </w:r>
            <w:r w:rsidRPr="004A1AF7">
              <w:rPr>
                <w:rFonts w:ascii="Verdana" w:hAnsi="Verdana" w:cstheme="minorBidi"/>
                <w:sz w:val="24"/>
              </w:rPr>
              <w:t xml:space="preserve">dependent on </w:t>
            </w:r>
            <w:r>
              <w:rPr>
                <w:rFonts w:ascii="Verdana" w:hAnsi="Verdana" w:cstheme="minorBidi"/>
                <w:sz w:val="24"/>
              </w:rPr>
              <w:t>whether a second wave of</w:t>
            </w:r>
            <w:r w:rsidRPr="004A1AF7">
              <w:rPr>
                <w:rFonts w:ascii="Verdana" w:hAnsi="Verdana" w:cstheme="minorBidi"/>
                <w:sz w:val="24"/>
              </w:rPr>
              <w:t xml:space="preserve"> Covid </w:t>
            </w:r>
            <w:r>
              <w:rPr>
                <w:rFonts w:ascii="Verdana" w:hAnsi="Verdana" w:cstheme="minorBidi"/>
                <w:sz w:val="24"/>
              </w:rPr>
              <w:t>occurred</w:t>
            </w:r>
            <w:r w:rsidRPr="004A1AF7">
              <w:rPr>
                <w:rFonts w:ascii="Verdana" w:hAnsi="Verdana" w:cstheme="minorBidi"/>
                <w:sz w:val="24"/>
              </w:rPr>
              <w:t xml:space="preserve"> but </w:t>
            </w:r>
            <w:r>
              <w:rPr>
                <w:rFonts w:ascii="Verdana" w:hAnsi="Verdana" w:cstheme="minorBidi"/>
                <w:sz w:val="24"/>
              </w:rPr>
              <w:t xml:space="preserve">the current position for the planning assumptions was for </w:t>
            </w:r>
            <w:r w:rsidRPr="004A1AF7">
              <w:rPr>
                <w:rFonts w:ascii="Verdana" w:hAnsi="Verdana" w:cstheme="minorBidi"/>
                <w:sz w:val="24"/>
              </w:rPr>
              <w:t xml:space="preserve">mid-September which </w:t>
            </w:r>
            <w:r>
              <w:rPr>
                <w:rFonts w:ascii="Verdana" w:hAnsi="Verdana" w:cstheme="minorBidi"/>
                <w:sz w:val="24"/>
              </w:rPr>
              <w:t xml:space="preserve">had been </w:t>
            </w:r>
            <w:r w:rsidRPr="004A1AF7">
              <w:rPr>
                <w:rFonts w:ascii="Verdana" w:hAnsi="Verdana" w:cstheme="minorBidi"/>
                <w:sz w:val="24"/>
              </w:rPr>
              <w:t xml:space="preserve">broadly supported. </w:t>
            </w:r>
          </w:p>
          <w:p w14:paraId="09C76BAB" w14:textId="10E5F37E" w:rsidR="004A1AF7" w:rsidRDefault="004A1AF7" w:rsidP="004A1AF7">
            <w:pPr>
              <w:pStyle w:val="ListParagraph"/>
              <w:numPr>
                <w:ilvl w:val="0"/>
                <w:numId w:val="27"/>
              </w:numPr>
              <w:jc w:val="both"/>
              <w:rPr>
                <w:rFonts w:ascii="Verdana" w:hAnsi="Verdana" w:cstheme="minorBidi"/>
                <w:sz w:val="24"/>
              </w:rPr>
            </w:pPr>
            <w:r w:rsidRPr="004A1AF7">
              <w:rPr>
                <w:rFonts w:ascii="Verdana" w:hAnsi="Verdana" w:cstheme="minorBidi"/>
                <w:sz w:val="24"/>
              </w:rPr>
              <w:t>There is considerable work to do in the MTC</w:t>
            </w:r>
            <w:r w:rsidR="000C4AF2">
              <w:rPr>
                <w:rFonts w:ascii="Verdana" w:hAnsi="Verdana" w:cstheme="minorBidi"/>
                <w:sz w:val="24"/>
              </w:rPr>
              <w:t xml:space="preserve"> to be ready for the mid-</w:t>
            </w:r>
            <w:r>
              <w:rPr>
                <w:rFonts w:ascii="Verdana" w:hAnsi="Verdana" w:cstheme="minorBidi"/>
                <w:sz w:val="24"/>
              </w:rPr>
              <w:t>September start</w:t>
            </w:r>
            <w:r w:rsidRPr="004A1AF7">
              <w:rPr>
                <w:rFonts w:ascii="Verdana" w:hAnsi="Verdana" w:cstheme="minorBidi"/>
                <w:sz w:val="24"/>
              </w:rPr>
              <w:t xml:space="preserve">. </w:t>
            </w:r>
          </w:p>
          <w:p w14:paraId="281CA203" w14:textId="427A2E53" w:rsidR="004A1AF7" w:rsidRPr="004A1AF7" w:rsidRDefault="004A1AF7" w:rsidP="004A1AF7">
            <w:pPr>
              <w:pStyle w:val="ListParagraph"/>
              <w:numPr>
                <w:ilvl w:val="0"/>
                <w:numId w:val="27"/>
              </w:numPr>
              <w:jc w:val="both"/>
              <w:rPr>
                <w:rFonts w:ascii="Verdana" w:hAnsi="Verdana" w:cstheme="minorBidi"/>
                <w:sz w:val="24"/>
              </w:rPr>
            </w:pPr>
            <w:r w:rsidRPr="004A1AF7">
              <w:rPr>
                <w:rFonts w:ascii="Verdana" w:hAnsi="Verdana" w:cstheme="minorBidi"/>
                <w:sz w:val="24"/>
              </w:rPr>
              <w:lastRenderedPageBreak/>
              <w:t xml:space="preserve">Information has now been shared from Welsh Government saying the Major Trauma is an essential service and should be included in Q2 plans. </w:t>
            </w:r>
          </w:p>
          <w:p w14:paraId="6D80219B" w14:textId="77777777" w:rsidR="004A1AF7" w:rsidRDefault="004A1AF7" w:rsidP="004A1AF7">
            <w:pPr>
              <w:jc w:val="both"/>
              <w:rPr>
                <w:rFonts w:ascii="Verdana" w:hAnsi="Verdana"/>
              </w:rPr>
            </w:pPr>
          </w:p>
          <w:p w14:paraId="49473565" w14:textId="202CB4A1" w:rsidR="004A1AF7" w:rsidRDefault="004A1AF7" w:rsidP="004A1AF7">
            <w:pPr>
              <w:jc w:val="both"/>
              <w:rPr>
                <w:rFonts w:ascii="Verdana" w:hAnsi="Verdana"/>
              </w:rPr>
            </w:pPr>
            <w:r>
              <w:rPr>
                <w:rFonts w:ascii="Verdana" w:hAnsi="Verdana"/>
              </w:rPr>
              <w:t>Following the update Members discussed:</w:t>
            </w:r>
          </w:p>
          <w:p w14:paraId="529846C2" w14:textId="522D0E16" w:rsidR="004A1AF7" w:rsidRPr="004A1AF7" w:rsidRDefault="004A1AF7" w:rsidP="004A1AF7">
            <w:pPr>
              <w:pStyle w:val="ListParagraph"/>
              <w:numPr>
                <w:ilvl w:val="0"/>
                <w:numId w:val="28"/>
              </w:numPr>
              <w:jc w:val="both"/>
              <w:rPr>
                <w:rFonts w:ascii="Verdana" w:hAnsi="Verdana" w:cstheme="minorBidi"/>
              </w:rPr>
            </w:pPr>
            <w:r>
              <w:rPr>
                <w:rFonts w:ascii="Verdana" w:hAnsi="Verdana" w:cstheme="minorBidi"/>
                <w:sz w:val="24"/>
              </w:rPr>
              <w:t>The need for reassurance that the transport could be provided in line with the requirements of the business case for major trauma</w:t>
            </w:r>
          </w:p>
          <w:p w14:paraId="258241FA" w14:textId="360B83EA" w:rsidR="004A1AF7" w:rsidRPr="004A1AF7" w:rsidRDefault="004A1AF7" w:rsidP="004A1AF7">
            <w:pPr>
              <w:pStyle w:val="ListParagraph"/>
              <w:numPr>
                <w:ilvl w:val="0"/>
                <w:numId w:val="28"/>
              </w:numPr>
              <w:jc w:val="both"/>
              <w:rPr>
                <w:rFonts w:ascii="Verdana" w:hAnsi="Verdana" w:cstheme="minorBidi"/>
              </w:rPr>
            </w:pPr>
            <w:r>
              <w:rPr>
                <w:rFonts w:ascii="Verdana" w:hAnsi="Verdana" w:cstheme="minorBidi"/>
                <w:sz w:val="24"/>
              </w:rPr>
              <w:t>The impact on the ‘go-live’ of the Grange University Hospital with the plans for major trauma</w:t>
            </w:r>
          </w:p>
          <w:p w14:paraId="7ECB96E6" w14:textId="6FE52B39" w:rsidR="004A1AF7" w:rsidRPr="004A1AF7" w:rsidRDefault="004A1AF7" w:rsidP="004A1AF7">
            <w:pPr>
              <w:pStyle w:val="ListParagraph"/>
              <w:numPr>
                <w:ilvl w:val="0"/>
                <w:numId w:val="28"/>
              </w:numPr>
              <w:jc w:val="both"/>
              <w:rPr>
                <w:rFonts w:ascii="Verdana" w:hAnsi="Verdana" w:cstheme="minorBidi"/>
              </w:rPr>
            </w:pPr>
            <w:r>
              <w:rPr>
                <w:rFonts w:ascii="Verdana" w:hAnsi="Verdana" w:cstheme="minorBidi"/>
                <w:sz w:val="24"/>
              </w:rPr>
              <w:t>Making repatriations work, particularly during a pandemic and escalation – this would require joined up working across all health boards and the major trauma centres and would be key to the success of the service.</w:t>
            </w:r>
          </w:p>
          <w:p w14:paraId="06FEF925" w14:textId="2A6CE0B5" w:rsidR="004A1AF7" w:rsidRPr="004A1AF7" w:rsidRDefault="004A1AF7" w:rsidP="004A1AF7">
            <w:pPr>
              <w:pStyle w:val="ListParagraph"/>
              <w:numPr>
                <w:ilvl w:val="0"/>
                <w:numId w:val="28"/>
              </w:numPr>
              <w:jc w:val="both"/>
              <w:rPr>
                <w:rFonts w:ascii="Verdana" w:hAnsi="Verdana" w:cstheme="minorBidi"/>
              </w:rPr>
            </w:pPr>
            <w:r>
              <w:rPr>
                <w:rFonts w:ascii="Verdana" w:hAnsi="Verdana" w:cstheme="minorBidi"/>
                <w:sz w:val="24"/>
              </w:rPr>
              <w:t xml:space="preserve">The impact within WAST would take place at the trauma desk and would not impact road crews – the decisions at the desk could be very different although clear communication would be vital to the success  </w:t>
            </w:r>
          </w:p>
          <w:p w14:paraId="45B80DE3" w14:textId="12B76ABA" w:rsidR="004A1AF7" w:rsidRPr="004A1AF7" w:rsidRDefault="006D16B9" w:rsidP="004A1AF7">
            <w:pPr>
              <w:pStyle w:val="ListParagraph"/>
              <w:numPr>
                <w:ilvl w:val="0"/>
                <w:numId w:val="28"/>
              </w:numPr>
              <w:jc w:val="both"/>
              <w:rPr>
                <w:rFonts w:ascii="Verdana" w:hAnsi="Verdana" w:cstheme="minorBidi"/>
              </w:rPr>
            </w:pPr>
            <w:r>
              <w:rPr>
                <w:rFonts w:ascii="Verdana" w:hAnsi="Verdana" w:cstheme="minorBidi"/>
                <w:sz w:val="24"/>
              </w:rPr>
              <w:t>T</w:t>
            </w:r>
            <w:r w:rsidR="004A1AF7">
              <w:rPr>
                <w:rFonts w:ascii="Verdana" w:hAnsi="Verdana" w:cstheme="minorBidi"/>
                <w:sz w:val="24"/>
              </w:rPr>
              <w:t>he WAST team explained the importance of consolidating the staff learning and the importance of flexibility for the team.</w:t>
            </w:r>
          </w:p>
          <w:p w14:paraId="2E9C9D31" w14:textId="77777777" w:rsidR="004A1AF7" w:rsidRDefault="004A1AF7" w:rsidP="004A1AF7">
            <w:pPr>
              <w:jc w:val="both"/>
              <w:rPr>
                <w:rFonts w:ascii="Verdana" w:hAnsi="Verdana"/>
              </w:rPr>
            </w:pPr>
          </w:p>
          <w:p w14:paraId="2F02EA46" w14:textId="77777777" w:rsidR="004A1AF7" w:rsidRDefault="004A1AF7" w:rsidP="004A1AF7">
            <w:pPr>
              <w:jc w:val="both"/>
              <w:rPr>
                <w:rFonts w:ascii="Verdana" w:hAnsi="Verdana"/>
              </w:rPr>
            </w:pPr>
            <w:proofErr w:type="spellStart"/>
            <w:r>
              <w:rPr>
                <w:rFonts w:ascii="Verdana" w:hAnsi="Verdana"/>
              </w:rPr>
              <w:t>Dindi</w:t>
            </w:r>
            <w:proofErr w:type="spellEnd"/>
            <w:r>
              <w:rPr>
                <w:rFonts w:ascii="Verdana" w:hAnsi="Verdana"/>
              </w:rPr>
              <w:t xml:space="preserve"> Gill was thanked for his attendance at the meeting.</w:t>
            </w:r>
          </w:p>
          <w:p w14:paraId="1DE25A8B" w14:textId="77777777" w:rsidR="004A1AF7" w:rsidRPr="004A1AF7" w:rsidRDefault="004A1AF7" w:rsidP="004A1AF7">
            <w:pPr>
              <w:jc w:val="both"/>
              <w:rPr>
                <w:rFonts w:ascii="Verdana" w:hAnsi="Verdana"/>
              </w:rPr>
            </w:pPr>
          </w:p>
          <w:p w14:paraId="4280A1C3" w14:textId="77777777" w:rsidR="004A1AF7" w:rsidRPr="004A1AF7" w:rsidRDefault="004A1AF7" w:rsidP="004A1AF7">
            <w:pPr>
              <w:jc w:val="both"/>
              <w:rPr>
                <w:rFonts w:ascii="Verdana" w:hAnsi="Verdana"/>
              </w:rPr>
            </w:pPr>
            <w:r>
              <w:rPr>
                <w:rFonts w:ascii="Verdana" w:hAnsi="Verdana"/>
              </w:rPr>
              <w:t xml:space="preserve">Members </w:t>
            </w:r>
            <w:r w:rsidRPr="004A1AF7">
              <w:rPr>
                <w:rFonts w:ascii="Verdana" w:hAnsi="Verdana"/>
                <w:b/>
              </w:rPr>
              <w:t>RESOLVED</w:t>
            </w:r>
            <w:r w:rsidRPr="004A1AF7">
              <w:rPr>
                <w:rFonts w:ascii="Verdana" w:hAnsi="Verdana"/>
              </w:rPr>
              <w:t xml:space="preserve"> to:</w:t>
            </w:r>
          </w:p>
          <w:p w14:paraId="61FE80FE" w14:textId="77777777" w:rsidR="004A1AF7" w:rsidRPr="004A1AF7" w:rsidRDefault="004A1AF7" w:rsidP="004A1AF7">
            <w:pPr>
              <w:pStyle w:val="ListParagraph"/>
              <w:numPr>
                <w:ilvl w:val="0"/>
                <w:numId w:val="29"/>
              </w:numPr>
              <w:jc w:val="both"/>
              <w:rPr>
                <w:rFonts w:ascii="Verdana" w:hAnsi="Verdana" w:cstheme="minorBidi"/>
                <w:sz w:val="24"/>
                <w:szCs w:val="24"/>
              </w:rPr>
            </w:pPr>
            <w:r w:rsidRPr="004A1AF7">
              <w:rPr>
                <w:rFonts w:ascii="Verdana" w:hAnsi="Verdana" w:cstheme="minorBidi"/>
                <w:b/>
                <w:sz w:val="24"/>
                <w:szCs w:val="24"/>
              </w:rPr>
              <w:t>NOTE</w:t>
            </w:r>
            <w:r w:rsidRPr="004A1AF7">
              <w:rPr>
                <w:rFonts w:ascii="Verdana" w:hAnsi="Verdana" w:cstheme="minorBidi"/>
                <w:sz w:val="24"/>
                <w:szCs w:val="24"/>
              </w:rPr>
              <w:t xml:space="preserve"> the update</w:t>
            </w:r>
          </w:p>
          <w:p w14:paraId="64E5DAEF" w14:textId="60BAD727" w:rsidR="004A1AF7" w:rsidRPr="004A1AF7" w:rsidRDefault="004A1AF7" w:rsidP="004A1AF7">
            <w:pPr>
              <w:pStyle w:val="ListParagraph"/>
              <w:numPr>
                <w:ilvl w:val="0"/>
                <w:numId w:val="29"/>
              </w:numPr>
              <w:jc w:val="both"/>
              <w:rPr>
                <w:rFonts w:ascii="Verdana" w:hAnsi="Verdana" w:cstheme="minorBidi"/>
                <w:sz w:val="24"/>
                <w:szCs w:val="24"/>
              </w:rPr>
            </w:pPr>
            <w:r w:rsidRPr="004A1AF7">
              <w:rPr>
                <w:rFonts w:ascii="Verdana" w:hAnsi="Verdana" w:cstheme="minorBidi"/>
                <w:sz w:val="24"/>
                <w:szCs w:val="24"/>
              </w:rPr>
              <w:t>Receive an update at the next meeting (standing agenda item)</w:t>
            </w:r>
            <w:r w:rsidR="000C4AF2">
              <w:rPr>
                <w:rFonts w:ascii="Verdana" w:hAnsi="Verdana" w:cstheme="minorBidi"/>
                <w:sz w:val="24"/>
                <w:szCs w:val="24"/>
              </w:rPr>
              <w:t>.</w:t>
            </w:r>
          </w:p>
          <w:p w14:paraId="7AB831E6" w14:textId="77777777" w:rsidR="004A1AF7" w:rsidRPr="004A1AF7" w:rsidRDefault="004A1AF7" w:rsidP="004A1AF7">
            <w:pPr>
              <w:pStyle w:val="ListParagraph"/>
              <w:jc w:val="both"/>
              <w:rPr>
                <w:rFonts w:ascii="Verdana" w:hAnsi="Verdana"/>
                <w:b/>
              </w:rPr>
            </w:pPr>
          </w:p>
        </w:tc>
        <w:tc>
          <w:tcPr>
            <w:tcW w:w="1559" w:type="dxa"/>
          </w:tcPr>
          <w:p w14:paraId="075F389F" w14:textId="77777777" w:rsidR="004A1AF7" w:rsidRPr="0045251E" w:rsidRDefault="004A1AF7" w:rsidP="00675E85">
            <w:pPr>
              <w:rPr>
                <w:rFonts w:ascii="Verdana" w:hAnsi="Verdana" w:cstheme="minorHAnsi"/>
              </w:rPr>
            </w:pPr>
          </w:p>
        </w:tc>
      </w:tr>
      <w:tr w:rsidR="004A1AF7" w:rsidRPr="0045251E" w14:paraId="4B39560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2E37492" w14:textId="610CDF0F" w:rsidR="004A1AF7" w:rsidRDefault="004A1AF7" w:rsidP="00675E85">
            <w:pPr>
              <w:rPr>
                <w:rFonts w:ascii="Verdana" w:hAnsi="Verdana" w:cstheme="minorHAnsi"/>
              </w:rPr>
            </w:pPr>
            <w:r>
              <w:rPr>
                <w:rFonts w:ascii="Verdana" w:hAnsi="Verdana" w:cstheme="minorHAnsi"/>
              </w:rPr>
              <w:t>13</w:t>
            </w:r>
          </w:p>
        </w:tc>
        <w:tc>
          <w:tcPr>
            <w:tcW w:w="7942" w:type="dxa"/>
            <w:gridSpan w:val="2"/>
            <w:tcBorders>
              <w:bottom w:val="single" w:sz="4" w:space="0" w:color="000000" w:themeColor="text1"/>
            </w:tcBorders>
          </w:tcPr>
          <w:p w14:paraId="08745CA5" w14:textId="77777777" w:rsidR="004A1AF7" w:rsidRPr="004A1AF7" w:rsidRDefault="004A1AF7" w:rsidP="004A1AF7">
            <w:pPr>
              <w:contextualSpacing/>
              <w:jc w:val="both"/>
              <w:rPr>
                <w:rFonts w:ascii="Verdana" w:hAnsi="Verdana"/>
                <w:b/>
              </w:rPr>
            </w:pPr>
            <w:r w:rsidRPr="004A1AF7">
              <w:rPr>
                <w:rFonts w:ascii="Verdana" w:hAnsi="Verdana"/>
                <w:b/>
              </w:rPr>
              <w:t>Finance Report</w:t>
            </w:r>
          </w:p>
          <w:p w14:paraId="09F80645" w14:textId="77777777" w:rsidR="004A1AF7" w:rsidRDefault="004A1AF7" w:rsidP="004A1AF7">
            <w:pPr>
              <w:jc w:val="both"/>
              <w:rPr>
                <w:rFonts w:ascii="Verdana" w:hAnsi="Verdana"/>
              </w:rPr>
            </w:pPr>
          </w:p>
          <w:p w14:paraId="44EBE430" w14:textId="2ACDC40F" w:rsidR="004A1AF7" w:rsidRDefault="004A1AF7" w:rsidP="004A1AF7">
            <w:pPr>
              <w:jc w:val="both"/>
              <w:rPr>
                <w:rFonts w:ascii="Verdana" w:hAnsi="Verdana"/>
              </w:rPr>
            </w:pPr>
            <w:r>
              <w:rPr>
                <w:rFonts w:ascii="Verdana" w:hAnsi="Verdana"/>
              </w:rPr>
              <w:t>The EASC Finance Report was received. Stuart Davies, Director of Finance presented the report and Members noted that there were no significant issues of concern and would be reported to the next EAS Committee meeting.</w:t>
            </w:r>
          </w:p>
          <w:p w14:paraId="46029C9E" w14:textId="77777777" w:rsidR="004A1AF7" w:rsidRDefault="004A1AF7" w:rsidP="004A1AF7">
            <w:pPr>
              <w:jc w:val="both"/>
              <w:rPr>
                <w:rFonts w:ascii="Verdana" w:hAnsi="Verdana"/>
              </w:rPr>
            </w:pPr>
          </w:p>
          <w:p w14:paraId="7AFBD44F" w14:textId="3F3A5247" w:rsidR="004A1AF7" w:rsidRPr="006D16B9" w:rsidRDefault="004A1AF7" w:rsidP="006D16B9">
            <w:pPr>
              <w:jc w:val="both"/>
              <w:rPr>
                <w:rFonts w:ascii="Verdana" w:hAnsi="Verdana"/>
              </w:rPr>
            </w:pPr>
            <w:r>
              <w:rPr>
                <w:rFonts w:ascii="Verdana" w:hAnsi="Verdana"/>
              </w:rPr>
              <w:t xml:space="preserve">Members </w:t>
            </w:r>
            <w:r w:rsidRPr="004A1AF7">
              <w:rPr>
                <w:rFonts w:ascii="Verdana" w:hAnsi="Verdana"/>
                <w:b/>
              </w:rPr>
              <w:t>RESOLVED</w:t>
            </w:r>
            <w:r>
              <w:rPr>
                <w:rFonts w:ascii="Verdana" w:hAnsi="Verdana"/>
              </w:rPr>
              <w:t xml:space="preserve"> to: </w:t>
            </w:r>
            <w:r w:rsidRPr="004A1AF7">
              <w:rPr>
                <w:rFonts w:ascii="Verdana" w:hAnsi="Verdana"/>
                <w:b/>
              </w:rPr>
              <w:t xml:space="preserve">APPROVE </w:t>
            </w:r>
            <w:r>
              <w:rPr>
                <w:rFonts w:ascii="Verdana" w:hAnsi="Verdana"/>
              </w:rPr>
              <w:t xml:space="preserve">the Finance Report. </w:t>
            </w:r>
          </w:p>
        </w:tc>
        <w:tc>
          <w:tcPr>
            <w:tcW w:w="1559" w:type="dxa"/>
          </w:tcPr>
          <w:p w14:paraId="2A0CE1A6" w14:textId="77777777" w:rsidR="004A1AF7" w:rsidRPr="0045251E" w:rsidRDefault="004A1AF7" w:rsidP="00675E85">
            <w:pPr>
              <w:rPr>
                <w:rFonts w:ascii="Verdana" w:hAnsi="Verdana" w:cstheme="minorHAnsi"/>
              </w:rPr>
            </w:pPr>
          </w:p>
        </w:tc>
      </w:tr>
      <w:tr w:rsidR="004A1AF7" w:rsidRPr="0045251E" w14:paraId="164799E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CB836CB" w14:textId="10002261" w:rsidR="004A1AF7" w:rsidRDefault="004A1AF7" w:rsidP="00675E85">
            <w:pPr>
              <w:rPr>
                <w:rFonts w:ascii="Verdana" w:hAnsi="Verdana" w:cstheme="minorHAnsi"/>
              </w:rPr>
            </w:pPr>
            <w:r>
              <w:rPr>
                <w:rFonts w:ascii="Verdana" w:hAnsi="Verdana" w:cstheme="minorHAnsi"/>
              </w:rPr>
              <w:t>14</w:t>
            </w:r>
          </w:p>
        </w:tc>
        <w:tc>
          <w:tcPr>
            <w:tcW w:w="7942" w:type="dxa"/>
            <w:gridSpan w:val="2"/>
            <w:tcBorders>
              <w:bottom w:val="single" w:sz="4" w:space="0" w:color="000000" w:themeColor="text1"/>
            </w:tcBorders>
          </w:tcPr>
          <w:p w14:paraId="71F12C5D" w14:textId="77777777" w:rsidR="004A1AF7" w:rsidRPr="004A1AF7" w:rsidRDefault="004A1AF7" w:rsidP="004A1AF7">
            <w:pPr>
              <w:contextualSpacing/>
              <w:jc w:val="both"/>
              <w:rPr>
                <w:rFonts w:ascii="Verdana" w:hAnsi="Verdana"/>
                <w:b/>
              </w:rPr>
            </w:pPr>
            <w:r w:rsidRPr="004A1AF7">
              <w:rPr>
                <w:rFonts w:ascii="Verdana" w:hAnsi="Verdana"/>
                <w:b/>
              </w:rPr>
              <w:t>EASC Draft Risk Register</w:t>
            </w:r>
          </w:p>
          <w:p w14:paraId="1943703B" w14:textId="77777777" w:rsidR="004A1AF7" w:rsidRDefault="004A1AF7" w:rsidP="004A1AF7">
            <w:pPr>
              <w:jc w:val="both"/>
              <w:rPr>
                <w:rFonts w:ascii="Verdana" w:hAnsi="Verdana"/>
              </w:rPr>
            </w:pPr>
          </w:p>
          <w:p w14:paraId="4B354433" w14:textId="0F4DA3EB" w:rsidR="004A1AF7" w:rsidRDefault="004A1AF7" w:rsidP="004A1AF7">
            <w:pPr>
              <w:jc w:val="both"/>
              <w:rPr>
                <w:rFonts w:ascii="Verdana" w:hAnsi="Verdana"/>
              </w:rPr>
            </w:pPr>
            <w:r>
              <w:rPr>
                <w:rFonts w:ascii="Verdana" w:hAnsi="Verdana"/>
              </w:rPr>
              <w:t>The report on the progress in developing a risk register for EASC was received. Members noted that the risk register had not been updated for some time and now required review. Progress had been affected by the Covid pandemic as the EASC Team would need to follow the arrangements of the host body (CTMUHB). Members agreed that the risks should identify commissioning risks rather than the operational provider risks.</w:t>
            </w:r>
          </w:p>
          <w:p w14:paraId="59CD032F" w14:textId="77777777" w:rsidR="004A1AF7" w:rsidRDefault="004A1AF7" w:rsidP="004A1AF7">
            <w:pPr>
              <w:jc w:val="both"/>
              <w:rPr>
                <w:rFonts w:ascii="Verdana" w:hAnsi="Verdana"/>
              </w:rPr>
            </w:pPr>
          </w:p>
          <w:p w14:paraId="30961F9A" w14:textId="6458EC88" w:rsidR="004A1AF7" w:rsidRDefault="004A1AF7" w:rsidP="004A1AF7">
            <w:pPr>
              <w:contextualSpacing/>
              <w:jc w:val="both"/>
              <w:rPr>
                <w:rFonts w:ascii="Verdana" w:hAnsi="Verdana"/>
              </w:rPr>
            </w:pPr>
            <w:r>
              <w:rPr>
                <w:rFonts w:ascii="Verdana" w:hAnsi="Verdana"/>
              </w:rPr>
              <w:lastRenderedPageBreak/>
              <w:t xml:space="preserve">Members </w:t>
            </w:r>
            <w:r w:rsidRPr="004A1AF7">
              <w:rPr>
                <w:rFonts w:ascii="Verdana" w:hAnsi="Verdana"/>
                <w:b/>
              </w:rPr>
              <w:t>RESOLVED</w:t>
            </w:r>
            <w:r>
              <w:rPr>
                <w:rFonts w:ascii="Verdana" w:hAnsi="Verdana"/>
              </w:rPr>
              <w:t xml:space="preserve"> to:</w:t>
            </w:r>
          </w:p>
          <w:p w14:paraId="584ADACC" w14:textId="003A7542" w:rsidR="004A1AF7" w:rsidRPr="004A1AF7" w:rsidRDefault="004A1AF7" w:rsidP="004A1AF7">
            <w:pPr>
              <w:pStyle w:val="ListParagraph"/>
              <w:numPr>
                <w:ilvl w:val="0"/>
                <w:numId w:val="26"/>
              </w:numPr>
              <w:contextualSpacing/>
              <w:jc w:val="both"/>
              <w:rPr>
                <w:rFonts w:ascii="Verdana" w:hAnsi="Verdana" w:cstheme="minorBidi"/>
              </w:rPr>
            </w:pPr>
            <w:r w:rsidRPr="004A1AF7">
              <w:rPr>
                <w:rFonts w:ascii="Verdana" w:hAnsi="Verdana" w:cstheme="minorBidi"/>
                <w:b/>
                <w:sz w:val="24"/>
              </w:rPr>
              <w:t>NOTE</w:t>
            </w:r>
            <w:r>
              <w:rPr>
                <w:rFonts w:ascii="Verdana" w:hAnsi="Verdana" w:cstheme="minorBidi"/>
                <w:sz w:val="24"/>
              </w:rPr>
              <w:t xml:space="preserve"> the position in relation to the development of the risk register</w:t>
            </w:r>
          </w:p>
          <w:p w14:paraId="5DB10DE3" w14:textId="4E791072" w:rsidR="004A1AF7" w:rsidRPr="004A1AF7" w:rsidRDefault="004A1AF7" w:rsidP="004A1AF7">
            <w:pPr>
              <w:pStyle w:val="ListParagraph"/>
              <w:numPr>
                <w:ilvl w:val="0"/>
                <w:numId w:val="26"/>
              </w:numPr>
              <w:contextualSpacing/>
              <w:jc w:val="both"/>
              <w:rPr>
                <w:rFonts w:ascii="Verdana" w:hAnsi="Verdana" w:cstheme="minorBidi"/>
              </w:rPr>
            </w:pPr>
            <w:r>
              <w:rPr>
                <w:rFonts w:ascii="Verdana" w:hAnsi="Verdana" w:cstheme="minorBidi"/>
                <w:sz w:val="24"/>
              </w:rPr>
              <w:t>Receive the updated risk register at the next meeting.</w:t>
            </w:r>
          </w:p>
          <w:p w14:paraId="221AE4C9" w14:textId="77777777" w:rsidR="004A1AF7" w:rsidRPr="004A1AF7" w:rsidRDefault="004A1AF7" w:rsidP="004A1AF7">
            <w:pPr>
              <w:contextualSpacing/>
              <w:jc w:val="both"/>
              <w:rPr>
                <w:rFonts w:ascii="Verdana" w:hAnsi="Verdana" w:cs="Arial"/>
                <w:b/>
              </w:rPr>
            </w:pPr>
          </w:p>
        </w:tc>
        <w:tc>
          <w:tcPr>
            <w:tcW w:w="1559" w:type="dxa"/>
          </w:tcPr>
          <w:p w14:paraId="7CC7C117" w14:textId="77777777" w:rsidR="004A1AF7" w:rsidRPr="0045251E" w:rsidRDefault="004A1AF7" w:rsidP="00675E85">
            <w:pPr>
              <w:rPr>
                <w:rFonts w:ascii="Verdana" w:hAnsi="Verdana" w:cstheme="minorHAnsi"/>
              </w:rPr>
            </w:pPr>
          </w:p>
        </w:tc>
      </w:tr>
      <w:tr w:rsidR="004A1AF7" w:rsidRPr="0045251E" w14:paraId="42E2044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13D30B" w14:textId="6C6E9E0C" w:rsidR="004A1AF7" w:rsidRDefault="004A1AF7" w:rsidP="00675E85">
            <w:pPr>
              <w:rPr>
                <w:rFonts w:ascii="Verdana" w:hAnsi="Verdana" w:cstheme="minorHAnsi"/>
              </w:rPr>
            </w:pPr>
            <w:r>
              <w:rPr>
                <w:rFonts w:ascii="Verdana" w:hAnsi="Verdana" w:cstheme="minorHAnsi"/>
              </w:rPr>
              <w:t>15</w:t>
            </w:r>
          </w:p>
        </w:tc>
        <w:tc>
          <w:tcPr>
            <w:tcW w:w="7942" w:type="dxa"/>
            <w:gridSpan w:val="2"/>
            <w:tcBorders>
              <w:bottom w:val="single" w:sz="4" w:space="0" w:color="000000" w:themeColor="text1"/>
            </w:tcBorders>
          </w:tcPr>
          <w:p w14:paraId="599F1128" w14:textId="77777777" w:rsidR="004A1AF7" w:rsidRPr="004A1AF7" w:rsidRDefault="004A1AF7" w:rsidP="004A1AF7">
            <w:pPr>
              <w:contextualSpacing/>
              <w:jc w:val="both"/>
              <w:rPr>
                <w:rFonts w:ascii="Verdana" w:hAnsi="Verdana" w:cs="Arial"/>
                <w:b/>
              </w:rPr>
            </w:pPr>
            <w:r w:rsidRPr="004A1AF7">
              <w:rPr>
                <w:rFonts w:ascii="Verdana" w:hAnsi="Verdana" w:cs="Arial"/>
                <w:b/>
              </w:rPr>
              <w:t>Final Draft EASC Management Group Annual Report 2019-2020</w:t>
            </w:r>
          </w:p>
          <w:p w14:paraId="240DD511" w14:textId="77777777" w:rsidR="004A1AF7" w:rsidRDefault="004A1AF7" w:rsidP="004A1AF7">
            <w:pPr>
              <w:jc w:val="both"/>
              <w:rPr>
                <w:rFonts w:ascii="Verdana" w:hAnsi="Verdana" w:cs="Arial"/>
              </w:rPr>
            </w:pPr>
          </w:p>
          <w:p w14:paraId="0EAB4A2F" w14:textId="627E4CED" w:rsidR="004A1AF7" w:rsidRDefault="004A1AF7" w:rsidP="004A1AF7">
            <w:pPr>
              <w:jc w:val="both"/>
              <w:rPr>
                <w:rFonts w:ascii="Verdana" w:hAnsi="Verdana" w:cs="Arial"/>
              </w:rPr>
            </w:pPr>
            <w:r>
              <w:rPr>
                <w:rFonts w:ascii="Verdana" w:hAnsi="Verdana" w:cs="Arial"/>
              </w:rPr>
              <w:t>The Final Draft of the EASC Management Group Annual Report 2019-2020 was received. Members noted that it would be presented at the next EASC Committee. Members agreed to complete the Effectiveness Survey separately and comment by email and the EASC Team would develop a short report for the next meeting.</w:t>
            </w:r>
          </w:p>
          <w:p w14:paraId="225A0421" w14:textId="77777777" w:rsidR="004A1AF7" w:rsidRDefault="004A1AF7" w:rsidP="004A1AF7">
            <w:pPr>
              <w:jc w:val="both"/>
              <w:rPr>
                <w:rFonts w:ascii="Verdana" w:hAnsi="Verdana" w:cs="Arial"/>
              </w:rPr>
            </w:pPr>
          </w:p>
          <w:p w14:paraId="2D0C6047" w14:textId="77777777" w:rsidR="004A1AF7" w:rsidRPr="004A1AF7" w:rsidRDefault="004A1AF7" w:rsidP="004A1AF7">
            <w:pPr>
              <w:jc w:val="both"/>
              <w:rPr>
                <w:rFonts w:ascii="Verdana" w:hAnsi="Verdana" w:cs="Arial"/>
              </w:rPr>
            </w:pPr>
            <w:r>
              <w:rPr>
                <w:rFonts w:ascii="Verdana" w:hAnsi="Verdana" w:cs="Arial"/>
              </w:rPr>
              <w:t xml:space="preserve">Members </w:t>
            </w:r>
            <w:r w:rsidRPr="004A1AF7">
              <w:rPr>
                <w:rFonts w:ascii="Verdana" w:hAnsi="Verdana" w:cs="Arial"/>
                <w:b/>
              </w:rPr>
              <w:t xml:space="preserve">RESOLVED </w:t>
            </w:r>
            <w:r w:rsidRPr="004A1AF7">
              <w:rPr>
                <w:rFonts w:ascii="Verdana" w:hAnsi="Verdana" w:cs="Arial"/>
              </w:rPr>
              <w:t xml:space="preserve">to: </w:t>
            </w:r>
          </w:p>
          <w:p w14:paraId="7B783B70" w14:textId="4ED65670" w:rsidR="004A1AF7" w:rsidRPr="004A1AF7" w:rsidRDefault="004A1AF7" w:rsidP="004A1AF7">
            <w:pPr>
              <w:pStyle w:val="ListParagraph"/>
              <w:numPr>
                <w:ilvl w:val="0"/>
                <w:numId w:val="25"/>
              </w:numPr>
              <w:jc w:val="both"/>
              <w:rPr>
                <w:rFonts w:ascii="Verdana" w:hAnsi="Verdana" w:cs="Arial"/>
                <w:sz w:val="24"/>
                <w:szCs w:val="24"/>
              </w:rPr>
            </w:pPr>
            <w:r w:rsidRPr="004A1AF7">
              <w:rPr>
                <w:rFonts w:ascii="Verdana" w:hAnsi="Verdana" w:cs="Arial"/>
                <w:b/>
                <w:sz w:val="24"/>
                <w:szCs w:val="24"/>
              </w:rPr>
              <w:t xml:space="preserve">APPROVE </w:t>
            </w:r>
            <w:r w:rsidRPr="004A1AF7">
              <w:rPr>
                <w:rFonts w:ascii="Verdana" w:hAnsi="Verdana" w:cs="Arial"/>
                <w:sz w:val="24"/>
                <w:szCs w:val="24"/>
              </w:rPr>
              <w:t>the Annual Report for presentation to the next EAS Committee meeting.</w:t>
            </w:r>
          </w:p>
          <w:p w14:paraId="55941F0B" w14:textId="77777777" w:rsidR="004A1AF7" w:rsidRPr="00D00DDB" w:rsidRDefault="004A1AF7" w:rsidP="004A1AF7">
            <w:pPr>
              <w:pStyle w:val="Footer"/>
              <w:tabs>
                <w:tab w:val="clear" w:pos="4513"/>
                <w:tab w:val="clear" w:pos="9026"/>
              </w:tabs>
              <w:jc w:val="both"/>
              <w:rPr>
                <w:rFonts w:ascii="Verdana" w:hAnsi="Verdana" w:cs="Arial"/>
                <w:b/>
              </w:rPr>
            </w:pPr>
          </w:p>
        </w:tc>
        <w:tc>
          <w:tcPr>
            <w:tcW w:w="1559" w:type="dxa"/>
          </w:tcPr>
          <w:p w14:paraId="2E77BEDE" w14:textId="77777777" w:rsidR="004A1AF7" w:rsidRPr="0045251E" w:rsidRDefault="004A1AF7" w:rsidP="00675E85">
            <w:pPr>
              <w:rPr>
                <w:rFonts w:ascii="Verdana" w:hAnsi="Verdana" w:cstheme="minorHAnsi"/>
              </w:rPr>
            </w:pPr>
          </w:p>
        </w:tc>
      </w:tr>
      <w:tr w:rsidR="004A1AF7" w:rsidRPr="0045251E" w14:paraId="081BA34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61304CD" w14:textId="725D2C45" w:rsidR="004A1AF7" w:rsidRDefault="004A1AF7" w:rsidP="00675E85">
            <w:pPr>
              <w:rPr>
                <w:rFonts w:ascii="Verdana" w:hAnsi="Verdana" w:cstheme="minorHAnsi"/>
              </w:rPr>
            </w:pPr>
            <w:r>
              <w:rPr>
                <w:rFonts w:ascii="Verdana" w:hAnsi="Verdana" w:cstheme="minorHAnsi"/>
              </w:rPr>
              <w:t>16</w:t>
            </w:r>
          </w:p>
        </w:tc>
        <w:tc>
          <w:tcPr>
            <w:tcW w:w="7942" w:type="dxa"/>
            <w:gridSpan w:val="2"/>
            <w:tcBorders>
              <w:bottom w:val="single" w:sz="4" w:space="0" w:color="000000" w:themeColor="text1"/>
            </w:tcBorders>
          </w:tcPr>
          <w:p w14:paraId="55B44F44" w14:textId="77777777" w:rsidR="004A1AF7" w:rsidRPr="00D00DDB" w:rsidRDefault="004A1AF7" w:rsidP="004A1AF7">
            <w:pPr>
              <w:pStyle w:val="Footer"/>
              <w:tabs>
                <w:tab w:val="clear" w:pos="4513"/>
                <w:tab w:val="clear" w:pos="9026"/>
              </w:tabs>
              <w:jc w:val="both"/>
              <w:rPr>
                <w:rFonts w:ascii="Verdana" w:hAnsi="Verdana" w:cs="Arial"/>
                <w:b/>
              </w:rPr>
            </w:pPr>
            <w:r w:rsidRPr="00D00DDB">
              <w:rPr>
                <w:rFonts w:ascii="Verdana" w:hAnsi="Verdana" w:cs="Arial"/>
                <w:b/>
              </w:rPr>
              <w:t>Forward Look</w:t>
            </w:r>
          </w:p>
          <w:p w14:paraId="599356E9" w14:textId="77777777" w:rsidR="004A1AF7" w:rsidRDefault="004A1AF7" w:rsidP="004A1AF7">
            <w:pPr>
              <w:jc w:val="both"/>
              <w:rPr>
                <w:rFonts w:ascii="Verdana" w:hAnsi="Verdana" w:cs="Arial"/>
              </w:rPr>
            </w:pPr>
          </w:p>
          <w:p w14:paraId="10E480E2" w14:textId="26EEBF9A" w:rsidR="004A1AF7" w:rsidRDefault="004A1AF7" w:rsidP="004A1AF7">
            <w:pPr>
              <w:jc w:val="both"/>
              <w:rPr>
                <w:rFonts w:ascii="Verdana" w:hAnsi="Verdana" w:cs="Arial"/>
              </w:rPr>
            </w:pPr>
            <w:r>
              <w:rPr>
                <w:rFonts w:ascii="Verdana" w:hAnsi="Verdana" w:cs="Arial"/>
              </w:rPr>
              <w:t>The Forward Look was received and noted. Due to the time restrictions at the meeting, it was agreed that the EASC Team would review the arrangements for the next meeting and present an updated version for discussion and approval.</w:t>
            </w:r>
          </w:p>
          <w:p w14:paraId="72ABF633" w14:textId="58F6D8B5" w:rsidR="004A1AF7" w:rsidRPr="004A1AF7" w:rsidRDefault="004A1AF7" w:rsidP="004A1AF7">
            <w:pPr>
              <w:jc w:val="both"/>
              <w:rPr>
                <w:rFonts w:ascii="Verdana" w:hAnsi="Verdana" w:cs="Arial"/>
              </w:rPr>
            </w:pPr>
          </w:p>
        </w:tc>
        <w:tc>
          <w:tcPr>
            <w:tcW w:w="1559" w:type="dxa"/>
          </w:tcPr>
          <w:p w14:paraId="4A10F88A" w14:textId="77777777" w:rsidR="004A1AF7" w:rsidRPr="0045251E" w:rsidRDefault="004A1AF7" w:rsidP="00675E85">
            <w:pPr>
              <w:rPr>
                <w:rFonts w:ascii="Verdana" w:hAnsi="Verdana" w:cstheme="minorHAnsi"/>
              </w:rPr>
            </w:pPr>
          </w:p>
        </w:tc>
      </w:tr>
      <w:tr w:rsidR="004A1AF7" w:rsidRPr="0045251E" w14:paraId="0288498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4919026B" w14:textId="29310B83" w:rsidR="004A1AF7" w:rsidRDefault="004A1AF7" w:rsidP="00675E85">
            <w:pPr>
              <w:rPr>
                <w:rFonts w:ascii="Verdana" w:hAnsi="Verdana" w:cstheme="minorHAnsi"/>
              </w:rPr>
            </w:pPr>
            <w:r>
              <w:rPr>
                <w:rFonts w:ascii="Verdana" w:hAnsi="Verdana" w:cstheme="minorHAnsi"/>
              </w:rPr>
              <w:t>17</w:t>
            </w:r>
          </w:p>
        </w:tc>
        <w:tc>
          <w:tcPr>
            <w:tcW w:w="7942" w:type="dxa"/>
            <w:gridSpan w:val="2"/>
            <w:tcBorders>
              <w:bottom w:val="single" w:sz="4" w:space="0" w:color="000000" w:themeColor="text1"/>
            </w:tcBorders>
          </w:tcPr>
          <w:p w14:paraId="4995180E" w14:textId="501A7A10" w:rsidR="004A1AF7" w:rsidRPr="004A1AF7" w:rsidRDefault="004A1AF7" w:rsidP="004A1AF7">
            <w:pPr>
              <w:contextualSpacing/>
              <w:jc w:val="both"/>
              <w:rPr>
                <w:rFonts w:ascii="Verdana" w:hAnsi="Verdana" w:cs="Arial"/>
                <w:b/>
              </w:rPr>
            </w:pPr>
            <w:r w:rsidRPr="004A1AF7">
              <w:rPr>
                <w:rFonts w:ascii="Verdana" w:hAnsi="Verdana" w:cs="Arial"/>
                <w:b/>
              </w:rPr>
              <w:t xml:space="preserve">EASC Draft Annual Governance Statement </w:t>
            </w:r>
          </w:p>
          <w:p w14:paraId="4500D352" w14:textId="77777777" w:rsidR="004A1AF7" w:rsidRDefault="004A1AF7" w:rsidP="004A1AF7">
            <w:pPr>
              <w:contextualSpacing/>
              <w:jc w:val="both"/>
              <w:rPr>
                <w:rFonts w:ascii="Verdana" w:hAnsi="Verdana"/>
                <w:b/>
              </w:rPr>
            </w:pPr>
          </w:p>
          <w:p w14:paraId="4BB7D471" w14:textId="77777777" w:rsidR="004A1AF7" w:rsidRDefault="004A1AF7" w:rsidP="004A1AF7">
            <w:pPr>
              <w:contextualSpacing/>
              <w:jc w:val="both"/>
              <w:rPr>
                <w:rFonts w:ascii="Verdana" w:hAnsi="Verdana"/>
              </w:rPr>
            </w:pPr>
            <w:r>
              <w:rPr>
                <w:rFonts w:ascii="Verdana" w:hAnsi="Verdana"/>
              </w:rPr>
              <w:t>The EASC Annual Governance Statement was received and noted.</w:t>
            </w:r>
          </w:p>
          <w:p w14:paraId="5F7EA51A" w14:textId="77777777" w:rsidR="004A1AF7" w:rsidRPr="004A1AF7" w:rsidRDefault="004A1AF7" w:rsidP="004A1AF7">
            <w:pPr>
              <w:contextualSpacing/>
              <w:jc w:val="both"/>
              <w:rPr>
                <w:rFonts w:ascii="Verdana" w:hAnsi="Verdana"/>
              </w:rPr>
            </w:pPr>
          </w:p>
        </w:tc>
        <w:tc>
          <w:tcPr>
            <w:tcW w:w="1559" w:type="dxa"/>
          </w:tcPr>
          <w:p w14:paraId="1890B54F" w14:textId="77777777" w:rsidR="004A1AF7" w:rsidRPr="0045251E" w:rsidRDefault="004A1AF7" w:rsidP="00675E85">
            <w:pPr>
              <w:rPr>
                <w:rFonts w:ascii="Verdana" w:hAnsi="Verdana" w:cstheme="minorHAnsi"/>
              </w:rPr>
            </w:pPr>
          </w:p>
        </w:tc>
      </w:tr>
      <w:tr w:rsidR="004A1AF7" w:rsidRPr="0045251E" w14:paraId="6CA6F54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D98BFB1" w14:textId="665DE337" w:rsidR="004A1AF7" w:rsidRDefault="004A1AF7" w:rsidP="00675E85">
            <w:pPr>
              <w:rPr>
                <w:rFonts w:ascii="Verdana" w:hAnsi="Verdana" w:cstheme="minorHAnsi"/>
              </w:rPr>
            </w:pPr>
            <w:r>
              <w:rPr>
                <w:rFonts w:ascii="Verdana" w:hAnsi="Verdana" w:cstheme="minorHAnsi"/>
              </w:rPr>
              <w:t>18</w:t>
            </w:r>
          </w:p>
        </w:tc>
        <w:tc>
          <w:tcPr>
            <w:tcW w:w="7942" w:type="dxa"/>
            <w:gridSpan w:val="2"/>
            <w:tcBorders>
              <w:bottom w:val="single" w:sz="4" w:space="0" w:color="000000" w:themeColor="text1"/>
            </w:tcBorders>
          </w:tcPr>
          <w:p w14:paraId="4D50BED3" w14:textId="77777777" w:rsidR="004A1AF7" w:rsidRPr="004A1AF7" w:rsidRDefault="004A1AF7" w:rsidP="004A1AF7">
            <w:pPr>
              <w:contextualSpacing/>
              <w:jc w:val="both"/>
              <w:rPr>
                <w:rFonts w:ascii="Verdana" w:hAnsi="Verdana" w:cs="Arial"/>
                <w:b/>
              </w:rPr>
            </w:pPr>
            <w:r w:rsidRPr="004A1AF7">
              <w:rPr>
                <w:rFonts w:ascii="Verdana" w:hAnsi="Verdana" w:cs="Arial"/>
                <w:b/>
              </w:rPr>
              <w:t>Issues to report to the EASC using new Highlight Report</w:t>
            </w:r>
          </w:p>
          <w:p w14:paraId="27D73837" w14:textId="77777777" w:rsidR="004A1AF7" w:rsidRDefault="004A1AF7" w:rsidP="004A1AF7">
            <w:pPr>
              <w:jc w:val="both"/>
              <w:rPr>
                <w:rFonts w:ascii="Verdana" w:hAnsi="Verdana" w:cs="Arial"/>
              </w:rPr>
            </w:pPr>
          </w:p>
          <w:p w14:paraId="2DB58310" w14:textId="06002F12" w:rsidR="004A1AF7" w:rsidRPr="004A1AF7" w:rsidRDefault="004A1AF7" w:rsidP="004A1AF7">
            <w:pPr>
              <w:jc w:val="both"/>
              <w:rPr>
                <w:rFonts w:ascii="Verdana" w:hAnsi="Verdana" w:cs="Arial"/>
              </w:rPr>
            </w:pPr>
            <w:r>
              <w:rPr>
                <w:rFonts w:ascii="Verdana" w:hAnsi="Verdana" w:cs="Arial"/>
              </w:rPr>
              <w:t>Highlight report to be populated by the EASC Team and circulated to Members.</w:t>
            </w:r>
          </w:p>
          <w:p w14:paraId="57FEB607" w14:textId="77777777" w:rsidR="004A1AF7" w:rsidRPr="004A1AF7" w:rsidRDefault="004A1AF7" w:rsidP="004A1AF7">
            <w:pPr>
              <w:contextualSpacing/>
              <w:jc w:val="both"/>
              <w:rPr>
                <w:rFonts w:ascii="Verdana" w:hAnsi="Verdana"/>
                <w:b/>
              </w:rPr>
            </w:pPr>
          </w:p>
        </w:tc>
        <w:tc>
          <w:tcPr>
            <w:tcW w:w="1559" w:type="dxa"/>
          </w:tcPr>
          <w:p w14:paraId="619A0461" w14:textId="77777777" w:rsidR="004A1AF7" w:rsidRPr="0045251E" w:rsidRDefault="004A1AF7" w:rsidP="00675E85">
            <w:pPr>
              <w:rPr>
                <w:rFonts w:ascii="Verdana" w:hAnsi="Verdana" w:cstheme="minorHAnsi"/>
              </w:rPr>
            </w:pPr>
          </w:p>
        </w:tc>
      </w:tr>
      <w:tr w:rsidR="00675E85" w:rsidRPr="0045251E" w14:paraId="74E8CF2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3EC20AD1" w:rsidR="00675E85" w:rsidRPr="0045251E" w:rsidRDefault="00675E85" w:rsidP="004A1AF7">
            <w:pPr>
              <w:rPr>
                <w:rFonts w:ascii="Verdana" w:hAnsi="Verdana" w:cstheme="minorHAnsi"/>
              </w:rPr>
            </w:pPr>
            <w:r w:rsidRPr="0045251E">
              <w:rPr>
                <w:rFonts w:ascii="Verdana" w:hAnsi="Verdana" w:cstheme="minorHAnsi"/>
                <w:b/>
                <w:bCs/>
              </w:rPr>
              <w:t>AOB</w:t>
            </w:r>
          </w:p>
        </w:tc>
      </w:tr>
      <w:tr w:rsidR="00675E85" w:rsidRPr="0045251E" w14:paraId="088349B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2FA82E23" w:rsidR="00675E85" w:rsidRPr="0045251E" w:rsidRDefault="004A1AF7" w:rsidP="00675E85">
            <w:pPr>
              <w:rPr>
                <w:rFonts w:ascii="Verdana" w:hAnsi="Verdana" w:cstheme="minorHAnsi"/>
              </w:rPr>
            </w:pPr>
            <w:r>
              <w:rPr>
                <w:rFonts w:ascii="Verdana" w:hAnsi="Verdana" w:cstheme="minorHAnsi"/>
              </w:rPr>
              <w:t>19</w:t>
            </w:r>
          </w:p>
        </w:tc>
        <w:tc>
          <w:tcPr>
            <w:tcW w:w="7942" w:type="dxa"/>
            <w:gridSpan w:val="2"/>
            <w:tcBorders>
              <w:bottom w:val="single" w:sz="4" w:space="0" w:color="000000" w:themeColor="text1"/>
            </w:tcBorders>
          </w:tcPr>
          <w:p w14:paraId="01B2E8A2" w14:textId="77777777" w:rsidR="004A1AF7" w:rsidRPr="004A1AF7" w:rsidRDefault="004A1AF7" w:rsidP="004A1AF7">
            <w:pPr>
              <w:contextualSpacing/>
              <w:jc w:val="both"/>
              <w:rPr>
                <w:rFonts w:ascii="Verdana" w:hAnsi="Verdana" w:cs="Arial"/>
                <w:b/>
              </w:rPr>
            </w:pPr>
            <w:r w:rsidRPr="004A1AF7">
              <w:rPr>
                <w:rFonts w:ascii="Verdana" w:hAnsi="Verdana" w:cs="Arial"/>
                <w:b/>
              </w:rPr>
              <w:t>Any other urgent business (agreed in advance with the Chair)</w:t>
            </w:r>
          </w:p>
          <w:p w14:paraId="324DA07F" w14:textId="77777777" w:rsidR="004A1AF7" w:rsidRDefault="004A1AF7" w:rsidP="004A1AF7">
            <w:pPr>
              <w:jc w:val="both"/>
              <w:rPr>
                <w:rFonts w:ascii="Verdana" w:hAnsi="Verdana" w:cs="Arial"/>
              </w:rPr>
            </w:pPr>
          </w:p>
          <w:p w14:paraId="2BCB4F7C" w14:textId="77777777" w:rsidR="00675E85" w:rsidRDefault="004A1AF7" w:rsidP="004A1AF7">
            <w:pPr>
              <w:jc w:val="both"/>
              <w:rPr>
                <w:rFonts w:ascii="Verdana" w:hAnsi="Verdana"/>
              </w:rPr>
            </w:pPr>
            <w:r>
              <w:rPr>
                <w:rFonts w:ascii="Verdana" w:hAnsi="Verdana"/>
              </w:rPr>
              <w:t>There was none</w:t>
            </w:r>
          </w:p>
          <w:p w14:paraId="53DAE9DA" w14:textId="22C99E51" w:rsidR="004A1AF7" w:rsidRPr="004A1AF7" w:rsidRDefault="004A1AF7" w:rsidP="004A1AF7">
            <w:pPr>
              <w:jc w:val="both"/>
              <w:rPr>
                <w:rFonts w:ascii="Verdana" w:hAnsi="Verdana"/>
              </w:rPr>
            </w:pPr>
          </w:p>
        </w:tc>
        <w:tc>
          <w:tcPr>
            <w:tcW w:w="1559" w:type="dxa"/>
          </w:tcPr>
          <w:p w14:paraId="104A2BE9" w14:textId="6C56A484" w:rsidR="00675E85" w:rsidRPr="0045251E" w:rsidRDefault="00675E85" w:rsidP="00675E85">
            <w:pPr>
              <w:jc w:val="center"/>
              <w:rPr>
                <w:rFonts w:ascii="Verdana" w:hAnsi="Verdana" w:cstheme="minorHAnsi"/>
              </w:rPr>
            </w:pPr>
          </w:p>
        </w:tc>
      </w:tr>
      <w:tr w:rsidR="00675E85" w:rsidRPr="0045251E" w14:paraId="021CFB47" w14:textId="52F24BD2"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412A6612" w:rsidR="00675E85" w:rsidRPr="0045251E" w:rsidRDefault="00675E85" w:rsidP="00675E85">
            <w:pPr>
              <w:rPr>
                <w:rFonts w:ascii="Verdana" w:hAnsi="Verdana" w:cstheme="minorHAnsi"/>
              </w:rPr>
            </w:pPr>
            <w:r w:rsidRPr="0045251E">
              <w:rPr>
                <w:rFonts w:ascii="Verdana" w:hAnsi="Verdana" w:cstheme="minorHAnsi"/>
                <w:b/>
                <w:bCs/>
              </w:rPr>
              <w:t>Future Meetings – Bi monthly</w:t>
            </w:r>
          </w:p>
        </w:tc>
      </w:tr>
      <w:tr w:rsidR="00675E85" w:rsidRPr="0045251E" w14:paraId="626FD5A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36F26C60" w:rsidR="00675E85" w:rsidRPr="0045251E" w:rsidRDefault="00675E85" w:rsidP="0098273F">
            <w:pPr>
              <w:pStyle w:val="ListParagraph"/>
              <w:numPr>
                <w:ilvl w:val="0"/>
                <w:numId w:val="2"/>
              </w:numPr>
              <w:jc w:val="both"/>
              <w:rPr>
                <w:rFonts w:ascii="Verdana" w:hAnsi="Verdana" w:cstheme="minorHAnsi"/>
                <w:sz w:val="24"/>
                <w:szCs w:val="24"/>
              </w:rPr>
            </w:pPr>
          </w:p>
        </w:tc>
        <w:tc>
          <w:tcPr>
            <w:tcW w:w="7942" w:type="dxa"/>
            <w:gridSpan w:val="2"/>
          </w:tcPr>
          <w:p w14:paraId="69E12962" w14:textId="7AF0CB88" w:rsidR="00675E85" w:rsidRDefault="00675E85" w:rsidP="00675E85">
            <w:pPr>
              <w:outlineLvl w:val="0"/>
              <w:rPr>
                <w:rFonts w:ascii="Verdana" w:hAnsi="Verdana" w:cstheme="minorHAnsi"/>
              </w:rPr>
            </w:pPr>
            <w:r w:rsidRPr="0045251E">
              <w:rPr>
                <w:rFonts w:ascii="Verdana" w:hAnsi="Verdana" w:cstheme="minorHAnsi"/>
              </w:rPr>
              <w:t xml:space="preserve">Date of next meeting – </w:t>
            </w:r>
            <w:r w:rsidR="004A1AF7">
              <w:rPr>
                <w:rFonts w:ascii="Verdana" w:hAnsi="Verdana" w:cstheme="minorHAnsi"/>
              </w:rPr>
              <w:t>Special Meeting to be arranged.</w:t>
            </w:r>
          </w:p>
          <w:p w14:paraId="7BE71ED1" w14:textId="66E30E4B" w:rsidR="004A1AF7" w:rsidRPr="0045251E" w:rsidRDefault="004A1AF7" w:rsidP="00675E85">
            <w:pPr>
              <w:outlineLvl w:val="0"/>
              <w:rPr>
                <w:rFonts w:ascii="Verdana" w:hAnsi="Verdana" w:cstheme="minorHAnsi"/>
              </w:rPr>
            </w:pPr>
            <w:r>
              <w:rPr>
                <w:rFonts w:ascii="Verdana" w:hAnsi="Verdana" w:cstheme="minorHAnsi"/>
              </w:rPr>
              <w:t>Planned meeting 27 August 2020</w:t>
            </w:r>
          </w:p>
          <w:p w14:paraId="28A88890" w14:textId="016CD020" w:rsidR="00675E85" w:rsidRPr="0045251E" w:rsidRDefault="00675E85" w:rsidP="00675E85">
            <w:pPr>
              <w:jc w:val="both"/>
              <w:rPr>
                <w:rFonts w:ascii="Verdana" w:hAnsi="Verdana" w:cstheme="minorHAnsi"/>
              </w:rPr>
            </w:pPr>
            <w:r w:rsidRPr="0045251E">
              <w:rPr>
                <w:rFonts w:ascii="Verdana" w:hAnsi="Verdana" w:cstheme="minorHAnsi"/>
              </w:rPr>
              <w:t>NCCU, Unit 1, Charnwood Court, Parc Nantgarw, Cardiff CF15 7QZ</w:t>
            </w:r>
          </w:p>
        </w:tc>
        <w:tc>
          <w:tcPr>
            <w:tcW w:w="1559" w:type="dxa"/>
          </w:tcPr>
          <w:p w14:paraId="46790AC1" w14:textId="77777777" w:rsidR="00675E85" w:rsidRPr="0045251E" w:rsidRDefault="00675E85" w:rsidP="00675E85">
            <w:pPr>
              <w:jc w:val="center"/>
              <w:rPr>
                <w:rFonts w:ascii="Verdana" w:hAnsi="Verdana" w:cstheme="minorHAnsi"/>
              </w:rPr>
            </w:pPr>
            <w:r w:rsidRPr="0045251E">
              <w:rPr>
                <w:rFonts w:ascii="Verdana" w:hAnsi="Verdana" w:cstheme="minorHAnsi"/>
              </w:rPr>
              <w:t>SH</w:t>
            </w:r>
          </w:p>
          <w:p w14:paraId="2C9E719F" w14:textId="77777777" w:rsidR="00675E85" w:rsidRPr="0045251E" w:rsidRDefault="00675E85" w:rsidP="00675E85">
            <w:pPr>
              <w:jc w:val="center"/>
              <w:rPr>
                <w:rFonts w:ascii="Verdana" w:hAnsi="Verdana" w:cstheme="minorHAnsi"/>
              </w:rPr>
            </w:pPr>
          </w:p>
          <w:p w14:paraId="5579A818" w14:textId="77777777" w:rsidR="00675E85" w:rsidRPr="0045251E" w:rsidRDefault="00675E85" w:rsidP="00675E85">
            <w:pPr>
              <w:jc w:val="center"/>
              <w:rPr>
                <w:rFonts w:ascii="Verdana" w:hAnsi="Verdana" w:cstheme="minorHAnsi"/>
              </w:rPr>
            </w:pPr>
            <w:r w:rsidRPr="0045251E">
              <w:rPr>
                <w:rFonts w:ascii="Verdana" w:hAnsi="Verdana" w:cstheme="minorHAnsi"/>
              </w:rPr>
              <w:t>All</w:t>
            </w:r>
          </w:p>
          <w:p w14:paraId="648BCE22" w14:textId="77777777" w:rsidR="00675E85" w:rsidRPr="0045251E" w:rsidRDefault="00675E85" w:rsidP="00675E85">
            <w:pPr>
              <w:pStyle w:val="ListParagraph"/>
              <w:jc w:val="both"/>
              <w:rPr>
                <w:rFonts w:ascii="Verdana" w:hAnsi="Verdana" w:cstheme="minorHAnsi"/>
                <w:sz w:val="24"/>
                <w:szCs w:val="24"/>
              </w:rPr>
            </w:pPr>
          </w:p>
        </w:tc>
      </w:tr>
    </w:tbl>
    <w:p w14:paraId="0D37B15B" w14:textId="6C963D72" w:rsidR="00250E24" w:rsidRPr="004A1AF7" w:rsidRDefault="00250E24" w:rsidP="004A1AF7">
      <w:pPr>
        <w:rPr>
          <w:rFonts w:ascii="Verdana" w:hAnsi="Verdana"/>
          <w:sz w:val="2"/>
        </w:rPr>
      </w:pPr>
    </w:p>
    <w:sectPr w:rsidR="00250E24" w:rsidRPr="004A1AF7"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92E7E5" w14:textId="77777777" w:rsidR="00FD0E90" w:rsidRDefault="00FD0E90" w:rsidP="007C0BA8">
      <w:r>
        <w:separator/>
      </w:r>
    </w:p>
  </w:endnote>
  <w:endnote w:type="continuationSeparator" w:id="0">
    <w:p w14:paraId="1D1B0D1D" w14:textId="77777777" w:rsidR="00FD0E90" w:rsidRDefault="00FD0E90"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4A1AF7" w:rsidRPr="00CD6024" w14:paraId="5FB4B5DD" w14:textId="77777777" w:rsidTr="004A1AF7">
      <w:tc>
        <w:tcPr>
          <w:tcW w:w="4667" w:type="dxa"/>
        </w:tcPr>
        <w:p w14:paraId="5692DB05" w14:textId="4FA80B90" w:rsidR="004A1AF7" w:rsidRPr="00CD6024" w:rsidRDefault="004A1AF7" w:rsidP="004A1AF7">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26 June 2020</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4A1AF7" w:rsidRPr="00CD6024" w14:paraId="656526E7" w14:textId="77777777" w:rsidTr="00112F83">
            <w:trPr>
              <w:trHeight w:val="449"/>
            </w:trPr>
            <w:tc>
              <w:tcPr>
                <w:tcW w:w="1653" w:type="dxa"/>
                <w:tcBorders>
                  <w:top w:val="nil"/>
                </w:tcBorders>
              </w:tcPr>
              <w:p w14:paraId="7CD07D55" w14:textId="77777777" w:rsidR="004A1AF7" w:rsidRPr="00CD6024" w:rsidRDefault="004A1AF7"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780CC9">
                  <w:rPr>
                    <w:rFonts w:ascii="Verdana" w:hAnsi="Verdana" w:cs="Arial"/>
                    <w:b/>
                    <w:noProof/>
                    <w:sz w:val="18"/>
                    <w:szCs w:val="20"/>
                  </w:rPr>
                  <w:t>10</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780CC9">
                  <w:rPr>
                    <w:rFonts w:ascii="Verdana" w:hAnsi="Verdana" w:cs="Arial"/>
                    <w:b/>
                    <w:noProof/>
                    <w:sz w:val="18"/>
                    <w:szCs w:val="20"/>
                  </w:rPr>
                  <w:t>10</w:t>
                </w:r>
                <w:r w:rsidRPr="00CD6024">
                  <w:rPr>
                    <w:rFonts w:ascii="Verdana" w:hAnsi="Verdana" w:cs="Arial"/>
                    <w:b/>
                    <w:sz w:val="18"/>
                    <w:szCs w:val="20"/>
                  </w:rPr>
                  <w:fldChar w:fldCharType="end"/>
                </w:r>
              </w:p>
            </w:tc>
          </w:tr>
        </w:tbl>
        <w:p w14:paraId="20C6B083" w14:textId="77777777" w:rsidR="004A1AF7" w:rsidRPr="00CD6024" w:rsidRDefault="004A1AF7" w:rsidP="004A1AF7">
          <w:pPr>
            <w:pStyle w:val="Footer"/>
            <w:rPr>
              <w:rFonts w:ascii="Verdana" w:hAnsi="Verdana"/>
              <w:b/>
              <w:sz w:val="18"/>
              <w:szCs w:val="20"/>
            </w:rPr>
          </w:pPr>
        </w:p>
      </w:tc>
      <w:tc>
        <w:tcPr>
          <w:tcW w:w="3671" w:type="dxa"/>
        </w:tcPr>
        <w:p w14:paraId="2F1440E7" w14:textId="77777777" w:rsidR="004A1AF7" w:rsidRPr="00CD6024" w:rsidRDefault="004A1AF7"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370AA82C" w:rsidR="004A1AF7" w:rsidRPr="00CD6024" w:rsidRDefault="004A1AF7" w:rsidP="004A1AF7">
          <w:pPr>
            <w:pStyle w:val="Footer"/>
            <w:jc w:val="right"/>
            <w:rPr>
              <w:rFonts w:ascii="Verdana" w:hAnsi="Verdana"/>
              <w:b/>
              <w:sz w:val="18"/>
              <w:szCs w:val="20"/>
            </w:rPr>
          </w:pPr>
          <w:r>
            <w:rPr>
              <w:rFonts w:ascii="Verdana" w:hAnsi="Verdana"/>
              <w:b/>
              <w:sz w:val="18"/>
              <w:szCs w:val="20"/>
            </w:rPr>
            <w:t xml:space="preserve">27 August </w:t>
          </w:r>
          <w:r w:rsidRPr="00CD6024">
            <w:rPr>
              <w:rFonts w:ascii="Verdana" w:hAnsi="Verdana"/>
              <w:b/>
              <w:sz w:val="18"/>
              <w:szCs w:val="20"/>
            </w:rPr>
            <w:t>2020</w:t>
          </w:r>
        </w:p>
      </w:tc>
    </w:tr>
  </w:tbl>
  <w:p w14:paraId="0A0A80A3" w14:textId="77777777" w:rsidR="00DD1966" w:rsidRDefault="00DD19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CD6024" w14:paraId="15411F21" w14:textId="77777777" w:rsidTr="00CD6024">
      <w:tc>
        <w:tcPr>
          <w:tcW w:w="4679" w:type="dxa"/>
        </w:tcPr>
        <w:p w14:paraId="7F086613" w14:textId="0A15DF3B" w:rsidR="00CD6024" w:rsidRPr="00CD6024" w:rsidRDefault="00CD6024" w:rsidP="004A1AF7">
          <w:pPr>
            <w:pStyle w:val="Footer"/>
            <w:rPr>
              <w:rFonts w:ascii="Verdana" w:hAnsi="Verdana"/>
              <w:b/>
              <w:sz w:val="18"/>
              <w:szCs w:val="20"/>
            </w:rPr>
          </w:pPr>
          <w:r w:rsidRPr="00CD6024">
            <w:rPr>
              <w:rFonts w:ascii="Verdana" w:hAnsi="Verdana"/>
              <w:b/>
              <w:sz w:val="18"/>
              <w:szCs w:val="20"/>
            </w:rPr>
            <w:t xml:space="preserve">Notes of the EASC Management Group meeting held on </w:t>
          </w:r>
          <w:r w:rsidR="004A1AF7">
            <w:rPr>
              <w:rFonts w:ascii="Verdana" w:hAnsi="Verdana"/>
              <w:b/>
              <w:sz w:val="18"/>
              <w:szCs w:val="20"/>
            </w:rPr>
            <w:t>26 June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CD6024" w:rsidRPr="00CD6024" w14:paraId="0C12CD86" w14:textId="77777777" w:rsidTr="00CD6024">
            <w:trPr>
              <w:trHeight w:val="449"/>
            </w:trPr>
            <w:tc>
              <w:tcPr>
                <w:tcW w:w="1653" w:type="dxa"/>
                <w:tcBorders>
                  <w:top w:val="nil"/>
                </w:tcBorders>
              </w:tcPr>
              <w:p w14:paraId="43FE4110" w14:textId="77777777" w:rsidR="00CD6024" w:rsidRPr="00CD6024" w:rsidRDefault="00CD6024"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780CC9">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780CC9">
                  <w:rPr>
                    <w:rFonts w:ascii="Verdana" w:hAnsi="Verdana" w:cs="Arial"/>
                    <w:b/>
                    <w:noProof/>
                    <w:sz w:val="18"/>
                    <w:szCs w:val="20"/>
                  </w:rPr>
                  <w:t>10</w:t>
                </w:r>
                <w:r w:rsidRPr="00CD6024">
                  <w:rPr>
                    <w:rFonts w:ascii="Verdana" w:hAnsi="Verdana" w:cs="Arial"/>
                    <w:b/>
                    <w:sz w:val="18"/>
                    <w:szCs w:val="20"/>
                  </w:rPr>
                  <w:fldChar w:fldCharType="end"/>
                </w:r>
              </w:p>
            </w:tc>
          </w:tr>
        </w:tbl>
        <w:p w14:paraId="0040D739" w14:textId="77777777" w:rsidR="00CD6024" w:rsidRPr="00CD6024" w:rsidRDefault="00CD6024">
          <w:pPr>
            <w:pStyle w:val="Footer"/>
            <w:rPr>
              <w:rFonts w:ascii="Verdana" w:hAnsi="Verdana"/>
              <w:b/>
              <w:sz w:val="18"/>
              <w:szCs w:val="20"/>
            </w:rPr>
          </w:pPr>
        </w:p>
      </w:tc>
      <w:tc>
        <w:tcPr>
          <w:tcW w:w="3679" w:type="dxa"/>
        </w:tcPr>
        <w:p w14:paraId="508E2120" w14:textId="77777777" w:rsidR="00CD6024" w:rsidRPr="00CD6024" w:rsidRDefault="00CD6024">
          <w:pPr>
            <w:pStyle w:val="Footer"/>
            <w:rPr>
              <w:rFonts w:ascii="Verdana" w:hAnsi="Verdana"/>
              <w:b/>
              <w:sz w:val="18"/>
              <w:szCs w:val="20"/>
            </w:rPr>
          </w:pPr>
          <w:r w:rsidRPr="00CD6024">
            <w:rPr>
              <w:rFonts w:ascii="Verdana" w:hAnsi="Verdana"/>
              <w:b/>
              <w:sz w:val="18"/>
              <w:szCs w:val="20"/>
            </w:rPr>
            <w:t>EASC Management Group Meeting</w:t>
          </w:r>
        </w:p>
        <w:p w14:paraId="528D63F9" w14:textId="27D6D4B4" w:rsidR="00CD6024" w:rsidRPr="00CD6024" w:rsidRDefault="004A1AF7" w:rsidP="00AD6A9A">
          <w:pPr>
            <w:pStyle w:val="Footer"/>
            <w:jc w:val="right"/>
            <w:rPr>
              <w:rFonts w:ascii="Verdana" w:hAnsi="Verdana"/>
              <w:b/>
              <w:sz w:val="18"/>
              <w:szCs w:val="20"/>
            </w:rPr>
          </w:pPr>
          <w:r>
            <w:rPr>
              <w:rFonts w:ascii="Verdana" w:hAnsi="Verdana"/>
              <w:b/>
              <w:sz w:val="18"/>
              <w:szCs w:val="20"/>
            </w:rPr>
            <w:t>27 August</w:t>
          </w:r>
          <w:r w:rsidR="00AD6A9A">
            <w:rPr>
              <w:rFonts w:ascii="Verdana" w:hAnsi="Verdana"/>
              <w:b/>
              <w:sz w:val="18"/>
              <w:szCs w:val="20"/>
            </w:rPr>
            <w:t xml:space="preserve"> </w:t>
          </w:r>
          <w:r w:rsidR="00CD6024" w:rsidRPr="00CD6024">
            <w:rPr>
              <w:rFonts w:ascii="Verdana" w:hAnsi="Verdana"/>
              <w:b/>
              <w:sz w:val="18"/>
              <w:szCs w:val="20"/>
            </w:rPr>
            <w:t>2020</w:t>
          </w:r>
        </w:p>
      </w:tc>
    </w:tr>
  </w:tbl>
  <w:p w14:paraId="35633592" w14:textId="7799A1A3" w:rsidR="00CD6024" w:rsidRDefault="00CD60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B9860E" w14:textId="77777777" w:rsidR="00FD0E90" w:rsidRDefault="00FD0E90" w:rsidP="007C0BA8">
      <w:r>
        <w:separator/>
      </w:r>
    </w:p>
  </w:footnote>
  <w:footnote w:type="continuationSeparator" w:id="0">
    <w:p w14:paraId="22A90D2A" w14:textId="77777777" w:rsidR="00FD0E90" w:rsidRDefault="00FD0E90"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5246"/>
    </w:tblGrid>
    <w:tr w:rsidR="00AD6A9A" w14:paraId="78672BF4" w14:textId="77777777" w:rsidTr="00AD6A9A">
      <w:tc>
        <w:tcPr>
          <w:tcW w:w="5245" w:type="dxa"/>
        </w:tcPr>
        <w:p w14:paraId="5D4FED2E" w14:textId="7AAF6A35" w:rsidR="00AD6A9A" w:rsidRDefault="00AD6A9A" w:rsidP="00AD6A9A">
          <w:pPr>
            <w:rPr>
              <w:rFonts w:ascii="Verdana" w:hAnsi="Verdana" w:cs="Arial"/>
              <w:b/>
            </w:rPr>
          </w:pPr>
          <w:r w:rsidRPr="00B63039">
            <w:rPr>
              <w:noProof/>
            </w:rPr>
            <w:drawing>
              <wp:inline distT="0" distB="0" distL="0" distR="0" wp14:anchorId="368A7BB3" wp14:editId="283DD8AC">
                <wp:extent cx="3220010" cy="701675"/>
                <wp:effectExtent l="0" t="0" r="0" b="3175"/>
                <wp:docPr id="46" name="Picture 46" descr="C:\Documents and Settings\Delyth\Local Settings\Temporary Internet Files\Content.Outlook\UVJH1KAQ\Welsh Ambulance Services NHS Trust Feb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Delyth\Local Settings\Temporary Internet Files\Content.Outlook\UVJH1KAQ\Welsh Ambulance Services NHS Trust Feb 15.jpg"/>
                        <pic:cNvPicPr>
                          <a:picLocks noChangeAspect="1" noChangeArrowheads="1"/>
                        </pic:cNvPicPr>
                      </pic:nvPicPr>
                      <pic:blipFill>
                        <a:blip r:embed="rId1"/>
                        <a:srcRect/>
                        <a:stretch>
                          <a:fillRect/>
                        </a:stretch>
                      </pic:blipFill>
                      <pic:spPr bwMode="auto">
                        <a:xfrm>
                          <a:off x="0" y="0"/>
                          <a:ext cx="3246487" cy="707445"/>
                        </a:xfrm>
                        <a:prstGeom prst="rect">
                          <a:avLst/>
                        </a:prstGeom>
                        <a:noFill/>
                        <a:ln w="9525">
                          <a:noFill/>
                          <a:miter lim="800000"/>
                          <a:headEnd/>
                          <a:tailEnd/>
                        </a:ln>
                      </pic:spPr>
                    </pic:pic>
                  </a:graphicData>
                </a:graphic>
              </wp:inline>
            </w:drawing>
          </w:r>
        </w:p>
      </w:tc>
      <w:tc>
        <w:tcPr>
          <w:tcW w:w="5246" w:type="dxa"/>
        </w:tcPr>
        <w:p w14:paraId="5E4AD8AC" w14:textId="1FC49EE7" w:rsidR="00AD6A9A" w:rsidRDefault="00AD6A9A"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2"/>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0EFBDA2A" w14:textId="77777777" w:rsidR="000546D8" w:rsidRPr="0045251E" w:rsidRDefault="000546D8" w:rsidP="000546D8">
    <w:pPr>
      <w:jc w:val="center"/>
      <w:rPr>
        <w:rFonts w:ascii="Verdana" w:hAnsi="Verdana" w:cs="Arial"/>
        <w:b/>
      </w:rPr>
    </w:pPr>
  </w:p>
  <w:p w14:paraId="6EED2963" w14:textId="4E8E80C1" w:rsidR="000546D8" w:rsidRPr="0045251E" w:rsidRDefault="000546D8" w:rsidP="005F3F2C">
    <w:pPr>
      <w:jc w:val="center"/>
      <w:rPr>
        <w:rFonts w:ascii="Verdana" w:hAnsi="Verdana"/>
        <w:b/>
        <w:sz w:val="28"/>
      </w:rPr>
    </w:pPr>
    <w:r w:rsidRPr="0045251E">
      <w:rPr>
        <w:rFonts w:ascii="Verdana" w:hAnsi="Verdana"/>
        <w:b/>
        <w:sz w:val="28"/>
      </w:rPr>
      <w:t>Emergency Ambulance Service</w:t>
    </w:r>
    <w:r w:rsidR="0045251E" w:rsidRPr="0045251E">
      <w:rPr>
        <w:rFonts w:ascii="Verdana" w:hAnsi="Verdana"/>
        <w:b/>
        <w:sz w:val="28"/>
      </w:rPr>
      <w:t xml:space="preserve">s </w:t>
    </w:r>
    <w:r w:rsidRPr="0045251E">
      <w:rPr>
        <w:rFonts w:ascii="Verdana" w:hAnsi="Verdana"/>
        <w:b/>
        <w:sz w:val="28"/>
      </w:rPr>
      <w:t>Committee</w:t>
    </w:r>
  </w:p>
  <w:p w14:paraId="1B59BAA5" w14:textId="77777777" w:rsidR="000546D8" w:rsidRPr="0045251E" w:rsidRDefault="000546D8" w:rsidP="005F3F2C">
    <w:pPr>
      <w:jc w:val="center"/>
      <w:rPr>
        <w:rFonts w:ascii="Verdana" w:hAnsi="Verdana"/>
        <w:b/>
        <w:sz w:val="28"/>
      </w:rPr>
    </w:pPr>
    <w:r w:rsidRPr="0045251E">
      <w:rPr>
        <w:rFonts w:ascii="Verdana" w:hAnsi="Verdana"/>
        <w:b/>
        <w:sz w:val="28"/>
      </w:rPr>
      <w:t>Management Group</w:t>
    </w:r>
  </w:p>
  <w:p w14:paraId="021366F6" w14:textId="77777777" w:rsidR="005238D8" w:rsidRDefault="005238D8" w:rsidP="005238D8">
    <w:pPr>
      <w:pStyle w:val="BodyText"/>
      <w:jc w:val="center"/>
      <w:rPr>
        <w:rFonts w:ascii="Verdana" w:hAnsi="Verdana" w:cs="Arial"/>
        <w:b/>
        <w:szCs w:val="24"/>
      </w:rPr>
    </w:pPr>
  </w:p>
  <w:p w14:paraId="069F5B68" w14:textId="0F8C24E6" w:rsidR="000546D8" w:rsidRPr="00AD6A9A" w:rsidRDefault="005238D8" w:rsidP="005238D8">
    <w:pPr>
      <w:pStyle w:val="BodyText"/>
      <w:jc w:val="center"/>
      <w:rPr>
        <w:rFonts w:ascii="Verdana" w:hAnsi="Verdana" w:cs="Arial"/>
        <w:b/>
        <w:szCs w:val="24"/>
      </w:rPr>
    </w:pPr>
    <w:r w:rsidRPr="00AD6A9A">
      <w:rPr>
        <w:rFonts w:ascii="Verdana" w:hAnsi="Verdana" w:cs="Arial"/>
        <w:b/>
        <w:szCs w:val="24"/>
      </w:rPr>
      <w:t>F</w:t>
    </w:r>
    <w:r w:rsidR="00131709" w:rsidRPr="00AD6A9A">
      <w:rPr>
        <w:rFonts w:ascii="Verdana" w:hAnsi="Verdana" w:cs="Arial"/>
        <w:b/>
        <w:szCs w:val="24"/>
      </w:rPr>
      <w:t>riday</w:t>
    </w:r>
    <w:r w:rsidR="000546D8" w:rsidRPr="00AD6A9A">
      <w:rPr>
        <w:rFonts w:ascii="Verdana" w:hAnsi="Verdana" w:cs="Arial"/>
        <w:b/>
        <w:szCs w:val="24"/>
      </w:rPr>
      <w:t xml:space="preserve"> </w:t>
    </w:r>
    <w:r w:rsidR="00AD6A9A" w:rsidRPr="00AD6A9A">
      <w:rPr>
        <w:rFonts w:ascii="Verdana" w:hAnsi="Verdana" w:cs="Arial"/>
        <w:b/>
        <w:szCs w:val="24"/>
      </w:rPr>
      <w:t>2</w:t>
    </w:r>
    <w:r w:rsidR="008501E2">
      <w:rPr>
        <w:rFonts w:ascii="Verdana" w:hAnsi="Verdana" w:cs="Arial"/>
        <w:b/>
        <w:szCs w:val="24"/>
      </w:rPr>
      <w:t>6 June 2020</w:t>
    </w:r>
  </w:p>
  <w:p w14:paraId="287326D2" w14:textId="77777777" w:rsidR="008501E2" w:rsidRDefault="000546D8" w:rsidP="008501E2">
    <w:pPr>
      <w:pStyle w:val="BodyText"/>
      <w:jc w:val="center"/>
      <w:rPr>
        <w:rFonts w:ascii="Verdana" w:hAnsi="Verdana" w:cs="Arial"/>
        <w:b/>
        <w:szCs w:val="24"/>
      </w:rPr>
    </w:pPr>
    <w:r w:rsidRPr="00AD6A9A">
      <w:rPr>
        <w:rFonts w:ascii="Verdana" w:hAnsi="Verdana" w:cs="Arial"/>
        <w:b/>
        <w:szCs w:val="24"/>
      </w:rPr>
      <w:t xml:space="preserve">10:00am </w:t>
    </w:r>
    <w:r w:rsidR="0045251E" w:rsidRPr="00AD6A9A">
      <w:rPr>
        <w:rFonts w:ascii="Verdana" w:hAnsi="Verdana" w:cs="Arial"/>
        <w:b/>
        <w:szCs w:val="24"/>
      </w:rPr>
      <w:t>to</w:t>
    </w:r>
    <w:r w:rsidRPr="00AD6A9A">
      <w:rPr>
        <w:rFonts w:ascii="Verdana" w:hAnsi="Verdana" w:cs="Arial"/>
        <w:b/>
        <w:szCs w:val="24"/>
      </w:rPr>
      <w:t xml:space="preserve"> 12:00pm</w:t>
    </w:r>
  </w:p>
  <w:p w14:paraId="29E050ED" w14:textId="77777777" w:rsidR="008501E2" w:rsidRDefault="008501E2" w:rsidP="008501E2">
    <w:pPr>
      <w:pStyle w:val="BodyText"/>
      <w:jc w:val="center"/>
      <w:rPr>
        <w:rFonts w:ascii="Verdana" w:hAnsi="Verdana" w:cs="Arial"/>
        <w:b/>
        <w:szCs w:val="24"/>
      </w:rPr>
    </w:pPr>
  </w:p>
  <w:p w14:paraId="3C4FFB78" w14:textId="64A505E7" w:rsidR="00881EC0" w:rsidRPr="008501E2" w:rsidRDefault="008501E2" w:rsidP="008501E2">
    <w:pPr>
      <w:pStyle w:val="BodyText"/>
      <w:jc w:val="center"/>
      <w:rPr>
        <w:rFonts w:ascii="Verdana" w:hAnsi="Verdana" w:cs="Arial"/>
        <w:b/>
        <w:szCs w:val="24"/>
      </w:rPr>
    </w:pPr>
    <w:r>
      <w:rPr>
        <w:rFonts w:ascii="Verdana" w:hAnsi="Verdana" w:cs="Arial"/>
        <w:b/>
        <w:bCs/>
      </w:rPr>
      <w:t>Via Microsoft Teams</w:t>
    </w:r>
  </w:p>
  <w:p w14:paraId="636EFE5D" w14:textId="77777777" w:rsidR="00881EC0" w:rsidRPr="0045251E" w:rsidRDefault="00881EC0" w:rsidP="005F3F2C">
    <w:pPr>
      <w:pStyle w:val="Header"/>
      <w:jc w:val="center"/>
      <w:rPr>
        <w:rFonts w:ascii="Verdana" w:hAnsi="Verdana"/>
      </w:rPr>
    </w:pPr>
  </w:p>
  <w:p w14:paraId="34211279" w14:textId="1F7BFF73" w:rsidR="00881EC0" w:rsidRPr="0045251E" w:rsidRDefault="00881EC0" w:rsidP="005F3F2C">
    <w:pPr>
      <w:jc w:val="center"/>
      <w:rPr>
        <w:rFonts w:ascii="Verdana" w:hAnsi="Verdana" w:cs="Arial"/>
        <w:b/>
        <w:bCs/>
        <w:lang w:eastAsia="en-US"/>
      </w:rPr>
    </w:pPr>
    <w:r w:rsidRPr="0045251E">
      <w:rPr>
        <w:rFonts w:ascii="Verdana" w:hAnsi="Verdana" w:cs="Arial"/>
        <w:b/>
        <w:bCs/>
        <w:lang w:eastAsia="en-US"/>
      </w:rPr>
      <w:t xml:space="preserve">Notes of </w:t>
    </w:r>
    <w:r w:rsidR="005238D8">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881EC0" w:rsidRDefault="00881E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47FDF"/>
    <w:multiLevelType w:val="hybridMultilevel"/>
    <w:tmpl w:val="A4A62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B53299"/>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BE2ABA"/>
    <w:multiLevelType w:val="hybridMultilevel"/>
    <w:tmpl w:val="C2D4E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1C58BD"/>
    <w:multiLevelType w:val="hybridMultilevel"/>
    <w:tmpl w:val="22E62A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164520"/>
    <w:multiLevelType w:val="hybridMultilevel"/>
    <w:tmpl w:val="6504CC50"/>
    <w:lvl w:ilvl="0" w:tplc="CDB2B2D6">
      <w:start w:val="9"/>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484870"/>
    <w:multiLevelType w:val="hybridMultilevel"/>
    <w:tmpl w:val="4B2661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C75899"/>
    <w:multiLevelType w:val="hybridMultilevel"/>
    <w:tmpl w:val="61B6F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151745"/>
    <w:multiLevelType w:val="hybridMultilevel"/>
    <w:tmpl w:val="D472C6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715480"/>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AA65627"/>
    <w:multiLevelType w:val="hybridMultilevel"/>
    <w:tmpl w:val="C9B84E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DD92A27"/>
    <w:multiLevelType w:val="hybridMultilevel"/>
    <w:tmpl w:val="865ACA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14C5D29"/>
    <w:multiLevelType w:val="hybridMultilevel"/>
    <w:tmpl w:val="8C5E63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2F46796"/>
    <w:multiLevelType w:val="hybridMultilevel"/>
    <w:tmpl w:val="65DAE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B67B4A"/>
    <w:multiLevelType w:val="hybridMultilevel"/>
    <w:tmpl w:val="18B8B3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1080037"/>
    <w:multiLevelType w:val="hybridMultilevel"/>
    <w:tmpl w:val="E572EC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2A31E7F"/>
    <w:multiLevelType w:val="hybridMultilevel"/>
    <w:tmpl w:val="35C2DA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74A693D"/>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8AB721B"/>
    <w:multiLevelType w:val="hybridMultilevel"/>
    <w:tmpl w:val="47DAFCA8"/>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A7578CC"/>
    <w:multiLevelType w:val="hybridMultilevel"/>
    <w:tmpl w:val="D250D59C"/>
    <w:lvl w:ilvl="0" w:tplc="61905CE4">
      <w:start w:val="6"/>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A41848"/>
    <w:multiLevelType w:val="hybridMultilevel"/>
    <w:tmpl w:val="72165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F26AB4"/>
    <w:multiLevelType w:val="hybridMultilevel"/>
    <w:tmpl w:val="0ED664E2"/>
    <w:lvl w:ilvl="0" w:tplc="D6AE49B2">
      <w:start w:val="12"/>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384799"/>
    <w:multiLevelType w:val="hybridMultilevel"/>
    <w:tmpl w:val="D54AFB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449010F"/>
    <w:multiLevelType w:val="hybridMultilevel"/>
    <w:tmpl w:val="9D7AC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74171F4"/>
    <w:multiLevelType w:val="hybridMultilevel"/>
    <w:tmpl w:val="E110C6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DC737BB"/>
    <w:multiLevelType w:val="hybridMultilevel"/>
    <w:tmpl w:val="9D069E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04C58F2"/>
    <w:multiLevelType w:val="hybridMultilevel"/>
    <w:tmpl w:val="18305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0C92BB0"/>
    <w:multiLevelType w:val="hybridMultilevel"/>
    <w:tmpl w:val="EFB20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CA2903"/>
    <w:multiLevelType w:val="hybridMultilevel"/>
    <w:tmpl w:val="0D6C5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A06BCE"/>
    <w:multiLevelType w:val="hybridMultilevel"/>
    <w:tmpl w:val="2B9A3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3"/>
  </w:num>
  <w:num w:numId="2">
    <w:abstractNumId w:val="27"/>
  </w:num>
  <w:num w:numId="3">
    <w:abstractNumId w:val="15"/>
  </w:num>
  <w:num w:numId="4">
    <w:abstractNumId w:val="26"/>
  </w:num>
  <w:num w:numId="5">
    <w:abstractNumId w:val="18"/>
  </w:num>
  <w:num w:numId="6">
    <w:abstractNumId w:val="17"/>
  </w:num>
  <w:num w:numId="7">
    <w:abstractNumId w:val="4"/>
  </w:num>
  <w:num w:numId="8">
    <w:abstractNumId w:val="16"/>
  </w:num>
  <w:num w:numId="9">
    <w:abstractNumId w:val="24"/>
  </w:num>
  <w:num w:numId="10">
    <w:abstractNumId w:val="28"/>
  </w:num>
  <w:num w:numId="11">
    <w:abstractNumId w:val="21"/>
  </w:num>
  <w:num w:numId="12">
    <w:abstractNumId w:val="14"/>
  </w:num>
  <w:num w:numId="13">
    <w:abstractNumId w:val="0"/>
  </w:num>
  <w:num w:numId="14">
    <w:abstractNumId w:val="3"/>
  </w:num>
  <w:num w:numId="15">
    <w:abstractNumId w:val="9"/>
  </w:num>
  <w:num w:numId="16">
    <w:abstractNumId w:val="22"/>
  </w:num>
  <w:num w:numId="17">
    <w:abstractNumId w:val="6"/>
  </w:num>
  <w:num w:numId="18">
    <w:abstractNumId w:val="5"/>
  </w:num>
  <w:num w:numId="19">
    <w:abstractNumId w:val="25"/>
  </w:num>
  <w:num w:numId="20">
    <w:abstractNumId w:val="29"/>
  </w:num>
  <w:num w:numId="21">
    <w:abstractNumId w:val="10"/>
  </w:num>
  <w:num w:numId="22">
    <w:abstractNumId w:val="1"/>
  </w:num>
  <w:num w:numId="23">
    <w:abstractNumId w:val="8"/>
  </w:num>
  <w:num w:numId="24">
    <w:abstractNumId w:val="20"/>
  </w:num>
  <w:num w:numId="25">
    <w:abstractNumId w:val="2"/>
  </w:num>
  <w:num w:numId="26">
    <w:abstractNumId w:val="13"/>
  </w:num>
  <w:num w:numId="27">
    <w:abstractNumId w:val="11"/>
  </w:num>
  <w:num w:numId="28">
    <w:abstractNumId w:val="12"/>
  </w:num>
  <w:num w:numId="29">
    <w:abstractNumId w:val="19"/>
  </w:num>
  <w:num w:numId="30">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41DB8"/>
    <w:rsid w:val="000546D8"/>
    <w:rsid w:val="00055753"/>
    <w:rsid w:val="00073D65"/>
    <w:rsid w:val="00095E8B"/>
    <w:rsid w:val="0009605C"/>
    <w:rsid w:val="000B1D95"/>
    <w:rsid w:val="000B7981"/>
    <w:rsid w:val="000C4AF2"/>
    <w:rsid w:val="000F5CEA"/>
    <w:rsid w:val="0011588B"/>
    <w:rsid w:val="001218C4"/>
    <w:rsid w:val="0012307B"/>
    <w:rsid w:val="00131709"/>
    <w:rsid w:val="0014104A"/>
    <w:rsid w:val="00150673"/>
    <w:rsid w:val="001A332C"/>
    <w:rsid w:val="001B28A9"/>
    <w:rsid w:val="001C09CA"/>
    <w:rsid w:val="001C262F"/>
    <w:rsid w:val="001D5580"/>
    <w:rsid w:val="001D7942"/>
    <w:rsid w:val="001E4161"/>
    <w:rsid w:val="002176C2"/>
    <w:rsid w:val="00250E24"/>
    <w:rsid w:val="00264921"/>
    <w:rsid w:val="00283303"/>
    <w:rsid w:val="002D3361"/>
    <w:rsid w:val="002D7DA7"/>
    <w:rsid w:val="002E3ECE"/>
    <w:rsid w:val="002F07FB"/>
    <w:rsid w:val="003040B6"/>
    <w:rsid w:val="00315413"/>
    <w:rsid w:val="003237E6"/>
    <w:rsid w:val="00327B1D"/>
    <w:rsid w:val="00340431"/>
    <w:rsid w:val="00340F02"/>
    <w:rsid w:val="00342BE8"/>
    <w:rsid w:val="00350BF0"/>
    <w:rsid w:val="00351933"/>
    <w:rsid w:val="00372C80"/>
    <w:rsid w:val="00374084"/>
    <w:rsid w:val="00387FBB"/>
    <w:rsid w:val="003F740A"/>
    <w:rsid w:val="00410000"/>
    <w:rsid w:val="00432E80"/>
    <w:rsid w:val="004334FD"/>
    <w:rsid w:val="004409CC"/>
    <w:rsid w:val="00445E09"/>
    <w:rsid w:val="00447CB1"/>
    <w:rsid w:val="0045251E"/>
    <w:rsid w:val="00493D78"/>
    <w:rsid w:val="00497BF2"/>
    <w:rsid w:val="004A1AF7"/>
    <w:rsid w:val="004B26E9"/>
    <w:rsid w:val="004B5BF7"/>
    <w:rsid w:val="0051261B"/>
    <w:rsid w:val="005238D8"/>
    <w:rsid w:val="00584CBA"/>
    <w:rsid w:val="005859B2"/>
    <w:rsid w:val="005A4E50"/>
    <w:rsid w:val="005C1E03"/>
    <w:rsid w:val="005E309E"/>
    <w:rsid w:val="005E5080"/>
    <w:rsid w:val="005F3F2C"/>
    <w:rsid w:val="005F6FAD"/>
    <w:rsid w:val="00634707"/>
    <w:rsid w:val="006542F1"/>
    <w:rsid w:val="0065443A"/>
    <w:rsid w:val="00665ABF"/>
    <w:rsid w:val="00675E85"/>
    <w:rsid w:val="006777ED"/>
    <w:rsid w:val="006A4C93"/>
    <w:rsid w:val="006B768A"/>
    <w:rsid w:val="006C06B4"/>
    <w:rsid w:val="006D16B9"/>
    <w:rsid w:val="006D233F"/>
    <w:rsid w:val="006E1C9E"/>
    <w:rsid w:val="006F18EE"/>
    <w:rsid w:val="007103F3"/>
    <w:rsid w:val="00737103"/>
    <w:rsid w:val="007405F5"/>
    <w:rsid w:val="00761C2E"/>
    <w:rsid w:val="00764E1D"/>
    <w:rsid w:val="007667D9"/>
    <w:rsid w:val="0078007D"/>
    <w:rsid w:val="00780CC9"/>
    <w:rsid w:val="00791CD8"/>
    <w:rsid w:val="0079260A"/>
    <w:rsid w:val="00796A3B"/>
    <w:rsid w:val="007A1DF3"/>
    <w:rsid w:val="007C0BA8"/>
    <w:rsid w:val="008064F5"/>
    <w:rsid w:val="00814D94"/>
    <w:rsid w:val="00823610"/>
    <w:rsid w:val="00824F7A"/>
    <w:rsid w:val="00846F5E"/>
    <w:rsid w:val="008501E2"/>
    <w:rsid w:val="008557A2"/>
    <w:rsid w:val="008700CA"/>
    <w:rsid w:val="00881EC0"/>
    <w:rsid w:val="008C02AD"/>
    <w:rsid w:val="008D0435"/>
    <w:rsid w:val="008D27E0"/>
    <w:rsid w:val="008D6989"/>
    <w:rsid w:val="008E39B2"/>
    <w:rsid w:val="008E5340"/>
    <w:rsid w:val="008F48B5"/>
    <w:rsid w:val="009345FF"/>
    <w:rsid w:val="0093472E"/>
    <w:rsid w:val="0094728B"/>
    <w:rsid w:val="00956326"/>
    <w:rsid w:val="00956859"/>
    <w:rsid w:val="00970581"/>
    <w:rsid w:val="0097159D"/>
    <w:rsid w:val="00972E5D"/>
    <w:rsid w:val="0098273F"/>
    <w:rsid w:val="00986D86"/>
    <w:rsid w:val="00994F8C"/>
    <w:rsid w:val="009A71DC"/>
    <w:rsid w:val="009B3F5B"/>
    <w:rsid w:val="009C1D71"/>
    <w:rsid w:val="009C1F82"/>
    <w:rsid w:val="009F0DCB"/>
    <w:rsid w:val="00A23D3F"/>
    <w:rsid w:val="00A3007A"/>
    <w:rsid w:val="00A36573"/>
    <w:rsid w:val="00A434C6"/>
    <w:rsid w:val="00A468CA"/>
    <w:rsid w:val="00A56152"/>
    <w:rsid w:val="00A66B35"/>
    <w:rsid w:val="00A70A9C"/>
    <w:rsid w:val="00AA239E"/>
    <w:rsid w:val="00AD02E8"/>
    <w:rsid w:val="00AD6A9A"/>
    <w:rsid w:val="00AE252F"/>
    <w:rsid w:val="00B07C5A"/>
    <w:rsid w:val="00B11C29"/>
    <w:rsid w:val="00B53C7C"/>
    <w:rsid w:val="00B63364"/>
    <w:rsid w:val="00B642E6"/>
    <w:rsid w:val="00BB2BA4"/>
    <w:rsid w:val="00BC5B08"/>
    <w:rsid w:val="00BE20F9"/>
    <w:rsid w:val="00BF11D1"/>
    <w:rsid w:val="00BF78E1"/>
    <w:rsid w:val="00C1144D"/>
    <w:rsid w:val="00C17769"/>
    <w:rsid w:val="00C2395A"/>
    <w:rsid w:val="00C26CBE"/>
    <w:rsid w:val="00C45CFE"/>
    <w:rsid w:val="00C506BC"/>
    <w:rsid w:val="00C546C7"/>
    <w:rsid w:val="00C741B3"/>
    <w:rsid w:val="00C751C4"/>
    <w:rsid w:val="00C8045E"/>
    <w:rsid w:val="00C85CE4"/>
    <w:rsid w:val="00C928D8"/>
    <w:rsid w:val="00CC6109"/>
    <w:rsid w:val="00CD0D4D"/>
    <w:rsid w:val="00CD3C6C"/>
    <w:rsid w:val="00CD6024"/>
    <w:rsid w:val="00CE53E2"/>
    <w:rsid w:val="00CE5510"/>
    <w:rsid w:val="00CF0601"/>
    <w:rsid w:val="00CF072F"/>
    <w:rsid w:val="00CF6C2D"/>
    <w:rsid w:val="00CF79FA"/>
    <w:rsid w:val="00D00DDB"/>
    <w:rsid w:val="00D252F7"/>
    <w:rsid w:val="00D4149E"/>
    <w:rsid w:val="00D4269F"/>
    <w:rsid w:val="00D52DBB"/>
    <w:rsid w:val="00DA5796"/>
    <w:rsid w:val="00DB6FF1"/>
    <w:rsid w:val="00DC08B2"/>
    <w:rsid w:val="00DC3959"/>
    <w:rsid w:val="00DC746D"/>
    <w:rsid w:val="00DD1966"/>
    <w:rsid w:val="00DD7F6F"/>
    <w:rsid w:val="00DE367C"/>
    <w:rsid w:val="00E0746C"/>
    <w:rsid w:val="00E23C6C"/>
    <w:rsid w:val="00E52BB1"/>
    <w:rsid w:val="00E70889"/>
    <w:rsid w:val="00E81EF7"/>
    <w:rsid w:val="00EA1FBA"/>
    <w:rsid w:val="00EB78DC"/>
    <w:rsid w:val="00ED5581"/>
    <w:rsid w:val="00ED6AEE"/>
    <w:rsid w:val="00ED7D9E"/>
    <w:rsid w:val="00EE0C20"/>
    <w:rsid w:val="00EE5608"/>
    <w:rsid w:val="00EF0643"/>
    <w:rsid w:val="00F02093"/>
    <w:rsid w:val="00F06797"/>
    <w:rsid w:val="00F1271B"/>
    <w:rsid w:val="00F14294"/>
    <w:rsid w:val="00F27B98"/>
    <w:rsid w:val="00F87F95"/>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573924B"/>
  <w15:chartTrackingRefBased/>
  <w15:docId w15:val="{4D311500-4B07-4625-9FC7-A166EB2A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765B37-E5D6-4FA7-8DA2-AB8094781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0</TotalTime>
  <Pages>10</Pages>
  <Words>2866</Words>
  <Characters>15330</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2020-01-06T13:18:00Z</cp:lastPrinted>
  <dcterms:created xsi:type="dcterms:W3CDTF">2020-09-03T15:28:00Z</dcterms:created>
  <dcterms:modified xsi:type="dcterms:W3CDTF">2020-09-03T15:28:00Z</dcterms:modified>
</cp:coreProperties>
</file>