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19787B">
        <w:tc>
          <w:tcPr>
            <w:tcW w:w="5393" w:type="dxa"/>
            <w:gridSpan w:val="2"/>
          </w:tcPr>
          <w:p w14:paraId="74B3FF63" w14:textId="33D242E2" w:rsidR="001C09CA" w:rsidRPr="005A18CB" w:rsidRDefault="005E31A5" w:rsidP="002B73C5">
            <w:pPr>
              <w:contextualSpacing/>
              <w:rPr>
                <w:rFonts w:ascii="Verdana" w:hAnsi="Verdana"/>
                <w:b/>
                <w:color w:val="000000" w:themeColor="text1"/>
              </w:rPr>
            </w:pPr>
            <w:r w:rsidRPr="005A18CB">
              <w:rPr>
                <w:rFonts w:ascii="Verdana" w:hAnsi="Verdana"/>
                <w:b/>
                <w:color w:val="000000" w:themeColor="text1"/>
              </w:rPr>
              <w:t>Members</w:t>
            </w:r>
          </w:p>
        </w:tc>
        <w:tc>
          <w:tcPr>
            <w:tcW w:w="5244" w:type="dxa"/>
            <w:gridSpan w:val="2"/>
          </w:tcPr>
          <w:p w14:paraId="38595E92" w14:textId="77777777" w:rsidR="001C09CA" w:rsidRPr="005A18CB" w:rsidRDefault="001C09CA" w:rsidP="001C09CA">
            <w:pPr>
              <w:ind w:left="386"/>
              <w:rPr>
                <w:rFonts w:ascii="Verdana" w:hAnsi="Verdana"/>
                <w:color w:val="000000" w:themeColor="text1"/>
              </w:rPr>
            </w:pPr>
          </w:p>
        </w:tc>
      </w:tr>
      <w:tr w:rsidR="00ED391E" w:rsidRPr="00601500" w14:paraId="6572A10A" w14:textId="77777777" w:rsidTr="0019787B">
        <w:tc>
          <w:tcPr>
            <w:tcW w:w="5393" w:type="dxa"/>
            <w:gridSpan w:val="2"/>
            <w:shd w:val="clear" w:color="auto" w:fill="auto"/>
          </w:tcPr>
          <w:p w14:paraId="382DF2C7" w14:textId="6C9BCC72" w:rsidR="00ED391E" w:rsidRPr="005A18CB" w:rsidRDefault="00ED391E" w:rsidP="005E31A5">
            <w:pPr>
              <w:rPr>
                <w:rFonts w:ascii="Verdana" w:hAnsi="Verdana"/>
                <w:color w:val="000000" w:themeColor="text1"/>
              </w:rPr>
            </w:pPr>
            <w:r w:rsidRPr="005A18CB">
              <w:rPr>
                <w:rFonts w:ascii="Verdana" w:hAnsi="Verdana"/>
                <w:color w:val="000000" w:themeColor="text1"/>
              </w:rPr>
              <w:t>Ross Whitehead</w:t>
            </w:r>
            <w:r w:rsidR="0019787B">
              <w:rPr>
                <w:rFonts w:ascii="Verdana" w:hAnsi="Verdana"/>
                <w:color w:val="000000" w:themeColor="text1"/>
              </w:rPr>
              <w:t xml:space="preserve"> </w:t>
            </w:r>
            <w:r w:rsidRPr="005A18CB">
              <w:rPr>
                <w:rFonts w:ascii="Verdana" w:hAnsi="Verdana"/>
                <w:color w:val="000000" w:themeColor="text1"/>
              </w:rPr>
              <w:t>(Chair)</w:t>
            </w:r>
            <w:r w:rsidR="00F42EF0">
              <w:rPr>
                <w:rFonts w:ascii="Verdana" w:hAnsi="Verdana"/>
                <w:color w:val="000000" w:themeColor="text1"/>
              </w:rPr>
              <w:tab/>
            </w:r>
            <w:r w:rsidRPr="005A18CB">
              <w:rPr>
                <w:rFonts w:ascii="Verdana" w:hAnsi="Verdana"/>
                <w:color w:val="000000" w:themeColor="text1"/>
              </w:rPr>
              <w:t>EASC T</w:t>
            </w:r>
          </w:p>
        </w:tc>
        <w:tc>
          <w:tcPr>
            <w:tcW w:w="5244" w:type="dxa"/>
            <w:gridSpan w:val="2"/>
            <w:shd w:val="clear" w:color="auto" w:fill="auto"/>
          </w:tcPr>
          <w:p w14:paraId="55C79A2D" w14:textId="30266034" w:rsidR="00ED391E" w:rsidRPr="005A18CB" w:rsidRDefault="00ED391E" w:rsidP="005E31A5">
            <w:pPr>
              <w:rPr>
                <w:rFonts w:ascii="Verdana" w:hAnsi="Verdana"/>
                <w:color w:val="000000" w:themeColor="text1"/>
              </w:rPr>
            </w:pPr>
            <w:r w:rsidRPr="005A18CB">
              <w:rPr>
                <w:rFonts w:ascii="Verdana" w:hAnsi="Verdana"/>
                <w:color w:val="000000" w:themeColor="text1"/>
              </w:rPr>
              <w:t>Martin Lane</w:t>
            </w:r>
            <w:proofErr w:type="gramStart"/>
            <w:r w:rsidRPr="005A18CB">
              <w:rPr>
                <w:rFonts w:ascii="Verdana" w:hAnsi="Verdana"/>
                <w:color w:val="000000" w:themeColor="text1"/>
              </w:rPr>
              <w:tab/>
              <w:t xml:space="preserve">  </w:t>
            </w:r>
            <w:r w:rsidRPr="005A18CB">
              <w:rPr>
                <w:rFonts w:ascii="Verdana" w:hAnsi="Verdana"/>
                <w:color w:val="000000" w:themeColor="text1"/>
              </w:rPr>
              <w:tab/>
            </w:r>
            <w:proofErr w:type="gramEnd"/>
            <w:r w:rsidRPr="005A18CB">
              <w:rPr>
                <w:rFonts w:ascii="Verdana" w:hAnsi="Verdana"/>
                <w:color w:val="000000" w:themeColor="text1"/>
              </w:rPr>
              <w:tab/>
              <w:t>ABUHB</w:t>
            </w:r>
          </w:p>
        </w:tc>
      </w:tr>
      <w:tr w:rsidR="00ED391E" w:rsidRPr="00601500" w14:paraId="07BA2E81" w14:textId="77777777" w:rsidTr="0019787B">
        <w:tc>
          <w:tcPr>
            <w:tcW w:w="5393" w:type="dxa"/>
            <w:gridSpan w:val="2"/>
            <w:shd w:val="clear" w:color="auto" w:fill="auto"/>
          </w:tcPr>
          <w:p w14:paraId="48DFD193" w14:textId="0347969A" w:rsidR="00ED391E" w:rsidRPr="005A18CB" w:rsidRDefault="00323DA4" w:rsidP="00ED391E">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t>EASC T</w:t>
            </w:r>
          </w:p>
        </w:tc>
        <w:tc>
          <w:tcPr>
            <w:tcW w:w="5244" w:type="dxa"/>
            <w:gridSpan w:val="2"/>
            <w:shd w:val="clear" w:color="auto" w:fill="auto"/>
          </w:tcPr>
          <w:p w14:paraId="4D77CB2C" w14:textId="52A0FE7A" w:rsidR="00ED391E" w:rsidRPr="005A18CB" w:rsidRDefault="00ED391E" w:rsidP="00ED391E">
            <w:pPr>
              <w:rPr>
                <w:rFonts w:ascii="Verdana" w:hAnsi="Verdana"/>
                <w:color w:val="000000" w:themeColor="text1"/>
                <w:highlight w:val="yellow"/>
              </w:rPr>
            </w:pPr>
            <w:r w:rsidRPr="005A18CB">
              <w:rPr>
                <w:rFonts w:ascii="Verdana" w:hAnsi="Verdana"/>
                <w:color w:val="000000" w:themeColor="text1"/>
              </w:rPr>
              <w:t>Kath Smith</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ABUHB</w:t>
            </w:r>
          </w:p>
        </w:tc>
      </w:tr>
      <w:tr w:rsidR="00323DA4" w:rsidRPr="00601500" w14:paraId="4861F588" w14:textId="77777777" w:rsidTr="0019787B">
        <w:trPr>
          <w:trHeight w:val="229"/>
        </w:trPr>
        <w:tc>
          <w:tcPr>
            <w:tcW w:w="5393" w:type="dxa"/>
            <w:gridSpan w:val="2"/>
            <w:shd w:val="clear" w:color="auto" w:fill="auto"/>
          </w:tcPr>
          <w:p w14:paraId="2FC44E51" w14:textId="4327281F" w:rsidR="00323DA4" w:rsidRPr="005A18CB" w:rsidRDefault="0019787B" w:rsidP="00323DA4">
            <w:pPr>
              <w:rPr>
                <w:rFonts w:ascii="Verdana" w:hAnsi="Verdana"/>
                <w:color w:val="000000" w:themeColor="text1"/>
              </w:rPr>
            </w:pPr>
            <w:r w:rsidRPr="005A18CB">
              <w:rPr>
                <w:rFonts w:ascii="Verdana" w:hAnsi="Verdana"/>
                <w:color w:val="000000" w:themeColor="text1"/>
              </w:rPr>
              <w:t>Phill Taylor</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 xml:space="preserve">EASC T </w:t>
            </w:r>
          </w:p>
        </w:tc>
        <w:tc>
          <w:tcPr>
            <w:tcW w:w="5244" w:type="dxa"/>
            <w:gridSpan w:val="2"/>
            <w:shd w:val="clear" w:color="auto" w:fill="auto"/>
          </w:tcPr>
          <w:p w14:paraId="18FD4C39" w14:textId="2F37C632" w:rsidR="00323DA4" w:rsidRPr="005A18CB" w:rsidRDefault="00E534C3" w:rsidP="00323DA4">
            <w:pPr>
              <w:rPr>
                <w:rFonts w:ascii="Verdana" w:hAnsi="Verdana"/>
                <w:color w:val="000000" w:themeColor="text1"/>
                <w:highlight w:val="yellow"/>
              </w:rPr>
            </w:pPr>
            <w:r>
              <w:rPr>
                <w:rFonts w:ascii="Verdana" w:hAnsi="Verdana"/>
                <w:color w:val="000000" w:themeColor="text1"/>
              </w:rPr>
              <w:t>Geraint Farr</w:t>
            </w:r>
            <w:r w:rsidR="00323DA4" w:rsidRPr="005A18CB">
              <w:rPr>
                <w:rFonts w:ascii="Verdana" w:hAnsi="Verdana"/>
                <w:color w:val="000000" w:themeColor="text1"/>
              </w:rPr>
              <w:tab/>
            </w:r>
            <w:r w:rsidR="00323DA4" w:rsidRPr="005A18CB">
              <w:rPr>
                <w:rFonts w:ascii="Verdana" w:hAnsi="Verdana"/>
                <w:color w:val="000000" w:themeColor="text1"/>
              </w:rPr>
              <w:tab/>
              <w:t>BCUH</w:t>
            </w:r>
            <w:r w:rsidR="0019787B">
              <w:rPr>
                <w:rFonts w:ascii="Verdana" w:hAnsi="Verdana"/>
                <w:color w:val="000000" w:themeColor="text1"/>
              </w:rPr>
              <w:t>B</w:t>
            </w:r>
          </w:p>
        </w:tc>
      </w:tr>
      <w:tr w:rsidR="0019787B" w:rsidRPr="00601500" w14:paraId="5388EE6E" w14:textId="77777777" w:rsidTr="0019787B">
        <w:trPr>
          <w:trHeight w:val="137"/>
        </w:trPr>
        <w:tc>
          <w:tcPr>
            <w:tcW w:w="5393" w:type="dxa"/>
            <w:gridSpan w:val="2"/>
            <w:shd w:val="clear" w:color="auto" w:fill="auto"/>
          </w:tcPr>
          <w:p w14:paraId="0829F17E" w14:textId="77777777" w:rsidR="0019787B" w:rsidRPr="005A18CB" w:rsidRDefault="0019787B" w:rsidP="0019787B">
            <w:pPr>
              <w:rPr>
                <w:rFonts w:ascii="Verdana" w:hAnsi="Verdana"/>
                <w:color w:val="000000" w:themeColor="text1"/>
              </w:rPr>
            </w:pPr>
            <w:r>
              <w:rPr>
                <w:rFonts w:ascii="Verdana" w:hAnsi="Verdana"/>
                <w:color w:val="000000" w:themeColor="text1"/>
              </w:rPr>
              <w:t>Alex Crawford</w:t>
            </w:r>
            <w:r>
              <w:rPr>
                <w:rFonts w:ascii="Verdana" w:hAnsi="Verdana"/>
                <w:color w:val="000000" w:themeColor="text1"/>
              </w:rPr>
              <w:tab/>
            </w:r>
            <w:r>
              <w:rPr>
                <w:rFonts w:ascii="Verdana" w:hAnsi="Verdana"/>
                <w:color w:val="000000" w:themeColor="text1"/>
              </w:rPr>
              <w:tab/>
              <w:t>WAST</w:t>
            </w:r>
          </w:p>
        </w:tc>
        <w:tc>
          <w:tcPr>
            <w:tcW w:w="5244" w:type="dxa"/>
            <w:gridSpan w:val="2"/>
            <w:shd w:val="clear" w:color="auto" w:fill="auto"/>
          </w:tcPr>
          <w:p w14:paraId="4C221B95" w14:textId="1FF43733" w:rsidR="0019787B" w:rsidRPr="005A18CB" w:rsidRDefault="0019787B" w:rsidP="0019787B">
            <w:pPr>
              <w:rPr>
                <w:rFonts w:ascii="Verdana" w:hAnsi="Verdana"/>
                <w:color w:val="000000" w:themeColor="text1"/>
                <w:highlight w:val="yellow"/>
              </w:rPr>
            </w:pPr>
            <w:r w:rsidRPr="005A18CB">
              <w:rPr>
                <w:rFonts w:ascii="Verdana" w:hAnsi="Verdana"/>
                <w:color w:val="000000" w:themeColor="text1"/>
              </w:rPr>
              <w:t>Jonathan Watts</w:t>
            </w:r>
            <w:r w:rsidRPr="005A18CB">
              <w:rPr>
                <w:rFonts w:ascii="Verdana" w:hAnsi="Verdana"/>
                <w:color w:val="000000" w:themeColor="text1"/>
              </w:rPr>
              <w:tab/>
            </w:r>
            <w:r w:rsidRPr="005A18CB">
              <w:rPr>
                <w:rFonts w:ascii="Verdana" w:hAnsi="Verdana"/>
                <w:color w:val="000000" w:themeColor="text1"/>
              </w:rPr>
              <w:tab/>
              <w:t>CVUHB</w:t>
            </w:r>
          </w:p>
        </w:tc>
      </w:tr>
      <w:tr w:rsidR="0019787B" w:rsidRPr="00601500" w14:paraId="1E0F251C" w14:textId="77777777" w:rsidTr="0019787B">
        <w:tc>
          <w:tcPr>
            <w:tcW w:w="5393" w:type="dxa"/>
            <w:gridSpan w:val="2"/>
            <w:shd w:val="clear" w:color="auto" w:fill="auto"/>
          </w:tcPr>
          <w:p w14:paraId="472FE0DB" w14:textId="77777777" w:rsidR="0019787B" w:rsidRPr="005A18CB" w:rsidRDefault="0019787B" w:rsidP="0019787B">
            <w:pPr>
              <w:rPr>
                <w:rFonts w:ascii="Verdana" w:hAnsi="Verdana"/>
                <w:color w:val="000000" w:themeColor="text1"/>
              </w:rPr>
            </w:pPr>
            <w:r w:rsidRPr="005A18CB">
              <w:rPr>
                <w:rFonts w:ascii="Verdana" w:hAnsi="Verdana"/>
                <w:color w:val="000000" w:themeColor="text1"/>
              </w:rPr>
              <w:t>Claire Roche</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12D204CF" w14:textId="76F66C8D" w:rsidR="0019787B" w:rsidRPr="005A18CB" w:rsidRDefault="0019787B" w:rsidP="0019787B">
            <w:pPr>
              <w:rPr>
                <w:rFonts w:ascii="Verdana" w:hAnsi="Verdana"/>
                <w:color w:val="000000" w:themeColor="text1"/>
                <w:highlight w:val="yellow"/>
              </w:rPr>
            </w:pPr>
            <w:r>
              <w:rPr>
                <w:rFonts w:ascii="Verdana" w:hAnsi="Verdana"/>
                <w:color w:val="000000" w:themeColor="text1"/>
              </w:rPr>
              <w:t>Claire Nelson</w:t>
            </w:r>
            <w:r w:rsidRPr="005A18CB">
              <w:rPr>
                <w:rFonts w:ascii="Verdana" w:hAnsi="Verdana"/>
                <w:color w:val="000000" w:themeColor="text1"/>
              </w:rPr>
              <w:tab/>
            </w:r>
            <w:r w:rsidRPr="005A18CB">
              <w:rPr>
                <w:rFonts w:ascii="Verdana" w:hAnsi="Verdana"/>
                <w:color w:val="000000" w:themeColor="text1"/>
              </w:rPr>
              <w:tab/>
              <w:t>CTMUHB</w:t>
            </w:r>
          </w:p>
        </w:tc>
      </w:tr>
      <w:tr w:rsidR="0019787B" w:rsidRPr="00601500" w14:paraId="68DB9E7F" w14:textId="77777777" w:rsidTr="0019787B">
        <w:tc>
          <w:tcPr>
            <w:tcW w:w="5393" w:type="dxa"/>
            <w:gridSpan w:val="2"/>
            <w:shd w:val="clear" w:color="auto" w:fill="auto"/>
          </w:tcPr>
          <w:p w14:paraId="460F6795" w14:textId="77777777" w:rsidR="0019787B" w:rsidRPr="005A18CB" w:rsidRDefault="0019787B" w:rsidP="0019787B">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580592BF" w14:textId="66AF52EF" w:rsidR="0019787B" w:rsidRDefault="0019787B" w:rsidP="0019787B">
            <w:pPr>
              <w:rPr>
                <w:rFonts w:ascii="Verdana" w:hAnsi="Verdana"/>
                <w:color w:val="000000" w:themeColor="text1"/>
              </w:rPr>
            </w:pPr>
            <w:r w:rsidRPr="005A18CB">
              <w:rPr>
                <w:rFonts w:ascii="Verdana" w:hAnsi="Verdana"/>
                <w:color w:val="000000" w:themeColor="text1"/>
              </w:rPr>
              <w:t xml:space="preserve">Karen Stapleton </w:t>
            </w:r>
            <w:r w:rsidRPr="005A18CB">
              <w:rPr>
                <w:rFonts w:ascii="Verdana" w:hAnsi="Verdana"/>
                <w:color w:val="000000" w:themeColor="text1"/>
              </w:rPr>
              <w:tab/>
            </w:r>
            <w:r w:rsidRPr="005A18CB">
              <w:rPr>
                <w:rFonts w:ascii="Verdana" w:hAnsi="Verdana"/>
                <w:color w:val="000000" w:themeColor="text1"/>
              </w:rPr>
              <w:tab/>
              <w:t>SBUHB</w:t>
            </w:r>
          </w:p>
        </w:tc>
      </w:tr>
      <w:tr w:rsidR="0019787B" w:rsidRPr="00601500" w14:paraId="724C258A" w14:textId="77777777" w:rsidTr="0019787B">
        <w:tc>
          <w:tcPr>
            <w:tcW w:w="5393" w:type="dxa"/>
            <w:gridSpan w:val="2"/>
            <w:shd w:val="clear" w:color="auto" w:fill="auto"/>
          </w:tcPr>
          <w:p w14:paraId="4C5C6AAB" w14:textId="77777777" w:rsidR="0019787B" w:rsidRPr="005A18CB" w:rsidRDefault="0019787B" w:rsidP="0019787B">
            <w:pPr>
              <w:rPr>
                <w:rFonts w:ascii="Verdana" w:hAnsi="Verdana"/>
                <w:color w:val="000000" w:themeColor="text1"/>
              </w:rPr>
            </w:pPr>
            <w:r w:rsidRPr="005A18CB">
              <w:rPr>
                <w:rFonts w:ascii="Verdana" w:hAnsi="Verdana"/>
                <w:color w:val="000000" w:themeColor="text1"/>
              </w:rPr>
              <w:t>Lee Brooks</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1074F79E" w14:textId="4A2445EF" w:rsidR="0019787B" w:rsidRPr="005A18CB" w:rsidRDefault="0019787B" w:rsidP="0019787B">
            <w:pPr>
              <w:rPr>
                <w:rFonts w:ascii="Verdana" w:hAnsi="Verdana"/>
                <w:color w:val="000000" w:themeColor="text1"/>
                <w:highlight w:val="yellow"/>
              </w:rPr>
            </w:pPr>
            <w:r w:rsidRPr="005A18CB">
              <w:rPr>
                <w:rFonts w:ascii="Verdana" w:hAnsi="Verdana"/>
                <w:color w:val="000000" w:themeColor="text1"/>
              </w:rPr>
              <w:t>Jeff O’Sullivan</w:t>
            </w:r>
            <w:r w:rsidRPr="005A18CB">
              <w:rPr>
                <w:rFonts w:ascii="Verdana" w:hAnsi="Verdana"/>
                <w:color w:val="000000" w:themeColor="text1"/>
              </w:rPr>
              <w:tab/>
            </w:r>
            <w:r w:rsidRPr="005A18CB">
              <w:rPr>
                <w:rFonts w:ascii="Verdana" w:hAnsi="Verdana"/>
                <w:color w:val="000000" w:themeColor="text1"/>
              </w:rPr>
              <w:tab/>
              <w:t>Velindre</w:t>
            </w:r>
          </w:p>
        </w:tc>
      </w:tr>
      <w:tr w:rsidR="0019787B" w:rsidRPr="00601500" w14:paraId="2A881114" w14:textId="77777777" w:rsidTr="0019787B">
        <w:tc>
          <w:tcPr>
            <w:tcW w:w="5393" w:type="dxa"/>
            <w:gridSpan w:val="2"/>
            <w:shd w:val="clear" w:color="auto" w:fill="auto"/>
          </w:tcPr>
          <w:p w14:paraId="6E49015C" w14:textId="77777777" w:rsidR="0019787B" w:rsidRPr="005A18CB" w:rsidRDefault="0019787B" w:rsidP="0019787B">
            <w:pPr>
              <w:rPr>
                <w:rFonts w:ascii="Verdana" w:hAnsi="Verdana"/>
                <w:color w:val="000000" w:themeColor="text1"/>
              </w:rPr>
            </w:pPr>
            <w:r>
              <w:rPr>
                <w:rFonts w:ascii="Verdana" w:hAnsi="Verdana"/>
                <w:color w:val="000000" w:themeColor="text1"/>
              </w:rPr>
              <w:t>Navin Kalia</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c>
          <w:tcPr>
            <w:tcW w:w="5244" w:type="dxa"/>
            <w:gridSpan w:val="2"/>
            <w:shd w:val="clear" w:color="auto" w:fill="auto"/>
          </w:tcPr>
          <w:p w14:paraId="01C62BB9" w14:textId="77777777" w:rsidR="0019787B" w:rsidRPr="005A18CB" w:rsidRDefault="0019787B" w:rsidP="0019787B">
            <w:pPr>
              <w:rPr>
                <w:rFonts w:ascii="Verdana" w:hAnsi="Verdana"/>
                <w:color w:val="000000" w:themeColor="text1"/>
                <w:highlight w:val="yellow"/>
              </w:rPr>
            </w:pPr>
          </w:p>
        </w:tc>
      </w:tr>
      <w:tr w:rsidR="0019787B" w:rsidRPr="00601500" w14:paraId="3A1C34EA" w14:textId="77777777" w:rsidTr="0019787B">
        <w:tc>
          <w:tcPr>
            <w:tcW w:w="5393" w:type="dxa"/>
            <w:gridSpan w:val="2"/>
            <w:shd w:val="clear" w:color="auto" w:fill="auto"/>
          </w:tcPr>
          <w:p w14:paraId="410400F0" w14:textId="77777777" w:rsidR="0019787B" w:rsidRPr="005A18CB" w:rsidRDefault="0019787B" w:rsidP="0019787B">
            <w:pPr>
              <w:rPr>
                <w:rFonts w:ascii="Verdana" w:hAnsi="Verdana"/>
                <w:color w:val="000000" w:themeColor="text1"/>
              </w:rPr>
            </w:pPr>
            <w:r w:rsidRPr="005A18CB">
              <w:rPr>
                <w:rFonts w:ascii="Verdana" w:hAnsi="Verdana"/>
                <w:color w:val="000000" w:themeColor="text1"/>
              </w:rPr>
              <w:t xml:space="preserve">Rachel Marsh </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51A4CB68" w14:textId="760C1841" w:rsidR="0019787B" w:rsidRPr="005A18CB" w:rsidRDefault="0019787B" w:rsidP="0019787B">
            <w:pPr>
              <w:rPr>
                <w:rFonts w:ascii="Verdana" w:hAnsi="Verdana"/>
                <w:color w:val="000000" w:themeColor="text1"/>
                <w:highlight w:val="yellow"/>
              </w:rPr>
            </w:pPr>
          </w:p>
        </w:tc>
      </w:tr>
      <w:tr w:rsidR="0019787B" w:rsidRPr="00601500" w14:paraId="08DD734C" w14:textId="77777777" w:rsidTr="0019787B">
        <w:tc>
          <w:tcPr>
            <w:tcW w:w="5393" w:type="dxa"/>
            <w:gridSpan w:val="2"/>
            <w:shd w:val="clear" w:color="auto" w:fill="auto"/>
          </w:tcPr>
          <w:p w14:paraId="6FD7EEE6" w14:textId="77777777" w:rsidR="0019787B" w:rsidRPr="005A18CB" w:rsidRDefault="0019787B" w:rsidP="0019787B">
            <w:pPr>
              <w:rPr>
                <w:rFonts w:ascii="Verdana" w:hAnsi="Verdana"/>
                <w:b/>
                <w:color w:val="000000" w:themeColor="text1"/>
              </w:rPr>
            </w:pPr>
          </w:p>
          <w:p w14:paraId="26E0315E" w14:textId="686E7052" w:rsidR="0019787B" w:rsidRPr="005A18CB" w:rsidRDefault="0019787B" w:rsidP="0019787B">
            <w:pPr>
              <w:rPr>
                <w:rFonts w:ascii="Verdana" w:hAnsi="Verdana"/>
                <w:b/>
                <w:color w:val="000000" w:themeColor="text1"/>
              </w:rPr>
            </w:pPr>
            <w:r w:rsidRPr="005A18CB">
              <w:rPr>
                <w:rFonts w:ascii="Verdana" w:hAnsi="Verdana"/>
                <w:b/>
                <w:color w:val="000000" w:themeColor="text1"/>
              </w:rPr>
              <w:t>In attendance</w:t>
            </w:r>
          </w:p>
        </w:tc>
        <w:tc>
          <w:tcPr>
            <w:tcW w:w="5244" w:type="dxa"/>
            <w:gridSpan w:val="2"/>
            <w:shd w:val="clear" w:color="auto" w:fill="auto"/>
          </w:tcPr>
          <w:p w14:paraId="01D2A3AA" w14:textId="77777777" w:rsidR="0019787B" w:rsidRPr="005A18CB" w:rsidRDefault="0019787B" w:rsidP="0019787B">
            <w:pPr>
              <w:rPr>
                <w:rFonts w:ascii="Verdana" w:hAnsi="Verdana"/>
                <w:color w:val="000000" w:themeColor="text1"/>
                <w:highlight w:val="yellow"/>
              </w:rPr>
            </w:pPr>
          </w:p>
        </w:tc>
      </w:tr>
      <w:tr w:rsidR="0019787B" w:rsidRPr="00601500" w14:paraId="6C03572F" w14:textId="77777777" w:rsidTr="0019787B">
        <w:tc>
          <w:tcPr>
            <w:tcW w:w="5393" w:type="dxa"/>
            <w:gridSpan w:val="2"/>
            <w:shd w:val="clear" w:color="auto" w:fill="auto"/>
          </w:tcPr>
          <w:p w14:paraId="2F06E163" w14:textId="0CF8A39D" w:rsidR="0019787B" w:rsidRPr="005A18CB" w:rsidRDefault="0019787B" w:rsidP="0019787B">
            <w:pPr>
              <w:rPr>
                <w:rFonts w:ascii="Verdana" w:hAnsi="Verdana"/>
                <w:color w:val="000000" w:themeColor="text1"/>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shd w:val="clear" w:color="auto" w:fill="auto"/>
          </w:tcPr>
          <w:p w14:paraId="36015414" w14:textId="78754B76" w:rsidR="0019787B" w:rsidRPr="005A18CB" w:rsidRDefault="0019787B" w:rsidP="0019787B">
            <w:pPr>
              <w:rPr>
                <w:rFonts w:ascii="Verdana" w:hAnsi="Verdana"/>
                <w:color w:val="000000" w:themeColor="text1"/>
                <w:highlight w:val="yellow"/>
              </w:rPr>
            </w:pPr>
            <w:r w:rsidRPr="005A18CB">
              <w:rPr>
                <w:rFonts w:ascii="Verdana" w:hAnsi="Verdana"/>
                <w:color w:val="000000" w:themeColor="text1"/>
              </w:rPr>
              <w:t>Chris Moreton</w:t>
            </w:r>
            <w:r w:rsidRPr="005A18CB">
              <w:rPr>
                <w:rFonts w:ascii="Verdana" w:hAnsi="Verdana"/>
                <w:color w:val="000000" w:themeColor="text1"/>
              </w:rPr>
              <w:tab/>
            </w:r>
            <w:r w:rsidRPr="005A18CB">
              <w:rPr>
                <w:rFonts w:ascii="Verdana" w:hAnsi="Verdana"/>
                <w:color w:val="000000" w:themeColor="text1"/>
              </w:rPr>
              <w:tab/>
              <w:t>NCCU</w:t>
            </w:r>
          </w:p>
        </w:tc>
      </w:tr>
      <w:tr w:rsidR="0019787B" w:rsidRPr="00601500" w14:paraId="730B5C8E" w14:textId="77777777" w:rsidTr="0019787B">
        <w:tc>
          <w:tcPr>
            <w:tcW w:w="5393" w:type="dxa"/>
            <w:gridSpan w:val="2"/>
            <w:shd w:val="clear" w:color="auto" w:fill="auto"/>
          </w:tcPr>
          <w:p w14:paraId="156AAD2C" w14:textId="0243AE63" w:rsidR="0019787B" w:rsidRPr="005A18CB" w:rsidRDefault="0019787B" w:rsidP="0019787B">
            <w:pPr>
              <w:rPr>
                <w:rFonts w:ascii="Verdana" w:hAnsi="Verdana"/>
                <w:color w:val="000000" w:themeColor="text1"/>
              </w:rPr>
            </w:pPr>
            <w:r w:rsidRPr="005A18CB">
              <w:rPr>
                <w:rFonts w:ascii="Verdana" w:hAnsi="Verdana"/>
                <w:color w:val="000000" w:themeColor="text1"/>
              </w:rPr>
              <w:t>Ricky Thomas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shd w:val="clear" w:color="auto" w:fill="auto"/>
          </w:tcPr>
          <w:p w14:paraId="38821FD1" w14:textId="682583F1" w:rsidR="0019787B" w:rsidRPr="005A18CB" w:rsidRDefault="0019787B" w:rsidP="0019787B">
            <w:pPr>
              <w:rPr>
                <w:rFonts w:ascii="Verdana" w:hAnsi="Verdana"/>
                <w:color w:val="000000" w:themeColor="text1"/>
                <w:highlight w:val="yellow"/>
              </w:rPr>
            </w:pPr>
          </w:p>
        </w:tc>
      </w:tr>
      <w:tr w:rsidR="0019787B" w:rsidRPr="00601500" w14:paraId="6E6141C6" w14:textId="77777777" w:rsidTr="0019787B">
        <w:tc>
          <w:tcPr>
            <w:tcW w:w="5393" w:type="dxa"/>
            <w:gridSpan w:val="2"/>
            <w:shd w:val="clear" w:color="auto" w:fill="auto"/>
          </w:tcPr>
          <w:p w14:paraId="3291D0C0" w14:textId="77777777" w:rsidR="0019787B" w:rsidRDefault="0019787B" w:rsidP="0019787B">
            <w:pPr>
              <w:rPr>
                <w:rFonts w:ascii="Verdana" w:hAnsi="Verdana"/>
                <w:b/>
              </w:rPr>
            </w:pPr>
          </w:p>
          <w:p w14:paraId="4E038943" w14:textId="20F6AE84" w:rsidR="0019787B" w:rsidRPr="005E31A5" w:rsidRDefault="0019787B" w:rsidP="0019787B">
            <w:pPr>
              <w:rPr>
                <w:rFonts w:ascii="Verdana" w:hAnsi="Verdana"/>
              </w:rPr>
            </w:pPr>
            <w:r w:rsidRPr="00601500">
              <w:rPr>
                <w:rFonts w:ascii="Verdana" w:hAnsi="Verdana"/>
                <w:b/>
              </w:rPr>
              <w:t>Apologies</w:t>
            </w:r>
          </w:p>
        </w:tc>
        <w:tc>
          <w:tcPr>
            <w:tcW w:w="5244" w:type="dxa"/>
            <w:gridSpan w:val="2"/>
            <w:shd w:val="clear" w:color="auto" w:fill="auto"/>
          </w:tcPr>
          <w:p w14:paraId="78B5B803" w14:textId="6A33C181" w:rsidR="0019787B" w:rsidRPr="00601500" w:rsidRDefault="0019787B" w:rsidP="0019787B">
            <w:pPr>
              <w:rPr>
                <w:rFonts w:ascii="Verdana" w:hAnsi="Verdana"/>
                <w:highlight w:val="yellow"/>
              </w:rPr>
            </w:pPr>
          </w:p>
        </w:tc>
      </w:tr>
      <w:tr w:rsidR="0019787B" w:rsidRPr="00601500" w14:paraId="7EEDEE09" w14:textId="77777777" w:rsidTr="0019787B">
        <w:tc>
          <w:tcPr>
            <w:tcW w:w="5393" w:type="dxa"/>
            <w:gridSpan w:val="2"/>
            <w:shd w:val="clear" w:color="auto" w:fill="auto"/>
          </w:tcPr>
          <w:p w14:paraId="475499F7" w14:textId="513D25D7" w:rsidR="0019787B" w:rsidRPr="005E31A5" w:rsidRDefault="0019787B" w:rsidP="0019787B">
            <w:pPr>
              <w:rPr>
                <w:rFonts w:ascii="Verdana" w:hAnsi="Verdana"/>
              </w:rPr>
            </w:pPr>
            <w:r w:rsidRPr="005A18CB">
              <w:rPr>
                <w:rFonts w:ascii="Verdana" w:hAnsi="Verdana"/>
                <w:color w:val="000000" w:themeColor="text1"/>
              </w:rPr>
              <w:t>Stephen Harrhy</w:t>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w:t>
            </w:r>
          </w:p>
        </w:tc>
        <w:tc>
          <w:tcPr>
            <w:tcW w:w="5244" w:type="dxa"/>
            <w:gridSpan w:val="2"/>
            <w:shd w:val="clear" w:color="auto" w:fill="auto"/>
          </w:tcPr>
          <w:p w14:paraId="13A36888" w14:textId="5DB4D2CA" w:rsidR="0019787B" w:rsidRPr="00ED391E" w:rsidRDefault="0019787B" w:rsidP="0019787B">
            <w:pPr>
              <w:rPr>
                <w:rFonts w:ascii="Verdana" w:hAnsi="Verdana"/>
              </w:rPr>
            </w:pPr>
            <w:r w:rsidRPr="00ED391E">
              <w:rPr>
                <w:rFonts w:ascii="Verdana" w:hAnsi="Verdana"/>
              </w:rPr>
              <w:t>Jamie Marchant</w:t>
            </w:r>
            <w:r w:rsidRPr="00ED391E">
              <w:rPr>
                <w:rFonts w:ascii="Verdana" w:hAnsi="Verdana"/>
              </w:rPr>
              <w:tab/>
            </w:r>
            <w:r w:rsidRPr="00ED391E">
              <w:rPr>
                <w:rFonts w:ascii="Verdana" w:hAnsi="Verdana"/>
              </w:rPr>
              <w:tab/>
            </w:r>
            <w:proofErr w:type="spellStart"/>
            <w:r w:rsidRPr="00ED391E">
              <w:rPr>
                <w:rFonts w:ascii="Verdana" w:hAnsi="Verdana"/>
              </w:rPr>
              <w:t>PtHB</w:t>
            </w:r>
            <w:proofErr w:type="spellEnd"/>
          </w:p>
        </w:tc>
      </w:tr>
      <w:tr w:rsidR="0019787B" w:rsidRPr="00601500" w14:paraId="55E2688D" w14:textId="77777777" w:rsidTr="0019787B">
        <w:tc>
          <w:tcPr>
            <w:tcW w:w="5393" w:type="dxa"/>
            <w:gridSpan w:val="2"/>
            <w:shd w:val="clear" w:color="auto" w:fill="auto"/>
          </w:tcPr>
          <w:p w14:paraId="6D75D979" w14:textId="3EBD5511" w:rsidR="0019787B" w:rsidRPr="00601500" w:rsidRDefault="0019787B" w:rsidP="0019787B">
            <w:pPr>
              <w:rPr>
                <w:rFonts w:ascii="Verdana" w:hAnsi="Verdana"/>
              </w:rPr>
            </w:pPr>
            <w:r w:rsidRPr="005A18CB">
              <w:rPr>
                <w:rFonts w:ascii="Verdana" w:hAnsi="Verdana"/>
                <w:color w:val="000000" w:themeColor="text1"/>
              </w:rPr>
              <w:t>Andrew Carruthers</w:t>
            </w:r>
            <w:r w:rsidRPr="005A18CB">
              <w:rPr>
                <w:rFonts w:ascii="Verdana" w:hAnsi="Verdana"/>
                <w:color w:val="000000" w:themeColor="text1"/>
              </w:rPr>
              <w:tab/>
            </w:r>
            <w:proofErr w:type="spellStart"/>
            <w:r w:rsidRPr="005A18CB">
              <w:rPr>
                <w:rFonts w:ascii="Verdana" w:hAnsi="Verdana"/>
                <w:color w:val="000000" w:themeColor="text1"/>
              </w:rPr>
              <w:t>HDdUHB</w:t>
            </w:r>
            <w:proofErr w:type="spellEnd"/>
          </w:p>
        </w:tc>
        <w:tc>
          <w:tcPr>
            <w:tcW w:w="5244" w:type="dxa"/>
            <w:gridSpan w:val="2"/>
            <w:shd w:val="clear" w:color="auto" w:fill="auto"/>
          </w:tcPr>
          <w:p w14:paraId="178EA1D0" w14:textId="65C20199" w:rsidR="0019787B" w:rsidRPr="00ED391E" w:rsidRDefault="0019787B" w:rsidP="0019787B">
            <w:pPr>
              <w:rPr>
                <w:rFonts w:ascii="Verdana" w:hAnsi="Verdana"/>
              </w:rPr>
            </w:pPr>
            <w:r w:rsidRPr="00ED391E">
              <w:rPr>
                <w:rFonts w:ascii="Verdana" w:hAnsi="Verdana"/>
              </w:rPr>
              <w:t>Stuart Davies</w:t>
            </w:r>
            <w:r w:rsidRPr="00ED391E">
              <w:rPr>
                <w:rFonts w:ascii="Verdana" w:hAnsi="Verdana"/>
              </w:rPr>
              <w:tab/>
            </w:r>
            <w:r w:rsidRPr="00ED391E">
              <w:rPr>
                <w:rFonts w:ascii="Verdana" w:hAnsi="Verdana"/>
              </w:rPr>
              <w:tab/>
              <w:t>EASC/WHSSC</w:t>
            </w:r>
          </w:p>
        </w:tc>
      </w:tr>
      <w:tr w:rsidR="0019787B" w:rsidRPr="00601500" w14:paraId="147E6D8B" w14:textId="77777777" w:rsidTr="0019787B">
        <w:tc>
          <w:tcPr>
            <w:tcW w:w="5393" w:type="dxa"/>
            <w:gridSpan w:val="2"/>
            <w:shd w:val="clear" w:color="auto" w:fill="auto"/>
          </w:tcPr>
          <w:p w14:paraId="717A908F" w14:textId="77933906" w:rsidR="0019787B" w:rsidRPr="005A18CB" w:rsidRDefault="0019787B" w:rsidP="0019787B">
            <w:pPr>
              <w:rPr>
                <w:rFonts w:ascii="Verdana" w:hAnsi="Verdana"/>
                <w:color w:val="000000" w:themeColor="text1"/>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t>WAST</w:t>
            </w:r>
          </w:p>
        </w:tc>
        <w:tc>
          <w:tcPr>
            <w:tcW w:w="5244" w:type="dxa"/>
            <w:gridSpan w:val="2"/>
            <w:shd w:val="clear" w:color="auto" w:fill="auto"/>
          </w:tcPr>
          <w:p w14:paraId="0608A3BE" w14:textId="29961D62" w:rsidR="0019787B" w:rsidRPr="00ED391E" w:rsidRDefault="0019787B" w:rsidP="0019787B">
            <w:pPr>
              <w:rPr>
                <w:rFonts w:ascii="Verdana" w:hAnsi="Verdana"/>
              </w:rPr>
            </w:pPr>
            <w:r w:rsidRPr="00ED391E">
              <w:rPr>
                <w:rFonts w:ascii="Verdana" w:hAnsi="Verdana"/>
              </w:rPr>
              <w:t>Craige Wilson</w:t>
            </w:r>
            <w:r w:rsidRPr="00ED391E">
              <w:rPr>
                <w:rFonts w:ascii="Verdana" w:hAnsi="Verdana"/>
              </w:rPr>
              <w:tab/>
            </w:r>
            <w:r w:rsidRPr="00ED391E">
              <w:rPr>
                <w:rFonts w:ascii="Verdana" w:hAnsi="Verdana"/>
              </w:rPr>
              <w:tab/>
              <w:t>SBUHB</w:t>
            </w:r>
          </w:p>
        </w:tc>
      </w:tr>
      <w:tr w:rsidR="0019787B" w:rsidRPr="00601500" w14:paraId="4751152A" w14:textId="77777777" w:rsidTr="0019787B">
        <w:tc>
          <w:tcPr>
            <w:tcW w:w="5393" w:type="dxa"/>
            <w:gridSpan w:val="2"/>
            <w:shd w:val="clear" w:color="auto" w:fill="auto"/>
          </w:tcPr>
          <w:p w14:paraId="2D03AC9F" w14:textId="6D794613" w:rsidR="0019787B" w:rsidRDefault="0019787B" w:rsidP="0019787B">
            <w:pPr>
              <w:rPr>
                <w:rFonts w:ascii="Verdana" w:hAnsi="Verdana"/>
                <w:color w:val="000000" w:themeColor="text1"/>
              </w:rPr>
            </w:pPr>
            <w:r>
              <w:rPr>
                <w:rFonts w:ascii="Verdana" w:hAnsi="Verdana"/>
                <w:color w:val="000000" w:themeColor="text1"/>
              </w:rPr>
              <w:t>David Hanks</w:t>
            </w:r>
            <w:r>
              <w:rPr>
                <w:rFonts w:ascii="Verdana" w:hAnsi="Verdana"/>
                <w:color w:val="000000" w:themeColor="text1"/>
              </w:rPr>
              <w:tab/>
            </w:r>
            <w:r>
              <w:rPr>
                <w:rFonts w:ascii="Verdana" w:hAnsi="Verdana"/>
                <w:color w:val="000000" w:themeColor="text1"/>
              </w:rPr>
              <w:tab/>
              <w:t>ABUHB</w:t>
            </w:r>
          </w:p>
        </w:tc>
        <w:tc>
          <w:tcPr>
            <w:tcW w:w="5244" w:type="dxa"/>
            <w:gridSpan w:val="2"/>
            <w:shd w:val="clear" w:color="auto" w:fill="auto"/>
          </w:tcPr>
          <w:p w14:paraId="010210F4" w14:textId="5AD75B0C" w:rsidR="0019787B" w:rsidRPr="00ED391E" w:rsidRDefault="0019787B" w:rsidP="0019787B">
            <w:pPr>
              <w:rPr>
                <w:rFonts w:ascii="Verdana" w:hAnsi="Verdana"/>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t>EASC</w:t>
            </w:r>
          </w:p>
        </w:tc>
      </w:tr>
      <w:tr w:rsidR="0019787B" w:rsidRPr="00601500" w14:paraId="1465B4D6" w14:textId="77777777" w:rsidTr="0019787B">
        <w:tc>
          <w:tcPr>
            <w:tcW w:w="5393" w:type="dxa"/>
            <w:gridSpan w:val="2"/>
            <w:shd w:val="clear" w:color="auto" w:fill="auto"/>
          </w:tcPr>
          <w:p w14:paraId="3028722D" w14:textId="284D5B46" w:rsidR="0019787B" w:rsidRDefault="00AA516C" w:rsidP="0019787B">
            <w:pPr>
              <w:rPr>
                <w:rFonts w:ascii="Verdana" w:hAnsi="Verdana"/>
                <w:color w:val="000000" w:themeColor="text1"/>
              </w:rPr>
            </w:pPr>
            <w:r w:rsidRPr="005A18CB">
              <w:rPr>
                <w:rFonts w:ascii="Verdana" w:hAnsi="Verdana"/>
                <w:color w:val="000000" w:themeColor="text1"/>
              </w:rPr>
              <w:t xml:space="preserve">Meinir Williams </w:t>
            </w:r>
            <w:r>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BCUHB</w:t>
            </w:r>
          </w:p>
        </w:tc>
        <w:tc>
          <w:tcPr>
            <w:tcW w:w="5244" w:type="dxa"/>
            <w:gridSpan w:val="2"/>
            <w:shd w:val="clear" w:color="auto" w:fill="auto"/>
          </w:tcPr>
          <w:p w14:paraId="1AB106FC" w14:textId="65CDEEC1" w:rsidR="0019787B" w:rsidRPr="005A18CB" w:rsidRDefault="0019787B" w:rsidP="0019787B">
            <w:pPr>
              <w:rPr>
                <w:rFonts w:ascii="Verdana" w:hAnsi="Verdana"/>
                <w:color w:val="000000" w:themeColor="text1"/>
              </w:rPr>
            </w:pPr>
          </w:p>
        </w:tc>
      </w:tr>
      <w:tr w:rsidR="005E31A5" w:rsidRPr="00DB7F5B" w14:paraId="6F0427A3"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shd w:val="clear" w:color="auto" w:fill="C6D9F1" w:themeFill="text2" w:themeFillTint="33"/>
          </w:tcPr>
          <w:p w14:paraId="2FE74678" w14:textId="1B7A9E7A" w:rsidR="005E31A5" w:rsidRPr="00DB7F5B" w:rsidRDefault="005E31A5" w:rsidP="005E31A5">
            <w:pPr>
              <w:rPr>
                <w:rFonts w:ascii="Verdana" w:hAnsi="Verdana" w:cstheme="minorHAnsi"/>
              </w:rPr>
            </w:pPr>
            <w:r w:rsidRPr="00DB7F5B">
              <w:rPr>
                <w:rFonts w:ascii="Verdana" w:hAnsi="Verdana" w:cstheme="minorHAnsi"/>
                <w:b/>
              </w:rPr>
              <w:t>Item</w:t>
            </w:r>
          </w:p>
        </w:tc>
        <w:tc>
          <w:tcPr>
            <w:tcW w:w="7942" w:type="dxa"/>
            <w:gridSpan w:val="2"/>
            <w:shd w:val="clear" w:color="auto" w:fill="C6D9F1" w:themeFill="text2" w:themeFillTint="33"/>
          </w:tcPr>
          <w:p w14:paraId="568729A8" w14:textId="77777777" w:rsidR="005E31A5" w:rsidRPr="00DB7F5B" w:rsidRDefault="005E31A5" w:rsidP="005E31A5">
            <w:pPr>
              <w:rPr>
                <w:rFonts w:ascii="Verdana" w:hAnsi="Verdana" w:cstheme="minorHAnsi"/>
              </w:rPr>
            </w:pPr>
          </w:p>
        </w:tc>
        <w:tc>
          <w:tcPr>
            <w:tcW w:w="1559" w:type="dxa"/>
            <w:shd w:val="clear" w:color="auto" w:fill="C6D9F1" w:themeFill="text2" w:themeFillTint="33"/>
          </w:tcPr>
          <w:p w14:paraId="1A55F77D" w14:textId="77777777" w:rsidR="005E31A5" w:rsidRPr="00DB7F5B" w:rsidRDefault="005E31A5" w:rsidP="005E31A5">
            <w:pPr>
              <w:jc w:val="center"/>
              <w:rPr>
                <w:rFonts w:ascii="Verdana" w:hAnsi="Verdana" w:cstheme="minorHAnsi"/>
                <w:b/>
              </w:rPr>
            </w:pPr>
            <w:r w:rsidRPr="00DB7F5B">
              <w:rPr>
                <w:rFonts w:ascii="Verdana" w:hAnsi="Verdana" w:cstheme="minorHAnsi"/>
                <w:b/>
              </w:rPr>
              <w:t>Actions</w:t>
            </w:r>
          </w:p>
        </w:tc>
      </w:tr>
      <w:tr w:rsidR="005E31A5" w:rsidRPr="00DB7F5B" w14:paraId="2457A8D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0D717F05" w14:textId="77777777"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56229E62" w14:textId="77777777" w:rsidR="005E31A5" w:rsidRPr="00DB7F5B" w:rsidRDefault="005E31A5" w:rsidP="005E31A5">
            <w:pPr>
              <w:rPr>
                <w:rFonts w:ascii="Verdana" w:hAnsi="Verdana" w:cstheme="minorHAnsi"/>
                <w:b/>
              </w:rPr>
            </w:pPr>
            <w:r w:rsidRPr="00DB7F5B">
              <w:rPr>
                <w:rFonts w:ascii="Verdana" w:hAnsi="Verdana" w:cstheme="minorHAnsi"/>
                <w:b/>
              </w:rPr>
              <w:t>Welcome, Introductions &amp; Apologies</w:t>
            </w:r>
          </w:p>
          <w:p w14:paraId="5DADC086" w14:textId="77777777" w:rsidR="005E31A5" w:rsidRDefault="005E31A5" w:rsidP="005E31A5">
            <w:pPr>
              <w:jc w:val="both"/>
              <w:rPr>
                <w:rFonts w:ascii="Verdana" w:hAnsi="Verdana" w:cstheme="minorHAnsi"/>
              </w:rPr>
            </w:pPr>
          </w:p>
          <w:p w14:paraId="4C23B002" w14:textId="4F35036A" w:rsidR="005E31A5" w:rsidRDefault="00ED391E" w:rsidP="005E31A5">
            <w:pPr>
              <w:jc w:val="both"/>
              <w:rPr>
                <w:rFonts w:ascii="Verdana" w:hAnsi="Verdana" w:cstheme="minorHAnsi"/>
              </w:rPr>
            </w:pPr>
            <w:r>
              <w:rPr>
                <w:rFonts w:ascii="Verdana" w:hAnsi="Verdana" w:cstheme="minorHAnsi"/>
              </w:rPr>
              <w:t>Ross Whitehead</w:t>
            </w:r>
            <w:r w:rsidR="005E31A5" w:rsidRPr="00DB7F5B">
              <w:rPr>
                <w:rFonts w:ascii="Verdana" w:hAnsi="Verdana" w:cstheme="minorHAnsi"/>
              </w:rPr>
              <w:t xml:space="preserve"> welcomed all present</w:t>
            </w:r>
            <w:r w:rsidR="005E31A5">
              <w:rPr>
                <w:rFonts w:ascii="Verdana" w:hAnsi="Verdana" w:cstheme="minorHAnsi"/>
              </w:rPr>
              <w:t xml:space="preserve"> and thanked all for making time to attend the meeting</w:t>
            </w:r>
            <w:r w:rsidR="005E31A5" w:rsidRPr="00DB7F5B">
              <w:rPr>
                <w:rFonts w:ascii="Verdana" w:hAnsi="Verdana" w:cstheme="minorHAnsi"/>
              </w:rPr>
              <w:t>.</w:t>
            </w:r>
            <w:r w:rsidR="005E31A5">
              <w:rPr>
                <w:rFonts w:ascii="Verdana" w:hAnsi="Verdana" w:cstheme="minorHAnsi"/>
              </w:rPr>
              <w:t xml:space="preserve"> </w:t>
            </w:r>
          </w:p>
          <w:p w14:paraId="3EDE6656" w14:textId="0C41BFD3" w:rsidR="005E31A5" w:rsidRPr="00DB7F5B" w:rsidRDefault="005E31A5" w:rsidP="00323DA4">
            <w:pPr>
              <w:jc w:val="both"/>
              <w:rPr>
                <w:rFonts w:ascii="Verdana" w:hAnsi="Verdana" w:cstheme="minorHAnsi"/>
              </w:rPr>
            </w:pPr>
          </w:p>
        </w:tc>
        <w:tc>
          <w:tcPr>
            <w:tcW w:w="1559" w:type="dxa"/>
          </w:tcPr>
          <w:p w14:paraId="68ADAD42" w14:textId="77777777" w:rsidR="005E31A5" w:rsidRPr="00DB7F5B" w:rsidRDefault="005E31A5" w:rsidP="005E31A5">
            <w:pPr>
              <w:rPr>
                <w:rFonts w:ascii="Verdana" w:hAnsi="Verdana" w:cstheme="minorHAnsi"/>
              </w:rPr>
            </w:pPr>
          </w:p>
          <w:p w14:paraId="0ECE8882" w14:textId="77777777" w:rsidR="005E31A5" w:rsidRPr="00DB7F5B" w:rsidRDefault="005E31A5" w:rsidP="005E31A5">
            <w:pPr>
              <w:jc w:val="center"/>
              <w:rPr>
                <w:rFonts w:ascii="Verdana" w:hAnsi="Verdana" w:cstheme="minorHAnsi"/>
              </w:rPr>
            </w:pPr>
          </w:p>
        </w:tc>
      </w:tr>
      <w:tr w:rsidR="005E31A5" w:rsidRPr="00DB7F5B" w14:paraId="3E1F9E30"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14:paraId="51F4E9C4" w14:textId="215B724A" w:rsidR="005E31A5" w:rsidRPr="00DB7F5B" w:rsidRDefault="005E31A5" w:rsidP="005E31A5">
            <w:pPr>
              <w:rPr>
                <w:rFonts w:ascii="Verdana" w:hAnsi="Verdana" w:cstheme="minorHAnsi"/>
              </w:rPr>
            </w:pPr>
            <w:r>
              <w:rPr>
                <w:rFonts w:ascii="Verdana" w:hAnsi="Verdana" w:cstheme="minorHAnsi"/>
                <w:b/>
                <w:bCs/>
              </w:rPr>
              <w:t>Preliminary matters</w:t>
            </w:r>
          </w:p>
        </w:tc>
        <w:tc>
          <w:tcPr>
            <w:tcW w:w="1559" w:type="dxa"/>
            <w:shd w:val="clear" w:color="auto" w:fill="C6D9F1" w:themeFill="text2" w:themeFillTint="33"/>
          </w:tcPr>
          <w:p w14:paraId="3BB8DDBE" w14:textId="77777777" w:rsidR="005E31A5" w:rsidRPr="00DB7F5B" w:rsidRDefault="005E31A5" w:rsidP="005E31A5">
            <w:pPr>
              <w:rPr>
                <w:rFonts w:ascii="Verdana" w:hAnsi="Verdana" w:cstheme="minorHAnsi"/>
              </w:rPr>
            </w:pPr>
          </w:p>
        </w:tc>
      </w:tr>
      <w:tr w:rsidR="005E31A5" w:rsidRPr="00DB7F5B" w14:paraId="6B7431B8"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E045AF2" w14:textId="77777777"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59DC61FE" w14:textId="77777777" w:rsidR="005E31A5" w:rsidRDefault="005E31A5" w:rsidP="005E31A5">
            <w:pPr>
              <w:rPr>
                <w:rFonts w:ascii="Verdana" w:hAnsi="Verdana" w:cstheme="minorHAnsi"/>
                <w:b/>
              </w:rPr>
            </w:pPr>
            <w:r w:rsidRPr="00DB7F5B">
              <w:rPr>
                <w:rFonts w:ascii="Verdana" w:hAnsi="Verdana" w:cstheme="minorHAnsi"/>
                <w:b/>
              </w:rPr>
              <w:t>Notes from last meeting</w:t>
            </w:r>
          </w:p>
          <w:p w14:paraId="6DBFC991" w14:textId="77777777" w:rsidR="005E31A5" w:rsidRDefault="005E31A5" w:rsidP="005E31A5">
            <w:pPr>
              <w:jc w:val="both"/>
              <w:rPr>
                <w:rFonts w:ascii="Verdana" w:hAnsi="Verdana" w:cstheme="minorHAnsi"/>
              </w:rPr>
            </w:pPr>
          </w:p>
          <w:p w14:paraId="10240C14" w14:textId="1EE21FD0" w:rsidR="005E31A5" w:rsidRDefault="005E31A5" w:rsidP="005E31A5">
            <w:pPr>
              <w:jc w:val="both"/>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w:t>
            </w:r>
            <w:r w:rsidR="00ED391E">
              <w:rPr>
                <w:rFonts w:ascii="Verdana" w:hAnsi="Verdana" w:cstheme="minorHAnsi"/>
              </w:rPr>
              <w:t>29 April</w:t>
            </w:r>
            <w:r>
              <w:rPr>
                <w:rFonts w:ascii="Verdana" w:hAnsi="Verdana" w:cstheme="minorHAnsi"/>
              </w:rPr>
              <w:t xml:space="preserve">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p w14:paraId="7A96CDCD" w14:textId="37314D99" w:rsidR="005E31A5" w:rsidRPr="00DB7F5B" w:rsidRDefault="005E31A5" w:rsidP="005E31A5">
            <w:pPr>
              <w:jc w:val="both"/>
              <w:rPr>
                <w:rFonts w:ascii="Verdana" w:hAnsi="Verdana" w:cstheme="minorHAnsi"/>
              </w:rPr>
            </w:pPr>
          </w:p>
        </w:tc>
        <w:tc>
          <w:tcPr>
            <w:tcW w:w="1559" w:type="dxa"/>
          </w:tcPr>
          <w:p w14:paraId="06622072" w14:textId="77777777" w:rsidR="005E31A5" w:rsidRPr="00DB7F5B" w:rsidRDefault="005E31A5" w:rsidP="005E31A5">
            <w:pPr>
              <w:jc w:val="center"/>
              <w:rPr>
                <w:rFonts w:ascii="Verdana" w:hAnsi="Verdana" w:cstheme="minorHAnsi"/>
              </w:rPr>
            </w:pPr>
          </w:p>
          <w:p w14:paraId="09AA0ADD" w14:textId="77777777" w:rsidR="005E31A5" w:rsidRDefault="005E31A5" w:rsidP="005E31A5">
            <w:pPr>
              <w:jc w:val="center"/>
              <w:rPr>
                <w:rFonts w:ascii="Verdana" w:hAnsi="Verdana" w:cstheme="minorHAnsi"/>
              </w:rPr>
            </w:pPr>
          </w:p>
          <w:p w14:paraId="43D20770" w14:textId="248D3F3A" w:rsidR="005E31A5" w:rsidRPr="00DB7F5B" w:rsidRDefault="005E31A5" w:rsidP="005E31A5">
            <w:pPr>
              <w:jc w:val="center"/>
              <w:rPr>
                <w:rFonts w:ascii="Verdana" w:hAnsi="Verdana" w:cstheme="minorHAnsi"/>
              </w:rPr>
            </w:pPr>
            <w:r w:rsidRPr="00DB7F5B">
              <w:rPr>
                <w:rFonts w:ascii="Verdana" w:hAnsi="Verdana" w:cstheme="minorHAnsi"/>
              </w:rPr>
              <w:t>Chair</w:t>
            </w:r>
          </w:p>
        </w:tc>
      </w:tr>
      <w:tr w:rsidR="004859B8" w:rsidRPr="00DB7F5B" w14:paraId="15B0664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12B29AB" w14:textId="77777777" w:rsidR="004859B8" w:rsidRPr="00C97773" w:rsidRDefault="004859B8" w:rsidP="009538F3">
            <w:pPr>
              <w:pStyle w:val="ListParagraph"/>
              <w:numPr>
                <w:ilvl w:val="0"/>
                <w:numId w:val="3"/>
              </w:numPr>
              <w:rPr>
                <w:rFonts w:ascii="Verdana" w:hAnsi="Verdana" w:cstheme="minorHAnsi"/>
              </w:rPr>
            </w:pPr>
          </w:p>
        </w:tc>
        <w:tc>
          <w:tcPr>
            <w:tcW w:w="7942" w:type="dxa"/>
            <w:gridSpan w:val="2"/>
          </w:tcPr>
          <w:p w14:paraId="018D2A18" w14:textId="77777777" w:rsidR="004859B8" w:rsidRDefault="004859B8" w:rsidP="005E31A5">
            <w:pPr>
              <w:rPr>
                <w:rFonts w:ascii="Verdana" w:hAnsi="Verdana" w:cstheme="minorHAnsi"/>
                <w:b/>
              </w:rPr>
            </w:pPr>
            <w:r>
              <w:rPr>
                <w:rFonts w:ascii="Verdana" w:hAnsi="Verdana" w:cstheme="minorHAnsi"/>
                <w:b/>
              </w:rPr>
              <w:t>Declarations of Interest</w:t>
            </w:r>
          </w:p>
          <w:p w14:paraId="21B83EFC" w14:textId="77777777" w:rsidR="004859B8" w:rsidRDefault="004859B8" w:rsidP="005E31A5">
            <w:pPr>
              <w:rPr>
                <w:rFonts w:ascii="Verdana" w:hAnsi="Verdana" w:cstheme="minorHAnsi"/>
                <w:b/>
              </w:rPr>
            </w:pPr>
          </w:p>
          <w:p w14:paraId="05F8AD29" w14:textId="606E696E" w:rsidR="004859B8" w:rsidRPr="004859B8" w:rsidRDefault="004859B8" w:rsidP="004859B8">
            <w:pPr>
              <w:jc w:val="both"/>
              <w:rPr>
                <w:rFonts w:ascii="Verdana" w:hAnsi="Verdana" w:cstheme="minorHAnsi"/>
                <w:bCs/>
              </w:rPr>
            </w:pPr>
            <w:r w:rsidRPr="004859B8">
              <w:rPr>
                <w:rFonts w:ascii="Verdana" w:hAnsi="Verdana" w:cstheme="minorHAnsi"/>
                <w:bCs/>
              </w:rPr>
              <w:t>There were no new declarations of interest</w:t>
            </w:r>
            <w:r w:rsidR="0019787B">
              <w:rPr>
                <w:rFonts w:ascii="Verdana" w:hAnsi="Verdana" w:cstheme="minorHAnsi"/>
                <w:bCs/>
              </w:rPr>
              <w:t>.</w:t>
            </w:r>
            <w:r w:rsidRPr="004859B8">
              <w:rPr>
                <w:rFonts w:ascii="Verdana" w:hAnsi="Verdana" w:cstheme="minorHAnsi"/>
                <w:bCs/>
              </w:rPr>
              <w:t xml:space="preserve"> </w:t>
            </w:r>
          </w:p>
          <w:p w14:paraId="5FEA5691" w14:textId="6A31723E" w:rsidR="004859B8" w:rsidRPr="00DB7F5B" w:rsidRDefault="004859B8" w:rsidP="005E31A5">
            <w:pPr>
              <w:rPr>
                <w:rFonts w:ascii="Verdana" w:hAnsi="Verdana" w:cstheme="minorHAnsi"/>
                <w:b/>
              </w:rPr>
            </w:pPr>
          </w:p>
        </w:tc>
        <w:tc>
          <w:tcPr>
            <w:tcW w:w="1559" w:type="dxa"/>
          </w:tcPr>
          <w:p w14:paraId="3C07E386" w14:textId="1A859A86" w:rsidR="004859B8" w:rsidRPr="00DB7F5B" w:rsidRDefault="00CD46F6" w:rsidP="005E31A5">
            <w:pPr>
              <w:jc w:val="center"/>
              <w:rPr>
                <w:rFonts w:ascii="Verdana" w:hAnsi="Verdana" w:cstheme="minorHAnsi"/>
              </w:rPr>
            </w:pPr>
            <w:r>
              <w:rPr>
                <w:rFonts w:ascii="Verdana" w:hAnsi="Verdana" w:cstheme="minorHAnsi"/>
              </w:rPr>
              <w:t>Chair</w:t>
            </w:r>
          </w:p>
        </w:tc>
      </w:tr>
      <w:tr w:rsidR="005E31A5" w:rsidRPr="00DB7F5B" w14:paraId="3E779870"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02704652" w14:textId="3A308F31"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26046DD9" w14:textId="77777777" w:rsidR="005E31A5" w:rsidRDefault="005E31A5" w:rsidP="005E31A5">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03806908" w14:textId="61C38CFB" w:rsidR="005E31A5" w:rsidRPr="006917F6" w:rsidRDefault="005E31A5" w:rsidP="005E31A5">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The following items were </w:t>
            </w:r>
            <w:r w:rsidRPr="006917F6">
              <w:rPr>
                <w:rFonts w:ascii="Verdana" w:hAnsi="Verdana" w:cstheme="minorHAnsi"/>
              </w:rPr>
              <w:t>updated:</w:t>
            </w:r>
          </w:p>
          <w:p w14:paraId="17A38672" w14:textId="59C3F2A1" w:rsidR="005E31A5" w:rsidRPr="00AF405E" w:rsidRDefault="00AF405E" w:rsidP="009538F3">
            <w:pPr>
              <w:pStyle w:val="ListParagraph"/>
              <w:numPr>
                <w:ilvl w:val="0"/>
                <w:numId w:val="2"/>
              </w:numPr>
              <w:jc w:val="both"/>
              <w:rPr>
                <w:rFonts w:ascii="Verdana" w:hAnsi="Verdana" w:cstheme="minorHAnsi"/>
                <w:sz w:val="24"/>
                <w:szCs w:val="24"/>
              </w:rPr>
            </w:pPr>
            <w:proofErr w:type="spellStart"/>
            <w:r w:rsidRPr="00AF405E">
              <w:rPr>
                <w:rFonts w:ascii="Verdana" w:hAnsi="Verdana" w:cstheme="minorHAnsi"/>
                <w:sz w:val="24"/>
                <w:szCs w:val="24"/>
              </w:rPr>
              <w:t>PowerBI</w:t>
            </w:r>
            <w:proofErr w:type="spellEnd"/>
            <w:r w:rsidRPr="00AF405E">
              <w:rPr>
                <w:rFonts w:ascii="Verdana" w:hAnsi="Verdana" w:cstheme="minorHAnsi"/>
                <w:sz w:val="24"/>
                <w:szCs w:val="24"/>
              </w:rPr>
              <w:t xml:space="preserve"> </w:t>
            </w:r>
            <w:r w:rsidR="002D571F">
              <w:rPr>
                <w:rFonts w:ascii="Verdana" w:hAnsi="Verdana" w:cstheme="minorHAnsi"/>
                <w:sz w:val="24"/>
                <w:szCs w:val="24"/>
              </w:rPr>
              <w:t>presentation re ‘take me to hospital slide’ (</w:t>
            </w:r>
            <w:r w:rsidRPr="00AF405E">
              <w:rPr>
                <w:rFonts w:ascii="Verdana" w:hAnsi="Verdana" w:cstheme="minorHAnsi"/>
                <w:sz w:val="24"/>
                <w:szCs w:val="24"/>
              </w:rPr>
              <w:t>agenda</w:t>
            </w:r>
            <w:r w:rsidR="002D571F">
              <w:rPr>
                <w:rFonts w:ascii="Verdana" w:hAnsi="Verdana" w:cstheme="minorHAnsi"/>
                <w:sz w:val="24"/>
                <w:szCs w:val="24"/>
              </w:rPr>
              <w:t>)</w:t>
            </w:r>
          </w:p>
          <w:p w14:paraId="1E6EF08D" w14:textId="2A57BA82" w:rsidR="00AF405E" w:rsidRDefault="00AF405E" w:rsidP="009538F3">
            <w:pPr>
              <w:pStyle w:val="ListParagraph"/>
              <w:numPr>
                <w:ilvl w:val="0"/>
                <w:numId w:val="2"/>
              </w:numPr>
              <w:jc w:val="both"/>
              <w:rPr>
                <w:rFonts w:ascii="Verdana" w:hAnsi="Verdana" w:cstheme="minorHAnsi"/>
                <w:sz w:val="24"/>
                <w:szCs w:val="24"/>
              </w:rPr>
            </w:pPr>
            <w:r w:rsidRPr="00AF405E">
              <w:rPr>
                <w:rFonts w:ascii="Verdana" w:hAnsi="Verdana" w:cstheme="minorHAnsi"/>
                <w:sz w:val="24"/>
                <w:szCs w:val="24"/>
              </w:rPr>
              <w:t xml:space="preserve">Paramedic additionality – </w:t>
            </w:r>
            <w:r>
              <w:rPr>
                <w:rFonts w:ascii="Verdana" w:hAnsi="Verdana" w:cstheme="minorHAnsi"/>
                <w:sz w:val="24"/>
                <w:szCs w:val="24"/>
              </w:rPr>
              <w:t>WAST continue to over recruit</w:t>
            </w:r>
            <w:r w:rsidR="0094790A">
              <w:rPr>
                <w:rFonts w:ascii="Verdana" w:hAnsi="Verdana" w:cstheme="minorHAnsi"/>
                <w:sz w:val="24"/>
                <w:szCs w:val="24"/>
              </w:rPr>
              <w:t xml:space="preserve"> paramedics further work required to understand the wider system support that can be realised from this</w:t>
            </w:r>
            <w:r>
              <w:rPr>
                <w:rFonts w:ascii="Verdana" w:hAnsi="Verdana" w:cstheme="minorHAnsi"/>
                <w:sz w:val="24"/>
                <w:szCs w:val="24"/>
              </w:rPr>
              <w:t xml:space="preserve"> </w:t>
            </w:r>
          </w:p>
          <w:p w14:paraId="6D22DC4B" w14:textId="10277D12" w:rsidR="00AF405E" w:rsidRDefault="00AF405E" w:rsidP="009538F3">
            <w:pPr>
              <w:pStyle w:val="ListParagraph"/>
              <w:numPr>
                <w:ilvl w:val="0"/>
                <w:numId w:val="2"/>
              </w:numPr>
              <w:jc w:val="both"/>
              <w:rPr>
                <w:rFonts w:ascii="Verdana" w:hAnsi="Verdana" w:cstheme="minorHAnsi"/>
                <w:sz w:val="24"/>
                <w:szCs w:val="24"/>
              </w:rPr>
            </w:pPr>
            <w:r>
              <w:rPr>
                <w:rFonts w:ascii="Verdana" w:hAnsi="Verdana" w:cstheme="minorHAnsi"/>
                <w:sz w:val="24"/>
                <w:szCs w:val="24"/>
              </w:rPr>
              <w:t>Estate and fleet – information included in the EMS D&amp;C Review information – close item</w:t>
            </w:r>
          </w:p>
          <w:p w14:paraId="55F5CC8B" w14:textId="788FBB15" w:rsidR="00AF405E" w:rsidRDefault="00AF405E" w:rsidP="009538F3">
            <w:pPr>
              <w:pStyle w:val="ListParagraph"/>
              <w:numPr>
                <w:ilvl w:val="0"/>
                <w:numId w:val="2"/>
              </w:numPr>
              <w:jc w:val="both"/>
              <w:rPr>
                <w:rFonts w:ascii="Verdana" w:hAnsi="Verdana" w:cstheme="minorHAnsi"/>
                <w:sz w:val="24"/>
                <w:szCs w:val="24"/>
              </w:rPr>
            </w:pPr>
            <w:r>
              <w:rPr>
                <w:rFonts w:ascii="Verdana" w:hAnsi="Verdana" w:cstheme="minorHAnsi"/>
                <w:sz w:val="24"/>
                <w:szCs w:val="24"/>
              </w:rPr>
              <w:t>Software (</w:t>
            </w:r>
            <w:r w:rsidR="0094790A">
              <w:rPr>
                <w:rFonts w:ascii="Verdana" w:hAnsi="Verdana" w:cstheme="minorHAnsi"/>
                <w:sz w:val="24"/>
                <w:szCs w:val="24"/>
              </w:rPr>
              <w:t>E</w:t>
            </w:r>
            <w:r>
              <w:rPr>
                <w:rFonts w:ascii="Verdana" w:hAnsi="Verdana" w:cstheme="minorHAnsi"/>
                <w:sz w:val="24"/>
                <w:szCs w:val="24"/>
              </w:rPr>
              <w:t>CNS) – funding secured for software</w:t>
            </w:r>
            <w:r w:rsidR="0094790A">
              <w:rPr>
                <w:rFonts w:ascii="Verdana" w:hAnsi="Verdana" w:cstheme="minorHAnsi"/>
                <w:sz w:val="24"/>
                <w:szCs w:val="24"/>
              </w:rPr>
              <w:t xml:space="preserve"> </w:t>
            </w:r>
            <w:proofErr w:type="gramStart"/>
            <w:r w:rsidR="0094790A">
              <w:rPr>
                <w:rFonts w:ascii="Verdana" w:hAnsi="Verdana" w:cstheme="minorHAnsi"/>
                <w:sz w:val="24"/>
                <w:szCs w:val="24"/>
              </w:rPr>
              <w:t xml:space="preserve">and </w:t>
            </w:r>
            <w:r>
              <w:rPr>
                <w:rFonts w:ascii="Verdana" w:hAnsi="Verdana" w:cstheme="minorHAnsi"/>
                <w:sz w:val="24"/>
                <w:szCs w:val="24"/>
              </w:rPr>
              <w:t xml:space="preserve"> presentation</w:t>
            </w:r>
            <w:proofErr w:type="gramEnd"/>
            <w:r w:rsidR="0094790A">
              <w:rPr>
                <w:rFonts w:ascii="Verdana" w:hAnsi="Verdana" w:cstheme="minorHAnsi"/>
                <w:sz w:val="24"/>
                <w:szCs w:val="24"/>
              </w:rPr>
              <w:t xml:space="preserve"> on the sy</w:t>
            </w:r>
            <w:r w:rsidR="00C62CD4">
              <w:rPr>
                <w:rFonts w:ascii="Verdana" w:hAnsi="Verdana" w:cstheme="minorHAnsi"/>
                <w:sz w:val="24"/>
                <w:szCs w:val="24"/>
              </w:rPr>
              <w:t>s</w:t>
            </w:r>
            <w:r w:rsidR="0094790A">
              <w:rPr>
                <w:rFonts w:ascii="Verdana" w:hAnsi="Verdana" w:cstheme="minorHAnsi"/>
                <w:sz w:val="24"/>
                <w:szCs w:val="24"/>
              </w:rPr>
              <w:t>tem</w:t>
            </w:r>
            <w:r>
              <w:rPr>
                <w:rFonts w:ascii="Verdana" w:hAnsi="Verdana" w:cstheme="minorHAnsi"/>
                <w:sz w:val="24"/>
                <w:szCs w:val="24"/>
              </w:rPr>
              <w:t xml:space="preserve"> would be provided </w:t>
            </w:r>
            <w:r w:rsidR="0094790A">
              <w:rPr>
                <w:rFonts w:ascii="Verdana" w:hAnsi="Verdana" w:cstheme="minorHAnsi"/>
                <w:sz w:val="24"/>
                <w:szCs w:val="24"/>
              </w:rPr>
              <w:t>to a future meeting (added to forward look)</w:t>
            </w:r>
          </w:p>
          <w:p w14:paraId="4D5C7296" w14:textId="4679C825" w:rsidR="00AF405E" w:rsidRDefault="00AF405E" w:rsidP="009538F3">
            <w:pPr>
              <w:pStyle w:val="ListParagraph"/>
              <w:numPr>
                <w:ilvl w:val="0"/>
                <w:numId w:val="2"/>
              </w:numPr>
              <w:jc w:val="both"/>
              <w:rPr>
                <w:rFonts w:ascii="Verdana" w:hAnsi="Verdana" w:cstheme="minorHAnsi"/>
                <w:sz w:val="24"/>
                <w:szCs w:val="24"/>
              </w:rPr>
            </w:pPr>
            <w:r>
              <w:rPr>
                <w:rFonts w:ascii="Verdana" w:hAnsi="Verdana" w:cstheme="minorHAnsi"/>
                <w:sz w:val="24"/>
                <w:szCs w:val="24"/>
              </w:rPr>
              <w:t xml:space="preserve">Safe transfer and discharge – report to the All Wales Directors of Nursing </w:t>
            </w:r>
            <w:r w:rsidR="00C62CD4">
              <w:rPr>
                <w:rFonts w:ascii="Verdana" w:hAnsi="Verdana" w:cstheme="minorHAnsi"/>
                <w:sz w:val="24"/>
                <w:szCs w:val="24"/>
              </w:rPr>
              <w:t xml:space="preserve">(25 June </w:t>
            </w:r>
            <w:bookmarkStart w:id="0" w:name="_GoBack"/>
            <w:bookmarkEnd w:id="0"/>
            <w:r w:rsidR="00C62CD4">
              <w:rPr>
                <w:rFonts w:ascii="Verdana" w:hAnsi="Verdana" w:cstheme="minorHAnsi"/>
                <w:sz w:val="24"/>
                <w:szCs w:val="24"/>
              </w:rPr>
              <w:t>2021)</w:t>
            </w:r>
            <w:r>
              <w:rPr>
                <w:rFonts w:ascii="Verdana" w:hAnsi="Verdana" w:cstheme="minorHAnsi"/>
                <w:sz w:val="24"/>
                <w:szCs w:val="24"/>
              </w:rPr>
              <w:t>, 13 near misses reported across Wales and hoping for a national safe discharge protocol. This was being monitored really closely and WAST very concerned.</w:t>
            </w:r>
            <w:r w:rsidR="002D571F">
              <w:rPr>
                <w:rFonts w:ascii="Verdana" w:hAnsi="Verdana" w:cstheme="minorHAnsi"/>
                <w:sz w:val="24"/>
                <w:szCs w:val="24"/>
              </w:rPr>
              <w:t xml:space="preserve"> A further update would be provided at the next meeting.</w:t>
            </w:r>
          </w:p>
          <w:p w14:paraId="7C3CAF2E" w14:textId="4CD164C1" w:rsidR="00AF405E" w:rsidRDefault="002D571F" w:rsidP="009538F3">
            <w:pPr>
              <w:pStyle w:val="ListParagraph"/>
              <w:numPr>
                <w:ilvl w:val="0"/>
                <w:numId w:val="2"/>
              </w:numPr>
              <w:jc w:val="both"/>
              <w:rPr>
                <w:rFonts w:ascii="Verdana" w:hAnsi="Verdana" w:cstheme="minorHAnsi"/>
                <w:sz w:val="24"/>
                <w:szCs w:val="24"/>
              </w:rPr>
            </w:pPr>
            <w:r>
              <w:rPr>
                <w:rFonts w:ascii="Verdana" w:hAnsi="Verdana" w:cstheme="minorHAnsi"/>
                <w:sz w:val="24"/>
                <w:szCs w:val="24"/>
              </w:rPr>
              <w:t>Options for quality matters remain under review and a further update would be provided.</w:t>
            </w:r>
          </w:p>
          <w:p w14:paraId="18130CC5" w14:textId="77777777" w:rsidR="002D571F" w:rsidRPr="002D571F" w:rsidRDefault="002D571F" w:rsidP="002D571F">
            <w:pPr>
              <w:pStyle w:val="ListParagraph"/>
              <w:ind w:left="360"/>
              <w:jc w:val="both"/>
              <w:rPr>
                <w:rFonts w:ascii="Verdana" w:hAnsi="Verdana" w:cstheme="minorHAnsi"/>
                <w:sz w:val="24"/>
                <w:szCs w:val="24"/>
              </w:rPr>
            </w:pPr>
          </w:p>
          <w:p w14:paraId="60DA9694" w14:textId="77777777" w:rsidR="002D571F" w:rsidRPr="002D571F" w:rsidRDefault="005E31A5" w:rsidP="005E31A5">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14:paraId="3874C412" w14:textId="77777777" w:rsidR="002D571F" w:rsidRPr="002D571F" w:rsidRDefault="005E31A5" w:rsidP="009538F3">
            <w:pPr>
              <w:pStyle w:val="ListParagraph"/>
              <w:numPr>
                <w:ilvl w:val="0"/>
                <w:numId w:val="7"/>
              </w:numPr>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14:paraId="782008A1" w14:textId="6C47109D" w:rsidR="005E31A5" w:rsidRPr="002D571F" w:rsidRDefault="002D571F" w:rsidP="009538F3">
            <w:pPr>
              <w:pStyle w:val="ListParagraph"/>
              <w:numPr>
                <w:ilvl w:val="0"/>
                <w:numId w:val="7"/>
              </w:numPr>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to close the actions as per the log</w:t>
            </w:r>
            <w:r w:rsidR="005E31A5" w:rsidRPr="002D571F">
              <w:rPr>
                <w:rFonts w:ascii="Verdana" w:hAnsi="Verdana" w:cstheme="minorHAnsi"/>
                <w:sz w:val="24"/>
                <w:szCs w:val="24"/>
              </w:rPr>
              <w:t>.</w:t>
            </w:r>
          </w:p>
          <w:p w14:paraId="2846644C" w14:textId="14436255" w:rsidR="005E31A5" w:rsidRPr="00E13922" w:rsidRDefault="005E31A5" w:rsidP="005E31A5">
            <w:pPr>
              <w:jc w:val="both"/>
              <w:rPr>
                <w:rFonts w:ascii="Verdana" w:hAnsi="Verdana" w:cstheme="minorHAnsi"/>
              </w:rPr>
            </w:pPr>
          </w:p>
        </w:tc>
        <w:tc>
          <w:tcPr>
            <w:tcW w:w="1559" w:type="dxa"/>
          </w:tcPr>
          <w:p w14:paraId="65011176" w14:textId="49001932" w:rsidR="005E31A5" w:rsidRDefault="005E31A5" w:rsidP="005E31A5">
            <w:pPr>
              <w:jc w:val="center"/>
              <w:rPr>
                <w:rFonts w:ascii="Verdana" w:hAnsi="Verdana" w:cstheme="minorHAnsi"/>
              </w:rPr>
            </w:pPr>
            <w:r w:rsidRPr="00DB7F5B">
              <w:rPr>
                <w:rFonts w:ascii="Verdana" w:hAnsi="Verdana" w:cstheme="minorHAnsi"/>
              </w:rPr>
              <w:t>Chair</w:t>
            </w:r>
          </w:p>
          <w:p w14:paraId="23D36044" w14:textId="7F20E704" w:rsidR="00C62CD4" w:rsidRDefault="00C62CD4" w:rsidP="005E31A5">
            <w:pPr>
              <w:jc w:val="center"/>
              <w:rPr>
                <w:rFonts w:ascii="Verdana" w:hAnsi="Verdana" w:cstheme="minorHAnsi"/>
              </w:rPr>
            </w:pPr>
          </w:p>
          <w:p w14:paraId="2C4B8E3F" w14:textId="699CE239" w:rsidR="00C62CD4" w:rsidRDefault="00C62CD4" w:rsidP="005E31A5">
            <w:pPr>
              <w:jc w:val="center"/>
              <w:rPr>
                <w:rFonts w:ascii="Verdana" w:hAnsi="Verdana" w:cstheme="minorHAnsi"/>
              </w:rPr>
            </w:pPr>
          </w:p>
          <w:p w14:paraId="429F8EA8" w14:textId="7E3096B9" w:rsidR="00C62CD4" w:rsidRDefault="00C62CD4" w:rsidP="005E31A5">
            <w:pPr>
              <w:jc w:val="center"/>
              <w:rPr>
                <w:rFonts w:ascii="Verdana" w:hAnsi="Verdana" w:cstheme="minorHAnsi"/>
              </w:rPr>
            </w:pPr>
          </w:p>
          <w:p w14:paraId="2913334A" w14:textId="60A36FED" w:rsidR="00C62CD4" w:rsidRDefault="00C62CD4" w:rsidP="005E31A5">
            <w:pPr>
              <w:jc w:val="center"/>
              <w:rPr>
                <w:rFonts w:ascii="Verdana" w:hAnsi="Verdana" w:cstheme="minorHAnsi"/>
              </w:rPr>
            </w:pPr>
          </w:p>
          <w:p w14:paraId="7909D353" w14:textId="08FD1D81" w:rsidR="00C62CD4" w:rsidRDefault="00C62CD4" w:rsidP="005E31A5">
            <w:pPr>
              <w:jc w:val="center"/>
              <w:rPr>
                <w:rFonts w:ascii="Verdana" w:hAnsi="Verdana" w:cstheme="minorHAnsi"/>
              </w:rPr>
            </w:pPr>
          </w:p>
          <w:p w14:paraId="71618533" w14:textId="453FDD3A" w:rsidR="00C62CD4" w:rsidRDefault="00C62CD4" w:rsidP="005E31A5">
            <w:pPr>
              <w:jc w:val="center"/>
              <w:rPr>
                <w:rFonts w:ascii="Verdana" w:hAnsi="Verdana" w:cstheme="minorHAnsi"/>
              </w:rPr>
            </w:pPr>
          </w:p>
          <w:p w14:paraId="3E16E2E5" w14:textId="0F0B4974" w:rsidR="00C62CD4" w:rsidRDefault="00C62CD4" w:rsidP="005E31A5">
            <w:pPr>
              <w:jc w:val="center"/>
              <w:rPr>
                <w:rFonts w:ascii="Verdana" w:hAnsi="Verdana" w:cstheme="minorHAnsi"/>
              </w:rPr>
            </w:pPr>
          </w:p>
          <w:p w14:paraId="3F0DADF3" w14:textId="0AD70FB5" w:rsidR="00C62CD4" w:rsidRDefault="00C62CD4" w:rsidP="005E31A5">
            <w:pPr>
              <w:jc w:val="center"/>
              <w:rPr>
                <w:rFonts w:ascii="Verdana" w:hAnsi="Verdana" w:cstheme="minorHAnsi"/>
              </w:rPr>
            </w:pPr>
          </w:p>
          <w:p w14:paraId="778250B7" w14:textId="5D5F8500" w:rsidR="00C62CD4" w:rsidRDefault="00C62CD4" w:rsidP="005E31A5">
            <w:pPr>
              <w:jc w:val="center"/>
              <w:rPr>
                <w:rFonts w:ascii="Verdana" w:hAnsi="Verdana" w:cstheme="minorHAnsi"/>
              </w:rPr>
            </w:pPr>
          </w:p>
          <w:p w14:paraId="347E290B" w14:textId="288EEAA6" w:rsidR="00C62CD4" w:rsidRDefault="00C62CD4" w:rsidP="005E31A5">
            <w:pPr>
              <w:jc w:val="center"/>
              <w:rPr>
                <w:rFonts w:ascii="Verdana" w:hAnsi="Verdana" w:cstheme="minorHAnsi"/>
              </w:rPr>
            </w:pPr>
            <w:proofErr w:type="spellStart"/>
            <w:r>
              <w:rPr>
                <w:rFonts w:ascii="Verdana" w:hAnsi="Verdana" w:cstheme="minorHAnsi"/>
              </w:rPr>
              <w:t>Ctte</w:t>
            </w:r>
            <w:proofErr w:type="spellEnd"/>
            <w:r>
              <w:rPr>
                <w:rFonts w:ascii="Verdana" w:hAnsi="Verdana" w:cstheme="minorHAnsi"/>
              </w:rPr>
              <w:t xml:space="preserve"> Sec</w:t>
            </w:r>
          </w:p>
          <w:p w14:paraId="0DCC9FE6" w14:textId="7E1EF9DE" w:rsidR="00C62CD4" w:rsidRDefault="00C62CD4" w:rsidP="005E31A5">
            <w:pPr>
              <w:jc w:val="center"/>
              <w:rPr>
                <w:rFonts w:ascii="Verdana" w:hAnsi="Verdana" w:cstheme="minorHAnsi"/>
              </w:rPr>
            </w:pPr>
          </w:p>
          <w:p w14:paraId="0564A626" w14:textId="0146B3E2" w:rsidR="00C62CD4" w:rsidRDefault="00C62CD4" w:rsidP="005E31A5">
            <w:pPr>
              <w:jc w:val="center"/>
              <w:rPr>
                <w:rFonts w:ascii="Verdana" w:hAnsi="Verdana" w:cstheme="minorHAnsi"/>
              </w:rPr>
            </w:pPr>
          </w:p>
          <w:p w14:paraId="106FA1CC" w14:textId="259EC789" w:rsidR="00C62CD4" w:rsidRDefault="00C62CD4" w:rsidP="005E31A5">
            <w:pPr>
              <w:jc w:val="center"/>
              <w:rPr>
                <w:rFonts w:ascii="Verdana" w:hAnsi="Verdana" w:cstheme="minorHAnsi"/>
              </w:rPr>
            </w:pPr>
          </w:p>
          <w:p w14:paraId="57598921" w14:textId="20EE9B95" w:rsidR="00C62CD4" w:rsidRDefault="00C62CD4" w:rsidP="005E31A5">
            <w:pPr>
              <w:jc w:val="center"/>
              <w:rPr>
                <w:rFonts w:ascii="Verdana" w:hAnsi="Verdana" w:cstheme="minorHAnsi"/>
              </w:rPr>
            </w:pPr>
          </w:p>
          <w:p w14:paraId="7B21D9DB" w14:textId="1B26F909" w:rsidR="00C62CD4" w:rsidRDefault="00C62CD4" w:rsidP="005E31A5">
            <w:pPr>
              <w:jc w:val="center"/>
              <w:rPr>
                <w:rFonts w:ascii="Verdana" w:hAnsi="Verdana" w:cstheme="minorHAnsi"/>
              </w:rPr>
            </w:pPr>
            <w:r>
              <w:rPr>
                <w:rFonts w:ascii="Verdana" w:hAnsi="Verdana" w:cstheme="minorHAnsi"/>
              </w:rPr>
              <w:t>Claire Roche</w:t>
            </w:r>
          </w:p>
          <w:p w14:paraId="0C0AB241" w14:textId="1D5C05F1" w:rsidR="005E31A5" w:rsidRDefault="00C62CD4" w:rsidP="005E31A5">
            <w:pPr>
              <w:jc w:val="center"/>
              <w:rPr>
                <w:rFonts w:ascii="Verdana" w:hAnsi="Verdana" w:cstheme="minorHAnsi"/>
              </w:rPr>
            </w:pPr>
            <w:r>
              <w:rPr>
                <w:rFonts w:ascii="Verdana" w:hAnsi="Verdana" w:cstheme="minorHAnsi"/>
              </w:rPr>
              <w:t>Ross Whitehead</w:t>
            </w:r>
          </w:p>
          <w:p w14:paraId="2199597B" w14:textId="77777777" w:rsidR="005E31A5" w:rsidRDefault="005E31A5" w:rsidP="005E31A5">
            <w:pPr>
              <w:jc w:val="center"/>
              <w:rPr>
                <w:rFonts w:ascii="Verdana" w:hAnsi="Verdana" w:cstheme="minorHAnsi"/>
              </w:rPr>
            </w:pPr>
          </w:p>
          <w:p w14:paraId="57C8EE5B" w14:textId="77777777" w:rsidR="005E31A5" w:rsidRDefault="005E31A5" w:rsidP="005E31A5">
            <w:pPr>
              <w:jc w:val="center"/>
              <w:rPr>
                <w:rFonts w:ascii="Verdana" w:hAnsi="Verdana" w:cstheme="minorHAnsi"/>
              </w:rPr>
            </w:pPr>
          </w:p>
          <w:p w14:paraId="71AA0B6C" w14:textId="77777777" w:rsidR="005E31A5" w:rsidRDefault="005E31A5" w:rsidP="005E31A5">
            <w:pPr>
              <w:jc w:val="center"/>
              <w:rPr>
                <w:rFonts w:ascii="Verdana" w:hAnsi="Verdana" w:cstheme="minorHAnsi"/>
              </w:rPr>
            </w:pPr>
          </w:p>
          <w:p w14:paraId="2F828D68" w14:textId="65DD30E7" w:rsidR="005E31A5" w:rsidRPr="00DB7F5B" w:rsidRDefault="005E31A5" w:rsidP="005E31A5">
            <w:pPr>
              <w:jc w:val="center"/>
              <w:rPr>
                <w:rFonts w:ascii="Verdana" w:hAnsi="Verdana" w:cstheme="minorHAnsi"/>
              </w:rPr>
            </w:pPr>
          </w:p>
        </w:tc>
      </w:tr>
      <w:tr w:rsidR="005E31A5" w:rsidRPr="00DB7F5B" w14:paraId="6AF965D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98D582D" w14:textId="172E11F9"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710FEDD9" w14:textId="77777777" w:rsidR="005E31A5" w:rsidRDefault="005E31A5" w:rsidP="005E31A5">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4ECBD5BC" w14:textId="67242798" w:rsidR="005E31A5" w:rsidRDefault="005E31A5" w:rsidP="005E31A5">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5E7C7283" w14:textId="75DE8512" w:rsidR="005E31A5" w:rsidRPr="00DB7F5B" w:rsidRDefault="005E31A5" w:rsidP="005E31A5">
            <w:pPr>
              <w:rPr>
                <w:rFonts w:ascii="Verdana" w:hAnsi="Verdana" w:cstheme="minorHAnsi"/>
              </w:rPr>
            </w:pPr>
          </w:p>
        </w:tc>
        <w:tc>
          <w:tcPr>
            <w:tcW w:w="1559" w:type="dxa"/>
          </w:tcPr>
          <w:p w14:paraId="67420652" w14:textId="52B56100" w:rsidR="005E31A5" w:rsidRPr="00DB7F5B" w:rsidRDefault="005E31A5" w:rsidP="005E31A5">
            <w:pPr>
              <w:jc w:val="center"/>
              <w:rPr>
                <w:rFonts w:ascii="Verdana" w:hAnsi="Verdana" w:cstheme="minorHAnsi"/>
              </w:rPr>
            </w:pPr>
            <w:r w:rsidRPr="00DB7F5B">
              <w:rPr>
                <w:rFonts w:ascii="Verdana" w:hAnsi="Verdana" w:cstheme="minorHAnsi"/>
              </w:rPr>
              <w:t>Chair</w:t>
            </w:r>
          </w:p>
        </w:tc>
      </w:tr>
      <w:tr w:rsidR="005E31A5" w:rsidRPr="00DB7F5B" w14:paraId="45FFE25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14:paraId="63A45E79" w14:textId="3B191751" w:rsidR="005E31A5" w:rsidRPr="00025A31" w:rsidRDefault="005E31A5" w:rsidP="005E31A5">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559" w:type="dxa"/>
            <w:shd w:val="clear" w:color="auto" w:fill="C6D9F1" w:themeFill="text2" w:themeFillTint="33"/>
          </w:tcPr>
          <w:p w14:paraId="33C920E6" w14:textId="77777777" w:rsidR="005E31A5" w:rsidRPr="00DB7F5B" w:rsidRDefault="005E31A5" w:rsidP="005E31A5">
            <w:pPr>
              <w:rPr>
                <w:rFonts w:ascii="Verdana" w:hAnsi="Verdana" w:cstheme="minorHAnsi"/>
              </w:rPr>
            </w:pPr>
          </w:p>
        </w:tc>
      </w:tr>
      <w:tr w:rsidR="005E31A5" w:rsidRPr="00DB7F5B" w14:paraId="1FEE5A74"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1A744C9" w14:textId="176F0E73"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453175C5" w14:textId="311C95DE" w:rsidR="005E31A5" w:rsidRDefault="005E31A5" w:rsidP="005E31A5">
            <w:pPr>
              <w:rPr>
                <w:rFonts w:ascii="Verdana" w:hAnsi="Verdana"/>
                <w:b/>
              </w:rPr>
            </w:pPr>
            <w:r>
              <w:rPr>
                <w:rFonts w:ascii="Verdana" w:hAnsi="Verdana"/>
                <w:b/>
              </w:rPr>
              <w:t>FOCUS ON</w:t>
            </w:r>
          </w:p>
          <w:p w14:paraId="549EE9A8" w14:textId="77777777" w:rsidR="005E31A5" w:rsidRDefault="005E31A5" w:rsidP="005E31A5">
            <w:pPr>
              <w:rPr>
                <w:rFonts w:ascii="Verdana" w:hAnsi="Verdana"/>
                <w:b/>
              </w:rPr>
            </w:pPr>
          </w:p>
          <w:p w14:paraId="115F4363" w14:textId="4CAA5199" w:rsidR="005E31A5" w:rsidRDefault="00323DA4" w:rsidP="005E31A5">
            <w:pPr>
              <w:pStyle w:val="Footer"/>
              <w:tabs>
                <w:tab w:val="clear" w:pos="4513"/>
                <w:tab w:val="clear" w:pos="9026"/>
              </w:tabs>
              <w:jc w:val="both"/>
              <w:rPr>
                <w:rFonts w:ascii="Verdana" w:hAnsi="Verdana" w:cstheme="minorHAnsi"/>
                <w:b/>
              </w:rPr>
            </w:pPr>
            <w:r>
              <w:rPr>
                <w:rFonts w:ascii="Verdana" w:hAnsi="Verdana"/>
                <w:b/>
              </w:rPr>
              <w:t>SEASONAL PLANNING</w:t>
            </w:r>
          </w:p>
          <w:p w14:paraId="62B35FB1" w14:textId="434A12A4" w:rsidR="005E31A5" w:rsidRDefault="005E31A5" w:rsidP="005E31A5">
            <w:pPr>
              <w:pStyle w:val="Footer"/>
              <w:tabs>
                <w:tab w:val="clear" w:pos="4513"/>
                <w:tab w:val="clear" w:pos="9026"/>
              </w:tabs>
              <w:jc w:val="both"/>
              <w:rPr>
                <w:rFonts w:ascii="Verdana" w:hAnsi="Verdana" w:cstheme="minorHAnsi"/>
                <w:b/>
              </w:rPr>
            </w:pPr>
          </w:p>
          <w:p w14:paraId="0BB9F64C" w14:textId="1831133B" w:rsidR="005E31A5" w:rsidRDefault="002D571F" w:rsidP="005E31A5">
            <w:pPr>
              <w:pStyle w:val="Footer"/>
              <w:tabs>
                <w:tab w:val="clear" w:pos="4513"/>
                <w:tab w:val="clear" w:pos="9026"/>
              </w:tabs>
              <w:jc w:val="both"/>
              <w:rPr>
                <w:rFonts w:ascii="Verdana" w:hAnsi="Verdana" w:cstheme="minorHAnsi"/>
              </w:rPr>
            </w:pPr>
            <w:r>
              <w:rPr>
                <w:rFonts w:ascii="Verdana" w:hAnsi="Verdana" w:cstheme="minorHAnsi"/>
              </w:rPr>
              <w:t>The presentation on the WAST Summer Plan was received. Hugh Bennett gave an overview of the work to date and highlighted the links to forecasting and modelling. Members noted that WAST held a helpful meeting of key stakeholders in the Forecasting and Modelling Group on a regular basis.</w:t>
            </w:r>
          </w:p>
          <w:p w14:paraId="055F3C02" w14:textId="131BC5D5" w:rsidR="005E31A5" w:rsidRDefault="005E31A5" w:rsidP="005E31A5">
            <w:pPr>
              <w:pStyle w:val="Footer"/>
              <w:tabs>
                <w:tab w:val="clear" w:pos="4513"/>
                <w:tab w:val="clear" w:pos="9026"/>
              </w:tabs>
              <w:jc w:val="both"/>
              <w:rPr>
                <w:rFonts w:ascii="Verdana" w:hAnsi="Verdana" w:cstheme="minorHAnsi"/>
              </w:rPr>
            </w:pPr>
          </w:p>
          <w:p w14:paraId="2B814356" w14:textId="33868085" w:rsidR="005E31A5" w:rsidRDefault="005E31A5" w:rsidP="005E31A5">
            <w:pPr>
              <w:pStyle w:val="Footer"/>
              <w:tabs>
                <w:tab w:val="clear" w:pos="4513"/>
                <w:tab w:val="clear" w:pos="9026"/>
              </w:tabs>
              <w:jc w:val="both"/>
              <w:rPr>
                <w:rFonts w:ascii="Verdana" w:hAnsi="Verdana" w:cstheme="minorHAnsi"/>
              </w:rPr>
            </w:pPr>
            <w:r>
              <w:rPr>
                <w:rFonts w:ascii="Verdana" w:hAnsi="Verdana" w:cstheme="minorHAnsi"/>
              </w:rPr>
              <w:t>Members noted:</w:t>
            </w:r>
          </w:p>
          <w:p w14:paraId="14307990" w14:textId="77777777" w:rsidR="002D571F" w:rsidRDefault="002D571F"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Tactical seasonal planning rather than for </w:t>
            </w:r>
            <w:r w:rsidRPr="002D571F">
              <w:rPr>
                <w:rFonts w:ascii="Verdana" w:hAnsi="Verdana" w:cstheme="minorHAnsi"/>
              </w:rPr>
              <w:t>specific seasons</w:t>
            </w:r>
          </w:p>
          <w:p w14:paraId="0AA39A68" w14:textId="77777777" w:rsidR="002D571F" w:rsidRDefault="002D571F"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Reasonable worse case information in relation to Covid19 provided </w:t>
            </w:r>
          </w:p>
          <w:p w14:paraId="4E5779CC" w14:textId="77777777" w:rsidR="00073736" w:rsidRDefault="002D571F"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Covid19 protocol 36 no longer in use and a new </w:t>
            </w:r>
            <w:r w:rsidR="00073736">
              <w:rPr>
                <w:rFonts w:ascii="Verdana" w:hAnsi="Verdana" w:cstheme="minorHAnsi"/>
              </w:rPr>
              <w:t>process to capture patients with Covid symptoms</w:t>
            </w:r>
          </w:p>
          <w:p w14:paraId="0598986A" w14:textId="77777777"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Modelling assumptions shared and timescales during the summer</w:t>
            </w:r>
          </w:p>
          <w:p w14:paraId="30341FE8" w14:textId="3C44DB2A"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Optima software used (simulation software)</w:t>
            </w:r>
          </w:p>
          <w:p w14:paraId="1EF36A90" w14:textId="72D4D74F"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lastRenderedPageBreak/>
              <w:t>Hours produced – if at 100%</w:t>
            </w:r>
            <w:r w:rsidR="0094790A">
              <w:rPr>
                <w:rFonts w:ascii="Verdana" w:hAnsi="Verdana" w:cstheme="minorHAnsi"/>
              </w:rPr>
              <w:t xml:space="preserve"> </w:t>
            </w:r>
            <w:proofErr w:type="gramStart"/>
            <w:r w:rsidR="0094790A">
              <w:rPr>
                <w:rFonts w:ascii="Verdana" w:hAnsi="Verdana" w:cstheme="minorHAnsi"/>
              </w:rPr>
              <w:t>in</w:t>
            </w:r>
            <w:r>
              <w:rPr>
                <w:rFonts w:ascii="Verdana" w:hAnsi="Verdana" w:cstheme="minorHAnsi"/>
              </w:rPr>
              <w:t xml:space="preserve">  reasonable</w:t>
            </w:r>
            <w:proofErr w:type="gramEnd"/>
            <w:r>
              <w:rPr>
                <w:rFonts w:ascii="Verdana" w:hAnsi="Verdana" w:cstheme="minorHAnsi"/>
              </w:rPr>
              <w:t xml:space="preserve"> worse case </w:t>
            </w:r>
            <w:r w:rsidR="0094790A">
              <w:rPr>
                <w:rFonts w:ascii="Verdana" w:hAnsi="Verdana" w:cstheme="minorHAnsi"/>
              </w:rPr>
              <w:t>unable to</w:t>
            </w:r>
            <w:r>
              <w:rPr>
                <w:rFonts w:ascii="Verdana" w:hAnsi="Verdana" w:cstheme="minorHAnsi"/>
              </w:rPr>
              <w:t xml:space="preserve"> achie</w:t>
            </w:r>
            <w:r w:rsidR="00C62CD4">
              <w:rPr>
                <w:rFonts w:ascii="Verdana" w:hAnsi="Verdana" w:cstheme="minorHAnsi"/>
              </w:rPr>
              <w:t>ve</w:t>
            </w:r>
            <w:r w:rsidR="0094790A">
              <w:rPr>
                <w:rFonts w:ascii="Verdana" w:hAnsi="Verdana" w:cstheme="minorHAnsi"/>
              </w:rPr>
              <w:t xml:space="preserve"> red performance</w:t>
            </w:r>
          </w:p>
          <w:p w14:paraId="40FE68EF" w14:textId="5D419E7F"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Commissioning intention – 150 hours a day lost hours </w:t>
            </w:r>
            <w:r w:rsidR="008C2D75">
              <w:rPr>
                <w:rFonts w:ascii="Verdana" w:hAnsi="Verdana" w:cstheme="minorHAnsi"/>
              </w:rPr>
              <w:t>would</w:t>
            </w:r>
            <w:r>
              <w:rPr>
                <w:rFonts w:ascii="Verdana" w:hAnsi="Verdana" w:cstheme="minorHAnsi"/>
              </w:rPr>
              <w:t xml:space="preserve"> still not achie</w:t>
            </w:r>
            <w:r w:rsidR="00C62CD4">
              <w:rPr>
                <w:rFonts w:ascii="Verdana" w:hAnsi="Verdana" w:cstheme="minorHAnsi"/>
              </w:rPr>
              <w:t>ve</w:t>
            </w:r>
            <w:r w:rsidR="008C2D75">
              <w:rPr>
                <w:rFonts w:ascii="Verdana" w:hAnsi="Verdana" w:cstheme="minorHAnsi"/>
              </w:rPr>
              <w:t xml:space="preserve"> red performance</w:t>
            </w:r>
          </w:p>
          <w:p w14:paraId="39568609" w14:textId="77777777"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Tactical plan produced; small actions, annual leave, time owing in lieu etc</w:t>
            </w:r>
          </w:p>
          <w:p w14:paraId="720626D6" w14:textId="77777777"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Mitigation – St John; community first responders and improved technology and outdoor seating (staff wellbeing)</w:t>
            </w:r>
          </w:p>
          <w:p w14:paraId="69CC2DFA" w14:textId="1FA31E12"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Data shared with Chief Operating Officers re summer demand levels; Lee Brooks explained that the impact of summer and Covid had been discussed and the potential impact on primary care especially </w:t>
            </w:r>
            <w:r w:rsidR="008C2D75">
              <w:rPr>
                <w:rFonts w:ascii="Verdana" w:hAnsi="Verdana" w:cstheme="minorHAnsi"/>
              </w:rPr>
              <w:t xml:space="preserve">concerning </w:t>
            </w:r>
            <w:r>
              <w:rPr>
                <w:rFonts w:ascii="Verdana" w:hAnsi="Verdana" w:cstheme="minorHAnsi"/>
              </w:rPr>
              <w:t>in the tourist locations</w:t>
            </w:r>
          </w:p>
          <w:p w14:paraId="129AAC5C" w14:textId="77777777"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Weekly Covid map produced, actuals vs modelling</w:t>
            </w:r>
          </w:p>
          <w:p w14:paraId="7B2FFA75" w14:textId="7A91AA9F"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Culture of continuous improvement – business as usual to use modelling and supporting operations with increased analytics going forward</w:t>
            </w:r>
          </w:p>
          <w:p w14:paraId="414B8029" w14:textId="5E7420AC"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WAST moving forward with those matters within their own gift, others outside of the resourced envelope would require more discussion (rural areas, non-emergency patient transport services (NEPTS))</w:t>
            </w:r>
          </w:p>
          <w:p w14:paraId="291F72BF" w14:textId="77777777" w:rsidR="00073736" w:rsidRDefault="00073736" w:rsidP="00073736">
            <w:pPr>
              <w:pStyle w:val="Footer"/>
              <w:tabs>
                <w:tab w:val="clear" w:pos="4513"/>
                <w:tab w:val="clear" w:pos="9026"/>
              </w:tabs>
              <w:jc w:val="both"/>
              <w:rPr>
                <w:rFonts w:ascii="Verdana" w:hAnsi="Verdana" w:cstheme="minorHAnsi"/>
              </w:rPr>
            </w:pPr>
          </w:p>
          <w:p w14:paraId="6687FC5F" w14:textId="51051A98" w:rsidR="00073736" w:rsidRPr="00073736" w:rsidRDefault="00073736" w:rsidP="00073736">
            <w:pPr>
              <w:pStyle w:val="Footer"/>
              <w:tabs>
                <w:tab w:val="clear" w:pos="4513"/>
                <w:tab w:val="clear" w:pos="9026"/>
              </w:tabs>
              <w:jc w:val="both"/>
              <w:rPr>
                <w:rFonts w:ascii="Verdana" w:hAnsi="Verdana" w:cstheme="minorHAnsi"/>
              </w:rPr>
            </w:pPr>
            <w:r>
              <w:rPr>
                <w:rFonts w:ascii="Verdana" w:hAnsi="Verdana" w:cstheme="minorHAnsi"/>
              </w:rPr>
              <w:t xml:space="preserve">Members </w:t>
            </w:r>
            <w:r w:rsidR="0019787B">
              <w:rPr>
                <w:rFonts w:ascii="Verdana" w:hAnsi="Verdana" w:cstheme="minorHAnsi"/>
              </w:rPr>
              <w:t>discussed</w:t>
            </w:r>
          </w:p>
          <w:p w14:paraId="52D0C5F9" w14:textId="336C51CA" w:rsidR="00073736" w:rsidRDefault="00073736"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The initial modelling results on amber 2</w:t>
            </w:r>
            <w:r w:rsidR="0019787B">
              <w:rPr>
                <w:rFonts w:ascii="Verdana" w:hAnsi="Verdana" w:cstheme="minorHAnsi"/>
              </w:rPr>
              <w:t xml:space="preserve">, 255 minutes would be quite </w:t>
            </w:r>
            <w:proofErr w:type="gramStart"/>
            <w:r w:rsidR="0019787B">
              <w:rPr>
                <w:rFonts w:ascii="Verdana" w:hAnsi="Verdana" w:cstheme="minorHAnsi"/>
              </w:rPr>
              <w:t>extreme</w:t>
            </w:r>
            <w:proofErr w:type="gramEnd"/>
            <w:r w:rsidR="0019787B">
              <w:rPr>
                <w:rFonts w:ascii="Verdana" w:hAnsi="Verdana" w:cstheme="minorHAnsi"/>
              </w:rPr>
              <w:t xml:space="preserve"> and demand</w:t>
            </w:r>
            <w:r w:rsidR="008C2D75">
              <w:rPr>
                <w:rFonts w:ascii="Verdana" w:hAnsi="Verdana" w:cstheme="minorHAnsi"/>
              </w:rPr>
              <w:t xml:space="preserve"> is currently</w:t>
            </w:r>
            <w:r w:rsidR="0019787B">
              <w:rPr>
                <w:rFonts w:ascii="Verdana" w:hAnsi="Verdana" w:cstheme="minorHAnsi"/>
              </w:rPr>
              <w:t xml:space="preserve"> higher than the reasonable worse case – significant impact on the service</w:t>
            </w:r>
            <w:r w:rsidR="008C2D75">
              <w:rPr>
                <w:rFonts w:ascii="Verdana" w:hAnsi="Verdana" w:cstheme="minorHAnsi"/>
              </w:rPr>
              <w:t xml:space="preserve"> delivery </w:t>
            </w:r>
          </w:p>
          <w:p w14:paraId="01E4D274" w14:textId="33DB38E1" w:rsidR="005E31A5" w:rsidRDefault="0019787B"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BCU access to the WAST computer aided dispatch demand at health board level and able to reduce the need for conveyance and access to the dashboard would assist if known to community service; Lee Brooks suggested that further discussion might take place outside of the meeting to resolve</w:t>
            </w:r>
          </w:p>
          <w:p w14:paraId="7C21DFD5" w14:textId="08CB236A" w:rsidR="0019787B" w:rsidRDefault="0019787B"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During the discussion on the winter plan last year, a letter had been sent from WAST to all health boards and this approach may be replicated which was supported by health boards</w:t>
            </w:r>
          </w:p>
          <w:p w14:paraId="741A5DB1" w14:textId="3D09AB5E" w:rsidR="0019787B" w:rsidRDefault="0019787B"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Using the information within the presentation for further discussion at health board level alongside a letter would be helpful</w:t>
            </w:r>
          </w:p>
          <w:p w14:paraId="5D81A80A" w14:textId="04E767B9" w:rsidR="00D77E8D" w:rsidRDefault="00D77E8D"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The anticipated peaks in paediatric activity (based on the southern hemisphere experience) and potential significant activity above the forecast presented.</w:t>
            </w:r>
          </w:p>
          <w:p w14:paraId="3C82C9D2" w14:textId="77777777" w:rsidR="00D77E8D" w:rsidRPr="002D571F" w:rsidRDefault="00D77E8D" w:rsidP="00D77E8D">
            <w:pPr>
              <w:pStyle w:val="Footer"/>
              <w:tabs>
                <w:tab w:val="clear" w:pos="4513"/>
                <w:tab w:val="clear" w:pos="9026"/>
              </w:tabs>
              <w:ind w:left="360"/>
              <w:jc w:val="both"/>
              <w:rPr>
                <w:rFonts w:ascii="Verdana" w:hAnsi="Verdana" w:cstheme="minorHAnsi"/>
              </w:rPr>
            </w:pPr>
          </w:p>
          <w:p w14:paraId="558302D3" w14:textId="77777777" w:rsidR="005E31A5" w:rsidRPr="001916DE" w:rsidRDefault="005E31A5" w:rsidP="005E31A5">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0FB16984" w14:textId="77777777" w:rsidR="008C2D75" w:rsidRPr="00C62CD4" w:rsidRDefault="006B7C9F" w:rsidP="009538F3">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005E31A5" w:rsidRPr="001916DE">
              <w:rPr>
                <w:rFonts w:ascii="Verdana" w:hAnsi="Verdana" w:cstheme="minorBidi"/>
                <w:b/>
                <w:sz w:val="24"/>
                <w:szCs w:val="24"/>
              </w:rPr>
              <w:t xml:space="preserve"> </w:t>
            </w:r>
            <w:r w:rsidR="005E31A5" w:rsidRPr="001916DE">
              <w:rPr>
                <w:rFonts w:ascii="Verdana" w:hAnsi="Verdana" w:cstheme="minorBidi"/>
                <w:sz w:val="24"/>
                <w:szCs w:val="24"/>
              </w:rPr>
              <w:t xml:space="preserve">the </w:t>
            </w:r>
            <w:r>
              <w:rPr>
                <w:rFonts w:ascii="Verdana" w:hAnsi="Verdana" w:cstheme="minorBidi"/>
                <w:sz w:val="24"/>
                <w:szCs w:val="24"/>
              </w:rPr>
              <w:t xml:space="preserve">presentation and </w:t>
            </w:r>
            <w:r w:rsidR="00D77E8D">
              <w:rPr>
                <w:rFonts w:ascii="Verdana" w:hAnsi="Verdana" w:cstheme="minorBidi"/>
                <w:sz w:val="24"/>
                <w:szCs w:val="24"/>
              </w:rPr>
              <w:t xml:space="preserve">forecast and modelling </w:t>
            </w:r>
            <w:r>
              <w:rPr>
                <w:rFonts w:ascii="Verdana" w:hAnsi="Verdana" w:cstheme="minorBidi"/>
                <w:sz w:val="24"/>
                <w:szCs w:val="24"/>
              </w:rPr>
              <w:t>plans.</w:t>
            </w:r>
          </w:p>
          <w:p w14:paraId="6C8798E1" w14:textId="570D8219" w:rsidR="005E31A5" w:rsidRPr="00C62CD4" w:rsidRDefault="00C62CD4" w:rsidP="009538F3">
            <w:pPr>
              <w:pStyle w:val="ListParagraph"/>
              <w:numPr>
                <w:ilvl w:val="0"/>
                <w:numId w:val="1"/>
              </w:numPr>
              <w:contextualSpacing/>
              <w:jc w:val="both"/>
              <w:rPr>
                <w:rFonts w:ascii="Verdana" w:hAnsi="Verdana" w:cstheme="minorHAnsi"/>
              </w:rPr>
            </w:pPr>
            <w:r>
              <w:rPr>
                <w:rFonts w:ascii="Verdana" w:hAnsi="Verdana" w:cstheme="minorBidi"/>
                <w:b/>
                <w:sz w:val="24"/>
                <w:szCs w:val="24"/>
              </w:rPr>
              <w:t>AGREED</w:t>
            </w:r>
            <w:r w:rsidR="008C2D75">
              <w:rPr>
                <w:rFonts w:ascii="Verdana" w:hAnsi="Verdana" w:cstheme="minorBidi"/>
                <w:b/>
                <w:sz w:val="24"/>
                <w:szCs w:val="24"/>
              </w:rPr>
              <w:t xml:space="preserve"> </w:t>
            </w:r>
            <w:r w:rsidR="008C2D75" w:rsidRPr="00C62CD4">
              <w:rPr>
                <w:rFonts w:ascii="Verdana" w:hAnsi="Verdana" w:cstheme="minorBidi"/>
                <w:bCs/>
                <w:sz w:val="24"/>
                <w:szCs w:val="24"/>
              </w:rPr>
              <w:t>that WAST w</w:t>
            </w:r>
            <w:r>
              <w:rPr>
                <w:rFonts w:ascii="Verdana" w:hAnsi="Verdana" w:cstheme="minorBidi"/>
                <w:bCs/>
                <w:sz w:val="24"/>
                <w:szCs w:val="24"/>
              </w:rPr>
              <w:t>ould</w:t>
            </w:r>
            <w:r w:rsidR="008C2D75" w:rsidRPr="00C62CD4">
              <w:rPr>
                <w:rFonts w:ascii="Verdana" w:hAnsi="Verdana" w:cstheme="minorBidi"/>
                <w:bCs/>
                <w:sz w:val="24"/>
                <w:szCs w:val="24"/>
              </w:rPr>
              <w:t xml:space="preserve"> formally write to health boards with the summer modelling/for</w:t>
            </w:r>
            <w:r>
              <w:rPr>
                <w:rFonts w:ascii="Verdana" w:hAnsi="Verdana" w:cstheme="minorBidi"/>
                <w:bCs/>
                <w:sz w:val="24"/>
                <w:szCs w:val="24"/>
              </w:rPr>
              <w:t>e</w:t>
            </w:r>
            <w:r w:rsidR="008C2D75" w:rsidRPr="00C62CD4">
              <w:rPr>
                <w:rFonts w:ascii="Verdana" w:hAnsi="Verdana" w:cstheme="minorBidi"/>
                <w:bCs/>
                <w:sz w:val="24"/>
                <w:szCs w:val="24"/>
              </w:rPr>
              <w:t>cast work</w:t>
            </w:r>
            <w:r>
              <w:rPr>
                <w:rFonts w:ascii="Verdana" w:hAnsi="Verdana" w:cstheme="minorBidi"/>
                <w:sz w:val="24"/>
                <w:szCs w:val="24"/>
              </w:rPr>
              <w:t>.</w:t>
            </w:r>
          </w:p>
          <w:p w14:paraId="59068A04" w14:textId="5A1180D0" w:rsidR="00C62CD4" w:rsidRPr="00FA7161" w:rsidRDefault="00C62CD4" w:rsidP="00C62CD4">
            <w:pPr>
              <w:pStyle w:val="ListParagraph"/>
              <w:contextualSpacing/>
              <w:jc w:val="both"/>
              <w:rPr>
                <w:rFonts w:ascii="Verdana" w:hAnsi="Verdana" w:cstheme="minorHAnsi"/>
              </w:rPr>
            </w:pPr>
          </w:p>
        </w:tc>
        <w:tc>
          <w:tcPr>
            <w:tcW w:w="1559" w:type="dxa"/>
          </w:tcPr>
          <w:p w14:paraId="6AE9A1BA" w14:textId="42471CA9" w:rsidR="005E31A5" w:rsidRDefault="005E31A5" w:rsidP="005E31A5">
            <w:pPr>
              <w:rPr>
                <w:rFonts w:ascii="Verdana" w:hAnsi="Verdana" w:cstheme="minorHAnsi"/>
              </w:rPr>
            </w:pPr>
          </w:p>
          <w:p w14:paraId="3997290D" w14:textId="77777777" w:rsidR="005E31A5" w:rsidRPr="00A344BB" w:rsidRDefault="005E31A5" w:rsidP="005E31A5">
            <w:pPr>
              <w:rPr>
                <w:rFonts w:ascii="Verdana" w:hAnsi="Verdana" w:cstheme="minorHAnsi"/>
              </w:rPr>
            </w:pPr>
          </w:p>
          <w:p w14:paraId="13CC9B3F" w14:textId="77777777" w:rsidR="005E31A5" w:rsidRDefault="005E31A5" w:rsidP="005E31A5">
            <w:pPr>
              <w:rPr>
                <w:rFonts w:ascii="Verdana" w:hAnsi="Verdana" w:cstheme="minorHAnsi"/>
              </w:rPr>
            </w:pPr>
          </w:p>
          <w:p w14:paraId="7D24CAD7" w14:textId="77777777" w:rsidR="00D77E8D" w:rsidRDefault="00D77E8D" w:rsidP="005E31A5">
            <w:pPr>
              <w:rPr>
                <w:rFonts w:ascii="Verdana" w:hAnsi="Verdana" w:cstheme="minorHAnsi"/>
              </w:rPr>
            </w:pPr>
          </w:p>
          <w:p w14:paraId="4E56E300" w14:textId="77777777" w:rsidR="00D77E8D" w:rsidRDefault="00D77E8D" w:rsidP="005E31A5">
            <w:pPr>
              <w:rPr>
                <w:rFonts w:ascii="Verdana" w:hAnsi="Verdana" w:cstheme="minorHAnsi"/>
              </w:rPr>
            </w:pPr>
          </w:p>
          <w:p w14:paraId="5BB7BB75" w14:textId="77777777" w:rsidR="00D77E8D" w:rsidRDefault="00D77E8D" w:rsidP="005E31A5">
            <w:pPr>
              <w:rPr>
                <w:rFonts w:ascii="Verdana" w:hAnsi="Verdana" w:cstheme="minorHAnsi"/>
              </w:rPr>
            </w:pPr>
          </w:p>
          <w:p w14:paraId="27399509" w14:textId="77777777" w:rsidR="00D77E8D" w:rsidRDefault="00D77E8D" w:rsidP="005E31A5">
            <w:pPr>
              <w:rPr>
                <w:rFonts w:ascii="Verdana" w:hAnsi="Verdana" w:cstheme="minorHAnsi"/>
              </w:rPr>
            </w:pPr>
          </w:p>
          <w:p w14:paraId="03649A78" w14:textId="77777777" w:rsidR="00D77E8D" w:rsidRDefault="00D77E8D" w:rsidP="005E31A5">
            <w:pPr>
              <w:rPr>
                <w:rFonts w:ascii="Verdana" w:hAnsi="Verdana" w:cstheme="minorHAnsi"/>
              </w:rPr>
            </w:pPr>
          </w:p>
          <w:p w14:paraId="5B7EA2F3" w14:textId="77777777" w:rsidR="00D77E8D" w:rsidRDefault="00D77E8D" w:rsidP="005E31A5">
            <w:pPr>
              <w:rPr>
                <w:rFonts w:ascii="Verdana" w:hAnsi="Verdana" w:cstheme="minorHAnsi"/>
              </w:rPr>
            </w:pPr>
          </w:p>
          <w:p w14:paraId="7D3BC065" w14:textId="77777777" w:rsidR="00D77E8D" w:rsidRDefault="00D77E8D" w:rsidP="005E31A5">
            <w:pPr>
              <w:rPr>
                <w:rFonts w:ascii="Verdana" w:hAnsi="Verdana" w:cstheme="minorHAnsi"/>
              </w:rPr>
            </w:pPr>
          </w:p>
          <w:p w14:paraId="52FD72DA" w14:textId="77777777" w:rsidR="00D77E8D" w:rsidRDefault="00D77E8D" w:rsidP="005E31A5">
            <w:pPr>
              <w:rPr>
                <w:rFonts w:ascii="Verdana" w:hAnsi="Verdana" w:cstheme="minorHAnsi"/>
              </w:rPr>
            </w:pPr>
          </w:p>
          <w:p w14:paraId="0F4D4BA7" w14:textId="77777777" w:rsidR="00D77E8D" w:rsidRDefault="00D77E8D" w:rsidP="005E31A5">
            <w:pPr>
              <w:rPr>
                <w:rFonts w:ascii="Verdana" w:hAnsi="Verdana" w:cstheme="minorHAnsi"/>
              </w:rPr>
            </w:pPr>
          </w:p>
          <w:p w14:paraId="1C99B949" w14:textId="77777777" w:rsidR="00D77E8D" w:rsidRDefault="00D77E8D" w:rsidP="005E31A5">
            <w:pPr>
              <w:rPr>
                <w:rFonts w:ascii="Verdana" w:hAnsi="Verdana" w:cstheme="minorHAnsi"/>
              </w:rPr>
            </w:pPr>
          </w:p>
          <w:p w14:paraId="70592840" w14:textId="77777777" w:rsidR="00D77E8D" w:rsidRDefault="00D77E8D" w:rsidP="005E31A5">
            <w:pPr>
              <w:rPr>
                <w:rFonts w:ascii="Verdana" w:hAnsi="Verdana" w:cstheme="minorHAnsi"/>
              </w:rPr>
            </w:pPr>
          </w:p>
          <w:p w14:paraId="2D50F65F" w14:textId="77777777" w:rsidR="00D77E8D" w:rsidRDefault="00D77E8D" w:rsidP="005E31A5">
            <w:pPr>
              <w:rPr>
                <w:rFonts w:ascii="Verdana" w:hAnsi="Verdana" w:cstheme="minorHAnsi"/>
              </w:rPr>
            </w:pPr>
          </w:p>
          <w:p w14:paraId="5BE62391" w14:textId="77777777" w:rsidR="00D77E8D" w:rsidRDefault="00D77E8D" w:rsidP="005E31A5">
            <w:pPr>
              <w:rPr>
                <w:rFonts w:ascii="Verdana" w:hAnsi="Verdana" w:cstheme="minorHAnsi"/>
              </w:rPr>
            </w:pPr>
          </w:p>
          <w:p w14:paraId="46C62664" w14:textId="77777777" w:rsidR="00D77E8D" w:rsidRDefault="00D77E8D" w:rsidP="005E31A5">
            <w:pPr>
              <w:rPr>
                <w:rFonts w:ascii="Verdana" w:hAnsi="Verdana" w:cstheme="minorHAnsi"/>
              </w:rPr>
            </w:pPr>
          </w:p>
          <w:p w14:paraId="4AAD01C5" w14:textId="77777777" w:rsidR="00D77E8D" w:rsidRDefault="00D77E8D" w:rsidP="005E31A5">
            <w:pPr>
              <w:rPr>
                <w:rFonts w:ascii="Verdana" w:hAnsi="Verdana" w:cstheme="minorHAnsi"/>
              </w:rPr>
            </w:pPr>
          </w:p>
          <w:p w14:paraId="5C64A804" w14:textId="77777777" w:rsidR="00D77E8D" w:rsidRDefault="00D77E8D" w:rsidP="005E31A5">
            <w:pPr>
              <w:rPr>
                <w:rFonts w:ascii="Verdana" w:hAnsi="Verdana" w:cstheme="minorHAnsi"/>
              </w:rPr>
            </w:pPr>
          </w:p>
          <w:p w14:paraId="21815965" w14:textId="77777777" w:rsidR="00D77E8D" w:rsidRDefault="00D77E8D" w:rsidP="005E31A5">
            <w:pPr>
              <w:rPr>
                <w:rFonts w:ascii="Verdana" w:hAnsi="Verdana" w:cstheme="minorHAnsi"/>
              </w:rPr>
            </w:pPr>
          </w:p>
          <w:p w14:paraId="4B883329" w14:textId="77777777" w:rsidR="00D77E8D" w:rsidRDefault="00D77E8D" w:rsidP="005E31A5">
            <w:pPr>
              <w:rPr>
                <w:rFonts w:ascii="Verdana" w:hAnsi="Verdana" w:cstheme="minorHAnsi"/>
              </w:rPr>
            </w:pPr>
          </w:p>
          <w:p w14:paraId="2DC73309" w14:textId="77777777" w:rsidR="00D77E8D" w:rsidRDefault="00D77E8D" w:rsidP="005E31A5">
            <w:pPr>
              <w:rPr>
                <w:rFonts w:ascii="Verdana" w:hAnsi="Verdana" w:cstheme="minorHAnsi"/>
              </w:rPr>
            </w:pPr>
          </w:p>
          <w:p w14:paraId="189D6413" w14:textId="77777777" w:rsidR="00D77E8D" w:rsidRDefault="00D77E8D" w:rsidP="005E31A5">
            <w:pPr>
              <w:rPr>
                <w:rFonts w:ascii="Verdana" w:hAnsi="Verdana" w:cstheme="minorHAnsi"/>
              </w:rPr>
            </w:pPr>
          </w:p>
          <w:p w14:paraId="5FD147D7" w14:textId="77777777" w:rsidR="00D77E8D" w:rsidRDefault="00D77E8D" w:rsidP="005E31A5">
            <w:pPr>
              <w:rPr>
                <w:rFonts w:ascii="Verdana" w:hAnsi="Verdana" w:cstheme="minorHAnsi"/>
              </w:rPr>
            </w:pPr>
          </w:p>
          <w:p w14:paraId="65051137" w14:textId="77777777" w:rsidR="00D77E8D" w:rsidRDefault="00D77E8D" w:rsidP="005E31A5">
            <w:pPr>
              <w:rPr>
                <w:rFonts w:ascii="Verdana" w:hAnsi="Verdana" w:cstheme="minorHAnsi"/>
              </w:rPr>
            </w:pPr>
          </w:p>
          <w:p w14:paraId="5572C829" w14:textId="77777777" w:rsidR="00D77E8D" w:rsidRDefault="00D77E8D" w:rsidP="005E31A5">
            <w:pPr>
              <w:rPr>
                <w:rFonts w:ascii="Verdana" w:hAnsi="Verdana" w:cstheme="minorHAnsi"/>
              </w:rPr>
            </w:pPr>
          </w:p>
          <w:p w14:paraId="5144F80D" w14:textId="77777777" w:rsidR="00D77E8D" w:rsidRDefault="00D77E8D" w:rsidP="005E31A5">
            <w:pPr>
              <w:rPr>
                <w:rFonts w:ascii="Verdana" w:hAnsi="Verdana" w:cstheme="minorHAnsi"/>
              </w:rPr>
            </w:pPr>
          </w:p>
          <w:p w14:paraId="66989C7F" w14:textId="77777777" w:rsidR="00D77E8D" w:rsidRDefault="00D77E8D" w:rsidP="005E31A5">
            <w:pPr>
              <w:rPr>
                <w:rFonts w:ascii="Verdana" w:hAnsi="Verdana" w:cstheme="minorHAnsi"/>
              </w:rPr>
            </w:pPr>
          </w:p>
          <w:p w14:paraId="5105A0A5" w14:textId="77777777" w:rsidR="00D77E8D" w:rsidRDefault="00D77E8D" w:rsidP="005E31A5">
            <w:pPr>
              <w:rPr>
                <w:rFonts w:ascii="Verdana" w:hAnsi="Verdana" w:cstheme="minorHAnsi"/>
              </w:rPr>
            </w:pPr>
          </w:p>
          <w:p w14:paraId="2E78E4FD" w14:textId="77777777" w:rsidR="00D77E8D" w:rsidRDefault="00D77E8D" w:rsidP="005E31A5">
            <w:pPr>
              <w:rPr>
                <w:rFonts w:ascii="Verdana" w:hAnsi="Verdana" w:cstheme="minorHAnsi"/>
              </w:rPr>
            </w:pPr>
          </w:p>
          <w:p w14:paraId="5ADD5FAF" w14:textId="77777777" w:rsidR="00D77E8D" w:rsidRDefault="00D77E8D" w:rsidP="005E31A5">
            <w:pPr>
              <w:rPr>
                <w:rFonts w:ascii="Verdana" w:hAnsi="Verdana" w:cstheme="minorHAnsi"/>
              </w:rPr>
            </w:pPr>
          </w:p>
          <w:p w14:paraId="70718B61" w14:textId="77777777" w:rsidR="00D77E8D" w:rsidRDefault="00D77E8D" w:rsidP="005E31A5">
            <w:pPr>
              <w:rPr>
                <w:rFonts w:ascii="Verdana" w:hAnsi="Verdana" w:cstheme="minorHAnsi"/>
              </w:rPr>
            </w:pPr>
          </w:p>
          <w:p w14:paraId="5AE0B851" w14:textId="77777777" w:rsidR="00D77E8D" w:rsidRDefault="00D77E8D" w:rsidP="005E31A5">
            <w:pPr>
              <w:rPr>
                <w:rFonts w:ascii="Verdana" w:hAnsi="Verdana" w:cstheme="minorHAnsi"/>
              </w:rPr>
            </w:pPr>
          </w:p>
          <w:p w14:paraId="335A7F5E" w14:textId="77777777" w:rsidR="00D77E8D" w:rsidRDefault="00D77E8D" w:rsidP="005E31A5">
            <w:pPr>
              <w:rPr>
                <w:rFonts w:ascii="Verdana" w:hAnsi="Verdana" w:cstheme="minorHAnsi"/>
              </w:rPr>
            </w:pPr>
          </w:p>
          <w:p w14:paraId="54521C15" w14:textId="77777777" w:rsidR="00D77E8D" w:rsidRDefault="00D77E8D" w:rsidP="005E31A5">
            <w:pPr>
              <w:rPr>
                <w:rFonts w:ascii="Verdana" w:hAnsi="Verdana" w:cstheme="minorHAnsi"/>
              </w:rPr>
            </w:pPr>
          </w:p>
          <w:p w14:paraId="0AD4BF44" w14:textId="77777777" w:rsidR="00D77E8D" w:rsidRDefault="00D77E8D" w:rsidP="005E31A5">
            <w:pPr>
              <w:rPr>
                <w:rFonts w:ascii="Verdana" w:hAnsi="Verdana" w:cstheme="minorHAnsi"/>
              </w:rPr>
            </w:pPr>
          </w:p>
          <w:p w14:paraId="690A9B3F" w14:textId="77777777" w:rsidR="00D77E8D" w:rsidRDefault="00D77E8D" w:rsidP="005E31A5">
            <w:pPr>
              <w:rPr>
                <w:rFonts w:ascii="Verdana" w:hAnsi="Verdana" w:cstheme="minorHAnsi"/>
              </w:rPr>
            </w:pPr>
          </w:p>
          <w:p w14:paraId="36B7E6F2" w14:textId="77777777" w:rsidR="00D77E8D" w:rsidRDefault="00D77E8D" w:rsidP="005E31A5">
            <w:pPr>
              <w:rPr>
                <w:rFonts w:ascii="Verdana" w:hAnsi="Verdana" w:cstheme="minorHAnsi"/>
              </w:rPr>
            </w:pPr>
          </w:p>
          <w:p w14:paraId="1B755D4E" w14:textId="77777777" w:rsidR="00D77E8D" w:rsidRDefault="00D77E8D" w:rsidP="005E31A5">
            <w:pPr>
              <w:rPr>
                <w:rFonts w:ascii="Verdana" w:hAnsi="Verdana" w:cstheme="minorHAnsi"/>
              </w:rPr>
            </w:pPr>
          </w:p>
          <w:p w14:paraId="2BF01D8F" w14:textId="77777777" w:rsidR="00D77E8D" w:rsidRDefault="00D77E8D" w:rsidP="005E31A5">
            <w:pPr>
              <w:rPr>
                <w:rFonts w:ascii="Verdana" w:hAnsi="Verdana" w:cstheme="minorHAnsi"/>
              </w:rPr>
            </w:pPr>
          </w:p>
          <w:p w14:paraId="7518B28E" w14:textId="77777777" w:rsidR="00D77E8D" w:rsidRDefault="00D77E8D" w:rsidP="005E31A5">
            <w:pPr>
              <w:rPr>
                <w:rFonts w:ascii="Verdana" w:hAnsi="Verdana" w:cstheme="minorHAnsi"/>
              </w:rPr>
            </w:pPr>
          </w:p>
          <w:p w14:paraId="03562DD5" w14:textId="77777777" w:rsidR="00D77E8D" w:rsidRDefault="00D77E8D" w:rsidP="005E31A5">
            <w:pPr>
              <w:rPr>
                <w:rFonts w:ascii="Verdana" w:hAnsi="Verdana" w:cstheme="minorHAnsi"/>
              </w:rPr>
            </w:pPr>
          </w:p>
          <w:p w14:paraId="68EA930D" w14:textId="77777777" w:rsidR="00D77E8D" w:rsidRDefault="00D77E8D" w:rsidP="005E31A5">
            <w:pPr>
              <w:rPr>
                <w:rFonts w:ascii="Verdana" w:hAnsi="Verdana" w:cstheme="minorHAnsi"/>
              </w:rPr>
            </w:pPr>
          </w:p>
          <w:p w14:paraId="5F1FBA3B" w14:textId="77777777" w:rsidR="00D77E8D" w:rsidRDefault="00D77E8D" w:rsidP="005E31A5">
            <w:pPr>
              <w:rPr>
                <w:rFonts w:ascii="Verdana" w:hAnsi="Verdana" w:cstheme="minorHAnsi"/>
              </w:rPr>
            </w:pPr>
          </w:p>
          <w:p w14:paraId="0ED82AD1" w14:textId="77777777" w:rsidR="00D77E8D" w:rsidRDefault="00D77E8D" w:rsidP="005E31A5">
            <w:pPr>
              <w:rPr>
                <w:rFonts w:ascii="Verdana" w:hAnsi="Verdana" w:cstheme="minorHAnsi"/>
              </w:rPr>
            </w:pPr>
          </w:p>
          <w:p w14:paraId="196D56C1" w14:textId="77777777" w:rsidR="00D77E8D" w:rsidRDefault="00D77E8D" w:rsidP="005E31A5">
            <w:pPr>
              <w:rPr>
                <w:rFonts w:ascii="Verdana" w:hAnsi="Verdana" w:cstheme="minorHAnsi"/>
              </w:rPr>
            </w:pPr>
          </w:p>
          <w:p w14:paraId="01B6CA13" w14:textId="5BE5AD47" w:rsidR="00D77E8D" w:rsidRDefault="00D77E8D" w:rsidP="005E31A5">
            <w:pPr>
              <w:rPr>
                <w:rFonts w:ascii="Verdana" w:hAnsi="Verdana" w:cstheme="minorHAnsi"/>
              </w:rPr>
            </w:pPr>
          </w:p>
          <w:p w14:paraId="153552AA" w14:textId="39B0FD61" w:rsidR="00D77E8D" w:rsidRDefault="00D77E8D" w:rsidP="005E31A5">
            <w:pPr>
              <w:rPr>
                <w:rFonts w:ascii="Verdana" w:hAnsi="Verdana" w:cstheme="minorHAnsi"/>
              </w:rPr>
            </w:pPr>
          </w:p>
          <w:p w14:paraId="55F53FDD" w14:textId="3C9FE205" w:rsidR="00D77E8D" w:rsidRDefault="00D77E8D" w:rsidP="005E31A5">
            <w:pPr>
              <w:rPr>
                <w:rFonts w:ascii="Verdana" w:hAnsi="Verdana" w:cstheme="minorHAnsi"/>
              </w:rPr>
            </w:pPr>
          </w:p>
          <w:p w14:paraId="5CAEA066" w14:textId="324C46F1" w:rsidR="00D77E8D" w:rsidRDefault="00D77E8D" w:rsidP="005E31A5">
            <w:pPr>
              <w:rPr>
                <w:rFonts w:ascii="Verdana" w:hAnsi="Verdana" w:cstheme="minorHAnsi"/>
              </w:rPr>
            </w:pPr>
          </w:p>
          <w:p w14:paraId="334A55E1" w14:textId="45CD79C5" w:rsidR="00D77E8D" w:rsidRDefault="00D77E8D" w:rsidP="005E31A5">
            <w:pPr>
              <w:rPr>
                <w:rFonts w:ascii="Verdana" w:hAnsi="Verdana" w:cstheme="minorHAnsi"/>
              </w:rPr>
            </w:pPr>
          </w:p>
          <w:p w14:paraId="514E2C08" w14:textId="078D260A" w:rsidR="00D77E8D" w:rsidRDefault="00D77E8D" w:rsidP="00D77E8D">
            <w:pPr>
              <w:jc w:val="center"/>
              <w:rPr>
                <w:rFonts w:ascii="Verdana" w:hAnsi="Verdana" w:cstheme="minorHAnsi"/>
              </w:rPr>
            </w:pPr>
            <w:r>
              <w:rPr>
                <w:rFonts w:ascii="Verdana" w:hAnsi="Verdana" w:cstheme="minorHAnsi"/>
              </w:rPr>
              <w:t>Rachel Marsh</w:t>
            </w:r>
          </w:p>
          <w:p w14:paraId="65EB38ED" w14:textId="0BF3D7BC" w:rsidR="00D77E8D" w:rsidRDefault="00D77E8D" w:rsidP="005E31A5">
            <w:pPr>
              <w:rPr>
                <w:rFonts w:ascii="Verdana" w:hAnsi="Verdana" w:cstheme="minorHAnsi"/>
              </w:rPr>
            </w:pPr>
          </w:p>
          <w:p w14:paraId="24A7EF89" w14:textId="599D2300" w:rsidR="00D77E8D" w:rsidRDefault="00D77E8D" w:rsidP="005E31A5">
            <w:pPr>
              <w:rPr>
                <w:rFonts w:ascii="Verdana" w:hAnsi="Verdana" w:cstheme="minorHAnsi"/>
              </w:rPr>
            </w:pPr>
          </w:p>
          <w:p w14:paraId="7C5494BB" w14:textId="77777777" w:rsidR="00D77E8D" w:rsidRDefault="00D77E8D" w:rsidP="005E31A5">
            <w:pPr>
              <w:rPr>
                <w:rFonts w:ascii="Verdana" w:hAnsi="Verdana" w:cstheme="minorHAnsi"/>
              </w:rPr>
            </w:pPr>
          </w:p>
          <w:p w14:paraId="3D3BD2ED" w14:textId="77777777" w:rsidR="00D77E8D" w:rsidRDefault="00D77E8D" w:rsidP="005E31A5">
            <w:pPr>
              <w:rPr>
                <w:rFonts w:ascii="Verdana" w:hAnsi="Verdana" w:cstheme="minorHAnsi"/>
              </w:rPr>
            </w:pPr>
          </w:p>
          <w:p w14:paraId="14A6BE78" w14:textId="77777777" w:rsidR="00D77E8D" w:rsidRDefault="00D77E8D" w:rsidP="005E31A5">
            <w:pPr>
              <w:rPr>
                <w:rFonts w:ascii="Verdana" w:hAnsi="Verdana" w:cstheme="minorHAnsi"/>
              </w:rPr>
            </w:pPr>
          </w:p>
          <w:p w14:paraId="2415E178" w14:textId="77777777" w:rsidR="00D77E8D" w:rsidRDefault="00D77E8D" w:rsidP="005E31A5">
            <w:pPr>
              <w:rPr>
                <w:rFonts w:ascii="Verdana" w:hAnsi="Verdana" w:cstheme="minorHAnsi"/>
              </w:rPr>
            </w:pPr>
          </w:p>
          <w:p w14:paraId="61EC3882" w14:textId="77777777" w:rsidR="00C62CD4" w:rsidRDefault="00C62CD4" w:rsidP="005E31A5">
            <w:pPr>
              <w:rPr>
                <w:rFonts w:ascii="Verdana" w:hAnsi="Verdana" w:cstheme="minorHAnsi"/>
              </w:rPr>
            </w:pPr>
          </w:p>
          <w:p w14:paraId="524D7612" w14:textId="77777777" w:rsidR="00C62CD4" w:rsidRDefault="00C62CD4" w:rsidP="005E31A5">
            <w:pPr>
              <w:rPr>
                <w:rFonts w:ascii="Verdana" w:hAnsi="Verdana" w:cstheme="minorHAnsi"/>
              </w:rPr>
            </w:pPr>
          </w:p>
          <w:p w14:paraId="1972C627" w14:textId="77777777" w:rsidR="00C62CD4" w:rsidRDefault="00C62CD4" w:rsidP="005E31A5">
            <w:pPr>
              <w:rPr>
                <w:rFonts w:ascii="Verdana" w:hAnsi="Verdana" w:cstheme="minorHAnsi"/>
              </w:rPr>
            </w:pPr>
          </w:p>
          <w:p w14:paraId="234846AF" w14:textId="77777777" w:rsidR="00C62CD4" w:rsidRDefault="00C62CD4" w:rsidP="005E31A5">
            <w:pPr>
              <w:rPr>
                <w:rFonts w:ascii="Verdana" w:hAnsi="Verdana" w:cstheme="minorHAnsi"/>
              </w:rPr>
            </w:pPr>
          </w:p>
          <w:p w14:paraId="51A914A1" w14:textId="0EE1B3DF" w:rsidR="00C62CD4" w:rsidRPr="00A344BB" w:rsidRDefault="00C62CD4" w:rsidP="00C62CD4">
            <w:pPr>
              <w:jc w:val="center"/>
              <w:rPr>
                <w:rFonts w:ascii="Verdana" w:hAnsi="Verdana" w:cstheme="minorHAnsi"/>
              </w:rPr>
            </w:pPr>
            <w:r>
              <w:rPr>
                <w:rFonts w:ascii="Verdana" w:hAnsi="Verdana" w:cstheme="minorHAnsi"/>
              </w:rPr>
              <w:t>WAST</w:t>
            </w:r>
          </w:p>
        </w:tc>
      </w:tr>
      <w:tr w:rsidR="005E31A5" w:rsidRPr="00DB7F5B" w14:paraId="62416E6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179FA31E" w14:textId="4466742B" w:rsidR="005E31A5" w:rsidRPr="00B35ADE" w:rsidRDefault="005E31A5" w:rsidP="005E31A5">
            <w:pPr>
              <w:rPr>
                <w:rFonts w:ascii="Verdana" w:hAnsi="Verdana" w:cstheme="minorHAnsi"/>
              </w:rPr>
            </w:pPr>
            <w:r w:rsidRPr="00025A31">
              <w:rPr>
                <w:rFonts w:ascii="Verdana" w:hAnsi="Verdana" w:cstheme="minorHAnsi"/>
                <w:b/>
              </w:rPr>
              <w:lastRenderedPageBreak/>
              <w:t xml:space="preserve">Key items for </w:t>
            </w:r>
            <w:r>
              <w:rPr>
                <w:rFonts w:ascii="Verdana" w:hAnsi="Verdana" w:cstheme="minorHAnsi"/>
                <w:b/>
              </w:rPr>
              <w:t>discussion</w:t>
            </w:r>
          </w:p>
        </w:tc>
      </w:tr>
      <w:tr w:rsidR="005E31A5" w:rsidRPr="00DB7F5B" w14:paraId="22DD8421"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28DB5D7B" w14:textId="61186EE1"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2BCADA9D" w14:textId="77777777" w:rsidR="005E31A5" w:rsidRPr="00AE39F5" w:rsidRDefault="005E31A5" w:rsidP="005E31A5">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5E31A5" w:rsidRDefault="005E31A5" w:rsidP="005E31A5">
            <w:pPr>
              <w:pStyle w:val="Footer"/>
              <w:tabs>
                <w:tab w:val="clear" w:pos="4513"/>
                <w:tab w:val="clear" w:pos="9026"/>
              </w:tabs>
              <w:jc w:val="both"/>
              <w:rPr>
                <w:rFonts w:ascii="Verdana" w:hAnsi="Verdana" w:cs="Arial"/>
              </w:rPr>
            </w:pPr>
          </w:p>
          <w:p w14:paraId="6516B868" w14:textId="4A8DA098" w:rsidR="005E31A5" w:rsidRDefault="00323DA4" w:rsidP="005E31A5">
            <w:pPr>
              <w:pStyle w:val="Footer"/>
              <w:tabs>
                <w:tab w:val="clear" w:pos="4513"/>
                <w:tab w:val="clear" w:pos="9026"/>
              </w:tabs>
              <w:jc w:val="both"/>
              <w:rPr>
                <w:rFonts w:ascii="Verdana" w:hAnsi="Verdana" w:cs="Arial"/>
              </w:rPr>
            </w:pPr>
            <w:r>
              <w:rPr>
                <w:rFonts w:ascii="Verdana" w:hAnsi="Verdana" w:cs="Arial"/>
              </w:rPr>
              <w:t>Ross Whitehead</w:t>
            </w:r>
            <w:r w:rsidR="005E31A5">
              <w:rPr>
                <w:rFonts w:ascii="Verdana" w:hAnsi="Verdana" w:cs="Arial"/>
              </w:rPr>
              <w:t xml:space="preserve"> offered health board staff an opportunity to raise any issues.</w:t>
            </w:r>
          </w:p>
          <w:p w14:paraId="69A3DA42" w14:textId="5D9F3C9B" w:rsidR="005E31A5" w:rsidRDefault="005E31A5" w:rsidP="005E31A5">
            <w:pPr>
              <w:pStyle w:val="Footer"/>
              <w:tabs>
                <w:tab w:val="clear" w:pos="4513"/>
                <w:tab w:val="clear" w:pos="9026"/>
              </w:tabs>
              <w:jc w:val="both"/>
              <w:rPr>
                <w:rFonts w:ascii="Verdana" w:hAnsi="Verdana" w:cs="Arial"/>
              </w:rPr>
            </w:pPr>
          </w:p>
          <w:p w14:paraId="40E4FC79" w14:textId="1BAD53FD" w:rsidR="006B7C9F" w:rsidRDefault="006B7C9F" w:rsidP="005E31A5">
            <w:pPr>
              <w:pStyle w:val="Footer"/>
              <w:tabs>
                <w:tab w:val="clear" w:pos="4513"/>
                <w:tab w:val="clear" w:pos="9026"/>
              </w:tabs>
              <w:jc w:val="both"/>
              <w:rPr>
                <w:rFonts w:ascii="Verdana" w:hAnsi="Verdana" w:cs="Arial"/>
              </w:rPr>
            </w:pPr>
            <w:r>
              <w:rPr>
                <w:rFonts w:ascii="Verdana" w:hAnsi="Verdana" w:cs="Arial"/>
              </w:rPr>
              <w:t xml:space="preserve">Members </w:t>
            </w:r>
            <w:r w:rsidR="00D77E8D">
              <w:rPr>
                <w:rFonts w:ascii="Verdana" w:hAnsi="Verdana" w:cs="Arial"/>
              </w:rPr>
              <w:t>discussed</w:t>
            </w:r>
            <w:r>
              <w:rPr>
                <w:rFonts w:ascii="Verdana" w:hAnsi="Verdana" w:cs="Arial"/>
              </w:rPr>
              <w:t>:</w:t>
            </w:r>
          </w:p>
          <w:p w14:paraId="7349713A" w14:textId="2E15755B" w:rsidR="005E31A5" w:rsidRDefault="00D77E8D" w:rsidP="009538F3">
            <w:pPr>
              <w:pStyle w:val="Footer"/>
              <w:numPr>
                <w:ilvl w:val="0"/>
                <w:numId w:val="4"/>
              </w:numPr>
              <w:tabs>
                <w:tab w:val="clear" w:pos="4513"/>
                <w:tab w:val="clear" w:pos="9026"/>
              </w:tabs>
              <w:jc w:val="both"/>
              <w:rPr>
                <w:rFonts w:ascii="Verdana" w:hAnsi="Verdana" w:cstheme="minorHAnsi"/>
              </w:rPr>
            </w:pPr>
            <w:r w:rsidRPr="00D77E8D">
              <w:rPr>
                <w:rFonts w:ascii="Verdana" w:hAnsi="Verdana" w:cstheme="minorHAnsi"/>
              </w:rPr>
              <w:t>Mindful of the commissioning intention on handover whether there would be an opportunity to discuss health boards and share the work – this was agreed</w:t>
            </w:r>
          </w:p>
          <w:p w14:paraId="0843F98E" w14:textId="271041A6" w:rsidR="00D77E8D" w:rsidRDefault="00D77E8D"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Options to discuss all areas of ‘lost hours’</w:t>
            </w:r>
          </w:p>
          <w:p w14:paraId="35B34A55" w14:textId="49D6E837" w:rsidR="00D77E8D" w:rsidRPr="00D77E8D" w:rsidRDefault="00D77E8D" w:rsidP="009538F3">
            <w:pPr>
              <w:pStyle w:val="Footer"/>
              <w:numPr>
                <w:ilvl w:val="0"/>
                <w:numId w:val="4"/>
              </w:numPr>
              <w:tabs>
                <w:tab w:val="clear" w:pos="4513"/>
                <w:tab w:val="clear" w:pos="9026"/>
              </w:tabs>
              <w:jc w:val="both"/>
              <w:rPr>
                <w:rFonts w:ascii="Verdana" w:hAnsi="Verdana" w:cstheme="minorHAnsi"/>
              </w:rPr>
            </w:pPr>
            <w:r>
              <w:rPr>
                <w:rFonts w:ascii="Verdana" w:hAnsi="Verdana" w:cstheme="minorHAnsi"/>
              </w:rPr>
              <w:t>The importance of the operational view to bring a rounded position</w:t>
            </w:r>
            <w:r w:rsidR="0087266E">
              <w:rPr>
                <w:rFonts w:ascii="Verdana" w:hAnsi="Verdana" w:cstheme="minorHAnsi"/>
              </w:rPr>
              <w:t xml:space="preserve"> and the potential to consider ensuring a planning section and operational section etc to the meeting</w:t>
            </w:r>
            <w:r w:rsidR="00C62CD4">
              <w:rPr>
                <w:rFonts w:ascii="Verdana" w:hAnsi="Verdana" w:cstheme="minorHAnsi"/>
              </w:rPr>
              <w:t>.</w:t>
            </w:r>
          </w:p>
          <w:p w14:paraId="13D30FA3" w14:textId="77777777" w:rsidR="00D77E8D" w:rsidRPr="00D77E8D" w:rsidRDefault="00D77E8D" w:rsidP="0087266E">
            <w:pPr>
              <w:pStyle w:val="Footer"/>
              <w:tabs>
                <w:tab w:val="clear" w:pos="4513"/>
                <w:tab w:val="clear" w:pos="9026"/>
              </w:tabs>
              <w:ind w:left="360"/>
              <w:jc w:val="both"/>
              <w:rPr>
                <w:rFonts w:ascii="Verdana" w:hAnsi="Verdana" w:cstheme="minorHAnsi"/>
              </w:rPr>
            </w:pPr>
          </w:p>
          <w:p w14:paraId="7A88D3F3" w14:textId="77777777" w:rsidR="00D77E8D" w:rsidRPr="001916DE" w:rsidRDefault="00D77E8D" w:rsidP="00D77E8D">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12EF37A7" w14:textId="77777777" w:rsidR="00D77E8D" w:rsidRPr="00D77E8D" w:rsidRDefault="00D77E8D" w:rsidP="009538F3">
            <w:pPr>
              <w:pStyle w:val="Footer"/>
              <w:numPr>
                <w:ilvl w:val="0"/>
                <w:numId w:val="4"/>
              </w:numPr>
              <w:tabs>
                <w:tab w:val="clear" w:pos="4513"/>
                <w:tab w:val="clear" w:pos="9026"/>
              </w:tabs>
              <w:jc w:val="both"/>
              <w:rPr>
                <w:rFonts w:ascii="Verdana" w:hAnsi="Verdana" w:cstheme="minorHAnsi"/>
              </w:rPr>
            </w:pPr>
            <w:r w:rsidRPr="00D77E8D">
              <w:rPr>
                <w:rFonts w:ascii="Verdana" w:hAnsi="Verdana" w:cstheme="minorHAnsi"/>
                <w:b/>
                <w:bCs/>
              </w:rPr>
              <w:t>NOTE</w:t>
            </w:r>
            <w:r w:rsidRPr="00D77E8D">
              <w:rPr>
                <w:rFonts w:ascii="Verdana" w:hAnsi="Verdana" w:cstheme="minorHAnsi"/>
              </w:rPr>
              <w:t xml:space="preserve"> the update</w:t>
            </w:r>
          </w:p>
          <w:p w14:paraId="652B7D09" w14:textId="77777777" w:rsidR="00D77E8D" w:rsidRDefault="00D77E8D" w:rsidP="009538F3">
            <w:pPr>
              <w:pStyle w:val="Footer"/>
              <w:numPr>
                <w:ilvl w:val="0"/>
                <w:numId w:val="4"/>
              </w:numPr>
              <w:tabs>
                <w:tab w:val="clear" w:pos="4513"/>
                <w:tab w:val="clear" w:pos="9026"/>
              </w:tabs>
              <w:jc w:val="both"/>
              <w:rPr>
                <w:rFonts w:ascii="Verdana" w:hAnsi="Verdana"/>
              </w:rPr>
            </w:pPr>
            <w:r w:rsidRPr="00D77E8D">
              <w:rPr>
                <w:rFonts w:ascii="Verdana" w:hAnsi="Verdana" w:cstheme="minorHAnsi"/>
                <w:b/>
                <w:bCs/>
              </w:rPr>
              <w:t>AGREED</w:t>
            </w:r>
            <w:r w:rsidRPr="00D77E8D">
              <w:rPr>
                <w:rFonts w:ascii="Verdana" w:hAnsi="Verdana" w:cstheme="minorHAnsi"/>
              </w:rPr>
              <w:t xml:space="preserve"> to add discussion on handover delays to the forward</w:t>
            </w:r>
            <w:r>
              <w:rPr>
                <w:rFonts w:ascii="Verdana" w:hAnsi="Verdana"/>
                <w:bCs/>
              </w:rPr>
              <w:t xml:space="preserve"> look</w:t>
            </w:r>
            <w:r>
              <w:rPr>
                <w:rFonts w:ascii="Verdana" w:hAnsi="Verdana"/>
              </w:rPr>
              <w:t>.</w:t>
            </w:r>
          </w:p>
          <w:p w14:paraId="029E005E" w14:textId="3F1A0B2C" w:rsidR="0087266E" w:rsidRPr="002E7C87" w:rsidRDefault="0087266E" w:rsidP="0087266E">
            <w:pPr>
              <w:pStyle w:val="Footer"/>
              <w:tabs>
                <w:tab w:val="clear" w:pos="4513"/>
                <w:tab w:val="clear" w:pos="9026"/>
              </w:tabs>
              <w:ind w:left="360"/>
              <w:jc w:val="both"/>
              <w:rPr>
                <w:rFonts w:ascii="Verdana" w:hAnsi="Verdana"/>
              </w:rPr>
            </w:pPr>
          </w:p>
        </w:tc>
        <w:tc>
          <w:tcPr>
            <w:tcW w:w="1559" w:type="dxa"/>
          </w:tcPr>
          <w:p w14:paraId="7A5D53A8" w14:textId="77777777" w:rsidR="005E31A5" w:rsidRDefault="005E31A5" w:rsidP="005E31A5">
            <w:pPr>
              <w:rPr>
                <w:rFonts w:ascii="Verdana" w:hAnsi="Verdana" w:cstheme="minorHAnsi"/>
              </w:rPr>
            </w:pPr>
          </w:p>
          <w:p w14:paraId="07CAC8F7" w14:textId="77777777" w:rsidR="008A5AE6" w:rsidRDefault="008A5AE6" w:rsidP="005E31A5">
            <w:pPr>
              <w:rPr>
                <w:rFonts w:ascii="Verdana" w:hAnsi="Verdana" w:cstheme="minorHAnsi"/>
              </w:rPr>
            </w:pPr>
          </w:p>
          <w:p w14:paraId="67E594AB" w14:textId="77777777" w:rsidR="009538F3" w:rsidRDefault="009538F3" w:rsidP="005E31A5">
            <w:pPr>
              <w:rPr>
                <w:rFonts w:ascii="Verdana" w:hAnsi="Verdana" w:cstheme="minorHAnsi"/>
              </w:rPr>
            </w:pPr>
          </w:p>
          <w:p w14:paraId="2CFFC885" w14:textId="77777777" w:rsidR="009538F3" w:rsidRDefault="009538F3" w:rsidP="005E31A5">
            <w:pPr>
              <w:rPr>
                <w:rFonts w:ascii="Verdana" w:hAnsi="Verdana" w:cstheme="minorHAnsi"/>
              </w:rPr>
            </w:pPr>
          </w:p>
          <w:p w14:paraId="37BCF97B" w14:textId="77777777" w:rsidR="009538F3" w:rsidRDefault="009538F3" w:rsidP="005E31A5">
            <w:pPr>
              <w:rPr>
                <w:rFonts w:ascii="Verdana" w:hAnsi="Verdana" w:cstheme="minorHAnsi"/>
              </w:rPr>
            </w:pPr>
          </w:p>
          <w:p w14:paraId="24F8B6AB" w14:textId="77777777" w:rsidR="009538F3" w:rsidRDefault="009538F3" w:rsidP="005E31A5">
            <w:pPr>
              <w:rPr>
                <w:rFonts w:ascii="Verdana" w:hAnsi="Verdana" w:cstheme="minorHAnsi"/>
              </w:rPr>
            </w:pPr>
          </w:p>
          <w:p w14:paraId="1BBB6194" w14:textId="77777777" w:rsidR="009538F3" w:rsidRDefault="009538F3" w:rsidP="005E31A5">
            <w:pPr>
              <w:rPr>
                <w:rFonts w:ascii="Verdana" w:hAnsi="Verdana" w:cstheme="minorHAnsi"/>
              </w:rPr>
            </w:pPr>
          </w:p>
          <w:p w14:paraId="22FD5E81" w14:textId="77777777" w:rsidR="009538F3" w:rsidRDefault="009538F3" w:rsidP="005E31A5">
            <w:pPr>
              <w:rPr>
                <w:rFonts w:ascii="Verdana" w:hAnsi="Verdana" w:cstheme="minorHAnsi"/>
              </w:rPr>
            </w:pPr>
          </w:p>
          <w:p w14:paraId="623B7A84" w14:textId="77777777" w:rsidR="009538F3" w:rsidRDefault="009538F3" w:rsidP="005E31A5">
            <w:pPr>
              <w:rPr>
                <w:rFonts w:ascii="Verdana" w:hAnsi="Verdana" w:cstheme="minorHAnsi"/>
              </w:rPr>
            </w:pPr>
          </w:p>
          <w:p w14:paraId="2C4A5F7D" w14:textId="77777777" w:rsidR="009538F3" w:rsidRDefault="009538F3" w:rsidP="005E31A5">
            <w:pPr>
              <w:rPr>
                <w:rFonts w:ascii="Verdana" w:hAnsi="Verdana" w:cstheme="minorHAnsi"/>
              </w:rPr>
            </w:pPr>
          </w:p>
          <w:p w14:paraId="4FBF3BE4" w14:textId="77777777" w:rsidR="009538F3" w:rsidRDefault="009538F3" w:rsidP="009538F3">
            <w:pPr>
              <w:jc w:val="center"/>
              <w:rPr>
                <w:rFonts w:ascii="Verdana" w:hAnsi="Verdana" w:cstheme="minorHAnsi"/>
              </w:rPr>
            </w:pPr>
            <w:r>
              <w:rPr>
                <w:rFonts w:ascii="Verdana" w:hAnsi="Verdana" w:cstheme="minorHAnsi"/>
              </w:rPr>
              <w:t>Health Boards</w:t>
            </w:r>
          </w:p>
          <w:p w14:paraId="456D8578" w14:textId="77777777" w:rsidR="00C62CD4" w:rsidRDefault="00C62CD4" w:rsidP="009538F3">
            <w:pPr>
              <w:jc w:val="center"/>
              <w:rPr>
                <w:rFonts w:ascii="Verdana" w:hAnsi="Verdana" w:cstheme="minorHAnsi"/>
              </w:rPr>
            </w:pPr>
          </w:p>
          <w:p w14:paraId="1F546212" w14:textId="77777777" w:rsidR="00C62CD4" w:rsidRDefault="00C62CD4" w:rsidP="009538F3">
            <w:pPr>
              <w:jc w:val="center"/>
              <w:rPr>
                <w:rFonts w:ascii="Verdana" w:hAnsi="Verdana" w:cstheme="minorHAnsi"/>
              </w:rPr>
            </w:pPr>
          </w:p>
          <w:p w14:paraId="4002017B" w14:textId="77777777" w:rsidR="00C62CD4" w:rsidRDefault="00C62CD4" w:rsidP="009538F3">
            <w:pPr>
              <w:jc w:val="center"/>
              <w:rPr>
                <w:rFonts w:ascii="Verdana" w:hAnsi="Verdana" w:cstheme="minorHAnsi"/>
              </w:rPr>
            </w:pPr>
          </w:p>
          <w:p w14:paraId="17C853FA" w14:textId="77777777" w:rsidR="00C62CD4" w:rsidRDefault="00C62CD4" w:rsidP="009538F3">
            <w:pPr>
              <w:jc w:val="center"/>
              <w:rPr>
                <w:rFonts w:ascii="Verdana" w:hAnsi="Verdana" w:cstheme="minorHAnsi"/>
              </w:rPr>
            </w:pPr>
          </w:p>
          <w:p w14:paraId="0280D0F9" w14:textId="6E81F39E" w:rsidR="00C62CD4" w:rsidRPr="00DB7F5B" w:rsidRDefault="00C62CD4" w:rsidP="009538F3">
            <w:pPr>
              <w:jc w:val="center"/>
              <w:rPr>
                <w:rFonts w:ascii="Verdana" w:hAnsi="Verdana" w:cstheme="minorHAnsi"/>
              </w:rPr>
            </w:pPr>
            <w:proofErr w:type="spellStart"/>
            <w:r>
              <w:rPr>
                <w:rFonts w:ascii="Verdana" w:hAnsi="Verdana" w:cstheme="minorHAnsi"/>
              </w:rPr>
              <w:t>Ctte</w:t>
            </w:r>
            <w:proofErr w:type="spellEnd"/>
            <w:r>
              <w:rPr>
                <w:rFonts w:ascii="Verdana" w:hAnsi="Verdana" w:cstheme="minorHAnsi"/>
              </w:rPr>
              <w:t xml:space="preserve"> Sec </w:t>
            </w:r>
          </w:p>
        </w:tc>
      </w:tr>
      <w:tr w:rsidR="005E31A5" w:rsidRPr="00DB7F5B" w14:paraId="45905D7D"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69BC6AEB" w14:textId="623C9C30"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002A382B" w14:textId="44666DAB" w:rsidR="005E31A5" w:rsidRPr="00BE49C4" w:rsidRDefault="005E31A5" w:rsidP="005E31A5">
            <w:pPr>
              <w:contextualSpacing/>
              <w:jc w:val="both"/>
              <w:rPr>
                <w:rFonts w:ascii="Verdana" w:hAnsi="Verdana"/>
                <w:b/>
              </w:rPr>
            </w:pPr>
            <w:r w:rsidRPr="00BE49C4">
              <w:rPr>
                <w:rFonts w:ascii="Verdana" w:hAnsi="Verdana"/>
                <w:b/>
              </w:rPr>
              <w:t xml:space="preserve">WELSH AMBULANCE SERVICES NHS TRUST (WAST) </w:t>
            </w:r>
            <w:r>
              <w:rPr>
                <w:rFonts w:ascii="Verdana" w:hAnsi="Verdana"/>
                <w:b/>
              </w:rPr>
              <w:t>IMPLEMENTATION OF THE DEMAND AND CAPACITY REVIEW UPDATE</w:t>
            </w:r>
          </w:p>
          <w:p w14:paraId="72D1AD01" w14:textId="067CD341" w:rsidR="005E31A5" w:rsidRDefault="005E31A5" w:rsidP="005E31A5">
            <w:pPr>
              <w:contextualSpacing/>
              <w:jc w:val="both"/>
              <w:rPr>
                <w:rFonts w:ascii="Verdana" w:hAnsi="Verdana"/>
              </w:rPr>
            </w:pPr>
          </w:p>
          <w:p w14:paraId="7DC11384" w14:textId="4C1280AD" w:rsidR="005E31A5" w:rsidRDefault="005E31A5" w:rsidP="005E31A5">
            <w:pPr>
              <w:contextualSpacing/>
              <w:jc w:val="both"/>
              <w:rPr>
                <w:rFonts w:ascii="Verdana" w:hAnsi="Verdana"/>
              </w:rPr>
            </w:pPr>
            <w:r>
              <w:rPr>
                <w:rFonts w:ascii="Verdana" w:hAnsi="Verdana"/>
              </w:rPr>
              <w:t>The WAST implementation of the Demand and Capacity Review update was received. In presenting the Report</w:t>
            </w:r>
            <w:r w:rsidR="00DF0B7F">
              <w:rPr>
                <w:rFonts w:ascii="Verdana" w:hAnsi="Verdana"/>
              </w:rPr>
              <w:t>,</w:t>
            </w:r>
            <w:r>
              <w:rPr>
                <w:rFonts w:ascii="Verdana" w:hAnsi="Verdana"/>
              </w:rPr>
              <w:t xml:space="preserve"> Hugh Bennett highlighted:</w:t>
            </w:r>
          </w:p>
          <w:p w14:paraId="7CDF3B25" w14:textId="3399C7B4" w:rsidR="00323DA4" w:rsidRPr="0087266E" w:rsidRDefault="0087266E" w:rsidP="009538F3">
            <w:pPr>
              <w:pStyle w:val="ListParagraph"/>
              <w:numPr>
                <w:ilvl w:val="0"/>
                <w:numId w:val="8"/>
              </w:numPr>
              <w:contextualSpacing/>
              <w:jc w:val="both"/>
              <w:rPr>
                <w:rFonts w:ascii="Verdana" w:hAnsi="Verdana" w:cstheme="minorBidi"/>
                <w:sz w:val="24"/>
                <w:szCs w:val="24"/>
              </w:rPr>
            </w:pPr>
            <w:r w:rsidRPr="0087266E">
              <w:rPr>
                <w:rFonts w:ascii="Verdana" w:hAnsi="Verdana" w:cstheme="minorBidi"/>
                <w:sz w:val="24"/>
                <w:szCs w:val="24"/>
              </w:rPr>
              <w:t>Programme on target</w:t>
            </w:r>
            <w:r>
              <w:rPr>
                <w:rFonts w:ascii="Verdana" w:hAnsi="Verdana" w:cstheme="minorHAnsi"/>
                <w:sz w:val="24"/>
                <w:szCs w:val="24"/>
              </w:rPr>
              <w:t xml:space="preserve"> Emergency Medical Services</w:t>
            </w:r>
            <w:r w:rsidRPr="0087266E">
              <w:rPr>
                <w:rFonts w:ascii="Verdana" w:hAnsi="Verdana" w:cstheme="minorBidi"/>
                <w:sz w:val="24"/>
                <w:szCs w:val="24"/>
              </w:rPr>
              <w:t xml:space="preserve"> </w:t>
            </w:r>
            <w:r>
              <w:rPr>
                <w:rFonts w:ascii="Verdana" w:hAnsi="Verdana" w:cstheme="minorBidi"/>
                <w:sz w:val="24"/>
                <w:szCs w:val="24"/>
              </w:rPr>
              <w:t>(</w:t>
            </w:r>
            <w:r w:rsidRPr="0087266E">
              <w:rPr>
                <w:rFonts w:ascii="Verdana" w:hAnsi="Verdana" w:cstheme="minorBidi"/>
                <w:sz w:val="24"/>
                <w:szCs w:val="24"/>
              </w:rPr>
              <w:t>EMS</w:t>
            </w:r>
            <w:r>
              <w:rPr>
                <w:rFonts w:ascii="Verdana" w:hAnsi="Verdana" w:cstheme="minorBidi"/>
                <w:sz w:val="24"/>
                <w:szCs w:val="24"/>
              </w:rPr>
              <w:t>)</w:t>
            </w:r>
            <w:r w:rsidRPr="0087266E">
              <w:rPr>
                <w:rFonts w:ascii="Verdana" w:hAnsi="Verdana" w:cstheme="minorBidi"/>
                <w:sz w:val="24"/>
                <w:szCs w:val="24"/>
              </w:rPr>
              <w:t xml:space="preserve"> operational transformational programme</w:t>
            </w:r>
          </w:p>
          <w:p w14:paraId="13AEDDBD" w14:textId="3530092D" w:rsidR="0087266E" w:rsidRPr="0087266E" w:rsidRDefault="0087266E" w:rsidP="009538F3">
            <w:pPr>
              <w:pStyle w:val="ListParagraph"/>
              <w:numPr>
                <w:ilvl w:val="0"/>
                <w:numId w:val="8"/>
              </w:numPr>
              <w:contextualSpacing/>
              <w:jc w:val="both"/>
              <w:rPr>
                <w:rFonts w:ascii="Verdana" w:hAnsi="Verdana" w:cstheme="minorBidi"/>
                <w:sz w:val="24"/>
                <w:szCs w:val="24"/>
              </w:rPr>
            </w:pPr>
            <w:r w:rsidRPr="0087266E">
              <w:rPr>
                <w:rFonts w:ascii="Verdana" w:hAnsi="Verdana" w:cstheme="minorBidi"/>
                <w:sz w:val="24"/>
                <w:szCs w:val="24"/>
              </w:rPr>
              <w:t>Modernisation work added</w:t>
            </w:r>
          </w:p>
          <w:p w14:paraId="0EDCC98F" w14:textId="28A9299F" w:rsidR="0087266E" w:rsidRPr="0087266E" w:rsidRDefault="00C62CD4"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 xml:space="preserve">Progress with </w:t>
            </w:r>
            <w:r w:rsidR="0087266E" w:rsidRPr="0087266E">
              <w:rPr>
                <w:rFonts w:ascii="Verdana" w:hAnsi="Verdana" w:cstheme="minorBidi"/>
                <w:sz w:val="24"/>
                <w:szCs w:val="24"/>
              </w:rPr>
              <w:t xml:space="preserve">CHARU </w:t>
            </w:r>
            <w:r w:rsidR="0087266E">
              <w:rPr>
                <w:rFonts w:ascii="Verdana" w:hAnsi="Verdana" w:cstheme="minorBidi"/>
                <w:sz w:val="24"/>
                <w:szCs w:val="24"/>
              </w:rPr>
              <w:t>(</w:t>
            </w:r>
            <w:r w:rsidR="0087266E" w:rsidRPr="0087266E">
              <w:rPr>
                <w:rFonts w:ascii="Verdana" w:hAnsi="Verdana" w:cstheme="minorBidi"/>
                <w:sz w:val="24"/>
                <w:szCs w:val="24"/>
              </w:rPr>
              <w:t>Cymru High Acuity Resource Unit</w:t>
            </w:r>
            <w:r w:rsidR="0087266E">
              <w:rPr>
                <w:rFonts w:ascii="Verdana" w:hAnsi="Verdana" w:cstheme="minorBidi"/>
                <w:sz w:val="24"/>
                <w:szCs w:val="24"/>
              </w:rPr>
              <w:t>)</w:t>
            </w:r>
          </w:p>
          <w:p w14:paraId="66237227" w14:textId="182F297E" w:rsidR="0087266E" w:rsidRDefault="00C62CD4"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Progress to develop a r</w:t>
            </w:r>
            <w:r w:rsidR="0087266E" w:rsidRPr="0087266E">
              <w:rPr>
                <w:rFonts w:ascii="Verdana" w:hAnsi="Verdana" w:cstheme="minorBidi"/>
                <w:sz w:val="24"/>
                <w:szCs w:val="24"/>
              </w:rPr>
              <w:t>ural model</w:t>
            </w:r>
          </w:p>
          <w:p w14:paraId="390460DC" w14:textId="3EFE74E0"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Recruitment of staff (on target) and over recruitment for the wider system</w:t>
            </w:r>
          </w:p>
          <w:p w14:paraId="639D0DCA" w14:textId="2EE6E4F7"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Recognised that closing the relief gap was significant</w:t>
            </w:r>
          </w:p>
          <w:p w14:paraId="199FBED3" w14:textId="51C73DDC"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Dispatch model paused and now reconfigured and modelled with ORH and a further project initiation document awaited</w:t>
            </w:r>
          </w:p>
          <w:p w14:paraId="41E13652" w14:textId="28560CA6"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Working with trade unions to discuss relief, continuous professional development</w:t>
            </w:r>
          </w:p>
          <w:p w14:paraId="082FF6C1" w14:textId="050170E7"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Estate plan approved by the WAST directors</w:t>
            </w:r>
          </w:p>
          <w:p w14:paraId="2354F7E1" w14:textId="097B3DBA" w:rsid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Abstractions remain too high and the impact of each season</w:t>
            </w:r>
          </w:p>
          <w:p w14:paraId="57FBBEAB" w14:textId="645779A6" w:rsidR="0087266E" w:rsidRPr="0087266E" w:rsidRDefault="0087266E" w:rsidP="009538F3">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Internal Audit has given a reasonable assurance assessment of the review (link to 2021-22 IMTP)</w:t>
            </w:r>
            <w:r w:rsidR="00C62CD4">
              <w:rPr>
                <w:rFonts w:ascii="Verdana" w:hAnsi="Verdana" w:cstheme="minorBidi"/>
                <w:sz w:val="24"/>
                <w:szCs w:val="24"/>
              </w:rPr>
              <w:t>.</w:t>
            </w:r>
          </w:p>
          <w:p w14:paraId="0F4749E7" w14:textId="77777777" w:rsidR="00323DA4" w:rsidRPr="0087266E" w:rsidRDefault="00323DA4" w:rsidP="005E31A5">
            <w:pPr>
              <w:contextualSpacing/>
              <w:jc w:val="both"/>
              <w:rPr>
                <w:rFonts w:ascii="Verdana" w:hAnsi="Verdana"/>
              </w:rPr>
            </w:pPr>
          </w:p>
          <w:p w14:paraId="4EA0EEAE" w14:textId="77777777" w:rsidR="00DF0B7F" w:rsidRPr="0087266E" w:rsidRDefault="005E31A5" w:rsidP="005E31A5">
            <w:pPr>
              <w:jc w:val="both"/>
              <w:rPr>
                <w:rFonts w:ascii="Verdana" w:hAnsi="Verdana" w:cstheme="minorHAnsi"/>
              </w:rPr>
            </w:pPr>
            <w:r w:rsidRPr="0087266E">
              <w:rPr>
                <w:rFonts w:ascii="Verdana" w:hAnsi="Verdana" w:cstheme="minorHAnsi"/>
              </w:rPr>
              <w:t>Members</w:t>
            </w:r>
            <w:r w:rsidRPr="0087266E">
              <w:rPr>
                <w:rFonts w:ascii="Verdana" w:hAnsi="Verdana" w:cstheme="minorHAnsi"/>
                <w:b/>
              </w:rPr>
              <w:t xml:space="preserve"> RESOLVED</w:t>
            </w:r>
            <w:r w:rsidRPr="0087266E">
              <w:rPr>
                <w:rFonts w:ascii="Verdana" w:hAnsi="Verdana" w:cstheme="minorHAnsi"/>
              </w:rPr>
              <w:t xml:space="preserve"> to: </w:t>
            </w:r>
          </w:p>
          <w:p w14:paraId="7C5E9AB3" w14:textId="32FC1F84" w:rsidR="00282B1A" w:rsidRPr="0087266E" w:rsidRDefault="005E31A5" w:rsidP="009538F3">
            <w:pPr>
              <w:pStyle w:val="ListParagraph"/>
              <w:numPr>
                <w:ilvl w:val="0"/>
                <w:numId w:val="9"/>
              </w:numPr>
              <w:jc w:val="both"/>
              <w:rPr>
                <w:rFonts w:ascii="Verdana" w:hAnsi="Verdana" w:cstheme="minorHAnsi"/>
                <w:sz w:val="24"/>
                <w:szCs w:val="24"/>
              </w:rPr>
            </w:pPr>
            <w:r w:rsidRPr="0087266E">
              <w:rPr>
                <w:rFonts w:ascii="Verdana" w:hAnsi="Verdana" w:cstheme="minorHAnsi"/>
                <w:b/>
                <w:sz w:val="24"/>
                <w:szCs w:val="24"/>
              </w:rPr>
              <w:t xml:space="preserve">NOTE </w:t>
            </w:r>
            <w:r w:rsidRPr="0087266E">
              <w:rPr>
                <w:rFonts w:ascii="Verdana" w:hAnsi="Verdana" w:cstheme="minorHAnsi"/>
                <w:sz w:val="24"/>
                <w:szCs w:val="24"/>
              </w:rPr>
              <w:t xml:space="preserve">the update on the </w:t>
            </w:r>
            <w:r w:rsidR="0087266E">
              <w:rPr>
                <w:rFonts w:ascii="Verdana" w:hAnsi="Verdana" w:cstheme="minorHAnsi"/>
                <w:sz w:val="24"/>
                <w:szCs w:val="24"/>
              </w:rPr>
              <w:t>Emergency Medical Services Operational Transformational Programme</w:t>
            </w:r>
            <w:r w:rsidRPr="0087266E">
              <w:rPr>
                <w:rFonts w:ascii="Verdana" w:hAnsi="Verdana" w:cstheme="minorHAnsi"/>
                <w:sz w:val="24"/>
                <w:szCs w:val="24"/>
              </w:rPr>
              <w:t>.</w:t>
            </w:r>
          </w:p>
        </w:tc>
        <w:tc>
          <w:tcPr>
            <w:tcW w:w="1559" w:type="dxa"/>
          </w:tcPr>
          <w:p w14:paraId="03B9C5DD" w14:textId="77777777" w:rsidR="005E31A5" w:rsidRDefault="005E31A5" w:rsidP="005E31A5">
            <w:pPr>
              <w:rPr>
                <w:rFonts w:ascii="Verdana" w:hAnsi="Verdana" w:cstheme="minorHAnsi"/>
              </w:rPr>
            </w:pPr>
          </w:p>
          <w:p w14:paraId="55F9EF6C" w14:textId="3837E0CF" w:rsidR="005E31A5" w:rsidRDefault="005E31A5" w:rsidP="005E31A5">
            <w:pPr>
              <w:jc w:val="center"/>
              <w:rPr>
                <w:rFonts w:ascii="Verdana" w:hAnsi="Verdana" w:cstheme="minorHAnsi"/>
              </w:rPr>
            </w:pPr>
          </w:p>
          <w:p w14:paraId="52B83167" w14:textId="7F4C0BD7" w:rsidR="002963EC" w:rsidRDefault="002963EC" w:rsidP="005E31A5">
            <w:pPr>
              <w:jc w:val="center"/>
              <w:rPr>
                <w:rFonts w:ascii="Verdana" w:hAnsi="Verdana" w:cstheme="minorHAnsi"/>
              </w:rPr>
            </w:pPr>
          </w:p>
          <w:p w14:paraId="5461C35B" w14:textId="32376584" w:rsidR="005E31A5" w:rsidRPr="00DB7F5B" w:rsidRDefault="005E31A5" w:rsidP="00282B1A">
            <w:pPr>
              <w:rPr>
                <w:rFonts w:ascii="Verdana" w:hAnsi="Verdana" w:cstheme="minorHAnsi"/>
              </w:rPr>
            </w:pPr>
          </w:p>
        </w:tc>
      </w:tr>
      <w:tr w:rsidR="005E31A5" w:rsidRPr="00DB7F5B" w14:paraId="29531C3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597872E" w14:textId="18A5F1B4"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3A77B4A3" w14:textId="48C451DC" w:rsidR="005E31A5" w:rsidRDefault="005E31A5" w:rsidP="00282B1A">
            <w:pPr>
              <w:contextualSpacing/>
              <w:jc w:val="both"/>
              <w:rPr>
                <w:rFonts w:ascii="Verdana" w:hAnsi="Verdana"/>
                <w:b/>
              </w:rPr>
            </w:pPr>
            <w:r>
              <w:rPr>
                <w:rFonts w:ascii="Verdana" w:hAnsi="Verdana"/>
                <w:b/>
              </w:rPr>
              <w:t>NON</w:t>
            </w:r>
            <w:r w:rsidR="00282B1A">
              <w:rPr>
                <w:rFonts w:ascii="Verdana" w:hAnsi="Verdana"/>
                <w:b/>
              </w:rPr>
              <w:t>-</w:t>
            </w:r>
            <w:r>
              <w:rPr>
                <w:rFonts w:ascii="Verdana" w:hAnsi="Verdana"/>
                <w:b/>
              </w:rPr>
              <w:t>EMERGENCY PATIENT TRANSPORT SYSTEM</w:t>
            </w:r>
            <w:r w:rsidR="00282B1A">
              <w:rPr>
                <w:rFonts w:ascii="Verdana" w:hAnsi="Verdana"/>
                <w:b/>
              </w:rPr>
              <w:t xml:space="preserve"> </w:t>
            </w:r>
            <w:r w:rsidR="00323DA4">
              <w:rPr>
                <w:rFonts w:ascii="Verdana" w:hAnsi="Verdana"/>
                <w:b/>
              </w:rPr>
              <w:t xml:space="preserve">PRESENTATION </w:t>
            </w:r>
            <w:r w:rsidR="00282B1A">
              <w:rPr>
                <w:rFonts w:ascii="Verdana" w:hAnsi="Verdana"/>
                <w:b/>
              </w:rPr>
              <w:t>(NEPTS D</w:t>
            </w:r>
            <w:r w:rsidR="0087266E">
              <w:rPr>
                <w:rFonts w:ascii="Verdana" w:hAnsi="Verdana"/>
                <w:b/>
              </w:rPr>
              <w:t xml:space="preserve">emand </w:t>
            </w:r>
            <w:r w:rsidR="00282B1A">
              <w:rPr>
                <w:rFonts w:ascii="Verdana" w:hAnsi="Verdana"/>
                <w:b/>
              </w:rPr>
              <w:t>&amp;</w:t>
            </w:r>
            <w:r w:rsidR="0087266E">
              <w:rPr>
                <w:rFonts w:ascii="Verdana" w:hAnsi="Verdana"/>
                <w:b/>
              </w:rPr>
              <w:t xml:space="preserve"> </w:t>
            </w:r>
            <w:r w:rsidR="00282B1A">
              <w:rPr>
                <w:rFonts w:ascii="Verdana" w:hAnsi="Verdana"/>
                <w:b/>
              </w:rPr>
              <w:t>C</w:t>
            </w:r>
            <w:r w:rsidR="0087266E">
              <w:rPr>
                <w:rFonts w:ascii="Verdana" w:hAnsi="Verdana"/>
                <w:b/>
              </w:rPr>
              <w:t>apacity</w:t>
            </w:r>
            <w:r w:rsidR="00282B1A">
              <w:rPr>
                <w:rFonts w:ascii="Verdana" w:hAnsi="Verdana"/>
                <w:b/>
              </w:rPr>
              <w:t xml:space="preserve"> Review)</w:t>
            </w:r>
          </w:p>
          <w:p w14:paraId="34746153" w14:textId="5B330A1C" w:rsidR="005E31A5" w:rsidRDefault="005E31A5" w:rsidP="005E31A5">
            <w:pPr>
              <w:contextualSpacing/>
              <w:rPr>
                <w:rFonts w:ascii="Verdana" w:hAnsi="Verdana"/>
              </w:rPr>
            </w:pPr>
          </w:p>
          <w:p w14:paraId="705CDEE6" w14:textId="77777777" w:rsidR="0087266E" w:rsidRDefault="005E31A5" w:rsidP="00323DA4">
            <w:pPr>
              <w:contextualSpacing/>
              <w:jc w:val="both"/>
              <w:rPr>
                <w:rFonts w:ascii="Verdana" w:hAnsi="Verdana"/>
              </w:rPr>
            </w:pPr>
            <w:r>
              <w:rPr>
                <w:rFonts w:ascii="Verdana" w:hAnsi="Verdana"/>
              </w:rPr>
              <w:t xml:space="preserve">The presentation on the </w:t>
            </w:r>
            <w:r w:rsidR="00323DA4">
              <w:rPr>
                <w:rFonts w:ascii="Verdana" w:hAnsi="Verdana"/>
              </w:rPr>
              <w:t xml:space="preserve">NEPTS </w:t>
            </w:r>
            <w:r>
              <w:rPr>
                <w:rFonts w:ascii="Verdana" w:hAnsi="Verdana"/>
              </w:rPr>
              <w:t>Demand and Capacity Review was received,</w:t>
            </w:r>
            <w:r w:rsidR="00323DA4">
              <w:rPr>
                <w:rFonts w:ascii="Verdana" w:hAnsi="Verdana"/>
              </w:rPr>
              <w:t xml:space="preserve"> Members noted that it had been received at the recent NEPTS Delivery Assurance Group</w:t>
            </w:r>
            <w:r w:rsidR="0087266E">
              <w:rPr>
                <w:rFonts w:ascii="Verdana" w:hAnsi="Verdana"/>
              </w:rPr>
              <w:t xml:space="preserve"> and was shared for information</w:t>
            </w:r>
            <w:r w:rsidR="002571AA">
              <w:rPr>
                <w:rFonts w:ascii="Verdana" w:hAnsi="Verdana"/>
              </w:rPr>
              <w:t>.</w:t>
            </w:r>
          </w:p>
          <w:p w14:paraId="6D47E23F" w14:textId="77777777" w:rsidR="0087266E" w:rsidRDefault="0087266E" w:rsidP="00323DA4">
            <w:pPr>
              <w:contextualSpacing/>
              <w:jc w:val="both"/>
              <w:rPr>
                <w:rFonts w:ascii="Verdana" w:hAnsi="Verdana"/>
              </w:rPr>
            </w:pPr>
          </w:p>
          <w:p w14:paraId="125F60E3" w14:textId="47ABB4D0" w:rsidR="005E31A5" w:rsidRDefault="0087266E" w:rsidP="00323DA4">
            <w:pPr>
              <w:contextualSpacing/>
              <w:jc w:val="both"/>
              <w:rPr>
                <w:rFonts w:ascii="Verdana" w:hAnsi="Verdana"/>
              </w:rPr>
            </w:pPr>
            <w:r>
              <w:rPr>
                <w:rFonts w:ascii="Verdana" w:hAnsi="Verdana"/>
              </w:rPr>
              <w:t>Members noted some of the challenges to deliver the service and the impact of Covid requirements on the service. A Task and Finish Group had been developed to develop principles for the service. A first draft of principles had been developed and would be shared with health boards as soon as possible. The importance of the NEPTS with restarting services was key for health boards and the ability of the service to meet the expectations in the current environment. Health boards were asked to contact the NEPTS team as soon as possible when undertaking service changes.</w:t>
            </w:r>
            <w:r w:rsidR="005E31A5">
              <w:rPr>
                <w:rFonts w:ascii="Verdana" w:hAnsi="Verdana"/>
              </w:rPr>
              <w:t xml:space="preserve"> </w:t>
            </w:r>
          </w:p>
          <w:p w14:paraId="21446A9A" w14:textId="58BA6405" w:rsidR="00623263" w:rsidRDefault="00623263" w:rsidP="00323DA4">
            <w:pPr>
              <w:contextualSpacing/>
              <w:jc w:val="both"/>
              <w:rPr>
                <w:rFonts w:ascii="Verdana" w:hAnsi="Verdana"/>
              </w:rPr>
            </w:pPr>
          </w:p>
          <w:p w14:paraId="0CAC1E32" w14:textId="02F88B8F" w:rsidR="00623263" w:rsidRPr="00623263" w:rsidRDefault="00623263" w:rsidP="00623263">
            <w:pPr>
              <w:contextualSpacing/>
              <w:jc w:val="both"/>
              <w:rPr>
                <w:rFonts w:ascii="Verdana" w:hAnsi="Verdana"/>
              </w:rPr>
            </w:pPr>
            <w:r w:rsidRPr="00623263">
              <w:rPr>
                <w:rFonts w:ascii="Verdana" w:hAnsi="Verdana"/>
              </w:rPr>
              <w:t>Members asked</w:t>
            </w:r>
            <w:r>
              <w:rPr>
                <w:rFonts w:ascii="Verdana" w:hAnsi="Verdana"/>
              </w:rPr>
              <w:t xml:space="preserve"> whether </w:t>
            </w:r>
            <w:r w:rsidRPr="00623263">
              <w:rPr>
                <w:rFonts w:ascii="Verdana" w:hAnsi="Verdana"/>
              </w:rPr>
              <w:t>a central bid had been made to support the NEPTS; members noted that work had commenced and discussions had taken place with the Welsh Government officials although the detail would need to be confirmed depending on the level of the service to be provided. This would be shared as soon as possible with health boards in order to link to the ongoing work. Members agreed that transport should be an enabler for safe patient care and should not inhibit service changes.</w:t>
            </w:r>
          </w:p>
          <w:p w14:paraId="737941D2" w14:textId="77777777" w:rsidR="002571AA" w:rsidRDefault="002571AA" w:rsidP="003C546E">
            <w:pPr>
              <w:jc w:val="both"/>
              <w:rPr>
                <w:rFonts w:ascii="Verdana" w:hAnsi="Verdana" w:cstheme="minorHAnsi"/>
              </w:rPr>
            </w:pPr>
          </w:p>
          <w:p w14:paraId="2C321D32" w14:textId="2B04D557" w:rsidR="003C546E" w:rsidRDefault="003C546E" w:rsidP="003C546E">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1996CD60" w14:textId="7DF15AF5" w:rsidR="003C546E" w:rsidRPr="005E31A5" w:rsidRDefault="003C546E" w:rsidP="009538F3">
            <w:pPr>
              <w:pStyle w:val="ListParagraph"/>
              <w:numPr>
                <w:ilvl w:val="0"/>
                <w:numId w:val="5"/>
              </w:numPr>
              <w:jc w:val="both"/>
              <w:rPr>
                <w:rFonts w:ascii="Verdana" w:hAnsi="Verdana" w:cstheme="minorHAnsi"/>
                <w:sz w:val="24"/>
              </w:rPr>
            </w:pPr>
            <w:r w:rsidRPr="005E31A5">
              <w:rPr>
                <w:rFonts w:ascii="Verdana" w:hAnsi="Verdana" w:cstheme="minorHAnsi"/>
                <w:b/>
                <w:sz w:val="24"/>
              </w:rPr>
              <w:t xml:space="preserve">NOTE </w:t>
            </w:r>
            <w:r w:rsidRPr="005E31A5">
              <w:rPr>
                <w:rFonts w:ascii="Verdana" w:hAnsi="Verdana" w:cstheme="minorHAnsi"/>
                <w:sz w:val="24"/>
              </w:rPr>
              <w:t>the update</w:t>
            </w:r>
            <w:r w:rsidR="00623263">
              <w:rPr>
                <w:rFonts w:ascii="Verdana" w:hAnsi="Verdana" w:cstheme="minorHAnsi"/>
                <w:sz w:val="24"/>
              </w:rPr>
              <w:t xml:space="preserve"> and share information as soon as possible regarding funding and the impact on services</w:t>
            </w:r>
            <w:r w:rsidR="00DF5998">
              <w:rPr>
                <w:rFonts w:ascii="Verdana" w:hAnsi="Verdana" w:cstheme="minorHAnsi"/>
                <w:sz w:val="24"/>
              </w:rPr>
              <w:t>.</w:t>
            </w:r>
            <w:r w:rsidRPr="005E31A5">
              <w:rPr>
                <w:rFonts w:ascii="Verdana" w:hAnsi="Verdana" w:cstheme="minorHAnsi"/>
                <w:sz w:val="24"/>
              </w:rPr>
              <w:t xml:space="preserve"> </w:t>
            </w:r>
          </w:p>
          <w:p w14:paraId="3129D6D0" w14:textId="47FCAE56" w:rsidR="003C546E" w:rsidRPr="005E31A5" w:rsidRDefault="003C546E" w:rsidP="005E31A5">
            <w:pPr>
              <w:contextualSpacing/>
              <w:rPr>
                <w:rFonts w:ascii="Verdana" w:hAnsi="Verdana"/>
              </w:rPr>
            </w:pPr>
          </w:p>
        </w:tc>
        <w:tc>
          <w:tcPr>
            <w:tcW w:w="1559" w:type="dxa"/>
          </w:tcPr>
          <w:p w14:paraId="2D22C101" w14:textId="77777777" w:rsidR="005E31A5" w:rsidRPr="00DB7F5B" w:rsidRDefault="005E31A5" w:rsidP="005E31A5">
            <w:pPr>
              <w:rPr>
                <w:rFonts w:ascii="Verdana" w:hAnsi="Verdana" w:cstheme="minorHAnsi"/>
              </w:rPr>
            </w:pPr>
          </w:p>
        </w:tc>
      </w:tr>
      <w:tr w:rsidR="002571AA" w:rsidRPr="00DB7F5B" w14:paraId="5992381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4B92E40F" w14:textId="77777777" w:rsidR="002571AA" w:rsidRPr="00C97773" w:rsidRDefault="002571AA" w:rsidP="009538F3">
            <w:pPr>
              <w:pStyle w:val="ListParagraph"/>
              <w:numPr>
                <w:ilvl w:val="0"/>
                <w:numId w:val="3"/>
              </w:numPr>
              <w:rPr>
                <w:rFonts w:ascii="Verdana" w:hAnsi="Verdana" w:cstheme="minorHAnsi"/>
              </w:rPr>
            </w:pPr>
          </w:p>
        </w:tc>
        <w:tc>
          <w:tcPr>
            <w:tcW w:w="7942" w:type="dxa"/>
            <w:gridSpan w:val="2"/>
          </w:tcPr>
          <w:p w14:paraId="301A4B15" w14:textId="3676EF2A" w:rsidR="002571AA" w:rsidRDefault="002571AA" w:rsidP="00282B1A">
            <w:pPr>
              <w:contextualSpacing/>
              <w:jc w:val="both"/>
              <w:rPr>
                <w:rFonts w:ascii="Verdana" w:hAnsi="Verdana"/>
                <w:b/>
              </w:rPr>
            </w:pPr>
            <w:r>
              <w:rPr>
                <w:rFonts w:ascii="Verdana" w:hAnsi="Verdana"/>
                <w:b/>
              </w:rPr>
              <w:t>AMBULANCE QUALITY INDICATORS (AQIs)</w:t>
            </w:r>
          </w:p>
          <w:p w14:paraId="7181C223" w14:textId="77777777" w:rsidR="002571AA" w:rsidRDefault="002571AA" w:rsidP="00282B1A">
            <w:pPr>
              <w:contextualSpacing/>
              <w:jc w:val="both"/>
              <w:rPr>
                <w:rFonts w:ascii="Verdana" w:hAnsi="Verdana"/>
                <w:bCs/>
              </w:rPr>
            </w:pPr>
          </w:p>
          <w:p w14:paraId="22CD598A" w14:textId="77777777" w:rsidR="00AA516C" w:rsidRDefault="002571AA" w:rsidP="00282B1A">
            <w:pPr>
              <w:contextualSpacing/>
              <w:jc w:val="both"/>
              <w:rPr>
                <w:rFonts w:ascii="Verdana" w:hAnsi="Verdana"/>
                <w:bCs/>
              </w:rPr>
            </w:pPr>
            <w:r>
              <w:rPr>
                <w:rFonts w:ascii="Verdana" w:hAnsi="Verdana"/>
                <w:bCs/>
              </w:rPr>
              <w:t>The presentation on the AQIs was received. Ricky Thomas highlighte</w:t>
            </w:r>
            <w:r w:rsidR="00AA516C">
              <w:rPr>
                <w:rFonts w:ascii="Verdana" w:hAnsi="Verdana"/>
                <w:bCs/>
              </w:rPr>
              <w:t>d:</w:t>
            </w:r>
          </w:p>
          <w:p w14:paraId="1210D695" w14:textId="3EE220FC" w:rsidR="002571AA" w:rsidRPr="00AA516C" w:rsidRDefault="00AA516C" w:rsidP="009538F3">
            <w:pPr>
              <w:pStyle w:val="ListParagraph"/>
              <w:numPr>
                <w:ilvl w:val="0"/>
                <w:numId w:val="5"/>
              </w:numPr>
              <w:contextualSpacing/>
              <w:jc w:val="both"/>
              <w:rPr>
                <w:rFonts w:ascii="Verdana" w:hAnsi="Verdana" w:cstheme="minorBidi"/>
                <w:bCs/>
                <w:sz w:val="24"/>
                <w:szCs w:val="24"/>
              </w:rPr>
            </w:pPr>
            <w:r w:rsidRPr="00AA516C">
              <w:rPr>
                <w:rFonts w:ascii="Verdana" w:hAnsi="Verdana" w:cstheme="minorBidi"/>
                <w:bCs/>
                <w:sz w:val="24"/>
                <w:szCs w:val="24"/>
              </w:rPr>
              <w:t>Progress since the last meeting</w:t>
            </w:r>
          </w:p>
          <w:p w14:paraId="04183632" w14:textId="484818F0" w:rsidR="00AA516C" w:rsidRPr="00AA516C" w:rsidRDefault="00AA516C" w:rsidP="009538F3">
            <w:pPr>
              <w:pStyle w:val="ListParagraph"/>
              <w:numPr>
                <w:ilvl w:val="0"/>
                <w:numId w:val="5"/>
              </w:numPr>
              <w:contextualSpacing/>
              <w:jc w:val="both"/>
              <w:rPr>
                <w:rFonts w:ascii="Verdana" w:hAnsi="Verdana" w:cstheme="minorBidi"/>
                <w:bCs/>
                <w:sz w:val="24"/>
                <w:szCs w:val="24"/>
              </w:rPr>
            </w:pPr>
            <w:r w:rsidRPr="00AA516C">
              <w:rPr>
                <w:rFonts w:ascii="Verdana" w:hAnsi="Verdana" w:cstheme="minorBidi"/>
                <w:bCs/>
                <w:sz w:val="24"/>
                <w:szCs w:val="24"/>
              </w:rPr>
              <w:t xml:space="preserve">EMRTS information </w:t>
            </w:r>
          </w:p>
          <w:p w14:paraId="10F19219" w14:textId="53EB1521" w:rsidR="00AA516C" w:rsidRPr="00AA516C" w:rsidRDefault="00AA516C" w:rsidP="009538F3">
            <w:pPr>
              <w:pStyle w:val="ListParagraph"/>
              <w:numPr>
                <w:ilvl w:val="0"/>
                <w:numId w:val="5"/>
              </w:numPr>
              <w:contextualSpacing/>
              <w:jc w:val="both"/>
              <w:rPr>
                <w:rFonts w:ascii="Verdana" w:hAnsi="Verdana" w:cstheme="minorBidi"/>
                <w:bCs/>
                <w:sz w:val="24"/>
                <w:szCs w:val="24"/>
              </w:rPr>
            </w:pPr>
            <w:r w:rsidRPr="00AA516C">
              <w:rPr>
                <w:rFonts w:ascii="Verdana" w:hAnsi="Verdana" w:cstheme="minorBidi"/>
                <w:bCs/>
                <w:sz w:val="24"/>
                <w:szCs w:val="24"/>
              </w:rPr>
              <w:t>5 step model</w:t>
            </w:r>
          </w:p>
          <w:p w14:paraId="7C967EF5" w14:textId="4D282B24" w:rsidR="00AA516C" w:rsidRPr="00AA516C" w:rsidRDefault="00AA516C" w:rsidP="009538F3">
            <w:pPr>
              <w:pStyle w:val="ListParagraph"/>
              <w:numPr>
                <w:ilvl w:val="0"/>
                <w:numId w:val="5"/>
              </w:numPr>
              <w:contextualSpacing/>
              <w:jc w:val="both"/>
              <w:rPr>
                <w:rFonts w:ascii="Verdana" w:hAnsi="Verdana" w:cstheme="minorBidi"/>
                <w:bCs/>
                <w:sz w:val="24"/>
                <w:szCs w:val="24"/>
              </w:rPr>
            </w:pPr>
            <w:r w:rsidRPr="00AA516C">
              <w:rPr>
                <w:rFonts w:ascii="Verdana" w:hAnsi="Verdana" w:cstheme="minorBidi"/>
                <w:bCs/>
                <w:sz w:val="24"/>
                <w:szCs w:val="24"/>
              </w:rPr>
              <w:t>Forecasting and escalation</w:t>
            </w:r>
          </w:p>
          <w:p w14:paraId="5D40CFAC" w14:textId="77777777" w:rsidR="00AA516C" w:rsidRDefault="00AA516C" w:rsidP="009538F3">
            <w:pPr>
              <w:pStyle w:val="ListParagraph"/>
              <w:numPr>
                <w:ilvl w:val="0"/>
                <w:numId w:val="5"/>
              </w:numPr>
              <w:contextualSpacing/>
              <w:jc w:val="both"/>
              <w:rPr>
                <w:rFonts w:ascii="Verdana" w:hAnsi="Verdana" w:cstheme="minorBidi"/>
                <w:bCs/>
                <w:sz w:val="24"/>
                <w:szCs w:val="24"/>
              </w:rPr>
            </w:pPr>
            <w:r w:rsidRPr="00AA516C">
              <w:rPr>
                <w:rFonts w:ascii="Verdana" w:hAnsi="Verdana" w:cstheme="minorBidi"/>
                <w:bCs/>
                <w:sz w:val="24"/>
                <w:szCs w:val="24"/>
              </w:rPr>
              <w:t>111 and NHS Direct informatio</w:t>
            </w:r>
            <w:r>
              <w:rPr>
                <w:rFonts w:ascii="Verdana" w:hAnsi="Verdana" w:cstheme="minorBidi"/>
                <w:bCs/>
                <w:sz w:val="24"/>
                <w:szCs w:val="24"/>
              </w:rPr>
              <w:t>n</w:t>
            </w:r>
          </w:p>
          <w:p w14:paraId="190BF140" w14:textId="4A29050D"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Call information from 111 and the referral to the 999 system or into out of hours</w:t>
            </w:r>
          </w:p>
          <w:p w14:paraId="22B3A761" w14:textId="3130275B"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Answer my call – more call categories for a better overview, includes frequent caller information and NHS 111 Wales and call answering times</w:t>
            </w:r>
          </w:p>
          <w:p w14:paraId="1F62A92C" w14:textId="23974A56"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lastRenderedPageBreak/>
              <w:t>Further breakdown of calls in higher level demand areas, during the pandemic, chest pain and stroke levels had reduced</w:t>
            </w:r>
          </w:p>
          <w:p w14:paraId="1EBF7A23" w14:textId="66B60C17"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Come to see me – most in ABUHB; able to see in red, amber and green call levels</w:t>
            </w:r>
          </w:p>
          <w:p w14:paraId="70FAC39E" w14:textId="72EF0179"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Give me treatment – arrivals at scene, similar information; clinical indicators, some examples included, total patients, care bundles and percentages</w:t>
            </w:r>
          </w:p>
          <w:p w14:paraId="561871AC" w14:textId="20D1B6C4"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Take me to hospital – planning to update this page</w:t>
            </w:r>
          </w:p>
          <w:p w14:paraId="285D48F5" w14:textId="699ABEB8"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Resource production – 100% shown and within the 3 clinical contact centres areas</w:t>
            </w:r>
          </w:p>
          <w:p w14:paraId="7E713AA7" w14:textId="70937A06"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Lost hours – can be broken to the 3 clinical contact centre areas</w:t>
            </w:r>
          </w:p>
          <w:p w14:paraId="64BD2892" w14:textId="522EB934"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Forecasting information (from</w:t>
            </w:r>
            <w:r w:rsidR="00C62CD4">
              <w:rPr>
                <w:rFonts w:ascii="Verdana" w:hAnsi="Verdana" w:cstheme="minorBidi"/>
                <w:bCs/>
                <w:sz w:val="24"/>
                <w:szCs w:val="24"/>
              </w:rPr>
              <w:t xml:space="preserve"> the</w:t>
            </w:r>
            <w:r>
              <w:rPr>
                <w:rFonts w:ascii="Verdana" w:hAnsi="Verdana" w:cstheme="minorBidi"/>
                <w:bCs/>
                <w:sz w:val="24"/>
                <w:szCs w:val="24"/>
              </w:rPr>
              <w:t xml:space="preserve"> O</w:t>
            </w:r>
            <w:r w:rsidR="00C62CD4">
              <w:rPr>
                <w:rFonts w:ascii="Verdana" w:hAnsi="Verdana" w:cstheme="minorBidi"/>
                <w:bCs/>
                <w:sz w:val="24"/>
                <w:szCs w:val="24"/>
              </w:rPr>
              <w:t>perational Delivery Unit at WAST)</w:t>
            </w:r>
            <w:r>
              <w:rPr>
                <w:rFonts w:ascii="Verdana" w:hAnsi="Verdana" w:cstheme="minorBidi"/>
                <w:bCs/>
                <w:sz w:val="24"/>
                <w:szCs w:val="24"/>
              </w:rPr>
              <w:t xml:space="preserve"> demand and forecasted information shown together </w:t>
            </w:r>
          </w:p>
          <w:p w14:paraId="7F152619" w14:textId="54E256B0"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Regional escalation in WAST – levels 2 and 3</w:t>
            </w:r>
          </w:p>
          <w:p w14:paraId="0A2485DE" w14:textId="0BD3E356" w:rsidR="00AA516C" w:rsidRDefault="00AA516C" w:rsidP="009538F3">
            <w:pPr>
              <w:pStyle w:val="ListParagraph"/>
              <w:numPr>
                <w:ilvl w:val="0"/>
                <w:numId w:val="5"/>
              </w:numPr>
              <w:contextualSpacing/>
              <w:jc w:val="both"/>
              <w:rPr>
                <w:rFonts w:ascii="Verdana" w:hAnsi="Verdana" w:cstheme="minorBidi"/>
                <w:bCs/>
                <w:sz w:val="24"/>
                <w:szCs w:val="24"/>
              </w:rPr>
            </w:pPr>
            <w:r>
              <w:rPr>
                <w:rFonts w:ascii="Verdana" w:hAnsi="Verdana" w:cstheme="minorBidi"/>
                <w:bCs/>
                <w:sz w:val="24"/>
                <w:szCs w:val="24"/>
              </w:rPr>
              <w:t xml:space="preserve">Hospital and </w:t>
            </w:r>
            <w:r w:rsidR="00C62CD4">
              <w:rPr>
                <w:rFonts w:ascii="Verdana" w:hAnsi="Verdana" w:cstheme="minorBidi"/>
                <w:bCs/>
                <w:sz w:val="24"/>
                <w:szCs w:val="24"/>
              </w:rPr>
              <w:t>emergency department</w:t>
            </w:r>
            <w:r>
              <w:rPr>
                <w:rFonts w:ascii="Verdana" w:hAnsi="Verdana" w:cstheme="minorBidi"/>
                <w:bCs/>
                <w:sz w:val="24"/>
                <w:szCs w:val="24"/>
              </w:rPr>
              <w:t xml:space="preserve"> escalation – live (within 15 mins) working with D</w:t>
            </w:r>
            <w:r w:rsidR="00C62CD4">
              <w:rPr>
                <w:rFonts w:ascii="Verdana" w:hAnsi="Verdana" w:cstheme="minorBidi"/>
                <w:bCs/>
                <w:sz w:val="24"/>
                <w:szCs w:val="24"/>
              </w:rPr>
              <w:t xml:space="preserve">igital Health and Care Wales </w:t>
            </w:r>
            <w:r>
              <w:rPr>
                <w:rFonts w:ascii="Verdana" w:hAnsi="Verdana" w:cstheme="minorBidi"/>
                <w:bCs/>
                <w:sz w:val="24"/>
                <w:szCs w:val="24"/>
              </w:rPr>
              <w:t xml:space="preserve">to get a live </w:t>
            </w:r>
            <w:r w:rsidR="00ED7E4C">
              <w:rPr>
                <w:rFonts w:ascii="Verdana" w:hAnsi="Verdana" w:cstheme="minorBidi"/>
                <w:bCs/>
                <w:sz w:val="24"/>
                <w:szCs w:val="24"/>
              </w:rPr>
              <w:t xml:space="preserve">feed </w:t>
            </w:r>
            <w:r>
              <w:rPr>
                <w:rFonts w:ascii="Verdana" w:hAnsi="Verdana" w:cstheme="minorBidi"/>
                <w:bCs/>
                <w:sz w:val="24"/>
                <w:szCs w:val="24"/>
              </w:rPr>
              <w:t>version</w:t>
            </w:r>
            <w:r w:rsidR="00C62CD4">
              <w:rPr>
                <w:rFonts w:ascii="Verdana" w:hAnsi="Verdana" w:cstheme="minorBidi"/>
                <w:bCs/>
                <w:sz w:val="24"/>
                <w:szCs w:val="24"/>
              </w:rPr>
              <w:t>.</w:t>
            </w:r>
            <w:r>
              <w:rPr>
                <w:rFonts w:ascii="Verdana" w:hAnsi="Verdana" w:cstheme="minorBidi"/>
                <w:bCs/>
                <w:sz w:val="24"/>
                <w:szCs w:val="24"/>
              </w:rPr>
              <w:t xml:space="preserve"> </w:t>
            </w:r>
          </w:p>
          <w:p w14:paraId="02AE4A79" w14:textId="39C12A7C" w:rsidR="00ED7E4C" w:rsidRDefault="00ED7E4C" w:rsidP="00ED7E4C">
            <w:pPr>
              <w:contextualSpacing/>
              <w:jc w:val="both"/>
              <w:rPr>
                <w:rFonts w:ascii="Verdana" w:hAnsi="Verdana"/>
                <w:bCs/>
              </w:rPr>
            </w:pPr>
          </w:p>
          <w:p w14:paraId="4287A798" w14:textId="10721C16" w:rsidR="00ED7E4C" w:rsidRDefault="00ED7E4C" w:rsidP="00ED7E4C">
            <w:pPr>
              <w:contextualSpacing/>
              <w:jc w:val="both"/>
              <w:rPr>
                <w:rFonts w:ascii="Verdana" w:hAnsi="Verdana"/>
                <w:bCs/>
              </w:rPr>
            </w:pPr>
            <w:r>
              <w:rPr>
                <w:rFonts w:ascii="Verdana" w:hAnsi="Verdana"/>
                <w:bCs/>
              </w:rPr>
              <w:t>Members discussed:</w:t>
            </w:r>
          </w:p>
          <w:p w14:paraId="04AC2FE5" w14:textId="6D5F827E" w:rsidR="00ED7E4C" w:rsidRPr="00ED7E4C" w:rsidRDefault="00ED7E4C" w:rsidP="009538F3">
            <w:pPr>
              <w:pStyle w:val="ListParagraph"/>
              <w:numPr>
                <w:ilvl w:val="0"/>
                <w:numId w:val="5"/>
              </w:numPr>
              <w:contextualSpacing/>
              <w:jc w:val="both"/>
              <w:rPr>
                <w:rFonts w:ascii="Verdana" w:hAnsi="Verdana" w:cstheme="minorBidi"/>
                <w:bCs/>
              </w:rPr>
            </w:pPr>
            <w:r>
              <w:rPr>
                <w:rFonts w:ascii="Verdana" w:hAnsi="Verdana" w:cstheme="minorBidi"/>
                <w:bCs/>
                <w:sz w:val="24"/>
                <w:szCs w:val="24"/>
              </w:rPr>
              <w:t xml:space="preserve">Whether the code colour could be the same as the unscheduled care information, </w:t>
            </w:r>
            <w:r w:rsidR="00C62CD4">
              <w:rPr>
                <w:rFonts w:ascii="Verdana" w:hAnsi="Verdana" w:cstheme="minorBidi"/>
                <w:bCs/>
                <w:sz w:val="24"/>
                <w:szCs w:val="24"/>
              </w:rPr>
              <w:t>agreed to</w:t>
            </w:r>
            <w:r>
              <w:rPr>
                <w:rFonts w:ascii="Verdana" w:hAnsi="Verdana" w:cstheme="minorBidi"/>
                <w:bCs/>
                <w:sz w:val="24"/>
                <w:szCs w:val="24"/>
              </w:rPr>
              <w:t xml:space="preserve"> amend</w:t>
            </w:r>
          </w:p>
          <w:p w14:paraId="75F1083F" w14:textId="0D55CEEC" w:rsidR="00ED7E4C" w:rsidRPr="00ED7E4C" w:rsidRDefault="00ED7E4C" w:rsidP="009538F3">
            <w:pPr>
              <w:pStyle w:val="ListParagraph"/>
              <w:numPr>
                <w:ilvl w:val="0"/>
                <w:numId w:val="5"/>
              </w:numPr>
              <w:contextualSpacing/>
              <w:jc w:val="both"/>
              <w:rPr>
                <w:rFonts w:ascii="Verdana" w:hAnsi="Verdana" w:cstheme="minorBidi"/>
                <w:bCs/>
                <w:sz w:val="24"/>
                <w:szCs w:val="24"/>
              </w:rPr>
            </w:pPr>
            <w:r w:rsidRPr="00ED7E4C">
              <w:rPr>
                <w:rFonts w:ascii="Verdana" w:hAnsi="Verdana" w:cstheme="minorBidi"/>
                <w:bCs/>
                <w:sz w:val="24"/>
                <w:szCs w:val="24"/>
              </w:rPr>
              <w:t xml:space="preserve">The </w:t>
            </w:r>
            <w:r w:rsidR="008C2D75">
              <w:rPr>
                <w:rFonts w:ascii="Verdana" w:hAnsi="Verdana" w:cstheme="minorBidi"/>
                <w:bCs/>
                <w:sz w:val="24"/>
                <w:szCs w:val="24"/>
              </w:rPr>
              <w:t>dashboard</w:t>
            </w:r>
            <w:r w:rsidR="008C2D75" w:rsidRPr="00ED7E4C">
              <w:rPr>
                <w:rFonts w:ascii="Verdana" w:hAnsi="Verdana" w:cstheme="minorBidi"/>
                <w:bCs/>
                <w:sz w:val="24"/>
                <w:szCs w:val="24"/>
              </w:rPr>
              <w:t xml:space="preserve"> </w:t>
            </w:r>
            <w:r w:rsidR="008C2D75">
              <w:rPr>
                <w:rFonts w:ascii="Verdana" w:hAnsi="Verdana" w:cstheme="minorBidi"/>
                <w:bCs/>
                <w:sz w:val="24"/>
                <w:szCs w:val="24"/>
              </w:rPr>
              <w:t>provide</w:t>
            </w:r>
            <w:r w:rsidR="00C62CD4">
              <w:rPr>
                <w:rFonts w:ascii="Verdana" w:hAnsi="Verdana" w:cstheme="minorBidi"/>
                <w:bCs/>
                <w:sz w:val="24"/>
                <w:szCs w:val="24"/>
              </w:rPr>
              <w:t>d</w:t>
            </w:r>
            <w:r w:rsidRPr="00ED7E4C">
              <w:rPr>
                <w:rFonts w:ascii="Verdana" w:hAnsi="Verdana" w:cstheme="minorBidi"/>
                <w:bCs/>
                <w:sz w:val="24"/>
                <w:szCs w:val="24"/>
              </w:rPr>
              <w:t xml:space="preserve"> information for all commissioned services and the aim to share as widely as possible</w:t>
            </w:r>
          </w:p>
          <w:p w14:paraId="09559E3C" w14:textId="6A8531FE" w:rsidR="00ED7E4C" w:rsidRPr="00ED7E4C" w:rsidRDefault="00ED7E4C" w:rsidP="009538F3">
            <w:pPr>
              <w:pStyle w:val="ListParagraph"/>
              <w:numPr>
                <w:ilvl w:val="0"/>
                <w:numId w:val="5"/>
              </w:numPr>
              <w:contextualSpacing/>
              <w:jc w:val="both"/>
              <w:rPr>
                <w:rFonts w:ascii="Verdana" w:hAnsi="Verdana" w:cstheme="minorBidi"/>
                <w:bCs/>
                <w:sz w:val="24"/>
                <w:szCs w:val="24"/>
              </w:rPr>
            </w:pPr>
            <w:r w:rsidRPr="00ED7E4C">
              <w:rPr>
                <w:rFonts w:ascii="Verdana" w:hAnsi="Verdana" w:cstheme="minorBidi"/>
                <w:bCs/>
                <w:sz w:val="24"/>
                <w:szCs w:val="24"/>
              </w:rPr>
              <w:t xml:space="preserve">The unscheduled care dashboard </w:t>
            </w:r>
            <w:r w:rsidR="00C62CD4">
              <w:rPr>
                <w:rFonts w:ascii="Verdana" w:hAnsi="Verdana" w:cstheme="minorBidi"/>
                <w:bCs/>
                <w:sz w:val="24"/>
                <w:szCs w:val="24"/>
              </w:rPr>
              <w:t>was</w:t>
            </w:r>
            <w:r w:rsidR="008C2D75">
              <w:rPr>
                <w:rFonts w:ascii="Verdana" w:hAnsi="Verdana" w:cstheme="minorBidi"/>
                <w:bCs/>
                <w:sz w:val="24"/>
                <w:szCs w:val="24"/>
              </w:rPr>
              <w:t xml:space="preserve"> also being re-developed, although work on this </w:t>
            </w:r>
            <w:r w:rsidR="00C62CD4">
              <w:rPr>
                <w:rFonts w:ascii="Verdana" w:hAnsi="Verdana" w:cstheme="minorBidi"/>
                <w:bCs/>
                <w:sz w:val="24"/>
                <w:szCs w:val="24"/>
              </w:rPr>
              <w:t>wa</w:t>
            </w:r>
            <w:r w:rsidR="008C2D75">
              <w:rPr>
                <w:rFonts w:ascii="Verdana" w:hAnsi="Verdana" w:cstheme="minorBidi"/>
                <w:bCs/>
                <w:sz w:val="24"/>
                <w:szCs w:val="24"/>
              </w:rPr>
              <w:t xml:space="preserve">s currently on hold. </w:t>
            </w:r>
          </w:p>
          <w:p w14:paraId="1E918DE0" w14:textId="20A01784" w:rsidR="00AA516C" w:rsidRPr="00AA516C" w:rsidRDefault="00AA516C" w:rsidP="00AA516C">
            <w:pPr>
              <w:contextualSpacing/>
              <w:jc w:val="both"/>
              <w:rPr>
                <w:rFonts w:ascii="Verdana" w:hAnsi="Verdana"/>
                <w:bCs/>
              </w:rPr>
            </w:pPr>
          </w:p>
          <w:p w14:paraId="144BE958" w14:textId="77777777" w:rsidR="002571AA" w:rsidRDefault="002571AA" w:rsidP="002571AA">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3F43975B" w14:textId="448B4C28" w:rsidR="002571AA" w:rsidRPr="005E31A5" w:rsidRDefault="002571AA" w:rsidP="009538F3">
            <w:pPr>
              <w:pStyle w:val="ListParagraph"/>
              <w:numPr>
                <w:ilvl w:val="0"/>
                <w:numId w:val="5"/>
              </w:numPr>
              <w:jc w:val="both"/>
              <w:rPr>
                <w:rFonts w:ascii="Verdana" w:hAnsi="Verdana" w:cstheme="minorHAnsi"/>
                <w:sz w:val="24"/>
              </w:rPr>
            </w:pPr>
            <w:r w:rsidRPr="005E31A5">
              <w:rPr>
                <w:rFonts w:ascii="Verdana" w:hAnsi="Verdana" w:cstheme="minorHAnsi"/>
                <w:b/>
                <w:sz w:val="24"/>
              </w:rPr>
              <w:t xml:space="preserve">NOTE </w:t>
            </w:r>
            <w:r w:rsidRPr="005E31A5">
              <w:rPr>
                <w:rFonts w:ascii="Verdana" w:hAnsi="Verdana" w:cstheme="minorHAnsi"/>
                <w:sz w:val="24"/>
              </w:rPr>
              <w:t>the update</w:t>
            </w:r>
            <w:r w:rsidR="00ED7E4C">
              <w:rPr>
                <w:rFonts w:ascii="Verdana" w:hAnsi="Verdana" w:cstheme="minorHAnsi"/>
                <w:sz w:val="24"/>
              </w:rPr>
              <w:t xml:space="preserve"> and the further iterations in line with the discussion at the meeting</w:t>
            </w:r>
            <w:r>
              <w:rPr>
                <w:rFonts w:ascii="Verdana" w:hAnsi="Verdana" w:cstheme="minorHAnsi"/>
                <w:sz w:val="24"/>
              </w:rPr>
              <w:t>.</w:t>
            </w:r>
            <w:r w:rsidRPr="005E31A5">
              <w:rPr>
                <w:rFonts w:ascii="Verdana" w:hAnsi="Verdana" w:cstheme="minorHAnsi"/>
                <w:sz w:val="24"/>
              </w:rPr>
              <w:t xml:space="preserve"> </w:t>
            </w:r>
          </w:p>
          <w:p w14:paraId="5D43FC46" w14:textId="6F3652BC" w:rsidR="002571AA" w:rsidRPr="002571AA" w:rsidRDefault="002571AA" w:rsidP="00282B1A">
            <w:pPr>
              <w:contextualSpacing/>
              <w:jc w:val="both"/>
              <w:rPr>
                <w:rFonts w:ascii="Verdana" w:hAnsi="Verdana"/>
                <w:bCs/>
              </w:rPr>
            </w:pPr>
          </w:p>
        </w:tc>
        <w:tc>
          <w:tcPr>
            <w:tcW w:w="1559" w:type="dxa"/>
          </w:tcPr>
          <w:p w14:paraId="1431E7B1" w14:textId="77777777" w:rsidR="002571AA" w:rsidRPr="00DB7F5B" w:rsidRDefault="002571AA" w:rsidP="005E31A5">
            <w:pPr>
              <w:rPr>
                <w:rFonts w:ascii="Verdana" w:hAnsi="Verdana" w:cstheme="minorHAnsi"/>
              </w:rPr>
            </w:pPr>
          </w:p>
        </w:tc>
      </w:tr>
      <w:tr w:rsidR="005E31A5" w:rsidRPr="00DB7F5B" w14:paraId="4FF80993"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2A1EF3A8" w14:textId="3F54D794"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65CB1307" w14:textId="3AC71AF6" w:rsidR="005E31A5" w:rsidRPr="005E31A5" w:rsidRDefault="005E31A5" w:rsidP="005E31A5">
            <w:pPr>
              <w:contextualSpacing/>
              <w:jc w:val="both"/>
              <w:rPr>
                <w:rFonts w:ascii="Verdana" w:hAnsi="Verdana"/>
                <w:b/>
              </w:rPr>
            </w:pPr>
            <w:r w:rsidRPr="005E31A5">
              <w:rPr>
                <w:rFonts w:ascii="Verdana" w:hAnsi="Verdana"/>
                <w:b/>
              </w:rPr>
              <w:t>COMMISSIONING</w:t>
            </w:r>
            <w:r w:rsidR="002571AA">
              <w:rPr>
                <w:rFonts w:ascii="Verdana" w:hAnsi="Verdana"/>
                <w:b/>
              </w:rPr>
              <w:t xml:space="preserve"> INTENTIONS AND </w:t>
            </w:r>
            <w:r w:rsidRPr="005E31A5">
              <w:rPr>
                <w:rFonts w:ascii="Verdana" w:hAnsi="Verdana"/>
                <w:b/>
              </w:rPr>
              <w:t>CYCLE</w:t>
            </w:r>
            <w:r w:rsidR="002571AA">
              <w:rPr>
                <w:rFonts w:ascii="Verdana" w:hAnsi="Verdana"/>
                <w:b/>
              </w:rPr>
              <w:t xml:space="preserve"> UPDATE</w:t>
            </w:r>
          </w:p>
          <w:p w14:paraId="732A2672" w14:textId="68B498B4" w:rsidR="005E31A5" w:rsidRDefault="005E31A5" w:rsidP="005E31A5">
            <w:pPr>
              <w:contextualSpacing/>
              <w:jc w:val="both"/>
              <w:rPr>
                <w:rFonts w:ascii="Verdana" w:hAnsi="Verdana"/>
              </w:rPr>
            </w:pPr>
          </w:p>
          <w:p w14:paraId="14FD255B" w14:textId="7DF9EB60" w:rsidR="005E31A5" w:rsidRDefault="005E31A5" w:rsidP="005E31A5">
            <w:pPr>
              <w:contextualSpacing/>
              <w:jc w:val="both"/>
              <w:rPr>
                <w:rFonts w:ascii="Verdana" w:hAnsi="Verdana"/>
              </w:rPr>
            </w:pPr>
            <w:r>
              <w:rPr>
                <w:rFonts w:ascii="Verdana" w:hAnsi="Verdana"/>
              </w:rPr>
              <w:t xml:space="preserve">The report on the commissioning </w:t>
            </w:r>
            <w:r w:rsidR="002571AA">
              <w:rPr>
                <w:rFonts w:ascii="Verdana" w:hAnsi="Verdana"/>
              </w:rPr>
              <w:t xml:space="preserve">intentions and </w:t>
            </w:r>
            <w:r>
              <w:rPr>
                <w:rFonts w:ascii="Verdana" w:hAnsi="Verdana"/>
              </w:rPr>
              <w:t>cycle</w:t>
            </w:r>
            <w:r w:rsidR="002571AA">
              <w:rPr>
                <w:rFonts w:ascii="Verdana" w:hAnsi="Verdana"/>
              </w:rPr>
              <w:t xml:space="preserve"> update</w:t>
            </w:r>
            <w:r>
              <w:rPr>
                <w:rFonts w:ascii="Verdana" w:hAnsi="Verdana"/>
              </w:rPr>
              <w:t xml:space="preserve"> was received. In presenting the report Matthew Edwards gave an overview of the content of the report. </w:t>
            </w:r>
          </w:p>
          <w:p w14:paraId="25FC22FD" w14:textId="2F3B58A6" w:rsidR="005E31A5" w:rsidRDefault="005E31A5" w:rsidP="005E31A5">
            <w:pPr>
              <w:contextualSpacing/>
              <w:jc w:val="both"/>
              <w:rPr>
                <w:rFonts w:ascii="Verdana" w:hAnsi="Verdana"/>
              </w:rPr>
            </w:pPr>
          </w:p>
          <w:p w14:paraId="12C4A4A9" w14:textId="0C224D7B" w:rsidR="00623263" w:rsidRDefault="00623263" w:rsidP="005E31A5">
            <w:pPr>
              <w:contextualSpacing/>
              <w:jc w:val="both"/>
              <w:rPr>
                <w:rFonts w:ascii="Verdana" w:hAnsi="Verdana"/>
              </w:rPr>
            </w:pPr>
            <w:r>
              <w:rPr>
                <w:rFonts w:ascii="Verdana" w:hAnsi="Verdana"/>
              </w:rPr>
              <w:t xml:space="preserve">Members noted </w:t>
            </w:r>
            <w:r w:rsidR="009538F3">
              <w:rPr>
                <w:rFonts w:ascii="Verdana" w:hAnsi="Verdana"/>
              </w:rPr>
              <w:t>A</w:t>
            </w:r>
            <w:r>
              <w:rPr>
                <w:rFonts w:ascii="Verdana" w:hAnsi="Verdana"/>
              </w:rPr>
              <w:t>ppendix 1 contained the commissioning intentions for WAST EMS and NEPT Services, the EMRTS services would be progressed by their specific meetings.  The timescales had been brought forward which was welcomed by members.</w:t>
            </w:r>
          </w:p>
          <w:p w14:paraId="762016DC" w14:textId="4819DEAC" w:rsidR="00623263" w:rsidRDefault="00623263" w:rsidP="005E31A5">
            <w:pPr>
              <w:contextualSpacing/>
              <w:jc w:val="both"/>
              <w:rPr>
                <w:rFonts w:ascii="Verdana" w:hAnsi="Verdana"/>
              </w:rPr>
            </w:pPr>
          </w:p>
          <w:p w14:paraId="238043EE" w14:textId="09F0F3E6" w:rsidR="00623263" w:rsidRDefault="00623263" w:rsidP="005E31A5">
            <w:pPr>
              <w:contextualSpacing/>
              <w:jc w:val="both"/>
              <w:rPr>
                <w:rFonts w:ascii="Verdana" w:hAnsi="Verdana"/>
              </w:rPr>
            </w:pPr>
            <w:r>
              <w:rPr>
                <w:rFonts w:ascii="Verdana" w:hAnsi="Verdana"/>
              </w:rPr>
              <w:t>WAST raised the issue of handover delays and suggested the need to receive the plans from health boards at the meeting to discuss opportunities and understand constraints at local levels to agree ways forward.</w:t>
            </w:r>
          </w:p>
          <w:p w14:paraId="3A064939" w14:textId="77777777" w:rsidR="005E31A5" w:rsidRDefault="005E31A5" w:rsidP="00ED7E4C">
            <w:pPr>
              <w:jc w:val="both"/>
              <w:rPr>
                <w:rFonts w:ascii="Verdana" w:hAnsi="Verdana" w:cstheme="minorHAnsi"/>
              </w:rPr>
            </w:pPr>
            <w:r>
              <w:rPr>
                <w:rFonts w:ascii="Verdana" w:hAnsi="Verdana" w:cstheme="minorHAnsi"/>
              </w:rPr>
              <w:lastRenderedPageBreak/>
              <w:t>Members</w:t>
            </w:r>
            <w:r w:rsidRPr="00791B16">
              <w:rPr>
                <w:rFonts w:ascii="Verdana" w:hAnsi="Verdana" w:cstheme="minorHAnsi"/>
                <w:b/>
              </w:rPr>
              <w:t xml:space="preserve"> RESOLVED</w:t>
            </w:r>
            <w:r>
              <w:rPr>
                <w:rFonts w:ascii="Verdana" w:hAnsi="Verdana" w:cstheme="minorHAnsi"/>
              </w:rPr>
              <w:t xml:space="preserve"> to: </w:t>
            </w:r>
          </w:p>
          <w:p w14:paraId="491825FF" w14:textId="1D5FAE32" w:rsidR="00D31230" w:rsidRDefault="00D31230" w:rsidP="009538F3">
            <w:pPr>
              <w:pStyle w:val="ListParagraph"/>
              <w:numPr>
                <w:ilvl w:val="0"/>
                <w:numId w:val="5"/>
              </w:numPr>
              <w:contextualSpacing/>
              <w:jc w:val="both"/>
              <w:rPr>
                <w:rFonts w:ascii="Verdana" w:eastAsia="Calibri" w:hAnsi="Verdana"/>
                <w:sz w:val="24"/>
                <w:szCs w:val="24"/>
              </w:rPr>
            </w:pPr>
            <w:r w:rsidRPr="00FC2740">
              <w:rPr>
                <w:rFonts w:ascii="Verdana" w:eastAsia="Calibri" w:hAnsi="Verdana"/>
                <w:b/>
                <w:sz w:val="24"/>
                <w:szCs w:val="24"/>
              </w:rPr>
              <w:t>NOTE</w:t>
            </w:r>
            <w:r w:rsidRPr="00F60EC9">
              <w:rPr>
                <w:rFonts w:ascii="Verdana" w:eastAsia="Calibri" w:hAnsi="Verdana"/>
                <w:sz w:val="24"/>
                <w:szCs w:val="24"/>
              </w:rPr>
              <w:t xml:space="preserve"> the </w:t>
            </w:r>
            <w:r>
              <w:rPr>
                <w:rFonts w:ascii="Verdana" w:eastAsia="Calibri" w:hAnsi="Verdana"/>
                <w:sz w:val="24"/>
                <w:szCs w:val="24"/>
              </w:rPr>
              <w:t>agreed plan for managing and delivering the agreed commissioning intentions</w:t>
            </w:r>
          </w:p>
          <w:p w14:paraId="3E767B7B" w14:textId="77777777" w:rsidR="00D31230" w:rsidRPr="00A269E7" w:rsidRDefault="00D31230" w:rsidP="009538F3">
            <w:pPr>
              <w:pStyle w:val="ListParagraph"/>
              <w:numPr>
                <w:ilvl w:val="0"/>
                <w:numId w:val="5"/>
              </w:numPr>
              <w:contextualSpacing/>
              <w:jc w:val="both"/>
              <w:rPr>
                <w:rFonts w:ascii="Verdana" w:hAnsi="Verdana" w:cs="Arial"/>
                <w:sz w:val="28"/>
                <w:szCs w:val="24"/>
              </w:rPr>
            </w:pPr>
            <w:r>
              <w:rPr>
                <w:rFonts w:ascii="Verdana" w:hAnsi="Verdana"/>
                <w:b/>
                <w:sz w:val="24"/>
                <w:szCs w:val="24"/>
              </w:rPr>
              <w:t xml:space="preserve">APPROVE </w:t>
            </w:r>
            <w:r w:rsidRPr="00A269E7">
              <w:rPr>
                <w:rFonts w:ascii="Verdana" w:hAnsi="Verdana"/>
                <w:sz w:val="24"/>
                <w:szCs w:val="24"/>
              </w:rPr>
              <w:t xml:space="preserve">the </w:t>
            </w:r>
            <w:r>
              <w:rPr>
                <w:rFonts w:ascii="Verdana" w:hAnsi="Verdana"/>
                <w:sz w:val="24"/>
                <w:szCs w:val="24"/>
              </w:rPr>
              <w:t>revised commissioning cycle earlier approval of commissioning intentions</w:t>
            </w:r>
            <w:r w:rsidRPr="00A269E7">
              <w:rPr>
                <w:rFonts w:ascii="Verdana" w:hAnsi="Verdana"/>
                <w:sz w:val="24"/>
                <w:szCs w:val="24"/>
              </w:rPr>
              <w:t>.</w:t>
            </w:r>
          </w:p>
          <w:p w14:paraId="00763419" w14:textId="2BEA1737" w:rsidR="005E31A5" w:rsidRPr="00D31230" w:rsidRDefault="005E31A5" w:rsidP="00D31230">
            <w:pPr>
              <w:jc w:val="both"/>
              <w:rPr>
                <w:rFonts w:ascii="Verdana" w:hAnsi="Verdana" w:cstheme="minorHAnsi"/>
              </w:rPr>
            </w:pPr>
          </w:p>
        </w:tc>
        <w:tc>
          <w:tcPr>
            <w:tcW w:w="1559" w:type="dxa"/>
          </w:tcPr>
          <w:p w14:paraId="0044307B" w14:textId="77777777" w:rsidR="005E31A5" w:rsidRDefault="005E31A5" w:rsidP="005E31A5">
            <w:pPr>
              <w:rPr>
                <w:rFonts w:ascii="Verdana" w:hAnsi="Verdana" w:cstheme="minorHAnsi"/>
              </w:rPr>
            </w:pPr>
          </w:p>
          <w:p w14:paraId="7264F52F" w14:textId="1B031791" w:rsidR="00DF5998" w:rsidRDefault="00DF5998" w:rsidP="005E31A5">
            <w:pPr>
              <w:rPr>
                <w:rFonts w:ascii="Verdana" w:hAnsi="Verdana" w:cstheme="minorHAnsi"/>
              </w:rPr>
            </w:pPr>
          </w:p>
          <w:p w14:paraId="60ABCBC6" w14:textId="39B54A50" w:rsidR="009538F3" w:rsidRDefault="009538F3" w:rsidP="005E31A5">
            <w:pPr>
              <w:rPr>
                <w:rFonts w:ascii="Verdana" w:hAnsi="Verdana" w:cstheme="minorHAnsi"/>
              </w:rPr>
            </w:pPr>
          </w:p>
          <w:p w14:paraId="7AF0C1AA" w14:textId="01429876" w:rsidR="009538F3" w:rsidRDefault="009538F3" w:rsidP="005E31A5">
            <w:pPr>
              <w:rPr>
                <w:rFonts w:ascii="Verdana" w:hAnsi="Verdana" w:cstheme="minorHAnsi"/>
              </w:rPr>
            </w:pPr>
          </w:p>
          <w:p w14:paraId="72DFAA86" w14:textId="099DD7B6" w:rsidR="009538F3" w:rsidRDefault="009538F3" w:rsidP="005E31A5">
            <w:pPr>
              <w:rPr>
                <w:rFonts w:ascii="Verdana" w:hAnsi="Verdana" w:cstheme="minorHAnsi"/>
              </w:rPr>
            </w:pPr>
          </w:p>
          <w:p w14:paraId="076917E5" w14:textId="65C65733" w:rsidR="009538F3" w:rsidRDefault="009538F3" w:rsidP="005E31A5">
            <w:pPr>
              <w:rPr>
                <w:rFonts w:ascii="Verdana" w:hAnsi="Verdana" w:cstheme="minorHAnsi"/>
              </w:rPr>
            </w:pPr>
          </w:p>
          <w:p w14:paraId="050C2369" w14:textId="3DB72B7E" w:rsidR="009538F3" w:rsidRDefault="009538F3" w:rsidP="005E31A5">
            <w:pPr>
              <w:rPr>
                <w:rFonts w:ascii="Verdana" w:hAnsi="Verdana" w:cstheme="minorHAnsi"/>
              </w:rPr>
            </w:pPr>
          </w:p>
          <w:p w14:paraId="370C4B07" w14:textId="6DA7259B" w:rsidR="009538F3" w:rsidRDefault="009538F3" w:rsidP="005E31A5">
            <w:pPr>
              <w:rPr>
                <w:rFonts w:ascii="Verdana" w:hAnsi="Verdana" w:cstheme="minorHAnsi"/>
              </w:rPr>
            </w:pPr>
          </w:p>
          <w:p w14:paraId="405A91E3" w14:textId="6D9B7E90" w:rsidR="009538F3" w:rsidRDefault="009538F3" w:rsidP="005E31A5">
            <w:pPr>
              <w:rPr>
                <w:rFonts w:ascii="Verdana" w:hAnsi="Verdana" w:cstheme="minorHAnsi"/>
              </w:rPr>
            </w:pPr>
          </w:p>
          <w:p w14:paraId="015356FF" w14:textId="753D31B3" w:rsidR="009538F3" w:rsidRDefault="009538F3" w:rsidP="005E31A5">
            <w:pPr>
              <w:rPr>
                <w:rFonts w:ascii="Verdana" w:hAnsi="Verdana" w:cstheme="minorHAnsi"/>
              </w:rPr>
            </w:pPr>
          </w:p>
          <w:p w14:paraId="47A8A1A8" w14:textId="2B4E7230" w:rsidR="009538F3" w:rsidRDefault="009538F3" w:rsidP="005E31A5">
            <w:pPr>
              <w:rPr>
                <w:rFonts w:ascii="Verdana" w:hAnsi="Verdana" w:cstheme="minorHAnsi"/>
              </w:rPr>
            </w:pPr>
          </w:p>
          <w:p w14:paraId="7B7F7233" w14:textId="634D1BC4" w:rsidR="009538F3" w:rsidRDefault="009538F3" w:rsidP="005E31A5">
            <w:pPr>
              <w:rPr>
                <w:rFonts w:ascii="Verdana" w:hAnsi="Verdana" w:cstheme="minorHAnsi"/>
              </w:rPr>
            </w:pPr>
          </w:p>
          <w:p w14:paraId="202F172E" w14:textId="74A944C5" w:rsidR="009538F3" w:rsidRDefault="009538F3" w:rsidP="009538F3">
            <w:pPr>
              <w:jc w:val="center"/>
              <w:rPr>
                <w:rFonts w:ascii="Verdana" w:hAnsi="Verdana" w:cstheme="minorHAnsi"/>
              </w:rPr>
            </w:pPr>
            <w:r>
              <w:rPr>
                <w:rFonts w:ascii="Verdana" w:hAnsi="Verdana" w:cstheme="minorHAnsi"/>
              </w:rPr>
              <w:t>ALL</w:t>
            </w:r>
          </w:p>
          <w:p w14:paraId="0FA2977E" w14:textId="77777777" w:rsidR="00DF5998" w:rsidRDefault="00DF5998" w:rsidP="005E31A5">
            <w:pPr>
              <w:rPr>
                <w:rFonts w:ascii="Verdana" w:hAnsi="Verdana" w:cstheme="minorHAnsi"/>
              </w:rPr>
            </w:pPr>
          </w:p>
          <w:p w14:paraId="1F74F18D" w14:textId="77777777" w:rsidR="00DF5998" w:rsidRDefault="00DF5998" w:rsidP="005E31A5">
            <w:pPr>
              <w:rPr>
                <w:rFonts w:ascii="Verdana" w:hAnsi="Verdana" w:cstheme="minorHAnsi"/>
              </w:rPr>
            </w:pPr>
          </w:p>
          <w:p w14:paraId="58A42847" w14:textId="77777777" w:rsidR="00DF5998" w:rsidRDefault="00DF5998" w:rsidP="005E31A5">
            <w:pPr>
              <w:rPr>
                <w:rFonts w:ascii="Verdana" w:hAnsi="Verdana" w:cstheme="minorHAnsi"/>
              </w:rPr>
            </w:pPr>
          </w:p>
          <w:p w14:paraId="13561621" w14:textId="77777777" w:rsidR="00DF5998" w:rsidRDefault="00DF5998" w:rsidP="005E31A5">
            <w:pPr>
              <w:rPr>
                <w:rFonts w:ascii="Verdana" w:hAnsi="Verdana" w:cstheme="minorHAnsi"/>
              </w:rPr>
            </w:pPr>
          </w:p>
          <w:p w14:paraId="3522E62E" w14:textId="77777777" w:rsidR="00DF5998" w:rsidRDefault="00DF5998" w:rsidP="005E31A5">
            <w:pPr>
              <w:rPr>
                <w:rFonts w:ascii="Verdana" w:hAnsi="Verdana" w:cstheme="minorHAnsi"/>
              </w:rPr>
            </w:pPr>
          </w:p>
          <w:p w14:paraId="74ED57F2" w14:textId="77777777" w:rsidR="00DF5998" w:rsidRDefault="00DF5998" w:rsidP="005E31A5">
            <w:pPr>
              <w:rPr>
                <w:rFonts w:ascii="Verdana" w:hAnsi="Verdana" w:cstheme="minorHAnsi"/>
              </w:rPr>
            </w:pPr>
          </w:p>
          <w:p w14:paraId="51B9622C" w14:textId="7AAA7B15" w:rsidR="00DF5998" w:rsidRPr="00DB7F5B" w:rsidRDefault="00DF5998" w:rsidP="00DF5998">
            <w:pPr>
              <w:jc w:val="center"/>
              <w:rPr>
                <w:rFonts w:ascii="Verdana" w:hAnsi="Verdana" w:cstheme="minorHAnsi"/>
              </w:rPr>
            </w:pPr>
          </w:p>
        </w:tc>
      </w:tr>
      <w:tr w:rsidR="005E31A5" w:rsidRPr="00DB7F5B" w14:paraId="7806AFAA"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F63B594" w14:textId="77007C9B" w:rsidR="005E31A5" w:rsidRPr="00C97773" w:rsidRDefault="005E31A5" w:rsidP="009538F3">
            <w:pPr>
              <w:pStyle w:val="ListParagraph"/>
              <w:numPr>
                <w:ilvl w:val="0"/>
                <w:numId w:val="3"/>
              </w:numPr>
              <w:rPr>
                <w:rFonts w:ascii="Verdana" w:hAnsi="Verdana" w:cstheme="minorHAnsi"/>
              </w:rPr>
            </w:pPr>
          </w:p>
        </w:tc>
        <w:tc>
          <w:tcPr>
            <w:tcW w:w="7942" w:type="dxa"/>
            <w:gridSpan w:val="2"/>
          </w:tcPr>
          <w:p w14:paraId="5FFF9BFD" w14:textId="77777777" w:rsidR="005E31A5" w:rsidRDefault="002571AA" w:rsidP="005E31A5">
            <w:pPr>
              <w:contextualSpacing/>
              <w:jc w:val="both"/>
              <w:rPr>
                <w:rFonts w:ascii="Verdana" w:hAnsi="Verdana" w:cs="Arial"/>
                <w:b/>
                <w:bCs/>
              </w:rPr>
            </w:pPr>
            <w:r>
              <w:rPr>
                <w:rFonts w:ascii="Verdana" w:hAnsi="Verdana" w:cs="Arial"/>
                <w:b/>
                <w:bCs/>
              </w:rPr>
              <w:t>EASC COMMISSIONING FOR VALUE PROGRAMME</w:t>
            </w:r>
          </w:p>
          <w:p w14:paraId="44608B3C" w14:textId="77777777" w:rsidR="002571AA" w:rsidRDefault="002571AA" w:rsidP="005E31A5">
            <w:pPr>
              <w:contextualSpacing/>
              <w:jc w:val="both"/>
              <w:rPr>
                <w:rFonts w:ascii="Verdana" w:hAnsi="Verdana" w:cs="Arial"/>
                <w:b/>
                <w:bCs/>
              </w:rPr>
            </w:pPr>
          </w:p>
          <w:p w14:paraId="43930A0E" w14:textId="12DBC859" w:rsidR="002571AA" w:rsidRDefault="002571AA" w:rsidP="005E31A5">
            <w:pPr>
              <w:contextualSpacing/>
              <w:jc w:val="both"/>
              <w:rPr>
                <w:rFonts w:ascii="Verdana" w:hAnsi="Verdana" w:cs="Arial"/>
              </w:rPr>
            </w:pPr>
            <w:r>
              <w:rPr>
                <w:rFonts w:ascii="Verdana" w:hAnsi="Verdana" w:cs="Arial"/>
              </w:rPr>
              <w:t>The report on EASC Commissiong for Value Programme was received. In presenting the report</w:t>
            </w:r>
            <w:r w:rsidR="00C62CD4">
              <w:rPr>
                <w:rFonts w:ascii="Verdana" w:hAnsi="Verdana" w:cs="Arial"/>
              </w:rPr>
              <w:t>,</w:t>
            </w:r>
            <w:r>
              <w:rPr>
                <w:rFonts w:ascii="Verdana" w:hAnsi="Verdana" w:cs="Arial"/>
              </w:rPr>
              <w:t xml:space="preserve"> Chris Moreton</w:t>
            </w:r>
            <w:r w:rsidR="00ED7E4C">
              <w:rPr>
                <w:rFonts w:ascii="Verdana" w:hAnsi="Verdana" w:cs="Arial"/>
              </w:rPr>
              <w:t xml:space="preserve"> highlighted the connection to meeting the agreed commissioning intention. Members noted the request</w:t>
            </w:r>
            <w:r w:rsidR="009538F3">
              <w:rPr>
                <w:rFonts w:ascii="Verdana" w:hAnsi="Verdana" w:cs="Arial"/>
              </w:rPr>
              <w:t xml:space="preserve"> to have</w:t>
            </w:r>
            <w:r w:rsidR="00ED7E4C">
              <w:rPr>
                <w:rFonts w:ascii="Verdana" w:hAnsi="Verdana" w:cs="Arial"/>
              </w:rPr>
              <w:t xml:space="preserve"> more assurance within the system</w:t>
            </w:r>
            <w:r w:rsidR="009538F3">
              <w:rPr>
                <w:rFonts w:ascii="Verdana" w:hAnsi="Verdana" w:cs="Arial"/>
              </w:rPr>
              <w:t xml:space="preserve"> related to finance and value</w:t>
            </w:r>
            <w:r w:rsidR="00ED7E4C">
              <w:rPr>
                <w:rFonts w:ascii="Verdana" w:hAnsi="Verdana" w:cs="Arial"/>
              </w:rPr>
              <w:t>.</w:t>
            </w:r>
          </w:p>
          <w:p w14:paraId="4D8EC621" w14:textId="7953B541" w:rsidR="00ED7E4C" w:rsidRPr="00ED7E4C" w:rsidRDefault="00ED7E4C" w:rsidP="005E31A5">
            <w:pPr>
              <w:contextualSpacing/>
              <w:jc w:val="both"/>
              <w:rPr>
                <w:rFonts w:ascii="Verdana" w:hAnsi="Verdana" w:cs="Arial"/>
              </w:rPr>
            </w:pPr>
          </w:p>
          <w:p w14:paraId="1B5D7394" w14:textId="3D52E126" w:rsidR="00ED7E4C" w:rsidRPr="00ED7E4C" w:rsidRDefault="00ED7E4C" w:rsidP="005E31A5">
            <w:pPr>
              <w:contextualSpacing/>
              <w:jc w:val="both"/>
              <w:rPr>
                <w:rFonts w:ascii="Verdana" w:hAnsi="Verdana" w:cs="Arial"/>
              </w:rPr>
            </w:pPr>
            <w:r w:rsidRPr="00ED7E4C">
              <w:rPr>
                <w:rFonts w:ascii="Verdana" w:hAnsi="Verdana" w:cs="Arial"/>
              </w:rPr>
              <w:t xml:space="preserve">Three key </w:t>
            </w:r>
            <w:r w:rsidR="009538F3">
              <w:rPr>
                <w:rFonts w:ascii="Verdana" w:hAnsi="Verdana" w:cs="Arial"/>
              </w:rPr>
              <w:t>areas of work</w:t>
            </w:r>
            <w:r w:rsidRPr="00ED7E4C">
              <w:rPr>
                <w:rFonts w:ascii="Verdana" w:hAnsi="Verdana" w:cs="Arial"/>
              </w:rPr>
              <w:t xml:space="preserve"> were highlighted:</w:t>
            </w:r>
          </w:p>
          <w:p w14:paraId="21032969" w14:textId="04FB9C47" w:rsidR="00ED7E4C" w:rsidRPr="00ED7E4C" w:rsidRDefault="00ED7E4C" w:rsidP="009538F3">
            <w:pPr>
              <w:pStyle w:val="ListParagraph"/>
              <w:numPr>
                <w:ilvl w:val="0"/>
                <w:numId w:val="10"/>
              </w:numPr>
              <w:contextualSpacing/>
              <w:jc w:val="both"/>
              <w:rPr>
                <w:rFonts w:ascii="Verdana" w:hAnsi="Verdana" w:cs="Arial"/>
                <w:sz w:val="24"/>
                <w:szCs w:val="24"/>
              </w:rPr>
            </w:pPr>
            <w:r w:rsidRPr="00ED7E4C">
              <w:rPr>
                <w:rFonts w:ascii="Verdana" w:hAnsi="Verdana" w:cs="Arial"/>
                <w:sz w:val="24"/>
                <w:szCs w:val="24"/>
              </w:rPr>
              <w:t>EASC Value Based Commissioning Model</w:t>
            </w:r>
          </w:p>
          <w:p w14:paraId="00B0CD20" w14:textId="1BD6FD8F" w:rsidR="00ED7E4C" w:rsidRPr="00ED7E4C" w:rsidRDefault="00ED7E4C" w:rsidP="009538F3">
            <w:pPr>
              <w:pStyle w:val="ListParagraph"/>
              <w:numPr>
                <w:ilvl w:val="0"/>
                <w:numId w:val="10"/>
              </w:numPr>
              <w:contextualSpacing/>
              <w:jc w:val="both"/>
              <w:rPr>
                <w:rFonts w:ascii="Verdana" w:hAnsi="Verdana" w:cs="Arial"/>
                <w:sz w:val="24"/>
                <w:szCs w:val="24"/>
              </w:rPr>
            </w:pPr>
            <w:r w:rsidRPr="00ED7E4C">
              <w:rPr>
                <w:rFonts w:ascii="Verdana" w:hAnsi="Verdana" w:cs="Arial"/>
                <w:sz w:val="24"/>
                <w:szCs w:val="24"/>
              </w:rPr>
              <w:t xml:space="preserve">Decision Making Cycle </w:t>
            </w:r>
            <w:r>
              <w:rPr>
                <w:rFonts w:ascii="Verdana" w:hAnsi="Verdana" w:cs="Arial"/>
                <w:sz w:val="24"/>
                <w:szCs w:val="24"/>
              </w:rPr>
              <w:t>a</w:t>
            </w:r>
            <w:r w:rsidRPr="00ED7E4C">
              <w:rPr>
                <w:rFonts w:ascii="Verdana" w:hAnsi="Verdana" w:cs="Arial"/>
                <w:sz w:val="24"/>
                <w:szCs w:val="24"/>
              </w:rPr>
              <w:t>nd Assurance</w:t>
            </w:r>
          </w:p>
          <w:p w14:paraId="4C7B6589" w14:textId="0B02F73F" w:rsidR="00ED7E4C" w:rsidRPr="00ED7E4C" w:rsidRDefault="00ED7E4C" w:rsidP="009538F3">
            <w:pPr>
              <w:pStyle w:val="ListParagraph"/>
              <w:numPr>
                <w:ilvl w:val="0"/>
                <w:numId w:val="10"/>
              </w:numPr>
              <w:contextualSpacing/>
              <w:jc w:val="both"/>
              <w:rPr>
                <w:rFonts w:ascii="Verdana" w:hAnsi="Verdana" w:cs="Arial"/>
                <w:sz w:val="24"/>
                <w:szCs w:val="24"/>
              </w:rPr>
            </w:pPr>
            <w:r w:rsidRPr="00ED7E4C">
              <w:rPr>
                <w:rFonts w:ascii="Verdana" w:hAnsi="Verdana" w:cs="Arial"/>
                <w:sz w:val="24"/>
                <w:szCs w:val="24"/>
              </w:rPr>
              <w:t xml:space="preserve">Programme Priorities, Roles </w:t>
            </w:r>
            <w:r>
              <w:rPr>
                <w:rFonts w:ascii="Verdana" w:hAnsi="Verdana" w:cs="Arial"/>
                <w:sz w:val="24"/>
                <w:szCs w:val="24"/>
              </w:rPr>
              <w:t>a</w:t>
            </w:r>
            <w:r w:rsidRPr="00ED7E4C">
              <w:rPr>
                <w:rFonts w:ascii="Verdana" w:hAnsi="Verdana" w:cs="Arial"/>
                <w:sz w:val="24"/>
                <w:szCs w:val="24"/>
              </w:rPr>
              <w:t>nd Responsibilities</w:t>
            </w:r>
            <w:r w:rsidR="00C62CD4">
              <w:rPr>
                <w:rFonts w:ascii="Verdana" w:hAnsi="Verdana" w:cs="Arial"/>
                <w:sz w:val="24"/>
                <w:szCs w:val="24"/>
              </w:rPr>
              <w:t>.</w:t>
            </w:r>
          </w:p>
          <w:p w14:paraId="3ADD9414" w14:textId="2E641DDA" w:rsidR="00D8687D" w:rsidRDefault="00D8687D" w:rsidP="005E31A5">
            <w:pPr>
              <w:contextualSpacing/>
              <w:jc w:val="both"/>
              <w:rPr>
                <w:rFonts w:ascii="Verdana" w:hAnsi="Verdana" w:cs="Arial"/>
              </w:rPr>
            </w:pPr>
          </w:p>
          <w:p w14:paraId="51DA0CAF" w14:textId="63C86FD9" w:rsidR="00F351D0" w:rsidRDefault="00F351D0" w:rsidP="005E31A5">
            <w:pPr>
              <w:contextualSpacing/>
              <w:jc w:val="both"/>
              <w:rPr>
                <w:rFonts w:ascii="Verdana" w:hAnsi="Verdana" w:cs="Arial"/>
              </w:rPr>
            </w:pPr>
            <w:r>
              <w:rPr>
                <w:rFonts w:ascii="Verdana" w:hAnsi="Verdana" w:cs="Arial"/>
              </w:rPr>
              <w:t>Members noted:</w:t>
            </w:r>
          </w:p>
          <w:p w14:paraId="414C293F" w14:textId="77777777" w:rsidR="00F351D0" w:rsidRPr="00F351D0" w:rsidRDefault="00ED7E4C" w:rsidP="009538F3">
            <w:pPr>
              <w:pStyle w:val="ListParagraph"/>
              <w:numPr>
                <w:ilvl w:val="0"/>
                <w:numId w:val="11"/>
              </w:numPr>
              <w:contextualSpacing/>
              <w:jc w:val="both"/>
              <w:rPr>
                <w:rFonts w:ascii="Verdana" w:hAnsi="Verdana" w:cstheme="minorBidi"/>
                <w:color w:val="315083"/>
                <w:sz w:val="24"/>
                <w:szCs w:val="24"/>
              </w:rPr>
            </w:pPr>
            <w:r w:rsidRPr="00F351D0">
              <w:rPr>
                <w:rFonts w:ascii="Verdana" w:hAnsi="Verdana" w:cstheme="minorBidi"/>
                <w:bCs/>
                <w:sz w:val="24"/>
                <w:szCs w:val="24"/>
              </w:rPr>
              <w:t>Commissioning Intention 4 Value Objective: The Emergency Ambulance Service and its Commissioners will develop a value-based approach to service commissioning and delivery which enables an equitable, sustainable and transparent use of resources to achieve</w:t>
            </w:r>
            <w:r w:rsidRPr="00F351D0">
              <w:rPr>
                <w:rFonts w:ascii="Verdana" w:hAnsi="Verdana" w:cstheme="minorBidi"/>
                <w:color w:val="000000" w:themeColor="text1"/>
                <w:sz w:val="24"/>
                <w:szCs w:val="24"/>
              </w:rPr>
              <w:t xml:space="preserve"> better outcomes for patients</w:t>
            </w:r>
            <w:r w:rsidRPr="00F351D0">
              <w:rPr>
                <w:rFonts w:asciiTheme="minorHAnsi" w:hAnsiTheme="minorHAnsi" w:cstheme="minorBidi"/>
                <w:i/>
                <w:iCs/>
                <w:color w:val="315083"/>
                <w:sz w:val="24"/>
                <w:szCs w:val="24"/>
              </w:rPr>
              <w:t>.</w:t>
            </w:r>
          </w:p>
          <w:p w14:paraId="454D155B" w14:textId="21D95BFB" w:rsidR="00F351D0" w:rsidRPr="00F351D0" w:rsidRDefault="00ED7E4C" w:rsidP="009538F3">
            <w:pPr>
              <w:pStyle w:val="ListParagraph"/>
              <w:numPr>
                <w:ilvl w:val="0"/>
                <w:numId w:val="11"/>
              </w:numPr>
              <w:contextualSpacing/>
              <w:jc w:val="both"/>
              <w:rPr>
                <w:rFonts w:ascii="Verdana" w:hAnsi="Verdana" w:cstheme="minorBidi"/>
                <w:color w:val="315083"/>
                <w:sz w:val="24"/>
                <w:szCs w:val="24"/>
              </w:rPr>
            </w:pPr>
            <w:r w:rsidRPr="00F351D0">
              <w:rPr>
                <w:rFonts w:ascii="Verdana" w:hAnsi="Verdana" w:cstheme="minorBidi"/>
                <w:color w:val="000000" w:themeColor="text1"/>
                <w:sz w:val="24"/>
                <w:szCs w:val="24"/>
              </w:rPr>
              <w:t>Value based healthcare for WAST C14</w:t>
            </w:r>
            <w:r w:rsidR="00F351D0" w:rsidRPr="00F351D0">
              <w:rPr>
                <w:rFonts w:ascii="Verdana" w:hAnsi="Verdana" w:cstheme="minorBidi"/>
                <w:color w:val="000000" w:themeColor="text1"/>
                <w:sz w:val="24"/>
                <w:szCs w:val="24"/>
              </w:rPr>
              <w:t xml:space="preserve"> - </w:t>
            </w:r>
            <w:r w:rsidRPr="00F351D0">
              <w:rPr>
                <w:rFonts w:ascii="Verdana" w:hAnsi="Verdana" w:cstheme="minorBidi"/>
                <w:color w:val="000000" w:themeColor="text1"/>
                <w:sz w:val="24"/>
                <w:szCs w:val="24"/>
              </w:rPr>
              <w:t xml:space="preserve">A </w:t>
            </w:r>
            <w:proofErr w:type="gramStart"/>
            <w:r w:rsidRPr="00F351D0">
              <w:rPr>
                <w:rFonts w:ascii="Verdana" w:hAnsi="Verdana" w:cstheme="minorBidi"/>
                <w:color w:val="000000" w:themeColor="text1"/>
                <w:sz w:val="24"/>
                <w:szCs w:val="24"/>
              </w:rPr>
              <w:t>value based</w:t>
            </w:r>
            <w:proofErr w:type="gramEnd"/>
            <w:r w:rsidRPr="00F351D0">
              <w:rPr>
                <w:rFonts w:ascii="Verdana" w:hAnsi="Verdana" w:cstheme="minorBidi"/>
                <w:color w:val="000000" w:themeColor="text1"/>
                <w:sz w:val="24"/>
                <w:szCs w:val="24"/>
              </w:rPr>
              <w:t xml:space="preserve"> approach to service delivery and commissioning optimising the use of resources to achieve the intended outcomes.</w:t>
            </w:r>
          </w:p>
          <w:p w14:paraId="47C583C8" w14:textId="6304AC26" w:rsidR="00ED7E4C" w:rsidRPr="00F351D0" w:rsidRDefault="00ED7E4C" w:rsidP="009538F3">
            <w:pPr>
              <w:pStyle w:val="ListParagraph"/>
              <w:numPr>
                <w:ilvl w:val="0"/>
                <w:numId w:val="11"/>
              </w:numPr>
              <w:contextualSpacing/>
              <w:jc w:val="both"/>
              <w:rPr>
                <w:rFonts w:ascii="Verdana" w:hAnsi="Verdana" w:cstheme="minorBidi"/>
                <w:color w:val="315083"/>
                <w:sz w:val="24"/>
                <w:szCs w:val="24"/>
              </w:rPr>
            </w:pPr>
            <w:r w:rsidRPr="00F351D0">
              <w:rPr>
                <w:rFonts w:ascii="Verdana" w:hAnsi="Verdana" w:cstheme="minorBidi"/>
                <w:color w:val="000000" w:themeColor="text1"/>
                <w:sz w:val="24"/>
                <w:szCs w:val="24"/>
              </w:rPr>
              <w:t>Value based questions which could be addressed by the programme:</w:t>
            </w:r>
          </w:p>
          <w:p w14:paraId="4B4C7A3F" w14:textId="1BFF32F2" w:rsidR="00ED7E4C" w:rsidRPr="00F351D0" w:rsidRDefault="00ED7E4C" w:rsidP="009538F3">
            <w:pPr>
              <w:pStyle w:val="ListParagraph"/>
              <w:numPr>
                <w:ilvl w:val="0"/>
                <w:numId w:val="12"/>
              </w:numPr>
              <w:contextualSpacing/>
              <w:jc w:val="both"/>
              <w:rPr>
                <w:rFonts w:ascii="Verdana" w:hAnsi="Verdana" w:cstheme="minorBidi"/>
                <w:color w:val="000000" w:themeColor="text1"/>
                <w:sz w:val="24"/>
                <w:szCs w:val="24"/>
              </w:rPr>
            </w:pPr>
            <w:r w:rsidRPr="00F351D0">
              <w:rPr>
                <w:rFonts w:ascii="Verdana" w:hAnsi="Verdana" w:cstheme="minorBidi"/>
                <w:color w:val="000000" w:themeColor="text1"/>
                <w:sz w:val="24"/>
                <w:szCs w:val="24"/>
              </w:rPr>
              <w:t>How are EASC allocations translated into resources by WAST and utilised to deliver outcomes for patients?</w:t>
            </w:r>
          </w:p>
          <w:p w14:paraId="2852267D" w14:textId="1AFD85CE" w:rsidR="00ED7E4C" w:rsidRPr="00F351D0" w:rsidRDefault="00ED7E4C" w:rsidP="009538F3">
            <w:pPr>
              <w:pStyle w:val="ListParagraph"/>
              <w:numPr>
                <w:ilvl w:val="0"/>
                <w:numId w:val="12"/>
              </w:numPr>
              <w:contextualSpacing/>
              <w:jc w:val="both"/>
              <w:rPr>
                <w:rFonts w:ascii="Verdana" w:hAnsi="Verdana" w:cstheme="minorBidi"/>
                <w:color w:val="000000" w:themeColor="text1"/>
                <w:sz w:val="24"/>
                <w:szCs w:val="24"/>
              </w:rPr>
            </w:pPr>
            <w:r w:rsidRPr="00F351D0">
              <w:rPr>
                <w:rFonts w:ascii="Verdana" w:hAnsi="Verdana" w:cstheme="minorBidi"/>
                <w:color w:val="000000" w:themeColor="text1"/>
                <w:sz w:val="24"/>
                <w:szCs w:val="24"/>
              </w:rPr>
              <w:t xml:space="preserve">How should we consider the impact of non EASC allocation in contributing to the </w:t>
            </w:r>
            <w:proofErr w:type="spellStart"/>
            <w:r w:rsidRPr="00F351D0">
              <w:rPr>
                <w:rFonts w:ascii="Verdana" w:hAnsi="Verdana" w:cstheme="minorBidi"/>
                <w:color w:val="000000" w:themeColor="text1"/>
                <w:sz w:val="24"/>
                <w:szCs w:val="24"/>
              </w:rPr>
              <w:t>deliver</w:t>
            </w:r>
            <w:proofErr w:type="spellEnd"/>
            <w:r w:rsidRPr="00F351D0">
              <w:rPr>
                <w:rFonts w:ascii="Verdana" w:hAnsi="Verdana" w:cstheme="minorBidi"/>
                <w:color w:val="000000" w:themeColor="text1"/>
                <w:sz w:val="24"/>
                <w:szCs w:val="24"/>
              </w:rPr>
              <w:t xml:space="preserve"> of </w:t>
            </w:r>
            <w:proofErr w:type="gramStart"/>
            <w:r w:rsidRPr="00F351D0">
              <w:rPr>
                <w:rFonts w:ascii="Verdana" w:hAnsi="Verdana" w:cstheme="minorBidi"/>
                <w:color w:val="000000" w:themeColor="text1"/>
                <w:sz w:val="24"/>
                <w:szCs w:val="24"/>
              </w:rPr>
              <w:t>outcomes</w:t>
            </w:r>
            <w:r w:rsidR="00C62CD4">
              <w:rPr>
                <w:rFonts w:ascii="Verdana" w:hAnsi="Verdana" w:cstheme="minorBidi"/>
                <w:color w:val="000000" w:themeColor="text1"/>
                <w:sz w:val="24"/>
                <w:szCs w:val="24"/>
              </w:rPr>
              <w:t>.</w:t>
            </w:r>
            <w:proofErr w:type="gramEnd"/>
          </w:p>
          <w:p w14:paraId="31ED51D8" w14:textId="69E74C12" w:rsidR="00ED7E4C" w:rsidRPr="00F351D0" w:rsidRDefault="00F351D0" w:rsidP="009538F3">
            <w:pPr>
              <w:pStyle w:val="ListParagraph"/>
              <w:numPr>
                <w:ilvl w:val="0"/>
                <w:numId w:val="13"/>
              </w:numPr>
              <w:contextualSpacing/>
              <w:jc w:val="both"/>
              <w:rPr>
                <w:rFonts w:ascii="Verdana" w:hAnsi="Verdana" w:cs="Arial"/>
                <w:color w:val="000000" w:themeColor="text1"/>
                <w:sz w:val="24"/>
                <w:szCs w:val="24"/>
              </w:rPr>
            </w:pPr>
            <w:r w:rsidRPr="00F351D0">
              <w:rPr>
                <w:rFonts w:ascii="Verdana" w:hAnsi="Verdana" w:cstheme="minorBidi"/>
                <w:color w:val="000000" w:themeColor="text1"/>
                <w:sz w:val="24"/>
                <w:szCs w:val="24"/>
              </w:rPr>
              <w:t>Decision making cycle and assurance</w:t>
            </w:r>
          </w:p>
          <w:p w14:paraId="695E4752" w14:textId="7FF8EB5E" w:rsidR="00F351D0" w:rsidRPr="00F351D0" w:rsidRDefault="00F351D0" w:rsidP="009538F3">
            <w:pPr>
              <w:pStyle w:val="ListParagraph"/>
              <w:numPr>
                <w:ilvl w:val="0"/>
                <w:numId w:val="13"/>
              </w:numPr>
              <w:contextualSpacing/>
              <w:jc w:val="both"/>
              <w:rPr>
                <w:rFonts w:ascii="Verdana" w:hAnsi="Verdana" w:cs="Arial"/>
                <w:color w:val="000000" w:themeColor="text1"/>
                <w:sz w:val="24"/>
                <w:szCs w:val="24"/>
              </w:rPr>
            </w:pPr>
            <w:r>
              <w:rPr>
                <w:rFonts w:ascii="Verdana" w:hAnsi="Verdana" w:cstheme="minorBidi"/>
                <w:color w:val="000000" w:themeColor="text1"/>
                <w:sz w:val="24"/>
                <w:szCs w:val="24"/>
              </w:rPr>
              <w:t>Commissioning for value programme priorities</w:t>
            </w:r>
          </w:p>
          <w:p w14:paraId="0B6A7312" w14:textId="54F59ABC" w:rsidR="00F351D0" w:rsidRDefault="00F351D0" w:rsidP="009538F3">
            <w:pPr>
              <w:pStyle w:val="ListParagraph"/>
              <w:numPr>
                <w:ilvl w:val="0"/>
                <w:numId w:val="12"/>
              </w:numPr>
              <w:contextualSpacing/>
              <w:jc w:val="both"/>
              <w:rPr>
                <w:rFonts w:ascii="Verdana" w:hAnsi="Verdana" w:cs="Arial"/>
                <w:color w:val="000000" w:themeColor="text1"/>
                <w:sz w:val="24"/>
                <w:szCs w:val="24"/>
              </w:rPr>
            </w:pPr>
            <w:r>
              <w:rPr>
                <w:rFonts w:ascii="Verdana" w:hAnsi="Verdana" w:cs="Arial"/>
                <w:color w:val="000000" w:themeColor="text1"/>
                <w:sz w:val="24"/>
                <w:szCs w:val="24"/>
              </w:rPr>
              <w:t>Value based strategy</w:t>
            </w:r>
          </w:p>
          <w:p w14:paraId="6D3E0F70" w14:textId="629B374E" w:rsidR="00F351D0" w:rsidRDefault="00F351D0" w:rsidP="009538F3">
            <w:pPr>
              <w:pStyle w:val="ListParagraph"/>
              <w:numPr>
                <w:ilvl w:val="0"/>
                <w:numId w:val="12"/>
              </w:numPr>
              <w:contextualSpacing/>
              <w:jc w:val="both"/>
              <w:rPr>
                <w:rFonts w:ascii="Verdana" w:hAnsi="Verdana" w:cs="Arial"/>
                <w:color w:val="000000" w:themeColor="text1"/>
                <w:sz w:val="24"/>
                <w:szCs w:val="24"/>
              </w:rPr>
            </w:pPr>
            <w:r>
              <w:rPr>
                <w:rFonts w:ascii="Verdana" w:hAnsi="Verdana" w:cs="Arial"/>
                <w:color w:val="000000" w:themeColor="text1"/>
                <w:sz w:val="24"/>
                <w:szCs w:val="24"/>
              </w:rPr>
              <w:t>Value based tools and methods</w:t>
            </w:r>
          </w:p>
          <w:p w14:paraId="77A59788" w14:textId="1D6DDE80" w:rsidR="00F351D0" w:rsidRPr="00F351D0" w:rsidRDefault="00F351D0" w:rsidP="009538F3">
            <w:pPr>
              <w:pStyle w:val="ListParagraph"/>
              <w:numPr>
                <w:ilvl w:val="0"/>
                <w:numId w:val="12"/>
              </w:numPr>
              <w:contextualSpacing/>
              <w:jc w:val="both"/>
              <w:rPr>
                <w:rFonts w:ascii="Verdana" w:hAnsi="Verdana" w:cs="Arial"/>
                <w:color w:val="000000" w:themeColor="text1"/>
                <w:sz w:val="24"/>
                <w:szCs w:val="24"/>
              </w:rPr>
            </w:pPr>
            <w:r>
              <w:rPr>
                <w:rFonts w:ascii="Verdana" w:hAnsi="Verdana" w:cs="Arial"/>
                <w:color w:val="000000" w:themeColor="text1"/>
                <w:sz w:val="24"/>
                <w:szCs w:val="24"/>
              </w:rPr>
              <w:t>Value based reporting</w:t>
            </w:r>
            <w:r w:rsidR="00C62CD4">
              <w:rPr>
                <w:rFonts w:ascii="Verdana" w:hAnsi="Verdana" w:cs="Arial"/>
                <w:color w:val="000000" w:themeColor="text1"/>
                <w:sz w:val="24"/>
                <w:szCs w:val="24"/>
              </w:rPr>
              <w:t>.</w:t>
            </w:r>
          </w:p>
          <w:p w14:paraId="144D9925" w14:textId="1BCCFB82" w:rsidR="00F351D0" w:rsidRPr="00F351D0" w:rsidRDefault="00F351D0" w:rsidP="009538F3">
            <w:pPr>
              <w:pStyle w:val="ListParagraph"/>
              <w:numPr>
                <w:ilvl w:val="0"/>
                <w:numId w:val="13"/>
              </w:numPr>
              <w:contextualSpacing/>
              <w:jc w:val="both"/>
              <w:rPr>
                <w:rFonts w:ascii="Verdana" w:hAnsi="Verdana" w:cs="Arial"/>
                <w:color w:val="000000" w:themeColor="text1"/>
                <w:sz w:val="24"/>
                <w:szCs w:val="24"/>
              </w:rPr>
            </w:pPr>
            <w:r>
              <w:rPr>
                <w:rFonts w:ascii="Verdana" w:hAnsi="Verdana" w:cs="Arial"/>
                <w:color w:val="000000" w:themeColor="text1"/>
                <w:sz w:val="24"/>
                <w:szCs w:val="24"/>
              </w:rPr>
              <w:t>Programme roles and responsibilities clarified, health board and Chief Ambulance Services Commissioner sponsorship; more broad stakeholders and subject matter experts including reporting to the Welsh Government.</w:t>
            </w:r>
          </w:p>
          <w:p w14:paraId="59A2E4B0" w14:textId="2D63DD5B" w:rsidR="00ED7E4C" w:rsidRDefault="00ED7E4C" w:rsidP="005E31A5">
            <w:pPr>
              <w:contextualSpacing/>
              <w:jc w:val="both"/>
              <w:rPr>
                <w:rFonts w:ascii="Verdana" w:hAnsi="Verdana" w:cs="Arial"/>
              </w:rPr>
            </w:pPr>
          </w:p>
          <w:p w14:paraId="6B2FB2CA" w14:textId="1FEAE998" w:rsidR="00F351D0" w:rsidRDefault="00F351D0" w:rsidP="005E31A5">
            <w:pPr>
              <w:contextualSpacing/>
              <w:jc w:val="both"/>
              <w:rPr>
                <w:rFonts w:ascii="Verdana" w:hAnsi="Verdana" w:cs="Arial"/>
              </w:rPr>
            </w:pPr>
          </w:p>
          <w:p w14:paraId="12102997" w14:textId="77777777" w:rsidR="00F351D0" w:rsidRDefault="00F351D0" w:rsidP="005E31A5">
            <w:pPr>
              <w:contextualSpacing/>
              <w:jc w:val="both"/>
              <w:rPr>
                <w:rFonts w:ascii="Verdana" w:hAnsi="Verdana" w:cs="Arial"/>
              </w:rPr>
            </w:pPr>
          </w:p>
          <w:p w14:paraId="3725056D" w14:textId="14A1C777" w:rsidR="00F351D0" w:rsidRDefault="00F351D0" w:rsidP="005E31A5">
            <w:pPr>
              <w:contextualSpacing/>
              <w:jc w:val="both"/>
              <w:rPr>
                <w:rFonts w:ascii="Verdana" w:hAnsi="Verdana" w:cs="Arial"/>
              </w:rPr>
            </w:pPr>
            <w:r>
              <w:rPr>
                <w:rFonts w:ascii="Verdana" w:hAnsi="Verdana" w:cs="Arial"/>
              </w:rPr>
              <w:lastRenderedPageBreak/>
              <w:t xml:space="preserve">Rachel Marsh reported that the team at WAST would be discussing the report and direction in more detail and would comment further at a future date. It was suggested the wider contribution of value such as sustainability or Wellbeing of Future Generations would also be helpful. It was felt that the wider context would be really </w:t>
            </w:r>
            <w:proofErr w:type="gramStart"/>
            <w:r>
              <w:rPr>
                <w:rFonts w:ascii="Verdana" w:hAnsi="Verdana" w:cs="Arial"/>
              </w:rPr>
              <w:t>helpful</w:t>
            </w:r>
            <w:proofErr w:type="gramEnd"/>
            <w:r>
              <w:rPr>
                <w:rFonts w:ascii="Verdana" w:hAnsi="Verdana" w:cs="Arial"/>
              </w:rPr>
              <w:t xml:space="preserve"> and this would mature on the approach</w:t>
            </w:r>
            <w:r w:rsidR="00C62CD4">
              <w:rPr>
                <w:rFonts w:ascii="Verdana" w:hAnsi="Verdana" w:cs="Arial"/>
              </w:rPr>
              <w:t>.</w:t>
            </w:r>
          </w:p>
          <w:p w14:paraId="1598B06B" w14:textId="77777777" w:rsidR="00F351D0" w:rsidRDefault="00F351D0" w:rsidP="005E31A5">
            <w:pPr>
              <w:contextualSpacing/>
              <w:jc w:val="both"/>
              <w:rPr>
                <w:rFonts w:ascii="Verdana" w:hAnsi="Verdana" w:cs="Arial"/>
              </w:rPr>
            </w:pPr>
          </w:p>
          <w:p w14:paraId="26C2D8ED" w14:textId="77777777" w:rsidR="00D8687D" w:rsidRDefault="00D8687D" w:rsidP="00D8687D">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0927BE39" w14:textId="77777777" w:rsidR="00D31230" w:rsidRDefault="00D8687D" w:rsidP="009538F3">
            <w:pPr>
              <w:pStyle w:val="ListParagraph"/>
              <w:numPr>
                <w:ilvl w:val="0"/>
                <w:numId w:val="5"/>
              </w:numPr>
              <w:jc w:val="both"/>
              <w:rPr>
                <w:rFonts w:ascii="Verdana" w:hAnsi="Verdana" w:cstheme="minorHAnsi"/>
                <w:sz w:val="24"/>
              </w:rPr>
            </w:pPr>
            <w:r w:rsidRPr="005E31A5">
              <w:rPr>
                <w:rFonts w:ascii="Verdana" w:hAnsi="Verdana" w:cstheme="minorHAnsi"/>
                <w:b/>
                <w:sz w:val="24"/>
              </w:rPr>
              <w:t xml:space="preserve">NOTE </w:t>
            </w:r>
            <w:r w:rsidRPr="005E31A5">
              <w:rPr>
                <w:rFonts w:ascii="Verdana" w:hAnsi="Verdana" w:cstheme="minorHAnsi"/>
                <w:sz w:val="24"/>
              </w:rPr>
              <w:t>the update</w:t>
            </w:r>
          </w:p>
          <w:p w14:paraId="1C08C647" w14:textId="0E7B96BD" w:rsidR="00D8687D" w:rsidRPr="005E31A5" w:rsidRDefault="00D31230" w:rsidP="009538F3">
            <w:pPr>
              <w:pStyle w:val="ListParagraph"/>
              <w:numPr>
                <w:ilvl w:val="0"/>
                <w:numId w:val="5"/>
              </w:numPr>
              <w:jc w:val="both"/>
              <w:rPr>
                <w:rFonts w:ascii="Verdana" w:hAnsi="Verdana" w:cstheme="minorHAnsi"/>
                <w:sz w:val="24"/>
              </w:rPr>
            </w:pPr>
            <w:r>
              <w:rPr>
                <w:rFonts w:ascii="Verdana" w:hAnsi="Verdana" w:cstheme="minorHAnsi"/>
                <w:b/>
                <w:sz w:val="24"/>
              </w:rPr>
              <w:t xml:space="preserve">ENDORSE </w:t>
            </w:r>
            <w:r>
              <w:rPr>
                <w:rFonts w:ascii="Verdana" w:hAnsi="Verdana" w:cstheme="minorHAnsi"/>
                <w:bCs/>
                <w:sz w:val="24"/>
              </w:rPr>
              <w:t xml:space="preserve">for approval at </w:t>
            </w:r>
            <w:r w:rsidR="00F351D0">
              <w:rPr>
                <w:rFonts w:ascii="Verdana" w:hAnsi="Verdana" w:cstheme="minorHAnsi"/>
                <w:bCs/>
                <w:sz w:val="24"/>
              </w:rPr>
              <w:t>a future</w:t>
            </w:r>
            <w:r>
              <w:rPr>
                <w:rFonts w:ascii="Verdana" w:hAnsi="Verdana" w:cstheme="minorHAnsi"/>
                <w:bCs/>
                <w:sz w:val="24"/>
              </w:rPr>
              <w:t xml:space="preserve"> EASC meeting.</w:t>
            </w:r>
            <w:r w:rsidR="00D8687D" w:rsidRPr="005E31A5">
              <w:rPr>
                <w:rFonts w:ascii="Verdana" w:hAnsi="Verdana" w:cstheme="minorHAnsi"/>
                <w:sz w:val="24"/>
              </w:rPr>
              <w:t xml:space="preserve"> </w:t>
            </w:r>
          </w:p>
          <w:p w14:paraId="6F39CE12" w14:textId="7AF59838" w:rsidR="00D8687D" w:rsidRPr="002571AA" w:rsidRDefault="00D8687D" w:rsidP="005E31A5">
            <w:pPr>
              <w:contextualSpacing/>
              <w:jc w:val="both"/>
              <w:rPr>
                <w:rFonts w:ascii="Verdana" w:hAnsi="Verdana" w:cs="Arial"/>
              </w:rPr>
            </w:pPr>
          </w:p>
        </w:tc>
        <w:tc>
          <w:tcPr>
            <w:tcW w:w="1559" w:type="dxa"/>
          </w:tcPr>
          <w:p w14:paraId="17A38A8B" w14:textId="5E7E4100" w:rsidR="00045CEE" w:rsidRDefault="00045CEE" w:rsidP="005E31A5">
            <w:pPr>
              <w:jc w:val="center"/>
              <w:rPr>
                <w:rFonts w:ascii="Verdana" w:hAnsi="Verdana" w:cstheme="minorHAnsi"/>
              </w:rPr>
            </w:pPr>
          </w:p>
        </w:tc>
      </w:tr>
      <w:tr w:rsidR="0034523A" w:rsidRPr="00DB7F5B" w14:paraId="56224269"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6D3E0BF" w14:textId="77777777" w:rsidR="0034523A" w:rsidRPr="00C97773" w:rsidRDefault="0034523A" w:rsidP="009538F3">
            <w:pPr>
              <w:pStyle w:val="ListParagraph"/>
              <w:numPr>
                <w:ilvl w:val="0"/>
                <w:numId w:val="3"/>
              </w:numPr>
              <w:rPr>
                <w:rFonts w:ascii="Verdana" w:hAnsi="Verdana" w:cstheme="minorHAnsi"/>
              </w:rPr>
            </w:pPr>
          </w:p>
        </w:tc>
        <w:tc>
          <w:tcPr>
            <w:tcW w:w="7942" w:type="dxa"/>
            <w:gridSpan w:val="2"/>
          </w:tcPr>
          <w:p w14:paraId="51C84FA3" w14:textId="77777777" w:rsidR="0034523A" w:rsidRDefault="0034523A" w:rsidP="0034523A">
            <w:pPr>
              <w:contextualSpacing/>
              <w:jc w:val="both"/>
              <w:rPr>
                <w:rFonts w:ascii="Verdana" w:hAnsi="Verdana" w:cs="Arial"/>
                <w:b/>
              </w:rPr>
            </w:pPr>
            <w:r w:rsidRPr="00AE39F5">
              <w:rPr>
                <w:rFonts w:ascii="Verdana" w:hAnsi="Verdana" w:cs="Arial"/>
                <w:b/>
              </w:rPr>
              <w:t>FINANCE REPORT</w:t>
            </w:r>
          </w:p>
          <w:p w14:paraId="0CA3F782" w14:textId="77777777" w:rsidR="0034523A" w:rsidRDefault="0034523A" w:rsidP="0034523A">
            <w:pPr>
              <w:contextualSpacing/>
              <w:jc w:val="both"/>
              <w:rPr>
                <w:rFonts w:ascii="Verdana" w:hAnsi="Verdana" w:cs="Arial"/>
                <w:b/>
              </w:rPr>
            </w:pPr>
          </w:p>
          <w:p w14:paraId="095B0129" w14:textId="774AF87D" w:rsidR="0034523A" w:rsidRDefault="0034523A" w:rsidP="0034523A">
            <w:pPr>
              <w:contextualSpacing/>
              <w:jc w:val="both"/>
              <w:rPr>
                <w:rFonts w:ascii="Verdana" w:hAnsi="Verdana" w:cs="Arial"/>
              </w:rPr>
            </w:pPr>
            <w:r>
              <w:rPr>
                <w:rFonts w:ascii="Verdana" w:hAnsi="Verdana" w:cs="Arial"/>
              </w:rPr>
              <w:t>The finance report was received. Members noted that there were no specific issues to raise.</w:t>
            </w:r>
          </w:p>
          <w:p w14:paraId="03482796" w14:textId="77777777" w:rsidR="0034523A" w:rsidRDefault="0034523A" w:rsidP="0034523A">
            <w:pPr>
              <w:contextualSpacing/>
              <w:jc w:val="both"/>
              <w:rPr>
                <w:rFonts w:ascii="Verdana" w:hAnsi="Verdana" w:cs="Arial"/>
              </w:rPr>
            </w:pPr>
          </w:p>
          <w:p w14:paraId="02051703" w14:textId="77777777" w:rsidR="0034523A" w:rsidRDefault="0034523A" w:rsidP="0034523A">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7961DF71" w14:textId="2FAE6E40" w:rsidR="0034523A" w:rsidRDefault="0034523A" w:rsidP="0034523A">
            <w:pPr>
              <w:contextualSpacing/>
              <w:jc w:val="both"/>
              <w:rPr>
                <w:rFonts w:ascii="Verdana" w:hAnsi="Verdana" w:cs="Arial"/>
                <w:b/>
                <w:bCs/>
              </w:rPr>
            </w:pPr>
          </w:p>
        </w:tc>
        <w:tc>
          <w:tcPr>
            <w:tcW w:w="1559" w:type="dxa"/>
          </w:tcPr>
          <w:p w14:paraId="1850877D" w14:textId="77777777" w:rsidR="0034523A" w:rsidRDefault="0034523A" w:rsidP="0034523A">
            <w:pPr>
              <w:rPr>
                <w:rFonts w:ascii="Verdana" w:hAnsi="Verdana" w:cstheme="minorHAnsi"/>
              </w:rPr>
            </w:pPr>
          </w:p>
          <w:p w14:paraId="646A7F22" w14:textId="77777777" w:rsidR="0034523A" w:rsidRDefault="0034523A" w:rsidP="0034523A">
            <w:pPr>
              <w:rPr>
                <w:rFonts w:ascii="Verdana" w:hAnsi="Verdana" w:cstheme="minorHAnsi"/>
              </w:rPr>
            </w:pPr>
          </w:p>
          <w:p w14:paraId="3AC5ED02" w14:textId="75F7296C" w:rsidR="0034523A" w:rsidRDefault="0034523A" w:rsidP="0034523A">
            <w:pPr>
              <w:jc w:val="center"/>
              <w:rPr>
                <w:rFonts w:ascii="Verdana" w:hAnsi="Verdana" w:cstheme="minorHAnsi"/>
              </w:rPr>
            </w:pPr>
          </w:p>
        </w:tc>
      </w:tr>
      <w:tr w:rsidR="005E31A5" w:rsidRPr="00DB7F5B" w14:paraId="164799E7"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CB836CB" w14:textId="693D9E34" w:rsidR="005E31A5" w:rsidRPr="00271811" w:rsidRDefault="005E31A5" w:rsidP="009538F3">
            <w:pPr>
              <w:pStyle w:val="ListParagraph"/>
              <w:numPr>
                <w:ilvl w:val="0"/>
                <w:numId w:val="10"/>
              </w:numPr>
              <w:rPr>
                <w:rFonts w:ascii="Verdana" w:hAnsi="Verdana" w:cstheme="minorHAnsi"/>
              </w:rPr>
            </w:pPr>
          </w:p>
        </w:tc>
        <w:tc>
          <w:tcPr>
            <w:tcW w:w="7942" w:type="dxa"/>
            <w:gridSpan w:val="2"/>
          </w:tcPr>
          <w:p w14:paraId="71F12C5D" w14:textId="181C5DCF" w:rsidR="005E31A5" w:rsidRPr="00DB7F5B" w:rsidRDefault="005E31A5" w:rsidP="005E31A5">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1943703B" w14:textId="56E51D80" w:rsidR="005E31A5" w:rsidRDefault="005E31A5" w:rsidP="005E31A5">
            <w:pPr>
              <w:jc w:val="both"/>
              <w:rPr>
                <w:rFonts w:ascii="Verdana" w:hAnsi="Verdana"/>
              </w:rPr>
            </w:pPr>
          </w:p>
          <w:p w14:paraId="6BB748C4" w14:textId="7E1B493C" w:rsidR="005E31A5" w:rsidRDefault="005E31A5" w:rsidP="005E31A5">
            <w:pPr>
              <w:jc w:val="both"/>
              <w:rPr>
                <w:rFonts w:ascii="Verdana" w:hAnsi="Verdana"/>
              </w:rPr>
            </w:pPr>
            <w:r>
              <w:rPr>
                <w:rFonts w:ascii="Verdana" w:hAnsi="Verdana"/>
              </w:rPr>
              <w:t xml:space="preserve">The EASC Governance report was received. Members noted that </w:t>
            </w:r>
            <w:r w:rsidR="00DC74B1">
              <w:rPr>
                <w:rFonts w:ascii="Verdana" w:hAnsi="Verdana"/>
              </w:rPr>
              <w:t>one risk had been added to the risk register namely:</w:t>
            </w:r>
          </w:p>
          <w:p w14:paraId="1D2AEB37" w14:textId="05915F22" w:rsidR="00DC74B1" w:rsidRPr="00DC74B1" w:rsidRDefault="00DC74B1" w:rsidP="00DC74B1">
            <w:pPr>
              <w:ind w:left="612"/>
              <w:jc w:val="both"/>
              <w:rPr>
                <w:rFonts w:ascii="Verdana" w:hAnsi="Verdana" w:cs="Calibri"/>
                <w:color w:val="000000"/>
              </w:rPr>
            </w:pPr>
            <w:r>
              <w:rPr>
                <w:rFonts w:ascii="Verdana" w:hAnsi="Verdana" w:cs="Calibri"/>
                <w:color w:val="000000"/>
              </w:rPr>
              <w:t>‘</w:t>
            </w:r>
            <w:r w:rsidRPr="00DC74B1">
              <w:rPr>
                <w:rFonts w:ascii="Verdana" w:hAnsi="Verdana" w:cs="Calibri"/>
                <w:color w:val="000000"/>
              </w:rPr>
              <w:t>Failure by the whole system, policy makers, commissioners and providers to utilise EASC in matters which relate to its areas of responsibility</w:t>
            </w:r>
            <w:r>
              <w:rPr>
                <w:rFonts w:ascii="Verdana" w:hAnsi="Verdana" w:cs="Calibri"/>
                <w:color w:val="000000"/>
              </w:rPr>
              <w:t>.’</w:t>
            </w:r>
            <w:r w:rsidRPr="00DC74B1">
              <w:rPr>
                <w:rFonts w:ascii="Verdana" w:hAnsi="Verdana" w:cs="Calibri"/>
                <w:color w:val="000000"/>
              </w:rPr>
              <w:t xml:space="preserve"> </w:t>
            </w:r>
          </w:p>
          <w:p w14:paraId="5C651045" w14:textId="431D31C0" w:rsidR="005E31A5" w:rsidRDefault="00DC74B1" w:rsidP="005E31A5">
            <w:pPr>
              <w:jc w:val="both"/>
              <w:rPr>
                <w:rFonts w:ascii="Verdana" w:hAnsi="Verdana"/>
              </w:rPr>
            </w:pPr>
            <w:r>
              <w:rPr>
                <w:rFonts w:ascii="Verdana" w:hAnsi="Verdana"/>
              </w:rPr>
              <w:t>Two red risk</w:t>
            </w:r>
            <w:r w:rsidR="00640EBB">
              <w:rPr>
                <w:rFonts w:ascii="Verdana" w:hAnsi="Verdana"/>
              </w:rPr>
              <w:t>s</w:t>
            </w:r>
            <w:r>
              <w:rPr>
                <w:rFonts w:ascii="Verdana" w:hAnsi="Verdana"/>
              </w:rPr>
              <w:t xml:space="preserve"> remain for red and amber category calls.</w:t>
            </w:r>
          </w:p>
          <w:p w14:paraId="086558A7" w14:textId="44CFC9F1" w:rsidR="00DC74B1" w:rsidRDefault="00DC74B1" w:rsidP="005E31A5">
            <w:pPr>
              <w:contextualSpacing/>
              <w:jc w:val="both"/>
              <w:rPr>
                <w:rFonts w:ascii="Verdana" w:hAnsi="Verdana"/>
              </w:rPr>
            </w:pPr>
          </w:p>
          <w:p w14:paraId="4FBAA3E3" w14:textId="77777777" w:rsidR="00A7607B" w:rsidRPr="00A7607B" w:rsidRDefault="005E31A5" w:rsidP="005E31A5">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221AE4C9" w14:textId="7E4D0168" w:rsidR="005E31A5" w:rsidRPr="009538F3" w:rsidRDefault="00D31230" w:rsidP="009538F3">
            <w:pPr>
              <w:pStyle w:val="ListParagraph"/>
              <w:numPr>
                <w:ilvl w:val="0"/>
                <w:numId w:val="6"/>
              </w:numPr>
              <w:jc w:val="both"/>
              <w:rPr>
                <w:rFonts w:ascii="Verdana" w:hAnsi="Verdana" w:cstheme="minorHAnsi"/>
                <w:sz w:val="24"/>
                <w:szCs w:val="24"/>
              </w:rPr>
            </w:pPr>
            <w:r>
              <w:rPr>
                <w:rFonts w:ascii="Verdana" w:hAnsi="Verdana" w:cstheme="minorHAnsi"/>
                <w:b/>
                <w:sz w:val="24"/>
                <w:szCs w:val="24"/>
              </w:rPr>
              <w:t>ENDORSE</w:t>
            </w:r>
            <w:r w:rsidR="005E31A5" w:rsidRPr="00A7607B">
              <w:rPr>
                <w:rFonts w:ascii="Verdana" w:hAnsi="Verdana" w:cstheme="minorHAnsi"/>
                <w:b/>
                <w:sz w:val="24"/>
                <w:szCs w:val="24"/>
              </w:rPr>
              <w:t xml:space="preserve"> </w:t>
            </w:r>
            <w:r w:rsidR="005E31A5" w:rsidRPr="00A7607B">
              <w:rPr>
                <w:rFonts w:ascii="Verdana" w:hAnsi="Verdana" w:cstheme="minorHAnsi"/>
                <w:sz w:val="24"/>
                <w:szCs w:val="24"/>
              </w:rPr>
              <w:t>the Risk Register</w:t>
            </w:r>
            <w:r>
              <w:rPr>
                <w:rFonts w:ascii="Verdana" w:hAnsi="Verdana" w:cstheme="minorHAnsi"/>
                <w:sz w:val="24"/>
                <w:szCs w:val="24"/>
              </w:rPr>
              <w:t xml:space="preserve"> for approval at the next EASC meeting</w:t>
            </w:r>
            <w:r w:rsidR="005E31A5" w:rsidRPr="00A7607B">
              <w:rPr>
                <w:rFonts w:ascii="Verdana" w:hAnsi="Verdana" w:cstheme="minorHAnsi"/>
                <w:sz w:val="24"/>
                <w:szCs w:val="24"/>
              </w:rPr>
              <w:t>.</w:t>
            </w:r>
          </w:p>
        </w:tc>
        <w:tc>
          <w:tcPr>
            <w:tcW w:w="1559" w:type="dxa"/>
          </w:tcPr>
          <w:p w14:paraId="3C4B4CF5" w14:textId="77777777" w:rsidR="005E31A5" w:rsidRDefault="005E31A5" w:rsidP="005E31A5">
            <w:pPr>
              <w:rPr>
                <w:rFonts w:ascii="Verdana" w:hAnsi="Verdana" w:cstheme="minorHAnsi"/>
              </w:rPr>
            </w:pPr>
          </w:p>
          <w:p w14:paraId="1F33E6CB" w14:textId="77777777" w:rsidR="005E31A5" w:rsidRDefault="005E31A5" w:rsidP="005E31A5">
            <w:pPr>
              <w:rPr>
                <w:rFonts w:ascii="Verdana" w:hAnsi="Verdana" w:cstheme="minorHAnsi"/>
              </w:rPr>
            </w:pPr>
          </w:p>
          <w:p w14:paraId="4458D7B8" w14:textId="77777777" w:rsidR="005E31A5" w:rsidRDefault="005E31A5" w:rsidP="005E31A5">
            <w:pPr>
              <w:rPr>
                <w:rFonts w:ascii="Verdana" w:hAnsi="Verdana" w:cstheme="minorHAnsi"/>
              </w:rPr>
            </w:pPr>
          </w:p>
          <w:p w14:paraId="7B47AB37" w14:textId="77777777" w:rsidR="005E31A5" w:rsidRDefault="005E31A5" w:rsidP="005E31A5">
            <w:pPr>
              <w:rPr>
                <w:rFonts w:ascii="Verdana" w:hAnsi="Verdana" w:cstheme="minorHAnsi"/>
              </w:rPr>
            </w:pPr>
          </w:p>
          <w:p w14:paraId="2E2EC236" w14:textId="77777777" w:rsidR="005E31A5" w:rsidRDefault="005E31A5" w:rsidP="005E31A5">
            <w:pPr>
              <w:rPr>
                <w:rFonts w:ascii="Verdana" w:hAnsi="Verdana" w:cstheme="minorHAnsi"/>
              </w:rPr>
            </w:pPr>
          </w:p>
          <w:p w14:paraId="01B8894C" w14:textId="77777777" w:rsidR="005E31A5" w:rsidRDefault="005E31A5" w:rsidP="005E31A5">
            <w:pPr>
              <w:rPr>
                <w:rFonts w:ascii="Verdana" w:hAnsi="Verdana" w:cstheme="minorHAnsi"/>
              </w:rPr>
            </w:pPr>
          </w:p>
          <w:p w14:paraId="7CC7C117" w14:textId="30B3472D" w:rsidR="005E31A5" w:rsidRPr="00DB7F5B" w:rsidRDefault="005E31A5" w:rsidP="005E31A5">
            <w:pPr>
              <w:jc w:val="center"/>
              <w:rPr>
                <w:rFonts w:ascii="Verdana" w:hAnsi="Verdana" w:cstheme="minorHAnsi"/>
              </w:rPr>
            </w:pPr>
            <w:r>
              <w:rPr>
                <w:rFonts w:ascii="Verdana" w:hAnsi="Verdana" w:cstheme="minorHAnsi"/>
              </w:rPr>
              <w:t xml:space="preserve"> </w:t>
            </w:r>
          </w:p>
        </w:tc>
      </w:tr>
      <w:tr w:rsidR="005E31A5" w:rsidRPr="00DB7F5B" w14:paraId="081BA34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61304CD" w14:textId="0852F2DB" w:rsidR="005E31A5" w:rsidRPr="00DB7F5B" w:rsidRDefault="005E31A5" w:rsidP="005E31A5">
            <w:pPr>
              <w:rPr>
                <w:rFonts w:ascii="Verdana" w:hAnsi="Verdana" w:cstheme="minorHAnsi"/>
              </w:rPr>
            </w:pPr>
            <w:r>
              <w:rPr>
                <w:rFonts w:ascii="Verdana" w:hAnsi="Verdana" w:cstheme="minorHAnsi"/>
              </w:rPr>
              <w:t>13</w:t>
            </w:r>
          </w:p>
        </w:tc>
        <w:tc>
          <w:tcPr>
            <w:tcW w:w="7942" w:type="dxa"/>
            <w:gridSpan w:val="2"/>
          </w:tcPr>
          <w:p w14:paraId="55B44F44" w14:textId="0C4A6198" w:rsidR="005E31A5" w:rsidRPr="00DB7F5B" w:rsidRDefault="005E31A5" w:rsidP="005E31A5">
            <w:pPr>
              <w:pStyle w:val="Footer"/>
              <w:tabs>
                <w:tab w:val="clear" w:pos="4513"/>
                <w:tab w:val="clear" w:pos="9026"/>
              </w:tabs>
              <w:jc w:val="both"/>
              <w:rPr>
                <w:rFonts w:ascii="Verdana" w:hAnsi="Verdana" w:cs="Arial"/>
                <w:b/>
              </w:rPr>
            </w:pPr>
            <w:r w:rsidRPr="00DB7F5B">
              <w:rPr>
                <w:rFonts w:ascii="Verdana" w:hAnsi="Verdana" w:cs="Arial"/>
                <w:b/>
              </w:rPr>
              <w:t>FORWARD LOOK</w:t>
            </w:r>
          </w:p>
          <w:p w14:paraId="1962A30D" w14:textId="77777777" w:rsidR="005E31A5" w:rsidRDefault="005E31A5" w:rsidP="005E31A5">
            <w:pPr>
              <w:jc w:val="both"/>
              <w:rPr>
                <w:rFonts w:ascii="Verdana" w:hAnsi="Verdana" w:cs="Arial"/>
              </w:rPr>
            </w:pPr>
            <w:r w:rsidRPr="00DB7F5B">
              <w:rPr>
                <w:rFonts w:ascii="Verdana" w:hAnsi="Verdana" w:cs="Arial"/>
              </w:rPr>
              <w:t xml:space="preserve">The Forward Look was received and noted. </w:t>
            </w:r>
          </w:p>
          <w:p w14:paraId="7815E1FE" w14:textId="77777777" w:rsidR="005E31A5" w:rsidRDefault="005E31A5" w:rsidP="005E31A5">
            <w:pPr>
              <w:jc w:val="both"/>
              <w:rPr>
                <w:rFonts w:ascii="Verdana" w:hAnsi="Verdana" w:cs="Arial"/>
              </w:rPr>
            </w:pPr>
          </w:p>
          <w:p w14:paraId="4A9BCA90" w14:textId="0DD2E5DD" w:rsidR="005E31A5" w:rsidRDefault="005E31A5" w:rsidP="005E31A5">
            <w:pPr>
              <w:jc w:val="both"/>
              <w:rPr>
                <w:rFonts w:ascii="Verdana" w:hAnsi="Verdana" w:cs="Arial"/>
              </w:rPr>
            </w:pPr>
            <w:r>
              <w:rPr>
                <w:rFonts w:ascii="Verdana" w:hAnsi="Verdana" w:cs="Arial"/>
              </w:rPr>
              <w:t xml:space="preserve">The next </w:t>
            </w:r>
            <w:r w:rsidR="00DC74B1">
              <w:rPr>
                <w:rFonts w:ascii="Verdana" w:hAnsi="Verdana" w:cs="Arial"/>
              </w:rPr>
              <w:t>‘</w:t>
            </w:r>
            <w:r>
              <w:rPr>
                <w:rFonts w:ascii="Verdana" w:hAnsi="Verdana" w:cs="Arial"/>
              </w:rPr>
              <w:t>Focus on</w:t>
            </w:r>
            <w:r w:rsidR="00DC74B1">
              <w:rPr>
                <w:rFonts w:ascii="Verdana" w:hAnsi="Verdana" w:cs="Arial"/>
              </w:rPr>
              <w:t>’</w:t>
            </w:r>
            <w:r>
              <w:rPr>
                <w:rFonts w:ascii="Verdana" w:hAnsi="Verdana" w:cs="Arial"/>
              </w:rPr>
              <w:t xml:space="preserve"> subject would be</w:t>
            </w:r>
            <w:r w:rsidR="0034523A">
              <w:rPr>
                <w:rFonts w:ascii="Verdana" w:hAnsi="Verdana" w:cs="Arial"/>
              </w:rPr>
              <w:t xml:space="preserve"> A Vision for a Modern Ambulance Service</w:t>
            </w:r>
            <w:r>
              <w:rPr>
                <w:rFonts w:ascii="Verdana" w:hAnsi="Verdana" w:cs="Arial"/>
              </w:rPr>
              <w:t>.</w:t>
            </w:r>
          </w:p>
          <w:p w14:paraId="55B6CA62" w14:textId="77777777" w:rsidR="005E31A5" w:rsidRDefault="005E31A5" w:rsidP="005E31A5">
            <w:pPr>
              <w:jc w:val="both"/>
              <w:rPr>
                <w:rFonts w:ascii="Verdana" w:hAnsi="Verdana" w:cs="Arial"/>
              </w:rPr>
            </w:pPr>
          </w:p>
          <w:p w14:paraId="72ABF633" w14:textId="2F943577" w:rsidR="005E31A5" w:rsidRPr="00DB7F5B" w:rsidRDefault="005E31A5" w:rsidP="005E31A5">
            <w:pPr>
              <w:jc w:val="both"/>
              <w:rPr>
                <w:rFonts w:ascii="Verdana" w:hAnsi="Verdana" w:cs="Arial"/>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Pr>
                <w:rFonts w:ascii="Verdana" w:hAnsi="Verdana" w:cstheme="minorHAnsi"/>
                <w:b/>
              </w:rPr>
              <w:t xml:space="preserve">APPROVE </w:t>
            </w:r>
            <w:r>
              <w:rPr>
                <w:rFonts w:ascii="Verdana" w:hAnsi="Verdana" w:cstheme="minorHAnsi"/>
              </w:rPr>
              <w:t>the forward look.</w:t>
            </w:r>
          </w:p>
        </w:tc>
        <w:tc>
          <w:tcPr>
            <w:tcW w:w="1559" w:type="dxa"/>
          </w:tcPr>
          <w:p w14:paraId="0767C3E6" w14:textId="77777777" w:rsidR="005E31A5" w:rsidRDefault="005E31A5" w:rsidP="005E31A5">
            <w:pPr>
              <w:rPr>
                <w:rFonts w:ascii="Verdana" w:hAnsi="Verdana" w:cstheme="minorHAnsi"/>
              </w:rPr>
            </w:pPr>
          </w:p>
          <w:p w14:paraId="16367275" w14:textId="77777777" w:rsidR="005E31A5" w:rsidRDefault="005E31A5" w:rsidP="005E31A5">
            <w:pPr>
              <w:rPr>
                <w:rFonts w:ascii="Verdana" w:hAnsi="Verdana" w:cstheme="minorHAnsi"/>
              </w:rPr>
            </w:pPr>
          </w:p>
          <w:p w14:paraId="1D06AB0B" w14:textId="77777777" w:rsidR="005E31A5" w:rsidRDefault="005E31A5" w:rsidP="005E31A5">
            <w:pPr>
              <w:rPr>
                <w:rFonts w:ascii="Verdana" w:hAnsi="Verdana" w:cstheme="minorHAnsi"/>
              </w:rPr>
            </w:pPr>
          </w:p>
          <w:p w14:paraId="4C95D9C1" w14:textId="1C258168" w:rsidR="005E31A5" w:rsidRDefault="005E31A5" w:rsidP="005E31A5">
            <w:pPr>
              <w:jc w:val="center"/>
              <w:rPr>
                <w:rFonts w:ascii="Verdana" w:hAnsi="Verdana" w:cstheme="minorHAnsi"/>
              </w:rPr>
            </w:pPr>
            <w:r>
              <w:rPr>
                <w:rFonts w:ascii="Verdana" w:hAnsi="Verdana" w:cstheme="minorHAnsi"/>
              </w:rPr>
              <w:t>EASC Team</w:t>
            </w:r>
          </w:p>
          <w:p w14:paraId="4D0572DA" w14:textId="77777777" w:rsidR="005E31A5" w:rsidRDefault="005E31A5" w:rsidP="005E31A5">
            <w:pPr>
              <w:rPr>
                <w:rFonts w:ascii="Verdana" w:hAnsi="Verdana" w:cstheme="minorHAnsi"/>
              </w:rPr>
            </w:pPr>
          </w:p>
          <w:p w14:paraId="4A10F88A" w14:textId="60A8F680" w:rsidR="005E31A5" w:rsidRPr="00DB7F5B" w:rsidRDefault="005E31A5" w:rsidP="005E31A5">
            <w:pPr>
              <w:jc w:val="center"/>
              <w:rPr>
                <w:rFonts w:ascii="Verdana" w:hAnsi="Verdana" w:cstheme="minorHAnsi"/>
              </w:rPr>
            </w:pPr>
          </w:p>
        </w:tc>
      </w:tr>
      <w:tr w:rsidR="005E31A5" w:rsidRPr="00DB7F5B" w14:paraId="74E8CF2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1997F042" w14:textId="607EE3CC" w:rsidR="005E31A5" w:rsidRPr="00DB7F5B" w:rsidRDefault="005E31A5" w:rsidP="005E31A5">
            <w:pPr>
              <w:rPr>
                <w:rFonts w:ascii="Verdana" w:hAnsi="Verdana" w:cstheme="minorHAnsi"/>
              </w:rPr>
            </w:pPr>
            <w:r w:rsidRPr="00DB7F5B">
              <w:rPr>
                <w:rFonts w:ascii="Verdana" w:hAnsi="Verdana" w:cstheme="minorHAnsi"/>
                <w:b/>
                <w:bCs/>
              </w:rPr>
              <w:t>AOB</w:t>
            </w:r>
          </w:p>
        </w:tc>
      </w:tr>
      <w:tr w:rsidR="005E31A5" w:rsidRPr="00DB7F5B" w14:paraId="088349B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49F06F6" w14:textId="0F4AC784" w:rsidR="005E31A5" w:rsidRPr="00DB7F5B" w:rsidRDefault="005E31A5" w:rsidP="005E31A5">
            <w:pPr>
              <w:rPr>
                <w:rFonts w:ascii="Verdana" w:hAnsi="Verdana" w:cstheme="minorHAnsi"/>
              </w:rPr>
            </w:pPr>
            <w:r w:rsidRPr="00DB7F5B">
              <w:rPr>
                <w:rFonts w:ascii="Verdana" w:hAnsi="Verdana" w:cstheme="minorHAnsi"/>
              </w:rPr>
              <w:t>1</w:t>
            </w:r>
            <w:r>
              <w:rPr>
                <w:rFonts w:ascii="Verdana" w:hAnsi="Verdana" w:cstheme="minorHAnsi"/>
              </w:rPr>
              <w:t>4</w:t>
            </w:r>
          </w:p>
        </w:tc>
        <w:tc>
          <w:tcPr>
            <w:tcW w:w="7942" w:type="dxa"/>
            <w:gridSpan w:val="2"/>
          </w:tcPr>
          <w:p w14:paraId="01B2E8A2" w14:textId="77777777" w:rsidR="005E31A5" w:rsidRPr="00DB7F5B" w:rsidRDefault="005E31A5" w:rsidP="005E31A5">
            <w:pPr>
              <w:contextualSpacing/>
              <w:jc w:val="both"/>
              <w:rPr>
                <w:rFonts w:ascii="Verdana" w:hAnsi="Verdana" w:cs="Arial"/>
                <w:b/>
              </w:rPr>
            </w:pPr>
            <w:r w:rsidRPr="00DB7F5B">
              <w:rPr>
                <w:rFonts w:ascii="Verdana" w:hAnsi="Verdana" w:cs="Arial"/>
                <w:b/>
              </w:rPr>
              <w:t>Any other urgent business (agreed in advance with the Chair)</w:t>
            </w:r>
          </w:p>
          <w:p w14:paraId="2BCB4F7C" w14:textId="1A471A1B" w:rsidR="005E31A5" w:rsidRPr="00DB7F5B" w:rsidRDefault="005E31A5" w:rsidP="005E31A5">
            <w:pPr>
              <w:jc w:val="both"/>
              <w:rPr>
                <w:rFonts w:ascii="Verdana" w:hAnsi="Verdana"/>
              </w:rPr>
            </w:pPr>
            <w:r w:rsidRPr="00DB7F5B">
              <w:rPr>
                <w:rFonts w:ascii="Verdana" w:hAnsi="Verdana"/>
              </w:rPr>
              <w:t>There was none</w:t>
            </w:r>
            <w:r>
              <w:rPr>
                <w:rFonts w:ascii="Verdana" w:hAnsi="Verdana"/>
              </w:rPr>
              <w:t>.</w:t>
            </w:r>
          </w:p>
          <w:p w14:paraId="53DAE9DA" w14:textId="22C99E51" w:rsidR="005E31A5" w:rsidRPr="00DB7F5B" w:rsidRDefault="005E31A5" w:rsidP="005E31A5">
            <w:pPr>
              <w:jc w:val="both"/>
              <w:rPr>
                <w:rFonts w:ascii="Verdana" w:hAnsi="Verdana"/>
              </w:rPr>
            </w:pPr>
          </w:p>
        </w:tc>
        <w:tc>
          <w:tcPr>
            <w:tcW w:w="1559" w:type="dxa"/>
          </w:tcPr>
          <w:p w14:paraId="104A2BE9" w14:textId="6C56A484" w:rsidR="005E31A5" w:rsidRPr="00DB7F5B" w:rsidRDefault="005E31A5" w:rsidP="005E31A5">
            <w:pPr>
              <w:jc w:val="center"/>
              <w:rPr>
                <w:rFonts w:ascii="Verdana" w:hAnsi="Verdana" w:cstheme="minorHAnsi"/>
              </w:rPr>
            </w:pPr>
          </w:p>
        </w:tc>
      </w:tr>
      <w:tr w:rsidR="005E31A5" w:rsidRPr="00DB7F5B" w14:paraId="021CFB47" w14:textId="52F24BD2"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64BB579C" w14:textId="412A6612" w:rsidR="005E31A5" w:rsidRPr="00DB7F5B" w:rsidRDefault="005E31A5" w:rsidP="005E31A5">
            <w:pPr>
              <w:rPr>
                <w:rFonts w:ascii="Verdana" w:hAnsi="Verdana" w:cstheme="minorHAnsi"/>
              </w:rPr>
            </w:pPr>
            <w:r w:rsidRPr="00DB7F5B">
              <w:rPr>
                <w:rFonts w:ascii="Verdana" w:hAnsi="Verdana" w:cstheme="minorHAnsi"/>
                <w:b/>
                <w:bCs/>
              </w:rPr>
              <w:t xml:space="preserve">Future Meetings – </w:t>
            </w:r>
            <w:proofErr w:type="gramStart"/>
            <w:r w:rsidRPr="00DB7F5B">
              <w:rPr>
                <w:rFonts w:ascii="Verdana" w:hAnsi="Verdana" w:cstheme="minorHAnsi"/>
                <w:b/>
                <w:bCs/>
              </w:rPr>
              <w:t>Bi monthly</w:t>
            </w:r>
            <w:proofErr w:type="gramEnd"/>
          </w:p>
        </w:tc>
      </w:tr>
      <w:tr w:rsidR="005E31A5" w:rsidRPr="00DB7F5B" w14:paraId="626FD5AD"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DC0CDEB" w14:textId="77713FC5" w:rsidR="005E31A5" w:rsidRPr="00AE39F5" w:rsidRDefault="005E31A5" w:rsidP="005E31A5">
            <w:pPr>
              <w:jc w:val="both"/>
              <w:rPr>
                <w:rFonts w:ascii="Verdana" w:hAnsi="Verdana" w:cstheme="minorHAnsi"/>
              </w:rPr>
            </w:pPr>
            <w:r>
              <w:rPr>
                <w:rFonts w:ascii="Verdana" w:hAnsi="Verdana" w:cstheme="minorHAnsi"/>
              </w:rPr>
              <w:t>15</w:t>
            </w:r>
          </w:p>
        </w:tc>
        <w:tc>
          <w:tcPr>
            <w:tcW w:w="7942" w:type="dxa"/>
            <w:gridSpan w:val="2"/>
          </w:tcPr>
          <w:p w14:paraId="7BE71ED1" w14:textId="4FB07A05" w:rsidR="005E31A5" w:rsidRPr="00DB7F5B" w:rsidRDefault="005E31A5" w:rsidP="005E31A5">
            <w:pPr>
              <w:outlineLvl w:val="0"/>
              <w:rPr>
                <w:rFonts w:ascii="Verdana" w:hAnsi="Verdana" w:cstheme="minorHAnsi"/>
              </w:rPr>
            </w:pPr>
            <w:r w:rsidRPr="00DB7F5B">
              <w:rPr>
                <w:rFonts w:ascii="Verdana" w:hAnsi="Verdana" w:cstheme="minorHAnsi"/>
              </w:rPr>
              <w:t>Date of next meeting –</w:t>
            </w:r>
            <w:r w:rsidR="00E534C3">
              <w:rPr>
                <w:rFonts w:ascii="Verdana" w:hAnsi="Verdana" w:cstheme="minorHAnsi"/>
              </w:rPr>
              <w:t>26 August</w:t>
            </w:r>
            <w:r w:rsidR="00DC74B1">
              <w:rPr>
                <w:rFonts w:ascii="Verdana" w:hAnsi="Verdana" w:cstheme="minorHAnsi"/>
              </w:rPr>
              <w:t xml:space="preserve"> </w:t>
            </w:r>
            <w:r>
              <w:rPr>
                <w:rFonts w:ascii="Verdana" w:hAnsi="Verdana" w:cstheme="minorHAnsi"/>
              </w:rPr>
              <w:t>2021 by Microsoft Teams</w:t>
            </w:r>
          </w:p>
          <w:p w14:paraId="28A88890" w14:textId="016CD020" w:rsidR="005E31A5" w:rsidRPr="00DB7F5B" w:rsidRDefault="005E31A5" w:rsidP="005E31A5">
            <w:pPr>
              <w:jc w:val="both"/>
              <w:rPr>
                <w:rFonts w:ascii="Verdana" w:hAnsi="Verdana" w:cstheme="minorHAnsi"/>
              </w:rPr>
            </w:pPr>
            <w:r w:rsidRPr="00DB7F5B">
              <w:rPr>
                <w:rFonts w:ascii="Verdana" w:hAnsi="Verdana" w:cstheme="minorHAnsi"/>
              </w:rPr>
              <w:t xml:space="preserve">NCCU, Unit 1, Charnwood Court, Parc </w:t>
            </w:r>
            <w:proofErr w:type="spellStart"/>
            <w:r w:rsidRPr="00DB7F5B">
              <w:rPr>
                <w:rFonts w:ascii="Verdana" w:hAnsi="Verdana" w:cstheme="minorHAnsi"/>
              </w:rPr>
              <w:t>Nantgarw</w:t>
            </w:r>
            <w:proofErr w:type="spellEnd"/>
            <w:r w:rsidRPr="00DB7F5B">
              <w:rPr>
                <w:rFonts w:ascii="Verdana" w:hAnsi="Verdana" w:cstheme="minorHAnsi"/>
              </w:rPr>
              <w:t>, Cardiff CF15 7QZ</w:t>
            </w:r>
          </w:p>
        </w:tc>
        <w:tc>
          <w:tcPr>
            <w:tcW w:w="1559" w:type="dxa"/>
          </w:tcPr>
          <w:p w14:paraId="46790AC1" w14:textId="77777777" w:rsidR="005E31A5" w:rsidRPr="00DB7F5B" w:rsidRDefault="005E31A5" w:rsidP="005E31A5">
            <w:pPr>
              <w:jc w:val="center"/>
              <w:rPr>
                <w:rFonts w:ascii="Verdana" w:hAnsi="Verdana" w:cstheme="minorHAnsi"/>
              </w:rPr>
            </w:pPr>
            <w:r w:rsidRPr="00DB7F5B">
              <w:rPr>
                <w:rFonts w:ascii="Verdana" w:hAnsi="Verdana" w:cstheme="minorHAnsi"/>
              </w:rPr>
              <w:t>SH</w:t>
            </w:r>
          </w:p>
          <w:p w14:paraId="2C9E719F" w14:textId="77777777" w:rsidR="005E31A5" w:rsidRPr="00DB7F5B" w:rsidRDefault="005E31A5" w:rsidP="005E31A5">
            <w:pPr>
              <w:jc w:val="center"/>
              <w:rPr>
                <w:rFonts w:ascii="Verdana" w:hAnsi="Verdana" w:cstheme="minorHAnsi"/>
              </w:rPr>
            </w:pPr>
          </w:p>
          <w:p w14:paraId="648BCE22" w14:textId="6E134BE7" w:rsidR="005E31A5" w:rsidRPr="00347614" w:rsidRDefault="005E31A5" w:rsidP="005E31A5">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4958B8" w14:textId="77777777" w:rsidR="0090127A" w:rsidRDefault="0090127A" w:rsidP="007C0BA8">
      <w:r>
        <w:separator/>
      </w:r>
    </w:p>
  </w:endnote>
  <w:endnote w:type="continuationSeparator" w:id="0">
    <w:p w14:paraId="3E4CEC2E" w14:textId="77777777" w:rsidR="0090127A" w:rsidRDefault="0090127A"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23263" w:rsidRPr="00CD6024" w14:paraId="5FB4B5DD" w14:textId="77777777" w:rsidTr="00B35ADE">
      <w:trPr>
        <w:trHeight w:val="269"/>
      </w:trPr>
      <w:tc>
        <w:tcPr>
          <w:tcW w:w="4667" w:type="dxa"/>
        </w:tcPr>
        <w:p w14:paraId="5692DB05" w14:textId="1EF981C5" w:rsidR="00623263" w:rsidRPr="00CD6024" w:rsidRDefault="00623263" w:rsidP="00B35ADE">
          <w:pPr>
            <w:pStyle w:val="Footer"/>
            <w:rPr>
              <w:rFonts w:ascii="Verdana" w:hAnsi="Verdana"/>
              <w:b/>
              <w:sz w:val="18"/>
              <w:szCs w:val="20"/>
            </w:rPr>
          </w:pPr>
          <w:r w:rsidRPr="00CD6024">
            <w:rPr>
              <w:rFonts w:ascii="Verdana" w:hAnsi="Verdana"/>
              <w:b/>
              <w:sz w:val="18"/>
              <w:szCs w:val="20"/>
            </w:rPr>
            <w:t xml:space="preserve">Notes of the EASC Management Group meeting held on </w:t>
          </w:r>
          <w:r w:rsidR="00506194">
            <w:rPr>
              <w:rFonts w:ascii="Verdana" w:hAnsi="Verdana"/>
              <w:b/>
              <w:sz w:val="18"/>
              <w:szCs w:val="20"/>
            </w:rPr>
            <w:t xml:space="preserve">24 June </w:t>
          </w:r>
          <w:r>
            <w:rPr>
              <w:rFonts w:ascii="Verdana" w:hAnsi="Verdana"/>
              <w:b/>
              <w:sz w:val="18"/>
              <w:szCs w:val="20"/>
            </w:rPr>
            <w:t>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623263" w:rsidRPr="00CD6024" w14:paraId="656526E7" w14:textId="77777777" w:rsidTr="00373E6A">
            <w:trPr>
              <w:trHeight w:val="449"/>
            </w:trPr>
            <w:tc>
              <w:tcPr>
                <w:tcW w:w="1653" w:type="dxa"/>
                <w:tcBorders>
                  <w:top w:val="nil"/>
                </w:tcBorders>
              </w:tcPr>
              <w:p w14:paraId="7CD07D55" w14:textId="42F3353B" w:rsidR="00623263" w:rsidRPr="00CD6024" w:rsidRDefault="00623263"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8C2D75">
                  <w:rPr>
                    <w:rFonts w:ascii="Verdana" w:hAnsi="Verdana" w:cs="Arial"/>
                    <w:b/>
                    <w:noProof/>
                    <w:sz w:val="18"/>
                    <w:szCs w:val="20"/>
                  </w:rPr>
                  <w:t>9</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8C2D75">
                  <w:rPr>
                    <w:rFonts w:ascii="Verdana" w:hAnsi="Verdana" w:cs="Arial"/>
                    <w:b/>
                    <w:noProof/>
                    <w:sz w:val="18"/>
                    <w:szCs w:val="20"/>
                  </w:rPr>
                  <w:t>9</w:t>
                </w:r>
                <w:r w:rsidRPr="00CD6024">
                  <w:rPr>
                    <w:rFonts w:ascii="Verdana" w:hAnsi="Verdana" w:cs="Arial"/>
                    <w:b/>
                    <w:sz w:val="18"/>
                    <w:szCs w:val="20"/>
                  </w:rPr>
                  <w:fldChar w:fldCharType="end"/>
                </w:r>
              </w:p>
            </w:tc>
          </w:tr>
        </w:tbl>
        <w:p w14:paraId="20C6B083" w14:textId="77777777" w:rsidR="00623263" w:rsidRPr="00CD6024" w:rsidRDefault="00623263" w:rsidP="004A1AF7">
          <w:pPr>
            <w:pStyle w:val="Footer"/>
            <w:rPr>
              <w:rFonts w:ascii="Verdana" w:hAnsi="Verdana"/>
              <w:b/>
              <w:sz w:val="18"/>
              <w:szCs w:val="20"/>
            </w:rPr>
          </w:pPr>
        </w:p>
      </w:tc>
      <w:tc>
        <w:tcPr>
          <w:tcW w:w="3671" w:type="dxa"/>
        </w:tcPr>
        <w:p w14:paraId="2F1440E7" w14:textId="77777777" w:rsidR="00623263" w:rsidRPr="00CD6024" w:rsidRDefault="00623263"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362C2C04" w:rsidR="00623263" w:rsidRPr="00CD6024" w:rsidRDefault="00506194" w:rsidP="004A1AF7">
          <w:pPr>
            <w:pStyle w:val="Footer"/>
            <w:jc w:val="right"/>
            <w:rPr>
              <w:rFonts w:ascii="Verdana" w:hAnsi="Verdana"/>
              <w:b/>
              <w:sz w:val="18"/>
              <w:szCs w:val="20"/>
            </w:rPr>
          </w:pPr>
          <w:r>
            <w:rPr>
              <w:rFonts w:ascii="Verdana" w:hAnsi="Verdana"/>
              <w:b/>
              <w:sz w:val="18"/>
              <w:szCs w:val="20"/>
            </w:rPr>
            <w:t>26 August</w:t>
          </w:r>
          <w:r w:rsidR="00623263">
            <w:rPr>
              <w:rFonts w:ascii="Verdana" w:hAnsi="Verdana"/>
              <w:b/>
              <w:sz w:val="18"/>
              <w:szCs w:val="20"/>
            </w:rPr>
            <w:t xml:space="preserve"> 2021</w:t>
          </w:r>
        </w:p>
      </w:tc>
    </w:tr>
  </w:tbl>
  <w:p w14:paraId="0A0A80A3" w14:textId="77777777" w:rsidR="00623263" w:rsidRDefault="006232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23263" w14:paraId="15411F21" w14:textId="77777777" w:rsidTr="00ED391E">
      <w:trPr>
        <w:trHeight w:val="558"/>
      </w:trPr>
      <w:tc>
        <w:tcPr>
          <w:tcW w:w="4679" w:type="dxa"/>
        </w:tcPr>
        <w:p w14:paraId="3997CDDC" w14:textId="21320AE1" w:rsidR="00623263" w:rsidRDefault="007A45E3" w:rsidP="00B35ADE">
          <w:pPr>
            <w:pStyle w:val="Footer"/>
            <w:rPr>
              <w:rFonts w:ascii="Verdana" w:hAnsi="Verdana"/>
              <w:b/>
              <w:sz w:val="18"/>
              <w:szCs w:val="20"/>
            </w:rPr>
          </w:pPr>
          <w:r>
            <w:rPr>
              <w:rFonts w:ascii="Verdana" w:hAnsi="Verdana"/>
              <w:b/>
              <w:sz w:val="18"/>
              <w:szCs w:val="20"/>
            </w:rPr>
            <w:t>C</w:t>
          </w:r>
          <w:r w:rsidR="00623263">
            <w:rPr>
              <w:rFonts w:ascii="Verdana" w:hAnsi="Verdana"/>
              <w:b/>
              <w:sz w:val="18"/>
              <w:szCs w:val="20"/>
            </w:rPr>
            <w:t>onfirmed n</w:t>
          </w:r>
          <w:r w:rsidR="00623263" w:rsidRPr="00CD6024">
            <w:rPr>
              <w:rFonts w:ascii="Verdana" w:hAnsi="Verdana"/>
              <w:b/>
              <w:sz w:val="18"/>
              <w:szCs w:val="20"/>
            </w:rPr>
            <w:t>otes of the EASC Management Group meeting held on</w:t>
          </w:r>
          <w:r w:rsidR="00623263">
            <w:rPr>
              <w:rFonts w:ascii="Verdana" w:hAnsi="Verdana"/>
              <w:b/>
              <w:sz w:val="18"/>
              <w:szCs w:val="20"/>
            </w:rPr>
            <w:t xml:space="preserve"> </w:t>
          </w:r>
        </w:p>
        <w:p w14:paraId="7F086613" w14:textId="51156ECD" w:rsidR="00623263" w:rsidRPr="00CD6024" w:rsidRDefault="00623263" w:rsidP="00B35ADE">
          <w:pPr>
            <w:pStyle w:val="Footer"/>
            <w:rPr>
              <w:rFonts w:ascii="Verdana" w:hAnsi="Verdana"/>
              <w:b/>
              <w:sz w:val="18"/>
              <w:szCs w:val="20"/>
            </w:rPr>
          </w:pPr>
          <w:r>
            <w:rPr>
              <w:rFonts w:ascii="Verdana" w:hAnsi="Verdana"/>
              <w:b/>
              <w:sz w:val="18"/>
              <w:szCs w:val="20"/>
            </w:rPr>
            <w:t>24 June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623263" w:rsidRPr="00CD6024" w14:paraId="0C12CD86" w14:textId="77777777" w:rsidTr="00CD6024">
            <w:trPr>
              <w:trHeight w:val="449"/>
            </w:trPr>
            <w:tc>
              <w:tcPr>
                <w:tcW w:w="1653" w:type="dxa"/>
                <w:tcBorders>
                  <w:top w:val="nil"/>
                </w:tcBorders>
              </w:tcPr>
              <w:p w14:paraId="43FE4110" w14:textId="2CB13A93" w:rsidR="00623263" w:rsidRPr="00CD6024" w:rsidRDefault="00623263"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8C2D75">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8C2D75">
                  <w:rPr>
                    <w:rFonts w:ascii="Verdana" w:hAnsi="Verdana" w:cs="Arial"/>
                    <w:b/>
                    <w:noProof/>
                    <w:sz w:val="18"/>
                    <w:szCs w:val="20"/>
                  </w:rPr>
                  <w:t>9</w:t>
                </w:r>
                <w:r w:rsidRPr="00CD6024">
                  <w:rPr>
                    <w:rFonts w:ascii="Verdana" w:hAnsi="Verdana" w:cs="Arial"/>
                    <w:b/>
                    <w:sz w:val="18"/>
                    <w:szCs w:val="20"/>
                  </w:rPr>
                  <w:fldChar w:fldCharType="end"/>
                </w:r>
              </w:p>
            </w:tc>
          </w:tr>
        </w:tbl>
        <w:p w14:paraId="0040D739" w14:textId="77777777" w:rsidR="00623263" w:rsidRPr="00CD6024" w:rsidRDefault="00623263">
          <w:pPr>
            <w:pStyle w:val="Footer"/>
            <w:rPr>
              <w:rFonts w:ascii="Verdana" w:hAnsi="Verdana"/>
              <w:b/>
              <w:sz w:val="18"/>
              <w:szCs w:val="20"/>
            </w:rPr>
          </w:pPr>
        </w:p>
      </w:tc>
      <w:tc>
        <w:tcPr>
          <w:tcW w:w="3679" w:type="dxa"/>
        </w:tcPr>
        <w:p w14:paraId="508E2120" w14:textId="77777777" w:rsidR="00623263" w:rsidRPr="00CD6024" w:rsidRDefault="00623263">
          <w:pPr>
            <w:pStyle w:val="Footer"/>
            <w:rPr>
              <w:rFonts w:ascii="Verdana" w:hAnsi="Verdana"/>
              <w:b/>
              <w:sz w:val="18"/>
              <w:szCs w:val="20"/>
            </w:rPr>
          </w:pPr>
          <w:r w:rsidRPr="00CD6024">
            <w:rPr>
              <w:rFonts w:ascii="Verdana" w:hAnsi="Verdana"/>
              <w:b/>
              <w:sz w:val="18"/>
              <w:szCs w:val="20"/>
            </w:rPr>
            <w:t>EASC Management Group Meeting</w:t>
          </w:r>
        </w:p>
        <w:p w14:paraId="528D63F9" w14:textId="0AD7FBBF" w:rsidR="00623263" w:rsidRPr="00CD6024" w:rsidRDefault="00623263" w:rsidP="00AD6A9A">
          <w:pPr>
            <w:pStyle w:val="Footer"/>
            <w:jc w:val="right"/>
            <w:rPr>
              <w:rFonts w:ascii="Verdana" w:hAnsi="Verdana"/>
              <w:b/>
              <w:sz w:val="18"/>
              <w:szCs w:val="20"/>
            </w:rPr>
          </w:pPr>
          <w:r>
            <w:rPr>
              <w:rFonts w:ascii="Verdana" w:hAnsi="Verdana"/>
              <w:b/>
              <w:sz w:val="18"/>
              <w:szCs w:val="20"/>
            </w:rPr>
            <w:t>26 August 2021</w:t>
          </w:r>
        </w:p>
      </w:tc>
    </w:tr>
  </w:tbl>
  <w:p w14:paraId="35633592" w14:textId="7799A1A3" w:rsidR="00623263" w:rsidRDefault="006232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68FF7A" w14:textId="77777777" w:rsidR="0090127A" w:rsidRDefault="0090127A" w:rsidP="007C0BA8">
      <w:r>
        <w:separator/>
      </w:r>
    </w:p>
  </w:footnote>
  <w:footnote w:type="continuationSeparator" w:id="0">
    <w:p w14:paraId="2572DD7F" w14:textId="77777777" w:rsidR="0090127A" w:rsidRDefault="0090127A"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BDA2A" w14:textId="6C953B83" w:rsidR="00623263" w:rsidRPr="0045251E" w:rsidRDefault="00623263" w:rsidP="000546D8">
    <w:pPr>
      <w:jc w:val="center"/>
      <w:rPr>
        <w:rFonts w:ascii="Verdana" w:hAnsi="Verdana" w:cs="Arial"/>
        <w:b/>
      </w:rPr>
    </w:pPr>
    <w:r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6EED2963" w14:textId="4E8E80C1" w:rsidR="00623263" w:rsidRPr="0045251E" w:rsidRDefault="00623263" w:rsidP="005F3F2C">
    <w:pPr>
      <w:jc w:val="center"/>
      <w:rPr>
        <w:rFonts w:ascii="Verdana" w:hAnsi="Verdana"/>
        <w:b/>
        <w:sz w:val="28"/>
      </w:rPr>
    </w:pPr>
    <w:r w:rsidRPr="0045251E">
      <w:rPr>
        <w:rFonts w:ascii="Verdana" w:hAnsi="Verdana"/>
        <w:b/>
        <w:sz w:val="28"/>
      </w:rPr>
      <w:t>Emergency Ambulance Services Committee</w:t>
    </w:r>
  </w:p>
  <w:p w14:paraId="1B59BAA5" w14:textId="77777777" w:rsidR="00623263" w:rsidRPr="0045251E" w:rsidRDefault="00623263" w:rsidP="005F3F2C">
    <w:pPr>
      <w:jc w:val="center"/>
      <w:rPr>
        <w:rFonts w:ascii="Verdana" w:hAnsi="Verdana"/>
        <w:b/>
        <w:sz w:val="28"/>
      </w:rPr>
    </w:pPr>
    <w:r w:rsidRPr="0045251E">
      <w:rPr>
        <w:rFonts w:ascii="Verdana" w:hAnsi="Verdana"/>
        <w:b/>
        <w:sz w:val="28"/>
      </w:rPr>
      <w:t>Management Group</w:t>
    </w:r>
  </w:p>
  <w:p w14:paraId="021366F6" w14:textId="77777777" w:rsidR="00623263" w:rsidRDefault="00623263" w:rsidP="005238D8">
    <w:pPr>
      <w:pStyle w:val="BodyText"/>
      <w:jc w:val="center"/>
      <w:rPr>
        <w:rFonts w:ascii="Verdana" w:hAnsi="Verdana" w:cs="Arial"/>
        <w:b/>
        <w:szCs w:val="24"/>
      </w:rPr>
    </w:pPr>
  </w:p>
  <w:p w14:paraId="069F5B68" w14:textId="3D829465" w:rsidR="00623263" w:rsidRPr="00AD6A9A" w:rsidRDefault="00623263" w:rsidP="005238D8">
    <w:pPr>
      <w:pStyle w:val="BodyText"/>
      <w:jc w:val="center"/>
      <w:rPr>
        <w:rFonts w:ascii="Verdana" w:hAnsi="Verdana" w:cs="Arial"/>
        <w:b/>
        <w:szCs w:val="24"/>
      </w:rPr>
    </w:pPr>
    <w:r>
      <w:rPr>
        <w:rFonts w:ascii="Verdana" w:hAnsi="Verdana" w:cs="Arial"/>
        <w:b/>
        <w:szCs w:val="24"/>
      </w:rPr>
      <w:t>Thursday 24 June 2021</w:t>
    </w:r>
  </w:p>
  <w:p w14:paraId="287326D2" w14:textId="30DCB727" w:rsidR="00623263" w:rsidRDefault="00623263"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29E050ED" w14:textId="77777777" w:rsidR="00623263" w:rsidRDefault="00623263" w:rsidP="008501E2">
    <w:pPr>
      <w:pStyle w:val="BodyText"/>
      <w:jc w:val="center"/>
      <w:rPr>
        <w:rFonts w:ascii="Verdana" w:hAnsi="Verdana" w:cs="Arial"/>
        <w:b/>
        <w:szCs w:val="24"/>
      </w:rPr>
    </w:pPr>
  </w:p>
  <w:p w14:paraId="3C4FFB78" w14:textId="64A505E7" w:rsidR="00623263" w:rsidRPr="008501E2" w:rsidRDefault="00623263" w:rsidP="008501E2">
    <w:pPr>
      <w:pStyle w:val="BodyText"/>
      <w:jc w:val="center"/>
      <w:rPr>
        <w:rFonts w:ascii="Verdana" w:hAnsi="Verdana" w:cs="Arial"/>
        <w:b/>
        <w:szCs w:val="24"/>
      </w:rPr>
    </w:pPr>
    <w:r>
      <w:rPr>
        <w:rFonts w:ascii="Verdana" w:hAnsi="Verdana" w:cs="Arial"/>
        <w:b/>
        <w:bCs/>
      </w:rPr>
      <w:t>Via Microsoft Teams</w:t>
    </w:r>
  </w:p>
  <w:p w14:paraId="636EFE5D" w14:textId="77777777" w:rsidR="00623263" w:rsidRPr="0045251E" w:rsidRDefault="00623263" w:rsidP="005F3F2C">
    <w:pPr>
      <w:pStyle w:val="Header"/>
      <w:jc w:val="center"/>
      <w:rPr>
        <w:rFonts w:ascii="Verdana" w:hAnsi="Verdana"/>
      </w:rPr>
    </w:pPr>
  </w:p>
  <w:p w14:paraId="73CE79E1" w14:textId="0F6D76FE" w:rsidR="00623263" w:rsidRPr="00AD32BF" w:rsidRDefault="00623263"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97052"/>
    <w:multiLevelType w:val="hybridMultilevel"/>
    <w:tmpl w:val="8B8AA144"/>
    <w:lvl w:ilvl="0" w:tplc="EE1E9B80">
      <w:start w:val="100"/>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027935"/>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775A6B"/>
    <w:multiLevelType w:val="hybridMultilevel"/>
    <w:tmpl w:val="7270B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8F32F10"/>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576573"/>
    <w:multiLevelType w:val="hybridMultilevel"/>
    <w:tmpl w:val="841CB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E6D1BCA"/>
    <w:multiLevelType w:val="hybridMultilevel"/>
    <w:tmpl w:val="75E087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2055045"/>
    <w:multiLevelType w:val="hybridMultilevel"/>
    <w:tmpl w:val="37B47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6AC4EAA"/>
    <w:multiLevelType w:val="hybridMultilevel"/>
    <w:tmpl w:val="30EAF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2"/>
  </w:num>
  <w:num w:numId="3">
    <w:abstractNumId w:val="1"/>
  </w:num>
  <w:num w:numId="4">
    <w:abstractNumId w:val="11"/>
  </w:num>
  <w:num w:numId="5">
    <w:abstractNumId w:val="6"/>
  </w:num>
  <w:num w:numId="6">
    <w:abstractNumId w:val="7"/>
  </w:num>
  <w:num w:numId="7">
    <w:abstractNumId w:val="4"/>
  </w:num>
  <w:num w:numId="8">
    <w:abstractNumId w:val="8"/>
  </w:num>
  <w:num w:numId="9">
    <w:abstractNumId w:val="5"/>
  </w:num>
  <w:num w:numId="10">
    <w:abstractNumId w:val="3"/>
  </w:num>
  <w:num w:numId="11">
    <w:abstractNumId w:val="2"/>
  </w:num>
  <w:num w:numId="12">
    <w:abstractNumId w:val="0"/>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1340B"/>
    <w:rsid w:val="00024B52"/>
    <w:rsid w:val="00025A31"/>
    <w:rsid w:val="0003325F"/>
    <w:rsid w:val="00041DB8"/>
    <w:rsid w:val="00043922"/>
    <w:rsid w:val="00045CEE"/>
    <w:rsid w:val="00047E38"/>
    <w:rsid w:val="000546D8"/>
    <w:rsid w:val="00055753"/>
    <w:rsid w:val="00073736"/>
    <w:rsid w:val="00073D65"/>
    <w:rsid w:val="00095E8B"/>
    <w:rsid w:val="0009605C"/>
    <w:rsid w:val="000A7251"/>
    <w:rsid w:val="000B1D95"/>
    <w:rsid w:val="000B7981"/>
    <w:rsid w:val="000C4AF2"/>
    <w:rsid w:val="000F5CEA"/>
    <w:rsid w:val="00104C08"/>
    <w:rsid w:val="0011588B"/>
    <w:rsid w:val="001218C4"/>
    <w:rsid w:val="0012307B"/>
    <w:rsid w:val="00131709"/>
    <w:rsid w:val="0014104A"/>
    <w:rsid w:val="00147DEE"/>
    <w:rsid w:val="00150673"/>
    <w:rsid w:val="00150C94"/>
    <w:rsid w:val="00160D2E"/>
    <w:rsid w:val="0017772A"/>
    <w:rsid w:val="001916DE"/>
    <w:rsid w:val="0019787B"/>
    <w:rsid w:val="001A332C"/>
    <w:rsid w:val="001A3AFA"/>
    <w:rsid w:val="001B0BEB"/>
    <w:rsid w:val="001B1906"/>
    <w:rsid w:val="001B28A9"/>
    <w:rsid w:val="001B552E"/>
    <w:rsid w:val="001C09CA"/>
    <w:rsid w:val="001C262F"/>
    <w:rsid w:val="001D0362"/>
    <w:rsid w:val="001D5580"/>
    <w:rsid w:val="001D7942"/>
    <w:rsid w:val="001E4161"/>
    <w:rsid w:val="001F151E"/>
    <w:rsid w:val="001F2E8A"/>
    <w:rsid w:val="002176C2"/>
    <w:rsid w:val="002178F4"/>
    <w:rsid w:val="00224BE4"/>
    <w:rsid w:val="002254EA"/>
    <w:rsid w:val="002337E0"/>
    <w:rsid w:val="00250E24"/>
    <w:rsid w:val="002571AA"/>
    <w:rsid w:val="00264921"/>
    <w:rsid w:val="0026559E"/>
    <w:rsid w:val="002704C8"/>
    <w:rsid w:val="00271811"/>
    <w:rsid w:val="00277996"/>
    <w:rsid w:val="00282B1A"/>
    <w:rsid w:val="00283303"/>
    <w:rsid w:val="002854B8"/>
    <w:rsid w:val="002963EC"/>
    <w:rsid w:val="002B73C5"/>
    <w:rsid w:val="002D24DF"/>
    <w:rsid w:val="002D3361"/>
    <w:rsid w:val="002D571F"/>
    <w:rsid w:val="002D7DA7"/>
    <w:rsid w:val="002E249B"/>
    <w:rsid w:val="002E3ECE"/>
    <w:rsid w:val="002E418D"/>
    <w:rsid w:val="002E427F"/>
    <w:rsid w:val="002E7C87"/>
    <w:rsid w:val="002F07FB"/>
    <w:rsid w:val="0030175D"/>
    <w:rsid w:val="003040B6"/>
    <w:rsid w:val="003071DD"/>
    <w:rsid w:val="00315413"/>
    <w:rsid w:val="003237E6"/>
    <w:rsid w:val="00323DA4"/>
    <w:rsid w:val="00327B1D"/>
    <w:rsid w:val="00340431"/>
    <w:rsid w:val="00340F02"/>
    <w:rsid w:val="00342BE8"/>
    <w:rsid w:val="003435D4"/>
    <w:rsid w:val="0034523A"/>
    <w:rsid w:val="00347614"/>
    <w:rsid w:val="00350BF0"/>
    <w:rsid w:val="00351933"/>
    <w:rsid w:val="003573D3"/>
    <w:rsid w:val="00365B73"/>
    <w:rsid w:val="00372C80"/>
    <w:rsid w:val="00373E6A"/>
    <w:rsid w:val="00374084"/>
    <w:rsid w:val="00387FBB"/>
    <w:rsid w:val="003A7216"/>
    <w:rsid w:val="003C546E"/>
    <w:rsid w:val="003E1F41"/>
    <w:rsid w:val="003F1408"/>
    <w:rsid w:val="003F740A"/>
    <w:rsid w:val="00400EB7"/>
    <w:rsid w:val="00410000"/>
    <w:rsid w:val="004260CE"/>
    <w:rsid w:val="00432E80"/>
    <w:rsid w:val="004334FD"/>
    <w:rsid w:val="00440721"/>
    <w:rsid w:val="004409CC"/>
    <w:rsid w:val="00445E09"/>
    <w:rsid w:val="00447CB1"/>
    <w:rsid w:val="00452311"/>
    <w:rsid w:val="0045251E"/>
    <w:rsid w:val="004859B8"/>
    <w:rsid w:val="00493D78"/>
    <w:rsid w:val="00497BF2"/>
    <w:rsid w:val="004A1AF7"/>
    <w:rsid w:val="004B26E9"/>
    <w:rsid w:val="004B3526"/>
    <w:rsid w:val="004B5BF7"/>
    <w:rsid w:val="00506194"/>
    <w:rsid w:val="0050786A"/>
    <w:rsid w:val="00510198"/>
    <w:rsid w:val="0051195A"/>
    <w:rsid w:val="0051261B"/>
    <w:rsid w:val="005238D8"/>
    <w:rsid w:val="00527EE1"/>
    <w:rsid w:val="00581E2E"/>
    <w:rsid w:val="00584CBA"/>
    <w:rsid w:val="005859B2"/>
    <w:rsid w:val="00586A07"/>
    <w:rsid w:val="005A18CB"/>
    <w:rsid w:val="005A4E50"/>
    <w:rsid w:val="005C1E03"/>
    <w:rsid w:val="005C206D"/>
    <w:rsid w:val="005C221E"/>
    <w:rsid w:val="005D273D"/>
    <w:rsid w:val="005D4730"/>
    <w:rsid w:val="005E309E"/>
    <w:rsid w:val="005E31A5"/>
    <w:rsid w:val="005E5080"/>
    <w:rsid w:val="005F3F2C"/>
    <w:rsid w:val="005F6C95"/>
    <w:rsid w:val="005F6FAD"/>
    <w:rsid w:val="00601500"/>
    <w:rsid w:val="00602AFD"/>
    <w:rsid w:val="00623263"/>
    <w:rsid w:val="00634707"/>
    <w:rsid w:val="00640EBB"/>
    <w:rsid w:val="006542F1"/>
    <w:rsid w:val="0065443A"/>
    <w:rsid w:val="006548C3"/>
    <w:rsid w:val="00654931"/>
    <w:rsid w:val="00665ABF"/>
    <w:rsid w:val="00671502"/>
    <w:rsid w:val="00675E85"/>
    <w:rsid w:val="006777ED"/>
    <w:rsid w:val="006917F6"/>
    <w:rsid w:val="006A4C93"/>
    <w:rsid w:val="006B768A"/>
    <w:rsid w:val="006B7C9F"/>
    <w:rsid w:val="006C06B4"/>
    <w:rsid w:val="006D16B9"/>
    <w:rsid w:val="006D233F"/>
    <w:rsid w:val="006D2480"/>
    <w:rsid w:val="006D4F06"/>
    <w:rsid w:val="006E1C9E"/>
    <w:rsid w:val="006F0C7C"/>
    <w:rsid w:val="006F18EE"/>
    <w:rsid w:val="006F5F8D"/>
    <w:rsid w:val="00707207"/>
    <w:rsid w:val="007103F3"/>
    <w:rsid w:val="00737103"/>
    <w:rsid w:val="007405F5"/>
    <w:rsid w:val="00761C2E"/>
    <w:rsid w:val="00763843"/>
    <w:rsid w:val="00764E1D"/>
    <w:rsid w:val="007655C4"/>
    <w:rsid w:val="007667D9"/>
    <w:rsid w:val="00771A14"/>
    <w:rsid w:val="00772CAA"/>
    <w:rsid w:val="0078007D"/>
    <w:rsid w:val="0078789C"/>
    <w:rsid w:val="00791B16"/>
    <w:rsid w:val="00791CD8"/>
    <w:rsid w:val="0079260A"/>
    <w:rsid w:val="00796A3B"/>
    <w:rsid w:val="007A1DF3"/>
    <w:rsid w:val="007A45E3"/>
    <w:rsid w:val="007C0BA8"/>
    <w:rsid w:val="007D2ABC"/>
    <w:rsid w:val="0080500F"/>
    <w:rsid w:val="008064F5"/>
    <w:rsid w:val="00814D94"/>
    <w:rsid w:val="00816AC7"/>
    <w:rsid w:val="00817763"/>
    <w:rsid w:val="00823610"/>
    <w:rsid w:val="00824F7A"/>
    <w:rsid w:val="00834441"/>
    <w:rsid w:val="0084011A"/>
    <w:rsid w:val="008438A6"/>
    <w:rsid w:val="00846F5E"/>
    <w:rsid w:val="008501E2"/>
    <w:rsid w:val="008557A2"/>
    <w:rsid w:val="008700CA"/>
    <w:rsid w:val="00871A70"/>
    <w:rsid w:val="0087266E"/>
    <w:rsid w:val="00881EC0"/>
    <w:rsid w:val="008A5AE6"/>
    <w:rsid w:val="008B3105"/>
    <w:rsid w:val="008C02AD"/>
    <w:rsid w:val="008C0778"/>
    <w:rsid w:val="008C2D75"/>
    <w:rsid w:val="008C734B"/>
    <w:rsid w:val="008D0435"/>
    <w:rsid w:val="008D27E0"/>
    <w:rsid w:val="008D6989"/>
    <w:rsid w:val="008E39B2"/>
    <w:rsid w:val="008E407B"/>
    <w:rsid w:val="008E5340"/>
    <w:rsid w:val="008F42B6"/>
    <w:rsid w:val="008F48B5"/>
    <w:rsid w:val="0090127A"/>
    <w:rsid w:val="009345FF"/>
    <w:rsid w:val="0093472E"/>
    <w:rsid w:val="0094728B"/>
    <w:rsid w:val="0094790A"/>
    <w:rsid w:val="009538F3"/>
    <w:rsid w:val="00956326"/>
    <w:rsid w:val="00956859"/>
    <w:rsid w:val="00964268"/>
    <w:rsid w:val="00970581"/>
    <w:rsid w:val="0097159D"/>
    <w:rsid w:val="00972E5D"/>
    <w:rsid w:val="0098273F"/>
    <w:rsid w:val="00986D86"/>
    <w:rsid w:val="00994F8C"/>
    <w:rsid w:val="009A71DC"/>
    <w:rsid w:val="009B3F5B"/>
    <w:rsid w:val="009C1D71"/>
    <w:rsid w:val="009C1F82"/>
    <w:rsid w:val="009E244B"/>
    <w:rsid w:val="009F0DCB"/>
    <w:rsid w:val="00A156DC"/>
    <w:rsid w:val="00A21198"/>
    <w:rsid w:val="00A21872"/>
    <w:rsid w:val="00A23D3F"/>
    <w:rsid w:val="00A3007A"/>
    <w:rsid w:val="00A344BB"/>
    <w:rsid w:val="00A36573"/>
    <w:rsid w:val="00A434C6"/>
    <w:rsid w:val="00A468CA"/>
    <w:rsid w:val="00A54C6C"/>
    <w:rsid w:val="00A56152"/>
    <w:rsid w:val="00A621BA"/>
    <w:rsid w:val="00A66B35"/>
    <w:rsid w:val="00A70A9C"/>
    <w:rsid w:val="00A7607B"/>
    <w:rsid w:val="00A85C28"/>
    <w:rsid w:val="00A96AE6"/>
    <w:rsid w:val="00AA239E"/>
    <w:rsid w:val="00AA516C"/>
    <w:rsid w:val="00AD02E8"/>
    <w:rsid w:val="00AD32BF"/>
    <w:rsid w:val="00AD6A9A"/>
    <w:rsid w:val="00AE252F"/>
    <w:rsid w:val="00AE39F5"/>
    <w:rsid w:val="00AE65F5"/>
    <w:rsid w:val="00AF405E"/>
    <w:rsid w:val="00B07C5A"/>
    <w:rsid w:val="00B11C29"/>
    <w:rsid w:val="00B16DAB"/>
    <w:rsid w:val="00B17015"/>
    <w:rsid w:val="00B304A2"/>
    <w:rsid w:val="00B35ADE"/>
    <w:rsid w:val="00B410EE"/>
    <w:rsid w:val="00B53C7C"/>
    <w:rsid w:val="00B54142"/>
    <w:rsid w:val="00B628D7"/>
    <w:rsid w:val="00B63364"/>
    <w:rsid w:val="00B642E6"/>
    <w:rsid w:val="00B84D1C"/>
    <w:rsid w:val="00B85904"/>
    <w:rsid w:val="00B91A6B"/>
    <w:rsid w:val="00BB2BA4"/>
    <w:rsid w:val="00BC5B08"/>
    <w:rsid w:val="00BD63E4"/>
    <w:rsid w:val="00BE20F9"/>
    <w:rsid w:val="00BE49C4"/>
    <w:rsid w:val="00BF11D1"/>
    <w:rsid w:val="00BF54F9"/>
    <w:rsid w:val="00BF78E1"/>
    <w:rsid w:val="00C0581E"/>
    <w:rsid w:val="00C1144D"/>
    <w:rsid w:val="00C17769"/>
    <w:rsid w:val="00C2395A"/>
    <w:rsid w:val="00C26CBE"/>
    <w:rsid w:val="00C35440"/>
    <w:rsid w:val="00C45CFE"/>
    <w:rsid w:val="00C46F7B"/>
    <w:rsid w:val="00C506BC"/>
    <w:rsid w:val="00C53101"/>
    <w:rsid w:val="00C546C7"/>
    <w:rsid w:val="00C5796A"/>
    <w:rsid w:val="00C62CD4"/>
    <w:rsid w:val="00C66709"/>
    <w:rsid w:val="00C679E4"/>
    <w:rsid w:val="00C741B3"/>
    <w:rsid w:val="00C751C4"/>
    <w:rsid w:val="00C778B3"/>
    <w:rsid w:val="00C77C3E"/>
    <w:rsid w:val="00C8045E"/>
    <w:rsid w:val="00C85CE4"/>
    <w:rsid w:val="00C928D8"/>
    <w:rsid w:val="00C97773"/>
    <w:rsid w:val="00CC5AF1"/>
    <w:rsid w:val="00CC6109"/>
    <w:rsid w:val="00CD0D4D"/>
    <w:rsid w:val="00CD3C6C"/>
    <w:rsid w:val="00CD46F6"/>
    <w:rsid w:val="00CD6024"/>
    <w:rsid w:val="00CE53E2"/>
    <w:rsid w:val="00CE5510"/>
    <w:rsid w:val="00CF0601"/>
    <w:rsid w:val="00CF072F"/>
    <w:rsid w:val="00CF6C2D"/>
    <w:rsid w:val="00CF79FA"/>
    <w:rsid w:val="00D00DDB"/>
    <w:rsid w:val="00D0329E"/>
    <w:rsid w:val="00D252F7"/>
    <w:rsid w:val="00D31230"/>
    <w:rsid w:val="00D32114"/>
    <w:rsid w:val="00D4149E"/>
    <w:rsid w:val="00D4269F"/>
    <w:rsid w:val="00D52DBB"/>
    <w:rsid w:val="00D73CD6"/>
    <w:rsid w:val="00D77E8D"/>
    <w:rsid w:val="00D8687D"/>
    <w:rsid w:val="00D949EE"/>
    <w:rsid w:val="00D96328"/>
    <w:rsid w:val="00DA5796"/>
    <w:rsid w:val="00DB0077"/>
    <w:rsid w:val="00DB3218"/>
    <w:rsid w:val="00DB6FF1"/>
    <w:rsid w:val="00DB7F5B"/>
    <w:rsid w:val="00DC08B2"/>
    <w:rsid w:val="00DC3959"/>
    <w:rsid w:val="00DC746D"/>
    <w:rsid w:val="00DC74B1"/>
    <w:rsid w:val="00DD1966"/>
    <w:rsid w:val="00DD70E7"/>
    <w:rsid w:val="00DD7F6F"/>
    <w:rsid w:val="00DE2382"/>
    <w:rsid w:val="00DE367C"/>
    <w:rsid w:val="00DF0B7F"/>
    <w:rsid w:val="00DF5998"/>
    <w:rsid w:val="00E0746C"/>
    <w:rsid w:val="00E07CD0"/>
    <w:rsid w:val="00E11746"/>
    <w:rsid w:val="00E11EDE"/>
    <w:rsid w:val="00E13922"/>
    <w:rsid w:val="00E161B3"/>
    <w:rsid w:val="00E23C6C"/>
    <w:rsid w:val="00E36A27"/>
    <w:rsid w:val="00E43EC1"/>
    <w:rsid w:val="00E52BB1"/>
    <w:rsid w:val="00E534C3"/>
    <w:rsid w:val="00E56819"/>
    <w:rsid w:val="00E70889"/>
    <w:rsid w:val="00E81EF7"/>
    <w:rsid w:val="00EA1FBA"/>
    <w:rsid w:val="00EA7D9B"/>
    <w:rsid w:val="00EB78DC"/>
    <w:rsid w:val="00EC2C4F"/>
    <w:rsid w:val="00EC7FCF"/>
    <w:rsid w:val="00ED033D"/>
    <w:rsid w:val="00ED391E"/>
    <w:rsid w:val="00ED5581"/>
    <w:rsid w:val="00ED6AEE"/>
    <w:rsid w:val="00ED7D9E"/>
    <w:rsid w:val="00ED7E4C"/>
    <w:rsid w:val="00EE0C20"/>
    <w:rsid w:val="00EE5608"/>
    <w:rsid w:val="00EF0643"/>
    <w:rsid w:val="00F02093"/>
    <w:rsid w:val="00F06797"/>
    <w:rsid w:val="00F1271B"/>
    <w:rsid w:val="00F14294"/>
    <w:rsid w:val="00F20231"/>
    <w:rsid w:val="00F274C5"/>
    <w:rsid w:val="00F27B98"/>
    <w:rsid w:val="00F351D0"/>
    <w:rsid w:val="00F42EF0"/>
    <w:rsid w:val="00F748AE"/>
    <w:rsid w:val="00F82755"/>
    <w:rsid w:val="00F87F95"/>
    <w:rsid w:val="00FA7161"/>
    <w:rsid w:val="00FB4A16"/>
    <w:rsid w:val="00FB672B"/>
    <w:rsid w:val="00FC6F8A"/>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73924B"/>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3C2F32-BAE5-4B1D-8BD8-C65C8023E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2133</Words>
  <Characters>11856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4</cp:revision>
  <cp:lastPrinted>2020-08-27T07:52:00Z</cp:lastPrinted>
  <dcterms:created xsi:type="dcterms:W3CDTF">2021-06-25T12:37:00Z</dcterms:created>
  <dcterms:modified xsi:type="dcterms:W3CDTF">2021-08-27T15:22:00Z</dcterms:modified>
</cp:coreProperties>
</file>