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8F234A" w:rsidRPr="00DB7F5B" w14:paraId="53BBAB01" w14:textId="77777777" w:rsidTr="006F426C">
        <w:tc>
          <w:tcPr>
            <w:tcW w:w="10637" w:type="dxa"/>
            <w:gridSpan w:val="3"/>
            <w:shd w:val="clear" w:color="auto" w:fill="C6D9F1" w:themeFill="text2" w:themeFillTint="33"/>
          </w:tcPr>
          <w:p w14:paraId="5700C613" w14:textId="7E69C15D" w:rsidR="008F234A" w:rsidRPr="00DB7F5B" w:rsidRDefault="008F234A" w:rsidP="008F234A">
            <w:pPr>
              <w:rPr>
                <w:rFonts w:ascii="Verdana" w:hAnsi="Verdana"/>
              </w:rPr>
            </w:pPr>
            <w:bookmarkStart w:id="0" w:name="_Hlk74038104"/>
            <w:r>
              <w:rPr>
                <w:rFonts w:ascii="Verdana" w:hAnsi="Verdana"/>
                <w:b/>
              </w:rPr>
              <w:t>Present</w:t>
            </w:r>
          </w:p>
        </w:tc>
      </w:tr>
      <w:tr w:rsidR="001C09CA" w:rsidRPr="00DB7F5B" w14:paraId="578DC634" w14:textId="77777777" w:rsidTr="00465F77">
        <w:tc>
          <w:tcPr>
            <w:tcW w:w="3120" w:type="dxa"/>
          </w:tcPr>
          <w:p w14:paraId="74B3FF63" w14:textId="184D1BD7" w:rsidR="001C09CA" w:rsidRPr="00DB7F5B" w:rsidRDefault="008F234A" w:rsidP="002B73C5">
            <w:pPr>
              <w:contextualSpacing/>
              <w:rPr>
                <w:rFonts w:ascii="Verdana" w:hAnsi="Verdana"/>
                <w:b/>
              </w:rPr>
            </w:pPr>
            <w:r>
              <w:rPr>
                <w:rFonts w:ascii="Verdana" w:hAnsi="Verdana"/>
                <w:b/>
              </w:rPr>
              <w:t>Name</w:t>
            </w:r>
          </w:p>
        </w:tc>
        <w:tc>
          <w:tcPr>
            <w:tcW w:w="7517" w:type="dxa"/>
            <w:gridSpan w:val="2"/>
          </w:tcPr>
          <w:p w14:paraId="38595E92" w14:textId="51A61B52" w:rsidR="001C09CA" w:rsidRPr="00B256D6" w:rsidRDefault="008F234A" w:rsidP="008F234A">
            <w:pPr>
              <w:rPr>
                <w:rFonts w:ascii="Verdana" w:hAnsi="Verdana"/>
                <w:b/>
              </w:rPr>
            </w:pPr>
            <w:r w:rsidRPr="00B256D6">
              <w:rPr>
                <w:rFonts w:ascii="Verdana" w:hAnsi="Verdana"/>
                <w:b/>
              </w:rPr>
              <w:t>Representing</w:t>
            </w:r>
          </w:p>
        </w:tc>
      </w:tr>
      <w:tr w:rsidR="001C09CA" w:rsidRPr="00DB7F5B" w14:paraId="13BBE7CB" w14:textId="77777777" w:rsidTr="00465F77">
        <w:tc>
          <w:tcPr>
            <w:tcW w:w="3120" w:type="dxa"/>
            <w:shd w:val="clear" w:color="auto" w:fill="auto"/>
          </w:tcPr>
          <w:p w14:paraId="0872BCE3" w14:textId="0C805CCB" w:rsidR="00020BA2" w:rsidRPr="00E27DE6" w:rsidRDefault="00C85EB9" w:rsidP="00E27DE6">
            <w:pPr>
              <w:rPr>
                <w:rFonts w:ascii="Verdana" w:hAnsi="Verdana"/>
              </w:rPr>
            </w:pPr>
            <w:r w:rsidRPr="00E27DE6">
              <w:rPr>
                <w:rFonts w:ascii="Verdana" w:hAnsi="Verdana"/>
              </w:rPr>
              <w:t>Ross Whitehead (Chair)</w:t>
            </w:r>
          </w:p>
        </w:tc>
        <w:tc>
          <w:tcPr>
            <w:tcW w:w="7517" w:type="dxa"/>
            <w:gridSpan w:val="2"/>
            <w:shd w:val="clear" w:color="auto" w:fill="auto"/>
          </w:tcPr>
          <w:p w14:paraId="25B7B588" w14:textId="61B7E295" w:rsidR="00C85EB9" w:rsidRPr="00DB7F5B" w:rsidRDefault="00C85EB9" w:rsidP="00020BA2">
            <w:pPr>
              <w:rPr>
                <w:rFonts w:ascii="Verdana" w:hAnsi="Verdana"/>
              </w:rPr>
            </w:pPr>
            <w:r>
              <w:rPr>
                <w:rFonts w:ascii="Verdana" w:hAnsi="Verdana"/>
              </w:rPr>
              <w:t>Emergency Ambulance Services Committee Team</w:t>
            </w:r>
          </w:p>
        </w:tc>
      </w:tr>
      <w:tr w:rsidR="006F426C" w:rsidRPr="00DB7F5B" w14:paraId="4E4CD7AB" w14:textId="77777777" w:rsidTr="00465F77">
        <w:tc>
          <w:tcPr>
            <w:tcW w:w="3120" w:type="dxa"/>
            <w:shd w:val="clear" w:color="auto" w:fill="auto"/>
          </w:tcPr>
          <w:p w14:paraId="0BFA389F" w14:textId="77777777" w:rsidR="006F426C" w:rsidRPr="00E27DE6" w:rsidRDefault="006F426C" w:rsidP="00E27DE6">
            <w:pPr>
              <w:rPr>
                <w:rFonts w:ascii="Verdana" w:hAnsi="Verdana"/>
              </w:rPr>
            </w:pPr>
            <w:r w:rsidRPr="00E27DE6">
              <w:rPr>
                <w:rFonts w:ascii="Verdana" w:hAnsi="Verdana"/>
              </w:rPr>
              <w:t>Andrew Davies</w:t>
            </w:r>
          </w:p>
        </w:tc>
        <w:tc>
          <w:tcPr>
            <w:tcW w:w="7517" w:type="dxa"/>
            <w:gridSpan w:val="2"/>
            <w:shd w:val="clear" w:color="auto" w:fill="auto"/>
          </w:tcPr>
          <w:p w14:paraId="195ADFEA" w14:textId="26316121" w:rsidR="006F426C" w:rsidRDefault="00A01490" w:rsidP="00020BA2">
            <w:pPr>
              <w:rPr>
                <w:rFonts w:ascii="Verdana" w:hAnsi="Verdana"/>
              </w:rPr>
            </w:pPr>
            <w:r>
              <w:rPr>
                <w:rFonts w:ascii="Verdana" w:hAnsi="Verdana"/>
              </w:rPr>
              <w:t>Swansea Bay University Health Board (SBUHB)</w:t>
            </w:r>
          </w:p>
        </w:tc>
      </w:tr>
      <w:tr w:rsidR="006F426C" w:rsidRPr="00DB7F5B" w14:paraId="5D1DACE5" w14:textId="77777777" w:rsidTr="00465F77">
        <w:tc>
          <w:tcPr>
            <w:tcW w:w="3120" w:type="dxa"/>
            <w:shd w:val="clear" w:color="auto" w:fill="auto"/>
          </w:tcPr>
          <w:p w14:paraId="74FA95C8" w14:textId="77777777" w:rsidR="006F426C" w:rsidRPr="00E27DE6" w:rsidRDefault="006F426C" w:rsidP="00E27DE6">
            <w:pPr>
              <w:rPr>
                <w:rFonts w:ascii="Verdana" w:hAnsi="Verdana"/>
              </w:rPr>
            </w:pPr>
            <w:r w:rsidRPr="00E27DE6">
              <w:rPr>
                <w:rFonts w:ascii="Verdana" w:hAnsi="Verdana"/>
              </w:rPr>
              <w:t>Andrew Quarrell</w:t>
            </w:r>
          </w:p>
        </w:tc>
        <w:tc>
          <w:tcPr>
            <w:tcW w:w="7517" w:type="dxa"/>
            <w:gridSpan w:val="2"/>
            <w:shd w:val="clear" w:color="auto" w:fill="auto"/>
          </w:tcPr>
          <w:p w14:paraId="4C51119E" w14:textId="0C09DC33" w:rsidR="006F426C" w:rsidRDefault="006F426C" w:rsidP="00020BA2">
            <w:pPr>
              <w:rPr>
                <w:rFonts w:ascii="Verdana" w:hAnsi="Verdana"/>
              </w:rPr>
            </w:pPr>
            <w:r>
              <w:rPr>
                <w:rFonts w:ascii="Verdana" w:hAnsi="Verdana"/>
              </w:rPr>
              <w:t>Powys Teaching Health Board</w:t>
            </w:r>
            <w:r w:rsidR="00A01490">
              <w:rPr>
                <w:rFonts w:ascii="Verdana" w:hAnsi="Verdana"/>
              </w:rPr>
              <w:t xml:space="preserve"> (</w:t>
            </w:r>
            <w:proofErr w:type="spellStart"/>
            <w:r w:rsidR="00A01490">
              <w:rPr>
                <w:rFonts w:ascii="Verdana" w:hAnsi="Verdana"/>
              </w:rPr>
              <w:t>PtHB</w:t>
            </w:r>
            <w:proofErr w:type="spellEnd"/>
            <w:r w:rsidR="00A01490">
              <w:rPr>
                <w:rFonts w:ascii="Verdana" w:hAnsi="Verdana"/>
              </w:rPr>
              <w:t>)</w:t>
            </w:r>
          </w:p>
        </w:tc>
      </w:tr>
      <w:tr w:rsidR="00A01490" w:rsidRPr="00DB7F5B" w14:paraId="07EAA312" w14:textId="77777777" w:rsidTr="00465F77">
        <w:tc>
          <w:tcPr>
            <w:tcW w:w="3120" w:type="dxa"/>
            <w:shd w:val="clear" w:color="auto" w:fill="auto"/>
          </w:tcPr>
          <w:p w14:paraId="6DA68D56" w14:textId="77777777" w:rsidR="00A01490" w:rsidRPr="00E27DE6" w:rsidRDefault="00A01490" w:rsidP="00E27DE6">
            <w:pPr>
              <w:rPr>
                <w:rFonts w:ascii="Verdana" w:hAnsi="Verdana"/>
              </w:rPr>
            </w:pPr>
            <w:r w:rsidRPr="00E27DE6">
              <w:rPr>
                <w:rFonts w:ascii="Verdana" w:hAnsi="Verdana"/>
              </w:rPr>
              <w:t>Claire Nelson</w:t>
            </w:r>
          </w:p>
        </w:tc>
        <w:tc>
          <w:tcPr>
            <w:tcW w:w="7517" w:type="dxa"/>
            <w:gridSpan w:val="2"/>
            <w:shd w:val="clear" w:color="auto" w:fill="auto"/>
          </w:tcPr>
          <w:p w14:paraId="298900A6" w14:textId="387BE8BC" w:rsidR="00A01490" w:rsidRDefault="00A01490" w:rsidP="00A01490">
            <w:pPr>
              <w:rPr>
                <w:rFonts w:ascii="Verdana" w:hAnsi="Verdana"/>
              </w:rPr>
            </w:pPr>
            <w:r>
              <w:rPr>
                <w:rFonts w:ascii="Verdana" w:hAnsi="Verdana"/>
              </w:rPr>
              <w:t>Cwm Taf Morgannwg University Health Board (CTMUHB)</w:t>
            </w:r>
          </w:p>
        </w:tc>
      </w:tr>
      <w:tr w:rsidR="00A01490" w:rsidRPr="00DB7F5B" w14:paraId="0FDE47E0" w14:textId="77777777" w:rsidTr="00465F77">
        <w:tc>
          <w:tcPr>
            <w:tcW w:w="3120" w:type="dxa"/>
            <w:shd w:val="clear" w:color="auto" w:fill="auto"/>
          </w:tcPr>
          <w:p w14:paraId="4F7E96F2" w14:textId="77777777" w:rsidR="00A01490" w:rsidRPr="00E27DE6" w:rsidRDefault="00A01490" w:rsidP="00E27DE6">
            <w:pPr>
              <w:rPr>
                <w:rFonts w:ascii="Verdana" w:hAnsi="Verdana"/>
              </w:rPr>
            </w:pPr>
            <w:r w:rsidRPr="00E27DE6">
              <w:rPr>
                <w:rFonts w:ascii="Verdana" w:hAnsi="Verdana"/>
              </w:rPr>
              <w:t>Colin McMillan</w:t>
            </w:r>
          </w:p>
        </w:tc>
        <w:tc>
          <w:tcPr>
            <w:tcW w:w="7517" w:type="dxa"/>
            <w:gridSpan w:val="2"/>
            <w:shd w:val="clear" w:color="auto" w:fill="auto"/>
          </w:tcPr>
          <w:p w14:paraId="46719E9A" w14:textId="569C2447" w:rsidR="00A01490" w:rsidRDefault="00A01490" w:rsidP="00A01490">
            <w:pPr>
              <w:rPr>
                <w:rFonts w:ascii="Verdana" w:hAnsi="Verdana"/>
              </w:rPr>
            </w:pPr>
            <w:r>
              <w:rPr>
                <w:rFonts w:ascii="Verdana" w:hAnsi="Verdana"/>
              </w:rPr>
              <w:t>Cardiff and Vale University Health Board (CVUHB)</w:t>
            </w:r>
          </w:p>
        </w:tc>
      </w:tr>
      <w:tr w:rsidR="00A01490" w:rsidRPr="00DB7F5B" w14:paraId="620D6CB4" w14:textId="77777777" w:rsidTr="00465F77">
        <w:tc>
          <w:tcPr>
            <w:tcW w:w="3120" w:type="dxa"/>
            <w:shd w:val="clear" w:color="auto" w:fill="auto"/>
          </w:tcPr>
          <w:p w14:paraId="7DCF2B4C" w14:textId="77777777" w:rsidR="00A01490" w:rsidRPr="00E27DE6" w:rsidRDefault="00A01490" w:rsidP="00E27DE6">
            <w:pPr>
              <w:rPr>
                <w:rFonts w:ascii="Verdana" w:hAnsi="Verdana"/>
              </w:rPr>
            </w:pPr>
            <w:r w:rsidRPr="00E27DE6">
              <w:rPr>
                <w:rFonts w:ascii="Verdana" w:hAnsi="Verdana"/>
              </w:rPr>
              <w:t>Gareth Skye</w:t>
            </w:r>
          </w:p>
        </w:tc>
        <w:tc>
          <w:tcPr>
            <w:tcW w:w="7517" w:type="dxa"/>
            <w:gridSpan w:val="2"/>
            <w:shd w:val="clear" w:color="auto" w:fill="auto"/>
          </w:tcPr>
          <w:p w14:paraId="0FBD08F6" w14:textId="75199AF8" w:rsidR="00A01490" w:rsidRDefault="00A01490" w:rsidP="00A01490">
            <w:pPr>
              <w:rPr>
                <w:rFonts w:ascii="Verdana" w:hAnsi="Verdana"/>
              </w:rPr>
            </w:pPr>
            <w:r>
              <w:rPr>
                <w:rFonts w:ascii="Verdana" w:hAnsi="Verdana"/>
              </w:rPr>
              <w:t>Hywel Dda University Health Board (</w:t>
            </w:r>
            <w:proofErr w:type="spellStart"/>
            <w:r>
              <w:rPr>
                <w:rFonts w:ascii="Verdana" w:hAnsi="Verdana"/>
              </w:rPr>
              <w:t>HDdUHB</w:t>
            </w:r>
            <w:proofErr w:type="spellEnd"/>
            <w:r>
              <w:rPr>
                <w:rFonts w:ascii="Verdana" w:hAnsi="Verdana"/>
              </w:rPr>
              <w:t>)</w:t>
            </w:r>
          </w:p>
        </w:tc>
      </w:tr>
      <w:tr w:rsidR="00A01490" w:rsidRPr="00DB7F5B" w14:paraId="6A9696F8" w14:textId="77777777" w:rsidTr="00465F77">
        <w:tc>
          <w:tcPr>
            <w:tcW w:w="3120" w:type="dxa"/>
            <w:shd w:val="clear" w:color="auto" w:fill="auto"/>
          </w:tcPr>
          <w:p w14:paraId="38101D18" w14:textId="77777777" w:rsidR="00A01490" w:rsidRPr="00E27DE6" w:rsidRDefault="00A01490" w:rsidP="00E27DE6">
            <w:pPr>
              <w:rPr>
                <w:rFonts w:ascii="Verdana" w:hAnsi="Verdana"/>
              </w:rPr>
            </w:pPr>
            <w:r w:rsidRPr="00E27DE6">
              <w:rPr>
                <w:rFonts w:ascii="Verdana" w:hAnsi="Verdana"/>
              </w:rPr>
              <w:t>Gillian Milne</w:t>
            </w:r>
          </w:p>
        </w:tc>
        <w:tc>
          <w:tcPr>
            <w:tcW w:w="7517" w:type="dxa"/>
            <w:gridSpan w:val="2"/>
            <w:shd w:val="clear" w:color="auto" w:fill="auto"/>
          </w:tcPr>
          <w:p w14:paraId="5D38E42E" w14:textId="78101B2C" w:rsidR="00A01490" w:rsidRDefault="00A01490" w:rsidP="00A01490">
            <w:pPr>
              <w:rPr>
                <w:rFonts w:ascii="Verdana" w:hAnsi="Verdana"/>
              </w:rPr>
            </w:pPr>
            <w:r>
              <w:rPr>
                <w:rFonts w:ascii="Verdana" w:hAnsi="Verdana"/>
              </w:rPr>
              <w:t>Betsi Cadwaladr University Health Board (BCUHB)</w:t>
            </w:r>
          </w:p>
        </w:tc>
      </w:tr>
      <w:tr w:rsidR="00A01490" w:rsidRPr="00DB7F5B" w14:paraId="3669BC51" w14:textId="77777777" w:rsidTr="00465F77">
        <w:tc>
          <w:tcPr>
            <w:tcW w:w="3120" w:type="dxa"/>
            <w:shd w:val="clear" w:color="auto" w:fill="auto"/>
          </w:tcPr>
          <w:p w14:paraId="2E2A9544" w14:textId="77777777" w:rsidR="00A01490" w:rsidRPr="00E27DE6" w:rsidRDefault="00A01490" w:rsidP="00E27DE6">
            <w:pPr>
              <w:rPr>
                <w:rFonts w:ascii="Verdana" w:hAnsi="Verdana"/>
              </w:rPr>
            </w:pPr>
            <w:r w:rsidRPr="00E27DE6">
              <w:rPr>
                <w:rFonts w:ascii="Verdana" w:hAnsi="Verdana"/>
              </w:rPr>
              <w:t>Gwenan Roberts</w:t>
            </w:r>
          </w:p>
        </w:tc>
        <w:tc>
          <w:tcPr>
            <w:tcW w:w="7517" w:type="dxa"/>
            <w:gridSpan w:val="2"/>
            <w:shd w:val="clear" w:color="auto" w:fill="auto"/>
          </w:tcPr>
          <w:p w14:paraId="32AD1E22" w14:textId="1EA1F56B" w:rsidR="00A01490" w:rsidRPr="00B256D6" w:rsidRDefault="00A01490" w:rsidP="00A01490">
            <w:pPr>
              <w:rPr>
                <w:rFonts w:ascii="Verdana" w:hAnsi="Verdana"/>
              </w:rPr>
            </w:pPr>
            <w:r>
              <w:rPr>
                <w:rFonts w:ascii="Verdana" w:hAnsi="Verdana"/>
              </w:rPr>
              <w:t>National Collaborative Commissioning Unit (NCCU)</w:t>
            </w:r>
          </w:p>
        </w:tc>
      </w:tr>
      <w:tr w:rsidR="00A01490" w:rsidRPr="00DB7F5B" w14:paraId="7F1EBB92" w14:textId="77777777" w:rsidTr="00465F77">
        <w:tc>
          <w:tcPr>
            <w:tcW w:w="3120" w:type="dxa"/>
            <w:shd w:val="clear" w:color="auto" w:fill="auto"/>
          </w:tcPr>
          <w:p w14:paraId="37A09070" w14:textId="77777777" w:rsidR="00A01490" w:rsidRPr="00E27DE6" w:rsidRDefault="00A01490" w:rsidP="00E27DE6">
            <w:pPr>
              <w:rPr>
                <w:rFonts w:ascii="Verdana" w:hAnsi="Verdana"/>
              </w:rPr>
            </w:pPr>
            <w:r w:rsidRPr="00E27DE6">
              <w:rPr>
                <w:rFonts w:ascii="Verdana" w:hAnsi="Verdana"/>
              </w:rPr>
              <w:t>James Haley</w:t>
            </w:r>
          </w:p>
        </w:tc>
        <w:tc>
          <w:tcPr>
            <w:tcW w:w="7517" w:type="dxa"/>
            <w:gridSpan w:val="2"/>
            <w:shd w:val="clear" w:color="auto" w:fill="auto"/>
          </w:tcPr>
          <w:p w14:paraId="25D1DD2D" w14:textId="47756D42" w:rsidR="00A01490" w:rsidRDefault="00A01490" w:rsidP="00A01490">
            <w:pPr>
              <w:rPr>
                <w:rFonts w:ascii="Verdana" w:hAnsi="Verdana"/>
              </w:rPr>
            </w:pPr>
            <w:r>
              <w:rPr>
                <w:rFonts w:ascii="Verdana" w:hAnsi="Verdana"/>
              </w:rPr>
              <w:t>Welsh Ambulance Services NHS Trust (WAST)WAST</w:t>
            </w:r>
          </w:p>
        </w:tc>
      </w:tr>
      <w:tr w:rsidR="00544496" w:rsidRPr="00DB7F5B" w14:paraId="543A4207" w14:textId="77777777" w:rsidTr="00465F77">
        <w:tc>
          <w:tcPr>
            <w:tcW w:w="3120" w:type="dxa"/>
            <w:shd w:val="clear" w:color="auto" w:fill="auto"/>
          </w:tcPr>
          <w:p w14:paraId="4E072F95" w14:textId="561CD12B" w:rsidR="00544496" w:rsidRPr="00E27DE6" w:rsidRDefault="00544496" w:rsidP="00E27DE6">
            <w:pPr>
              <w:rPr>
                <w:rFonts w:ascii="Verdana" w:hAnsi="Verdana"/>
              </w:rPr>
            </w:pPr>
            <w:r>
              <w:rPr>
                <w:rFonts w:ascii="Verdana" w:hAnsi="Verdana"/>
              </w:rPr>
              <w:t>Jeff O’Sullivan</w:t>
            </w:r>
          </w:p>
        </w:tc>
        <w:tc>
          <w:tcPr>
            <w:tcW w:w="7517" w:type="dxa"/>
            <w:gridSpan w:val="2"/>
            <w:shd w:val="clear" w:color="auto" w:fill="auto"/>
          </w:tcPr>
          <w:p w14:paraId="04B94FE2" w14:textId="0C4759A4" w:rsidR="00544496" w:rsidRDefault="00544496" w:rsidP="00A01490">
            <w:pPr>
              <w:rPr>
                <w:rFonts w:ascii="Verdana" w:hAnsi="Verdana"/>
              </w:rPr>
            </w:pPr>
            <w:r>
              <w:rPr>
                <w:rFonts w:ascii="Verdana" w:hAnsi="Verdana"/>
              </w:rPr>
              <w:t>Velindre University NHS Trust</w:t>
            </w:r>
          </w:p>
        </w:tc>
      </w:tr>
      <w:tr w:rsidR="00A01490" w:rsidRPr="00DB7F5B" w14:paraId="07AD0EA6" w14:textId="77777777" w:rsidTr="00465F77">
        <w:tc>
          <w:tcPr>
            <w:tcW w:w="3120" w:type="dxa"/>
            <w:shd w:val="clear" w:color="auto" w:fill="auto"/>
          </w:tcPr>
          <w:p w14:paraId="66395EF2" w14:textId="77777777" w:rsidR="00A01490" w:rsidRPr="00E27DE6" w:rsidRDefault="00A01490" w:rsidP="00E27DE6">
            <w:pPr>
              <w:rPr>
                <w:rFonts w:ascii="Verdana" w:hAnsi="Verdana"/>
              </w:rPr>
            </w:pPr>
            <w:r w:rsidRPr="00E27DE6">
              <w:rPr>
                <w:rFonts w:ascii="Verdana" w:hAnsi="Verdana"/>
              </w:rPr>
              <w:t>Joanne Williams</w:t>
            </w:r>
          </w:p>
        </w:tc>
        <w:tc>
          <w:tcPr>
            <w:tcW w:w="7517" w:type="dxa"/>
            <w:gridSpan w:val="2"/>
            <w:shd w:val="clear" w:color="auto" w:fill="auto"/>
          </w:tcPr>
          <w:p w14:paraId="41FC509A" w14:textId="4E164582" w:rsidR="00A01490" w:rsidRDefault="00A01490" w:rsidP="00A01490">
            <w:pPr>
              <w:rPr>
                <w:rFonts w:ascii="Verdana" w:hAnsi="Verdana"/>
              </w:rPr>
            </w:pPr>
            <w:r>
              <w:rPr>
                <w:rFonts w:ascii="Verdana" w:hAnsi="Verdana"/>
              </w:rPr>
              <w:t>Welsh Ambulance Services NHS Trust (WAST)WAST</w:t>
            </w:r>
          </w:p>
        </w:tc>
      </w:tr>
      <w:tr w:rsidR="00A01490" w:rsidRPr="00DB7F5B" w14:paraId="2C9503A1" w14:textId="77777777" w:rsidTr="00465F77">
        <w:tc>
          <w:tcPr>
            <w:tcW w:w="3120" w:type="dxa"/>
            <w:shd w:val="clear" w:color="auto" w:fill="auto"/>
          </w:tcPr>
          <w:p w14:paraId="47A8A8D2" w14:textId="77777777" w:rsidR="00A01490" w:rsidRPr="00E27DE6" w:rsidRDefault="00A01490" w:rsidP="00E27DE6">
            <w:pPr>
              <w:rPr>
                <w:rFonts w:ascii="Verdana" w:hAnsi="Verdana"/>
              </w:rPr>
            </w:pPr>
            <w:r w:rsidRPr="00E27DE6">
              <w:rPr>
                <w:rFonts w:ascii="Verdana" w:hAnsi="Verdana"/>
              </w:rPr>
              <w:t>Mark Harris</w:t>
            </w:r>
          </w:p>
        </w:tc>
        <w:tc>
          <w:tcPr>
            <w:tcW w:w="7517" w:type="dxa"/>
            <w:gridSpan w:val="2"/>
            <w:shd w:val="clear" w:color="auto" w:fill="auto"/>
          </w:tcPr>
          <w:p w14:paraId="2C61520A" w14:textId="77777777" w:rsidR="00A01490" w:rsidRDefault="00A01490" w:rsidP="00A01490">
            <w:pPr>
              <w:rPr>
                <w:rFonts w:ascii="Verdana" w:hAnsi="Verdana"/>
              </w:rPr>
            </w:pPr>
            <w:r>
              <w:rPr>
                <w:rFonts w:ascii="Verdana" w:hAnsi="Verdana"/>
              </w:rPr>
              <w:t>Welsh Ambulance Services NHS Trust (WAST)</w:t>
            </w:r>
          </w:p>
        </w:tc>
      </w:tr>
      <w:tr w:rsidR="00A01490" w:rsidRPr="00DB7F5B" w14:paraId="5208BCC9" w14:textId="77777777" w:rsidTr="00465F77">
        <w:tc>
          <w:tcPr>
            <w:tcW w:w="3120" w:type="dxa"/>
            <w:shd w:val="clear" w:color="auto" w:fill="auto"/>
          </w:tcPr>
          <w:p w14:paraId="1F8C9C17" w14:textId="3EDC6FE1" w:rsidR="00A01490" w:rsidRPr="00E27DE6" w:rsidRDefault="00A01490" w:rsidP="00E27DE6">
            <w:pPr>
              <w:rPr>
                <w:rFonts w:ascii="Verdana" w:hAnsi="Verdana"/>
              </w:rPr>
            </w:pPr>
            <w:r w:rsidRPr="00E27DE6">
              <w:rPr>
                <w:rFonts w:ascii="Verdana" w:hAnsi="Verdana"/>
              </w:rPr>
              <w:t>Matthew Edwards</w:t>
            </w:r>
          </w:p>
        </w:tc>
        <w:tc>
          <w:tcPr>
            <w:tcW w:w="7517" w:type="dxa"/>
            <w:gridSpan w:val="2"/>
            <w:shd w:val="clear" w:color="auto" w:fill="auto"/>
          </w:tcPr>
          <w:p w14:paraId="704CEC0E" w14:textId="754D9A5E" w:rsidR="00A01490" w:rsidRDefault="00E27DE6" w:rsidP="00A01490">
            <w:pPr>
              <w:rPr>
                <w:rFonts w:ascii="Verdana" w:hAnsi="Verdana"/>
              </w:rPr>
            </w:pPr>
            <w:r>
              <w:rPr>
                <w:rFonts w:ascii="Verdana" w:hAnsi="Verdana"/>
              </w:rPr>
              <w:t>Emergency Ambulance Services Committee Team</w:t>
            </w:r>
          </w:p>
        </w:tc>
      </w:tr>
      <w:tr w:rsidR="00A01490" w:rsidRPr="00DB7F5B" w14:paraId="27D74ECA" w14:textId="77777777" w:rsidTr="00465F77">
        <w:tc>
          <w:tcPr>
            <w:tcW w:w="3120" w:type="dxa"/>
            <w:shd w:val="clear" w:color="auto" w:fill="auto"/>
          </w:tcPr>
          <w:p w14:paraId="6BB90197" w14:textId="77777777" w:rsidR="00A01490" w:rsidRPr="00E27DE6" w:rsidRDefault="00A01490" w:rsidP="00E27DE6">
            <w:pPr>
              <w:rPr>
                <w:rFonts w:ascii="Verdana" w:hAnsi="Verdana"/>
              </w:rPr>
            </w:pPr>
            <w:r w:rsidRPr="00E27DE6">
              <w:rPr>
                <w:rFonts w:ascii="Verdana" w:hAnsi="Verdana"/>
              </w:rPr>
              <w:t>Meinir Williams</w:t>
            </w:r>
          </w:p>
        </w:tc>
        <w:tc>
          <w:tcPr>
            <w:tcW w:w="7517" w:type="dxa"/>
            <w:gridSpan w:val="2"/>
            <w:shd w:val="clear" w:color="auto" w:fill="auto"/>
          </w:tcPr>
          <w:p w14:paraId="337EF059" w14:textId="2400DF8C" w:rsidR="00A01490" w:rsidRDefault="00A01490" w:rsidP="00A01490">
            <w:pPr>
              <w:rPr>
                <w:rFonts w:ascii="Verdana" w:hAnsi="Verdana"/>
              </w:rPr>
            </w:pPr>
            <w:r>
              <w:rPr>
                <w:rFonts w:ascii="Verdana" w:hAnsi="Verdana"/>
              </w:rPr>
              <w:t>Betsi Cadwaladr University Health Board (BCUHB)</w:t>
            </w:r>
          </w:p>
        </w:tc>
      </w:tr>
      <w:tr w:rsidR="00A01490" w:rsidRPr="00DB7F5B" w14:paraId="379FCD6B" w14:textId="77777777" w:rsidTr="00465F77">
        <w:tc>
          <w:tcPr>
            <w:tcW w:w="3120" w:type="dxa"/>
            <w:shd w:val="clear" w:color="auto" w:fill="auto"/>
          </w:tcPr>
          <w:p w14:paraId="09F667AA" w14:textId="77777777" w:rsidR="00A01490" w:rsidRPr="00E27DE6" w:rsidRDefault="00A01490" w:rsidP="00E27DE6">
            <w:pPr>
              <w:rPr>
                <w:rFonts w:ascii="Verdana" w:hAnsi="Verdana"/>
              </w:rPr>
            </w:pPr>
            <w:r w:rsidRPr="00E27DE6">
              <w:rPr>
                <w:rFonts w:ascii="Verdana" w:hAnsi="Verdana"/>
              </w:rPr>
              <w:t>Melanie Wilkey</w:t>
            </w:r>
          </w:p>
        </w:tc>
        <w:tc>
          <w:tcPr>
            <w:tcW w:w="7517" w:type="dxa"/>
            <w:gridSpan w:val="2"/>
            <w:shd w:val="clear" w:color="auto" w:fill="auto"/>
          </w:tcPr>
          <w:p w14:paraId="4CF394C9" w14:textId="4347C1B6" w:rsidR="00A01490" w:rsidRDefault="00A01490" w:rsidP="00A01490">
            <w:pPr>
              <w:rPr>
                <w:rFonts w:ascii="Verdana" w:hAnsi="Verdana"/>
              </w:rPr>
            </w:pPr>
            <w:r>
              <w:rPr>
                <w:rFonts w:ascii="Verdana" w:hAnsi="Verdana"/>
              </w:rPr>
              <w:t>Cardiff and Vale University Health Board (CVUHB)</w:t>
            </w:r>
          </w:p>
        </w:tc>
      </w:tr>
      <w:tr w:rsidR="00A01490" w:rsidRPr="00DB7F5B" w14:paraId="0A0D08B6" w14:textId="77777777" w:rsidTr="00465F77">
        <w:tc>
          <w:tcPr>
            <w:tcW w:w="3120" w:type="dxa"/>
            <w:shd w:val="clear" w:color="auto" w:fill="auto"/>
          </w:tcPr>
          <w:p w14:paraId="08985904" w14:textId="77777777" w:rsidR="00A01490" w:rsidRPr="00E27DE6" w:rsidRDefault="00A01490" w:rsidP="00E27DE6">
            <w:pPr>
              <w:rPr>
                <w:rFonts w:ascii="Verdana" w:hAnsi="Verdana"/>
              </w:rPr>
            </w:pPr>
            <w:r w:rsidRPr="00E27DE6">
              <w:rPr>
                <w:rFonts w:ascii="Verdana" w:hAnsi="Verdana"/>
              </w:rPr>
              <w:t>Phill Taylor</w:t>
            </w:r>
          </w:p>
        </w:tc>
        <w:tc>
          <w:tcPr>
            <w:tcW w:w="7517" w:type="dxa"/>
            <w:gridSpan w:val="2"/>
            <w:shd w:val="clear" w:color="auto" w:fill="auto"/>
          </w:tcPr>
          <w:p w14:paraId="579BAB72" w14:textId="77777777" w:rsidR="00A01490" w:rsidRPr="00B256D6" w:rsidRDefault="00A01490" w:rsidP="00A01490">
            <w:pPr>
              <w:rPr>
                <w:rFonts w:ascii="Verdana" w:hAnsi="Verdana"/>
              </w:rPr>
            </w:pPr>
            <w:r>
              <w:rPr>
                <w:rFonts w:ascii="Verdana" w:hAnsi="Verdana"/>
              </w:rPr>
              <w:t>Emergency Ambulance Services Committee Team</w:t>
            </w:r>
          </w:p>
        </w:tc>
      </w:tr>
      <w:tr w:rsidR="00A01490" w:rsidRPr="00DB7F5B" w14:paraId="13151BDE" w14:textId="77777777" w:rsidTr="00465F77">
        <w:tc>
          <w:tcPr>
            <w:tcW w:w="3120" w:type="dxa"/>
            <w:shd w:val="clear" w:color="auto" w:fill="auto"/>
          </w:tcPr>
          <w:p w14:paraId="3113EEDB" w14:textId="77777777" w:rsidR="00A01490" w:rsidRPr="00E27DE6" w:rsidRDefault="00A01490" w:rsidP="00E27DE6">
            <w:pPr>
              <w:rPr>
                <w:rFonts w:ascii="Verdana" w:hAnsi="Verdana"/>
              </w:rPr>
            </w:pPr>
            <w:r w:rsidRPr="00E27DE6">
              <w:rPr>
                <w:rFonts w:ascii="Verdana" w:hAnsi="Verdana"/>
              </w:rPr>
              <w:t>Ricky Thomas</w:t>
            </w:r>
          </w:p>
        </w:tc>
        <w:tc>
          <w:tcPr>
            <w:tcW w:w="7517" w:type="dxa"/>
            <w:gridSpan w:val="2"/>
            <w:shd w:val="clear" w:color="auto" w:fill="auto"/>
          </w:tcPr>
          <w:p w14:paraId="64BF1EFF" w14:textId="40D0BA70" w:rsidR="00A01490" w:rsidRDefault="00A01490" w:rsidP="00A01490">
            <w:pPr>
              <w:rPr>
                <w:rFonts w:ascii="Verdana" w:hAnsi="Verdana"/>
              </w:rPr>
            </w:pPr>
            <w:r>
              <w:rPr>
                <w:rFonts w:ascii="Verdana" w:hAnsi="Verdana"/>
              </w:rPr>
              <w:t>National Collaborative Commissioning Unit (NCCU)</w:t>
            </w:r>
          </w:p>
        </w:tc>
      </w:tr>
      <w:tr w:rsidR="00A01490" w:rsidRPr="00DB7F5B" w14:paraId="3FF6C73C" w14:textId="77777777" w:rsidTr="00465F77">
        <w:tc>
          <w:tcPr>
            <w:tcW w:w="3120" w:type="dxa"/>
            <w:shd w:val="clear" w:color="auto" w:fill="auto"/>
          </w:tcPr>
          <w:p w14:paraId="0B606B6F" w14:textId="77777777" w:rsidR="00A01490" w:rsidRPr="00E27DE6" w:rsidRDefault="00A01490" w:rsidP="00E27DE6">
            <w:pPr>
              <w:rPr>
                <w:rFonts w:ascii="Verdana" w:hAnsi="Verdana"/>
              </w:rPr>
            </w:pPr>
            <w:r w:rsidRPr="00E27DE6">
              <w:rPr>
                <w:rFonts w:ascii="Verdana" w:hAnsi="Verdana"/>
              </w:rPr>
              <w:t>Steve Bonser</w:t>
            </w:r>
          </w:p>
        </w:tc>
        <w:tc>
          <w:tcPr>
            <w:tcW w:w="7517" w:type="dxa"/>
            <w:gridSpan w:val="2"/>
            <w:shd w:val="clear" w:color="auto" w:fill="auto"/>
          </w:tcPr>
          <w:p w14:paraId="0D062644" w14:textId="1438DC44" w:rsidR="00A01490" w:rsidRDefault="00A01490" w:rsidP="00A01490">
            <w:pPr>
              <w:rPr>
                <w:rFonts w:ascii="Verdana" w:hAnsi="Verdana"/>
              </w:rPr>
            </w:pPr>
            <w:r>
              <w:rPr>
                <w:rFonts w:ascii="Verdana" w:hAnsi="Verdana"/>
              </w:rPr>
              <w:t>Aneurin Bevan University Health Board (ABUHB)</w:t>
            </w:r>
          </w:p>
        </w:tc>
      </w:tr>
      <w:tr w:rsidR="00A01490" w:rsidRPr="00DB7F5B" w14:paraId="0DBE6EAF" w14:textId="77777777" w:rsidTr="00465F77">
        <w:tc>
          <w:tcPr>
            <w:tcW w:w="3120" w:type="dxa"/>
            <w:shd w:val="clear" w:color="auto" w:fill="auto"/>
          </w:tcPr>
          <w:p w14:paraId="79461C0A" w14:textId="77777777" w:rsidR="00A01490" w:rsidRPr="00E27DE6" w:rsidRDefault="00A01490" w:rsidP="00E27DE6">
            <w:pPr>
              <w:rPr>
                <w:rFonts w:ascii="Verdana" w:hAnsi="Verdana"/>
              </w:rPr>
            </w:pPr>
            <w:r w:rsidRPr="00E27DE6">
              <w:rPr>
                <w:rFonts w:ascii="Verdana" w:hAnsi="Verdana"/>
              </w:rPr>
              <w:t>Susan Spence</w:t>
            </w:r>
          </w:p>
          <w:p w14:paraId="11AEA445" w14:textId="77777777" w:rsidR="00A01490" w:rsidRDefault="00A01490" w:rsidP="00E27DE6">
            <w:pPr>
              <w:rPr>
                <w:rFonts w:ascii="Verdana" w:hAnsi="Verdana"/>
              </w:rPr>
            </w:pPr>
          </w:p>
        </w:tc>
        <w:tc>
          <w:tcPr>
            <w:tcW w:w="7517" w:type="dxa"/>
            <w:gridSpan w:val="2"/>
            <w:shd w:val="clear" w:color="auto" w:fill="auto"/>
          </w:tcPr>
          <w:p w14:paraId="73E0AF9F" w14:textId="00E9DF18" w:rsidR="00A01490" w:rsidRPr="00B256D6" w:rsidRDefault="00A01490" w:rsidP="00A01490">
            <w:pPr>
              <w:rPr>
                <w:rFonts w:ascii="Verdana" w:hAnsi="Verdana"/>
              </w:rPr>
            </w:pPr>
            <w:r>
              <w:rPr>
                <w:rFonts w:ascii="Verdana" w:hAnsi="Verdana"/>
              </w:rPr>
              <w:t>Welsh Health Specialised Services Committee (WHSSC - Renal Network)</w:t>
            </w:r>
          </w:p>
        </w:tc>
      </w:tr>
      <w:tr w:rsidR="00A01490" w:rsidRPr="00DB7F5B" w14:paraId="7D2C4F16" w14:textId="77777777" w:rsidTr="00465F77">
        <w:tc>
          <w:tcPr>
            <w:tcW w:w="3120" w:type="dxa"/>
            <w:shd w:val="clear" w:color="auto" w:fill="auto"/>
          </w:tcPr>
          <w:p w14:paraId="5DA8F63B" w14:textId="77777777" w:rsidR="00A01490" w:rsidRPr="00E27DE6" w:rsidRDefault="00A01490" w:rsidP="00E27DE6">
            <w:pPr>
              <w:rPr>
                <w:rFonts w:ascii="Verdana" w:hAnsi="Verdana"/>
              </w:rPr>
            </w:pPr>
            <w:r w:rsidRPr="00E27DE6">
              <w:rPr>
                <w:rFonts w:ascii="Verdana" w:hAnsi="Verdana"/>
              </w:rPr>
              <w:t>Wayne Lewis</w:t>
            </w:r>
          </w:p>
        </w:tc>
        <w:tc>
          <w:tcPr>
            <w:tcW w:w="7517" w:type="dxa"/>
            <w:gridSpan w:val="2"/>
            <w:shd w:val="clear" w:color="auto" w:fill="auto"/>
          </w:tcPr>
          <w:p w14:paraId="35FB1A4A" w14:textId="0A3A5B01" w:rsidR="00A01490" w:rsidRDefault="00A01490" w:rsidP="00A01490">
            <w:pPr>
              <w:rPr>
                <w:rFonts w:ascii="Verdana" w:hAnsi="Verdana"/>
              </w:rPr>
            </w:pPr>
            <w:r>
              <w:rPr>
                <w:rFonts w:ascii="Verdana" w:hAnsi="Verdana"/>
              </w:rPr>
              <w:t>Cwm Taf Morgannwg University Health Board (CTMUHB)</w:t>
            </w:r>
          </w:p>
        </w:tc>
      </w:tr>
      <w:tr w:rsidR="00A01490" w:rsidRPr="00DB7F5B" w14:paraId="74FAAADB" w14:textId="77777777" w:rsidTr="006F426C">
        <w:tc>
          <w:tcPr>
            <w:tcW w:w="10637" w:type="dxa"/>
            <w:gridSpan w:val="3"/>
            <w:shd w:val="clear" w:color="auto" w:fill="C6D9F1" w:themeFill="text2" w:themeFillTint="33"/>
          </w:tcPr>
          <w:p w14:paraId="2BA85CBE" w14:textId="239E7BCD" w:rsidR="00A01490" w:rsidRPr="00DB7F5B" w:rsidRDefault="00A01490" w:rsidP="00A01490">
            <w:pPr>
              <w:rPr>
                <w:rFonts w:ascii="Verdana" w:hAnsi="Verdana"/>
                <w:highlight w:val="yellow"/>
              </w:rPr>
            </w:pPr>
            <w:r w:rsidRPr="00DB7F5B">
              <w:rPr>
                <w:rFonts w:ascii="Verdana" w:hAnsi="Verdana"/>
                <w:b/>
              </w:rPr>
              <w:t>Apologies</w:t>
            </w:r>
          </w:p>
        </w:tc>
      </w:tr>
      <w:tr w:rsidR="00A01490" w:rsidRPr="00DB7F5B" w14:paraId="55E2688D" w14:textId="77777777" w:rsidTr="00465F77">
        <w:tc>
          <w:tcPr>
            <w:tcW w:w="3120" w:type="dxa"/>
            <w:shd w:val="clear" w:color="auto" w:fill="auto"/>
          </w:tcPr>
          <w:p w14:paraId="6D75D979" w14:textId="2959FAEE" w:rsidR="00A01490" w:rsidRPr="00DB7F5B" w:rsidRDefault="00A01490" w:rsidP="00A01490">
            <w:pPr>
              <w:rPr>
                <w:rFonts w:ascii="Verdana" w:hAnsi="Verdana"/>
              </w:rPr>
            </w:pPr>
            <w:r>
              <w:rPr>
                <w:rFonts w:ascii="Verdana" w:hAnsi="Verdana"/>
              </w:rPr>
              <w:t>Hugh Bennett WAST</w:t>
            </w:r>
          </w:p>
        </w:tc>
        <w:tc>
          <w:tcPr>
            <w:tcW w:w="3900" w:type="dxa"/>
            <w:shd w:val="clear" w:color="auto" w:fill="auto"/>
          </w:tcPr>
          <w:p w14:paraId="24F47FCA" w14:textId="77123906" w:rsidR="00A01490" w:rsidRPr="00A01490" w:rsidRDefault="00A01490" w:rsidP="00A01490">
            <w:pPr>
              <w:rPr>
                <w:rFonts w:ascii="Verdana" w:hAnsi="Verdana"/>
              </w:rPr>
            </w:pPr>
            <w:r>
              <w:rPr>
                <w:rFonts w:ascii="Verdana" w:hAnsi="Verdana"/>
              </w:rPr>
              <w:t>Joanne Jones SBUHB</w:t>
            </w:r>
          </w:p>
        </w:tc>
        <w:tc>
          <w:tcPr>
            <w:tcW w:w="3617" w:type="dxa"/>
            <w:shd w:val="clear" w:color="auto" w:fill="auto"/>
          </w:tcPr>
          <w:p w14:paraId="178EA1D0" w14:textId="630EC5AA" w:rsidR="00A01490" w:rsidRPr="00DB7F5B" w:rsidRDefault="00E27DE6" w:rsidP="00A01490">
            <w:pPr>
              <w:rPr>
                <w:rFonts w:ascii="Verdana" w:hAnsi="Verdana"/>
                <w:highlight w:val="yellow"/>
              </w:rPr>
            </w:pPr>
            <w:r>
              <w:rPr>
                <w:rFonts w:ascii="Verdana" w:hAnsi="Verdana"/>
              </w:rPr>
              <w:t>Karl Hughes WAST</w:t>
            </w:r>
          </w:p>
        </w:tc>
      </w:tr>
      <w:tr w:rsidR="00E27DE6" w:rsidRPr="00DB7F5B" w14:paraId="344ED30D" w14:textId="77777777" w:rsidTr="00465F77">
        <w:tc>
          <w:tcPr>
            <w:tcW w:w="3120" w:type="dxa"/>
            <w:shd w:val="clear" w:color="auto" w:fill="auto"/>
          </w:tcPr>
          <w:p w14:paraId="4AF0CF27" w14:textId="69D43563" w:rsidR="00E27DE6" w:rsidRDefault="00E27DE6" w:rsidP="00A01490">
            <w:pPr>
              <w:rPr>
                <w:rFonts w:ascii="Verdana" w:hAnsi="Verdana"/>
              </w:rPr>
            </w:pPr>
            <w:r>
              <w:rPr>
                <w:rFonts w:ascii="Verdana" w:hAnsi="Verdana"/>
              </w:rPr>
              <w:t>Elinor Mercer CVUHB</w:t>
            </w:r>
          </w:p>
        </w:tc>
        <w:tc>
          <w:tcPr>
            <w:tcW w:w="3900" w:type="dxa"/>
            <w:shd w:val="clear" w:color="auto" w:fill="auto"/>
          </w:tcPr>
          <w:p w14:paraId="1347F9D7" w14:textId="77777777" w:rsidR="00E27DE6" w:rsidRDefault="00E27DE6" w:rsidP="00A01490">
            <w:pPr>
              <w:rPr>
                <w:rFonts w:ascii="Verdana" w:hAnsi="Verdana"/>
              </w:rPr>
            </w:pPr>
          </w:p>
        </w:tc>
        <w:tc>
          <w:tcPr>
            <w:tcW w:w="3617" w:type="dxa"/>
            <w:shd w:val="clear" w:color="auto" w:fill="auto"/>
          </w:tcPr>
          <w:p w14:paraId="4B486B72" w14:textId="77777777" w:rsidR="00E27DE6" w:rsidRDefault="00E27DE6" w:rsidP="00A01490">
            <w:pPr>
              <w:rPr>
                <w:rFonts w:ascii="Verdana" w:hAnsi="Verdana"/>
              </w:rPr>
            </w:pPr>
          </w:p>
        </w:tc>
      </w:tr>
    </w:tbl>
    <w:p w14:paraId="7D5328CE" w14:textId="77777777" w:rsidR="00332463" w:rsidRDefault="00332463"/>
    <w:tbl>
      <w:tblPr>
        <w:tblStyle w:val="TableGrid"/>
        <w:tblW w:w="10495" w:type="dxa"/>
        <w:tblInd w:w="-856" w:type="dxa"/>
        <w:tblLook w:val="04A0" w:firstRow="1" w:lastRow="0" w:firstColumn="1" w:lastColumn="0" w:noHBand="0" w:noVBand="1"/>
      </w:tblPr>
      <w:tblGrid>
        <w:gridCol w:w="994"/>
        <w:gridCol w:w="7942"/>
        <w:gridCol w:w="1559"/>
      </w:tblGrid>
      <w:tr w:rsidR="000B1D95" w:rsidRPr="00DB7F5B" w14:paraId="6F0427A3" w14:textId="77777777" w:rsidTr="00332463">
        <w:tc>
          <w:tcPr>
            <w:tcW w:w="994" w:type="dxa"/>
            <w:tcBorders>
              <w:top w:val="single" w:sz="4" w:space="0" w:color="auto"/>
              <w:left w:val="single" w:sz="4" w:space="0" w:color="auto"/>
              <w:bottom w:val="single" w:sz="4" w:space="0" w:color="auto"/>
              <w:right w:val="nil"/>
            </w:tcBorders>
            <w:shd w:val="clear" w:color="auto" w:fill="C6D9F1" w:themeFill="text2" w:themeFillTint="33"/>
          </w:tcPr>
          <w:bookmarkEnd w:id="0"/>
          <w:p w14:paraId="2FE74678" w14:textId="77777777" w:rsidR="000B1D95" w:rsidRPr="00DB7F5B" w:rsidRDefault="000B1D95" w:rsidP="00CD6024">
            <w:pPr>
              <w:rPr>
                <w:rFonts w:ascii="Verdana" w:hAnsi="Verdana" w:cstheme="minorHAnsi"/>
              </w:rPr>
            </w:pPr>
            <w:r w:rsidRPr="00DB7F5B">
              <w:rPr>
                <w:rFonts w:ascii="Verdana" w:hAnsi="Verdana" w:cstheme="minorHAnsi"/>
                <w:b/>
              </w:rPr>
              <w:t>Item</w:t>
            </w:r>
          </w:p>
        </w:tc>
        <w:tc>
          <w:tcPr>
            <w:tcW w:w="7942" w:type="dxa"/>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332463">
        <w:tc>
          <w:tcPr>
            <w:tcW w:w="994"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tcBorders>
              <w:top w:val="single" w:sz="4" w:space="0" w:color="auto"/>
              <w:bottom w:val="single" w:sz="4" w:space="0" w:color="000000" w:themeColor="text1"/>
            </w:tcBorders>
          </w:tcPr>
          <w:p w14:paraId="56229E62" w14:textId="42AD4C26" w:rsidR="000B1D95" w:rsidRPr="00DB7F5B" w:rsidRDefault="00374084" w:rsidP="00CD6024">
            <w:pPr>
              <w:rPr>
                <w:rFonts w:ascii="Verdana" w:hAnsi="Verdana" w:cstheme="minorHAnsi"/>
                <w:b/>
              </w:rPr>
            </w:pPr>
            <w:r w:rsidRPr="00DB7F5B">
              <w:rPr>
                <w:rFonts w:ascii="Verdana" w:hAnsi="Verdana" w:cstheme="minorHAnsi"/>
                <w:b/>
              </w:rPr>
              <w:t>Welcome, Introduction</w:t>
            </w:r>
            <w:r w:rsidR="00A01490">
              <w:rPr>
                <w:rFonts w:ascii="Verdana" w:hAnsi="Verdana" w:cstheme="minorHAnsi"/>
                <w:b/>
              </w:rPr>
              <w:t xml:space="preserve">s, </w:t>
            </w:r>
            <w:r w:rsidRPr="00DB7F5B">
              <w:rPr>
                <w:rFonts w:ascii="Verdana" w:hAnsi="Verdana" w:cstheme="minorHAnsi"/>
                <w:b/>
              </w:rPr>
              <w:t>Apologies</w:t>
            </w:r>
            <w:r w:rsidR="00A01490">
              <w:rPr>
                <w:rFonts w:ascii="Verdana" w:hAnsi="Verdana" w:cstheme="minorHAnsi"/>
                <w:b/>
              </w:rPr>
              <w:t xml:space="preserve"> and Declarations of Interest</w:t>
            </w:r>
          </w:p>
          <w:p w14:paraId="23486D2B" w14:textId="77777777" w:rsidR="004A1AF7" w:rsidRPr="00DB7F5B" w:rsidRDefault="004A1AF7" w:rsidP="00CD6024">
            <w:pPr>
              <w:rPr>
                <w:rFonts w:ascii="Verdana" w:hAnsi="Verdana" w:cstheme="minorHAnsi"/>
                <w:b/>
              </w:rPr>
            </w:pPr>
          </w:p>
          <w:p w14:paraId="0C3E7D84" w14:textId="0E3284F2" w:rsidR="00374084" w:rsidRDefault="001E1BAA" w:rsidP="00DB7F5B">
            <w:pPr>
              <w:jc w:val="both"/>
              <w:rPr>
                <w:rFonts w:ascii="Verdana" w:hAnsi="Verdana" w:cstheme="minorHAnsi"/>
              </w:rPr>
            </w:pPr>
            <w:r>
              <w:rPr>
                <w:rFonts w:ascii="Verdana" w:hAnsi="Verdana" w:cstheme="minorHAnsi"/>
              </w:rPr>
              <w:t>Ross Whitehead (Chair)</w:t>
            </w:r>
            <w:r w:rsidR="00DA5796" w:rsidRPr="00DB7F5B">
              <w:rPr>
                <w:rFonts w:ascii="Verdana" w:hAnsi="Verdana" w:cstheme="minorHAnsi"/>
              </w:rPr>
              <w:t xml:space="preserve"> </w:t>
            </w:r>
            <w:r w:rsidR="00283303" w:rsidRPr="00DB7F5B">
              <w:rPr>
                <w:rFonts w:ascii="Verdana" w:hAnsi="Verdana" w:cstheme="minorHAnsi"/>
              </w:rPr>
              <w:t>welcomed all</w:t>
            </w:r>
            <w:r w:rsidR="001B10C3">
              <w:rPr>
                <w:rFonts w:ascii="Verdana" w:hAnsi="Verdana" w:cstheme="minorHAnsi"/>
              </w:rPr>
              <w:t xml:space="preserve"> </w:t>
            </w:r>
            <w:r w:rsidRPr="00DB7F5B">
              <w:rPr>
                <w:rFonts w:ascii="Verdana" w:hAnsi="Verdana" w:cstheme="minorHAnsi"/>
              </w:rPr>
              <w:t>present and gave an overview of the meeting</w:t>
            </w:r>
            <w:r>
              <w:rPr>
                <w:rFonts w:ascii="Verdana" w:hAnsi="Verdana" w:cstheme="minorHAnsi"/>
              </w:rPr>
              <w:t>.</w:t>
            </w:r>
            <w:r w:rsidR="00E27DE6">
              <w:rPr>
                <w:rFonts w:ascii="Verdana" w:hAnsi="Verdana" w:cstheme="minorHAnsi"/>
              </w:rPr>
              <w:t xml:space="preserve"> There were no declarations of interest.</w:t>
            </w:r>
          </w:p>
          <w:p w14:paraId="3EDE6656" w14:textId="4F690DAD" w:rsidR="00B256D6" w:rsidRPr="00DB7F5B" w:rsidRDefault="00B256D6" w:rsidP="00DB7F5B">
            <w:pPr>
              <w:jc w:val="both"/>
              <w:rPr>
                <w:rFonts w:ascii="Verdana" w:hAnsi="Verdana" w:cstheme="minorHAnsi"/>
              </w:rPr>
            </w:pPr>
          </w:p>
        </w:tc>
        <w:tc>
          <w:tcPr>
            <w:tcW w:w="155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A01490" w:rsidRPr="00DB7F5B" w14:paraId="369108CF" w14:textId="77777777" w:rsidTr="00332463">
        <w:tc>
          <w:tcPr>
            <w:tcW w:w="994" w:type="dxa"/>
            <w:tcBorders>
              <w:top w:val="single" w:sz="4" w:space="0" w:color="auto"/>
            </w:tcBorders>
          </w:tcPr>
          <w:p w14:paraId="4A140088" w14:textId="77777777" w:rsidR="00A01490" w:rsidRPr="00DB7F5B" w:rsidRDefault="00A01490" w:rsidP="0098273F">
            <w:pPr>
              <w:pStyle w:val="ListParagraph"/>
              <w:numPr>
                <w:ilvl w:val="0"/>
                <w:numId w:val="1"/>
              </w:numPr>
              <w:rPr>
                <w:rFonts w:ascii="Verdana" w:hAnsi="Verdana" w:cstheme="minorHAnsi"/>
                <w:sz w:val="24"/>
                <w:szCs w:val="24"/>
              </w:rPr>
            </w:pPr>
          </w:p>
        </w:tc>
        <w:tc>
          <w:tcPr>
            <w:tcW w:w="7942" w:type="dxa"/>
            <w:tcBorders>
              <w:top w:val="single" w:sz="4" w:space="0" w:color="auto"/>
              <w:bottom w:val="single" w:sz="4" w:space="0" w:color="000000" w:themeColor="text1"/>
            </w:tcBorders>
          </w:tcPr>
          <w:p w14:paraId="7161BF0D" w14:textId="77777777" w:rsidR="00A01490" w:rsidRDefault="00A01490" w:rsidP="00CD6024">
            <w:pPr>
              <w:rPr>
                <w:rFonts w:ascii="Verdana" w:hAnsi="Verdana" w:cstheme="minorHAnsi"/>
                <w:b/>
              </w:rPr>
            </w:pPr>
            <w:r>
              <w:rPr>
                <w:rFonts w:ascii="Verdana" w:hAnsi="Verdana" w:cstheme="minorHAnsi"/>
                <w:b/>
              </w:rPr>
              <w:t>Notes of previous meeting</w:t>
            </w:r>
          </w:p>
          <w:p w14:paraId="54192736" w14:textId="77777777" w:rsidR="00A01490" w:rsidRDefault="00A01490" w:rsidP="00CD6024">
            <w:pPr>
              <w:rPr>
                <w:rFonts w:ascii="Verdana" w:hAnsi="Verdana" w:cstheme="minorHAnsi"/>
                <w:b/>
              </w:rPr>
            </w:pPr>
          </w:p>
          <w:p w14:paraId="7A2B8070" w14:textId="37CB6EC8" w:rsidR="00A01490" w:rsidRDefault="00E27DE6" w:rsidP="00CD6024">
            <w:pPr>
              <w:rPr>
                <w:rFonts w:ascii="Verdana" w:hAnsi="Verdana" w:cstheme="minorHAnsi"/>
                <w:bCs/>
              </w:rPr>
            </w:pPr>
            <w:r w:rsidRPr="00DB7F5B">
              <w:rPr>
                <w:rFonts w:ascii="Verdana" w:hAnsi="Verdana" w:cstheme="minorHAnsi"/>
              </w:rPr>
              <w:t xml:space="preserve">The notes from the previous meeting </w:t>
            </w:r>
            <w:r>
              <w:rPr>
                <w:rFonts w:ascii="Verdana" w:hAnsi="Verdana" w:cstheme="minorHAnsi"/>
              </w:rPr>
              <w:t xml:space="preserve">held on 30 March 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p w14:paraId="30887B8A" w14:textId="77777777" w:rsidR="00A01490" w:rsidRPr="00E27DE6" w:rsidRDefault="00A01490" w:rsidP="00CD6024">
            <w:pPr>
              <w:rPr>
                <w:rFonts w:ascii="Verdana" w:hAnsi="Verdana" w:cstheme="minorHAnsi"/>
                <w:b/>
              </w:rPr>
            </w:pPr>
            <w:r w:rsidRPr="00E27DE6">
              <w:rPr>
                <w:rFonts w:ascii="Verdana" w:hAnsi="Verdana" w:cstheme="minorHAnsi"/>
                <w:b/>
              </w:rPr>
              <w:lastRenderedPageBreak/>
              <w:t>Matters arising</w:t>
            </w:r>
          </w:p>
          <w:p w14:paraId="11483851" w14:textId="1AA531E7" w:rsidR="00A01490" w:rsidRDefault="00A01490" w:rsidP="00CD6024">
            <w:pPr>
              <w:rPr>
                <w:rFonts w:ascii="Verdana" w:hAnsi="Verdana" w:cstheme="minorHAnsi"/>
                <w:bCs/>
              </w:rPr>
            </w:pPr>
          </w:p>
          <w:p w14:paraId="6C27B249" w14:textId="5D2D0251" w:rsidR="00C20356" w:rsidRDefault="00C20356" w:rsidP="00465F77">
            <w:pPr>
              <w:jc w:val="both"/>
              <w:rPr>
                <w:rFonts w:ascii="Verdana" w:hAnsi="Verdana" w:cstheme="minorHAnsi"/>
                <w:bCs/>
              </w:rPr>
            </w:pPr>
            <w:r>
              <w:rPr>
                <w:rFonts w:ascii="Verdana" w:hAnsi="Verdana" w:cstheme="minorHAnsi"/>
                <w:bCs/>
              </w:rPr>
              <w:t>Members suggested that the Tier 1 report, produced by WAST would be helpful to be received at each meeting as this would assist to monitor activity on a routine basis in line with the Terms of Reference. Members also suggested that having clarity for Tier 2 group</w:t>
            </w:r>
            <w:r w:rsidR="00465F77">
              <w:rPr>
                <w:rFonts w:ascii="Verdana" w:hAnsi="Verdana" w:cstheme="minorHAnsi"/>
                <w:bCs/>
              </w:rPr>
              <w:t>s</w:t>
            </w:r>
            <w:r>
              <w:rPr>
                <w:rFonts w:ascii="Verdana" w:hAnsi="Verdana" w:cstheme="minorHAnsi"/>
                <w:bCs/>
              </w:rPr>
              <w:t xml:space="preserve"> alongside any specific issues from local meetings would be helpful.</w:t>
            </w:r>
            <w:r w:rsidR="00FF0B4A">
              <w:rPr>
                <w:rFonts w:ascii="Verdana" w:hAnsi="Verdana" w:cstheme="minorHAnsi"/>
                <w:bCs/>
              </w:rPr>
              <w:t xml:space="preserve"> It was suggested that a schematic</w:t>
            </w:r>
            <w:r w:rsidR="00465F77">
              <w:rPr>
                <w:rFonts w:ascii="Verdana" w:hAnsi="Verdana" w:cstheme="minorHAnsi"/>
                <w:bCs/>
              </w:rPr>
              <w:t xml:space="preserve"> be developed for Members to be clear on the arrangements across Wales.</w:t>
            </w:r>
          </w:p>
          <w:p w14:paraId="52278E24" w14:textId="77777777" w:rsidR="00C20356" w:rsidRDefault="00C20356" w:rsidP="00CD6024">
            <w:pPr>
              <w:rPr>
                <w:rFonts w:ascii="Verdana" w:hAnsi="Verdana" w:cstheme="minorHAnsi"/>
                <w:bCs/>
              </w:rPr>
            </w:pPr>
          </w:p>
          <w:p w14:paraId="26A514AC" w14:textId="1D63F2B4" w:rsidR="00A01490" w:rsidRDefault="00465F77" w:rsidP="00465F77">
            <w:pPr>
              <w:jc w:val="both"/>
              <w:rPr>
                <w:rFonts w:ascii="Verdana" w:hAnsi="Verdana" w:cstheme="minorHAnsi"/>
                <w:bCs/>
              </w:rPr>
            </w:pPr>
            <w:r>
              <w:rPr>
                <w:rFonts w:ascii="Verdana" w:hAnsi="Verdana" w:cstheme="minorHAnsi"/>
                <w:bCs/>
              </w:rPr>
              <w:t xml:space="preserve">In terms of up to date performance information it was suggested that it would be helpful to have a </w:t>
            </w:r>
            <w:proofErr w:type="spellStart"/>
            <w:r>
              <w:rPr>
                <w:rFonts w:ascii="Verdana" w:hAnsi="Verdana" w:cstheme="minorHAnsi"/>
                <w:bCs/>
              </w:rPr>
              <w:t>PowerBI</w:t>
            </w:r>
            <w:proofErr w:type="spellEnd"/>
            <w:r>
              <w:rPr>
                <w:rFonts w:ascii="Verdana" w:hAnsi="Verdana" w:cstheme="minorHAnsi"/>
                <w:bCs/>
              </w:rPr>
              <w:t xml:space="preserve"> developed to show information similar to that received at the EASC Management Group. Ricky Thomas was asked to develop a </w:t>
            </w:r>
            <w:proofErr w:type="spellStart"/>
            <w:r>
              <w:rPr>
                <w:rFonts w:ascii="Verdana" w:hAnsi="Verdana" w:cstheme="minorHAnsi"/>
                <w:bCs/>
              </w:rPr>
              <w:t>PowerBI</w:t>
            </w:r>
            <w:proofErr w:type="spellEnd"/>
            <w:r>
              <w:rPr>
                <w:rFonts w:ascii="Verdana" w:hAnsi="Verdana" w:cstheme="minorHAnsi"/>
                <w:bCs/>
              </w:rPr>
              <w:t xml:space="preserve"> for NEPTS to be presented if </w:t>
            </w:r>
            <w:proofErr w:type="gramStart"/>
            <w:r>
              <w:rPr>
                <w:rFonts w:ascii="Verdana" w:hAnsi="Verdana" w:cstheme="minorHAnsi"/>
                <w:bCs/>
              </w:rPr>
              <w:t>possible</w:t>
            </w:r>
            <w:proofErr w:type="gramEnd"/>
            <w:r>
              <w:rPr>
                <w:rFonts w:ascii="Verdana" w:hAnsi="Verdana" w:cstheme="minorHAnsi"/>
                <w:bCs/>
              </w:rPr>
              <w:t xml:space="preserve"> at the next meeting.</w:t>
            </w:r>
          </w:p>
          <w:p w14:paraId="7C6548BB" w14:textId="7EF828F5" w:rsidR="00A01490" w:rsidRPr="00A01490" w:rsidRDefault="00A01490" w:rsidP="00CD6024">
            <w:pPr>
              <w:rPr>
                <w:rFonts w:ascii="Verdana" w:hAnsi="Verdana" w:cstheme="minorHAnsi"/>
                <w:bCs/>
              </w:rPr>
            </w:pPr>
          </w:p>
        </w:tc>
        <w:tc>
          <w:tcPr>
            <w:tcW w:w="1559" w:type="dxa"/>
            <w:tcBorders>
              <w:top w:val="single" w:sz="4" w:space="0" w:color="auto"/>
            </w:tcBorders>
          </w:tcPr>
          <w:p w14:paraId="0AABD051" w14:textId="77777777" w:rsidR="00A01490" w:rsidRDefault="00A01490" w:rsidP="00CD6024">
            <w:pPr>
              <w:rPr>
                <w:rFonts w:ascii="Verdana" w:hAnsi="Verdana" w:cstheme="minorHAnsi"/>
              </w:rPr>
            </w:pPr>
          </w:p>
          <w:p w14:paraId="0D3B9469" w14:textId="77777777" w:rsidR="00465F77" w:rsidRDefault="00465F77" w:rsidP="00CD6024">
            <w:pPr>
              <w:rPr>
                <w:rFonts w:ascii="Verdana" w:hAnsi="Verdana" w:cstheme="minorHAnsi"/>
              </w:rPr>
            </w:pPr>
          </w:p>
          <w:p w14:paraId="7B14D460" w14:textId="77777777" w:rsidR="00465F77" w:rsidRDefault="00465F77" w:rsidP="00CD6024">
            <w:pPr>
              <w:rPr>
                <w:rFonts w:ascii="Verdana" w:hAnsi="Verdana" w:cstheme="minorHAnsi"/>
              </w:rPr>
            </w:pPr>
          </w:p>
          <w:p w14:paraId="349EBB7F" w14:textId="77777777" w:rsidR="00465F77" w:rsidRDefault="00465F77" w:rsidP="00CD6024">
            <w:pPr>
              <w:rPr>
                <w:rFonts w:ascii="Verdana" w:hAnsi="Verdana" w:cstheme="minorHAnsi"/>
              </w:rPr>
            </w:pPr>
          </w:p>
          <w:p w14:paraId="355E89B2" w14:textId="77777777" w:rsidR="00465F77" w:rsidRDefault="00465F77" w:rsidP="00CD6024">
            <w:pPr>
              <w:rPr>
                <w:rFonts w:ascii="Verdana" w:hAnsi="Verdana" w:cstheme="minorHAnsi"/>
              </w:rPr>
            </w:pPr>
          </w:p>
          <w:p w14:paraId="3B93F584" w14:textId="77777777" w:rsidR="00465F77" w:rsidRDefault="00465F77" w:rsidP="00CD6024">
            <w:pPr>
              <w:rPr>
                <w:rFonts w:ascii="Verdana" w:hAnsi="Verdana" w:cstheme="minorHAnsi"/>
              </w:rPr>
            </w:pPr>
          </w:p>
          <w:p w14:paraId="1B0F41E5" w14:textId="77777777" w:rsidR="00465F77" w:rsidRDefault="00465F77" w:rsidP="00CD6024">
            <w:pPr>
              <w:rPr>
                <w:rFonts w:ascii="Verdana" w:hAnsi="Verdana" w:cstheme="minorHAnsi"/>
              </w:rPr>
            </w:pPr>
          </w:p>
          <w:p w14:paraId="7AC0A123" w14:textId="77777777" w:rsidR="00465F77" w:rsidRDefault="00465F77" w:rsidP="00CD6024">
            <w:pPr>
              <w:rPr>
                <w:rFonts w:ascii="Verdana" w:hAnsi="Verdana" w:cstheme="minorHAnsi"/>
              </w:rPr>
            </w:pPr>
          </w:p>
          <w:p w14:paraId="5D8493AA" w14:textId="77777777" w:rsidR="00465F77" w:rsidRDefault="00465F77" w:rsidP="00CD6024">
            <w:pPr>
              <w:rPr>
                <w:rFonts w:ascii="Verdana" w:hAnsi="Verdana" w:cstheme="minorHAnsi"/>
              </w:rPr>
            </w:pPr>
          </w:p>
          <w:p w14:paraId="26674A12" w14:textId="77777777" w:rsidR="00465F77" w:rsidRDefault="00465F77" w:rsidP="00CD6024">
            <w:pPr>
              <w:rPr>
                <w:rFonts w:ascii="Verdana" w:hAnsi="Verdana" w:cstheme="minorHAnsi"/>
              </w:rPr>
            </w:pPr>
          </w:p>
          <w:p w14:paraId="5A0B5606" w14:textId="77777777" w:rsidR="00465F77" w:rsidRDefault="00465F77" w:rsidP="00CD6024">
            <w:pPr>
              <w:rPr>
                <w:rFonts w:ascii="Verdana" w:hAnsi="Verdana" w:cstheme="minorHAnsi"/>
              </w:rPr>
            </w:pPr>
          </w:p>
          <w:p w14:paraId="46AA3B2D" w14:textId="77777777" w:rsidR="00465F77" w:rsidRDefault="00465F77" w:rsidP="00211E44">
            <w:pPr>
              <w:jc w:val="center"/>
              <w:rPr>
                <w:rFonts w:ascii="Verdana" w:hAnsi="Verdana" w:cstheme="minorHAnsi"/>
                <w:sz w:val="20"/>
                <w:szCs w:val="20"/>
              </w:rPr>
            </w:pPr>
            <w:r w:rsidRPr="00465F77">
              <w:rPr>
                <w:rFonts w:ascii="Verdana" w:hAnsi="Verdana" w:cstheme="minorHAnsi"/>
                <w:sz w:val="20"/>
                <w:szCs w:val="20"/>
              </w:rPr>
              <w:t>Mark Harris / Phill Taylor</w:t>
            </w:r>
          </w:p>
          <w:p w14:paraId="06250331" w14:textId="77777777" w:rsidR="00465F77" w:rsidRDefault="00465F77" w:rsidP="00CD6024">
            <w:pPr>
              <w:rPr>
                <w:rFonts w:ascii="Verdana" w:hAnsi="Verdana" w:cstheme="minorHAnsi"/>
              </w:rPr>
            </w:pPr>
          </w:p>
          <w:p w14:paraId="5124CE7C" w14:textId="77777777" w:rsidR="00465F77" w:rsidRDefault="00465F77" w:rsidP="00CD6024">
            <w:pPr>
              <w:rPr>
                <w:rFonts w:ascii="Verdana" w:hAnsi="Verdana" w:cstheme="minorHAnsi"/>
              </w:rPr>
            </w:pPr>
          </w:p>
          <w:p w14:paraId="375642B1" w14:textId="77777777" w:rsidR="00465F77" w:rsidRDefault="00465F77" w:rsidP="00CD6024">
            <w:pPr>
              <w:rPr>
                <w:rFonts w:ascii="Verdana" w:hAnsi="Verdana" w:cstheme="minorHAnsi"/>
              </w:rPr>
            </w:pPr>
          </w:p>
          <w:p w14:paraId="315E79E1" w14:textId="77777777" w:rsidR="00465F77" w:rsidRDefault="00465F77" w:rsidP="00CD6024">
            <w:pPr>
              <w:rPr>
                <w:rFonts w:ascii="Verdana" w:hAnsi="Verdana" w:cstheme="minorHAnsi"/>
              </w:rPr>
            </w:pPr>
          </w:p>
          <w:p w14:paraId="2BFC3CA0" w14:textId="4CC6D36D" w:rsidR="00465F77" w:rsidRPr="00465F77" w:rsidRDefault="00465F77" w:rsidP="00211E44">
            <w:pPr>
              <w:jc w:val="center"/>
              <w:rPr>
                <w:rFonts w:ascii="Verdana" w:hAnsi="Verdana" w:cstheme="minorHAnsi"/>
                <w:sz w:val="20"/>
                <w:szCs w:val="20"/>
              </w:rPr>
            </w:pPr>
            <w:r w:rsidRPr="00465F77">
              <w:rPr>
                <w:rFonts w:ascii="Verdana" w:hAnsi="Verdana" w:cstheme="minorHAnsi"/>
                <w:sz w:val="20"/>
                <w:szCs w:val="20"/>
              </w:rPr>
              <w:t>Ricky Thomas</w:t>
            </w:r>
          </w:p>
          <w:p w14:paraId="54A41A47" w14:textId="10767892" w:rsidR="00465F77" w:rsidRPr="00DB7F5B" w:rsidRDefault="00465F77" w:rsidP="00CD6024">
            <w:pPr>
              <w:rPr>
                <w:rFonts w:ascii="Verdana" w:hAnsi="Verdana" w:cstheme="minorHAnsi"/>
              </w:rPr>
            </w:pPr>
          </w:p>
        </w:tc>
      </w:tr>
      <w:tr w:rsidR="00BC0408" w:rsidRPr="00DB7F5B" w14:paraId="6EA4D144" w14:textId="77777777" w:rsidTr="00332463">
        <w:tc>
          <w:tcPr>
            <w:tcW w:w="994" w:type="dxa"/>
          </w:tcPr>
          <w:p w14:paraId="21F67ECA" w14:textId="77777777" w:rsidR="00BC0408" w:rsidRPr="00DB7F5B" w:rsidRDefault="00BC0408" w:rsidP="0098273F">
            <w:pPr>
              <w:pStyle w:val="ListParagraph"/>
              <w:numPr>
                <w:ilvl w:val="0"/>
                <w:numId w:val="1"/>
              </w:numPr>
              <w:rPr>
                <w:rFonts w:ascii="Verdana" w:hAnsi="Verdana" w:cstheme="minorHAnsi"/>
                <w:sz w:val="24"/>
                <w:szCs w:val="24"/>
              </w:rPr>
            </w:pPr>
          </w:p>
        </w:tc>
        <w:tc>
          <w:tcPr>
            <w:tcW w:w="7942" w:type="dxa"/>
            <w:tcBorders>
              <w:bottom w:val="single" w:sz="4" w:space="0" w:color="000000" w:themeColor="text1"/>
            </w:tcBorders>
          </w:tcPr>
          <w:p w14:paraId="5E8B5D65" w14:textId="6422F1FC" w:rsidR="006F426C" w:rsidRPr="006F426C" w:rsidRDefault="00A01490" w:rsidP="006F426C">
            <w:pPr>
              <w:jc w:val="both"/>
              <w:rPr>
                <w:rFonts w:ascii="Verdana" w:hAnsi="Verdana" w:cs="Arial"/>
                <w:b/>
                <w:bCs/>
              </w:rPr>
            </w:pPr>
            <w:r>
              <w:rPr>
                <w:rFonts w:ascii="Verdana" w:hAnsi="Verdana" w:cs="Arial"/>
                <w:b/>
                <w:bCs/>
              </w:rPr>
              <w:t xml:space="preserve">Focus on - </w:t>
            </w:r>
            <w:r w:rsidR="006F426C" w:rsidRPr="006F426C">
              <w:rPr>
                <w:rFonts w:ascii="Verdana" w:hAnsi="Verdana" w:cs="Arial"/>
                <w:b/>
                <w:bCs/>
              </w:rPr>
              <w:t>Overview of current NEPTS operations and reset and realignment of new ways of working in Health Boards</w:t>
            </w:r>
          </w:p>
          <w:p w14:paraId="3AD8F8DB" w14:textId="30CFC100" w:rsidR="00BC0408" w:rsidRPr="007F1DEA" w:rsidRDefault="00BC0408" w:rsidP="00E610FA">
            <w:pPr>
              <w:jc w:val="both"/>
              <w:rPr>
                <w:rFonts w:ascii="Verdana" w:hAnsi="Verdana" w:cs="Arial"/>
                <w:b/>
              </w:rPr>
            </w:pPr>
          </w:p>
          <w:p w14:paraId="2D2BF5DE" w14:textId="4D0EDDD8" w:rsidR="00BC0408" w:rsidRPr="007F1DEA" w:rsidRDefault="00BC0408" w:rsidP="00E610FA">
            <w:pPr>
              <w:jc w:val="both"/>
              <w:rPr>
                <w:rFonts w:ascii="Verdana" w:hAnsi="Verdana" w:cs="Arial"/>
                <w:bCs/>
              </w:rPr>
            </w:pPr>
            <w:r w:rsidRPr="007F1DEA">
              <w:rPr>
                <w:rFonts w:ascii="Verdana" w:hAnsi="Verdana" w:cs="Arial"/>
                <w:bCs/>
              </w:rPr>
              <w:t>Mark Harris presented to the Members and gave an overview of the Non-Emergency Patient Transport Services which included:</w:t>
            </w:r>
          </w:p>
          <w:p w14:paraId="4E6193F7" w14:textId="5D9396C7" w:rsidR="007F1DEA" w:rsidRDefault="007F1DEA" w:rsidP="007F1DEA">
            <w:pPr>
              <w:pStyle w:val="ListParagraph"/>
              <w:numPr>
                <w:ilvl w:val="0"/>
                <w:numId w:val="9"/>
              </w:numPr>
              <w:jc w:val="both"/>
              <w:rPr>
                <w:rFonts w:ascii="Verdana" w:hAnsi="Verdana" w:cs="Arial"/>
                <w:bCs/>
                <w:sz w:val="24"/>
                <w:szCs w:val="24"/>
              </w:rPr>
            </w:pPr>
            <w:r w:rsidRPr="007F1DEA">
              <w:rPr>
                <w:rFonts w:ascii="Verdana" w:hAnsi="Verdana" w:cs="Arial"/>
                <w:bCs/>
                <w:sz w:val="24"/>
                <w:szCs w:val="24"/>
              </w:rPr>
              <w:t xml:space="preserve">Covid – </w:t>
            </w:r>
            <w:r w:rsidR="00465F77">
              <w:rPr>
                <w:rFonts w:ascii="Verdana" w:hAnsi="Verdana" w:cs="Arial"/>
                <w:bCs/>
                <w:sz w:val="24"/>
                <w:szCs w:val="24"/>
              </w:rPr>
              <w:t xml:space="preserve">adverse </w:t>
            </w:r>
            <w:r w:rsidRPr="007F1DEA">
              <w:rPr>
                <w:rFonts w:ascii="Verdana" w:hAnsi="Verdana" w:cs="Arial"/>
                <w:bCs/>
                <w:sz w:val="24"/>
                <w:szCs w:val="24"/>
              </w:rPr>
              <w:t>service impact</w:t>
            </w:r>
            <w:r>
              <w:rPr>
                <w:rFonts w:ascii="Verdana" w:hAnsi="Verdana" w:cs="Arial"/>
                <w:bCs/>
                <w:sz w:val="24"/>
                <w:szCs w:val="24"/>
              </w:rPr>
              <w:t xml:space="preserve"> particularly regarding maximum numbers of patients travelling together; PPE requirements</w:t>
            </w:r>
            <w:r w:rsidR="00BB71BB">
              <w:rPr>
                <w:rFonts w:ascii="Verdana" w:hAnsi="Verdana" w:cs="Arial"/>
                <w:bCs/>
                <w:sz w:val="24"/>
                <w:szCs w:val="24"/>
              </w:rPr>
              <w:t xml:space="preserve"> and</w:t>
            </w:r>
            <w:r>
              <w:rPr>
                <w:rFonts w:ascii="Verdana" w:hAnsi="Verdana" w:cs="Arial"/>
                <w:bCs/>
                <w:sz w:val="24"/>
                <w:szCs w:val="24"/>
              </w:rPr>
              <w:t xml:space="preserve"> cleaning</w:t>
            </w:r>
          </w:p>
          <w:p w14:paraId="36471BDB" w14:textId="393160E8"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Voluntary teams affected (1/2</w:t>
            </w:r>
            <w:r w:rsidR="00BB71BB">
              <w:rPr>
                <w:rFonts w:ascii="Verdana" w:hAnsi="Verdana" w:cs="Arial"/>
                <w:bCs/>
                <w:sz w:val="24"/>
                <w:szCs w:val="24"/>
              </w:rPr>
              <w:t xml:space="preserve"> the number of volunteers compared to</w:t>
            </w:r>
            <w:r>
              <w:rPr>
                <w:rFonts w:ascii="Verdana" w:hAnsi="Verdana" w:cs="Arial"/>
                <w:bCs/>
                <w:sz w:val="24"/>
                <w:szCs w:val="24"/>
              </w:rPr>
              <w:t xml:space="preserve"> pre</w:t>
            </w:r>
            <w:r w:rsidR="00BB71BB">
              <w:rPr>
                <w:rFonts w:ascii="Verdana" w:hAnsi="Verdana" w:cs="Arial"/>
                <w:bCs/>
                <w:sz w:val="24"/>
                <w:szCs w:val="24"/>
              </w:rPr>
              <w:t>-</w:t>
            </w:r>
            <w:proofErr w:type="spellStart"/>
            <w:r>
              <w:rPr>
                <w:rFonts w:ascii="Verdana" w:hAnsi="Verdana" w:cs="Arial"/>
                <w:bCs/>
                <w:sz w:val="24"/>
                <w:szCs w:val="24"/>
              </w:rPr>
              <w:t>covid</w:t>
            </w:r>
            <w:proofErr w:type="spellEnd"/>
            <w:r>
              <w:rPr>
                <w:rFonts w:ascii="Verdana" w:hAnsi="Verdana" w:cs="Arial"/>
                <w:bCs/>
                <w:sz w:val="24"/>
                <w:szCs w:val="24"/>
              </w:rPr>
              <w:t>) particularly in Hywel Dda and Betsi Cadwaladr</w:t>
            </w:r>
            <w:r w:rsidR="00BB71BB">
              <w:rPr>
                <w:rFonts w:ascii="Verdana" w:hAnsi="Verdana" w:cs="Arial"/>
                <w:bCs/>
                <w:sz w:val="24"/>
                <w:szCs w:val="24"/>
              </w:rPr>
              <w:t xml:space="preserve"> areas</w:t>
            </w:r>
          </w:p>
          <w:p w14:paraId="25242DF1" w14:textId="48D70B54"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Booking call length </w:t>
            </w:r>
            <w:r w:rsidR="00BB71BB">
              <w:rPr>
                <w:rFonts w:ascii="Verdana" w:hAnsi="Verdana" w:cs="Arial"/>
                <w:bCs/>
                <w:sz w:val="24"/>
                <w:szCs w:val="24"/>
              </w:rPr>
              <w:t xml:space="preserve">was </w:t>
            </w:r>
            <w:r>
              <w:rPr>
                <w:rFonts w:ascii="Verdana" w:hAnsi="Verdana" w:cs="Arial"/>
                <w:bCs/>
                <w:sz w:val="24"/>
                <w:szCs w:val="24"/>
              </w:rPr>
              <w:t>also impact</w:t>
            </w:r>
            <w:r w:rsidR="00BB71BB">
              <w:rPr>
                <w:rFonts w:ascii="Verdana" w:hAnsi="Verdana" w:cs="Arial"/>
                <w:bCs/>
                <w:sz w:val="24"/>
                <w:szCs w:val="24"/>
              </w:rPr>
              <w:t>ed</w:t>
            </w:r>
            <w:r>
              <w:rPr>
                <w:rFonts w:ascii="Verdana" w:hAnsi="Verdana" w:cs="Arial"/>
                <w:bCs/>
                <w:sz w:val="24"/>
                <w:szCs w:val="24"/>
              </w:rPr>
              <w:t xml:space="preserve"> </w:t>
            </w:r>
            <w:r w:rsidR="00BB71BB">
              <w:rPr>
                <w:rFonts w:ascii="Verdana" w:hAnsi="Verdana" w:cs="Arial"/>
                <w:bCs/>
                <w:sz w:val="24"/>
                <w:szCs w:val="24"/>
              </w:rPr>
              <w:t>due to</w:t>
            </w:r>
            <w:r>
              <w:rPr>
                <w:rFonts w:ascii="Verdana" w:hAnsi="Verdana" w:cs="Arial"/>
                <w:bCs/>
                <w:sz w:val="24"/>
                <w:szCs w:val="24"/>
              </w:rPr>
              <w:t xml:space="preserve"> additional </w:t>
            </w:r>
            <w:proofErr w:type="spellStart"/>
            <w:r>
              <w:rPr>
                <w:rFonts w:ascii="Verdana" w:hAnsi="Verdana" w:cs="Arial"/>
                <w:bCs/>
                <w:sz w:val="24"/>
                <w:szCs w:val="24"/>
              </w:rPr>
              <w:t>covid</w:t>
            </w:r>
            <w:proofErr w:type="spellEnd"/>
            <w:r>
              <w:rPr>
                <w:rFonts w:ascii="Verdana" w:hAnsi="Verdana" w:cs="Arial"/>
                <w:bCs/>
                <w:sz w:val="24"/>
                <w:szCs w:val="24"/>
              </w:rPr>
              <w:t xml:space="preserve"> questions</w:t>
            </w:r>
          </w:p>
          <w:p w14:paraId="2CA4D4BF" w14:textId="467318DE"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Activity monitoring</w:t>
            </w:r>
            <w:r w:rsidR="00BB71BB">
              <w:rPr>
                <w:rFonts w:ascii="Verdana" w:hAnsi="Verdana" w:cs="Arial"/>
                <w:bCs/>
                <w:sz w:val="24"/>
                <w:szCs w:val="24"/>
              </w:rPr>
              <w:t xml:space="preserve"> </w:t>
            </w:r>
            <w:r>
              <w:rPr>
                <w:rFonts w:ascii="Verdana" w:hAnsi="Verdana" w:cs="Arial"/>
                <w:bCs/>
                <w:sz w:val="24"/>
                <w:szCs w:val="24"/>
              </w:rPr>
              <w:t>- outpatient journeys affected gap between previous and now</w:t>
            </w:r>
            <w:r w:rsidR="00BB71BB">
              <w:rPr>
                <w:rFonts w:ascii="Verdana" w:hAnsi="Verdana" w:cs="Arial"/>
                <w:bCs/>
                <w:sz w:val="24"/>
                <w:szCs w:val="24"/>
              </w:rPr>
              <w:t xml:space="preserve"> identified</w:t>
            </w:r>
          </w:p>
          <w:p w14:paraId="33B7DBB9" w14:textId="61813760"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More discharge journeys </w:t>
            </w:r>
            <w:r w:rsidR="00BB71BB">
              <w:rPr>
                <w:rFonts w:ascii="Verdana" w:hAnsi="Verdana" w:cs="Arial"/>
                <w:bCs/>
                <w:sz w:val="24"/>
                <w:szCs w:val="24"/>
              </w:rPr>
              <w:t xml:space="preserve">taking place </w:t>
            </w:r>
            <w:r>
              <w:rPr>
                <w:rFonts w:ascii="Verdana" w:hAnsi="Verdana" w:cs="Arial"/>
                <w:bCs/>
                <w:sz w:val="24"/>
                <w:szCs w:val="24"/>
              </w:rPr>
              <w:t>tha</w:t>
            </w:r>
            <w:r w:rsidR="00BB71BB">
              <w:rPr>
                <w:rFonts w:ascii="Verdana" w:hAnsi="Verdana" w:cs="Arial"/>
                <w:bCs/>
                <w:sz w:val="24"/>
                <w:szCs w:val="24"/>
              </w:rPr>
              <w:t>n</w:t>
            </w:r>
            <w:r>
              <w:rPr>
                <w:rFonts w:ascii="Verdana" w:hAnsi="Verdana" w:cs="Arial"/>
                <w:bCs/>
                <w:sz w:val="24"/>
                <w:szCs w:val="24"/>
              </w:rPr>
              <w:t xml:space="preserve"> ever before across Wales</w:t>
            </w:r>
          </w:p>
          <w:p w14:paraId="19A0A412" w14:textId="08A8B5FD"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Renal </w:t>
            </w:r>
            <w:r w:rsidR="00BB71BB">
              <w:rPr>
                <w:rFonts w:ascii="Verdana" w:hAnsi="Verdana" w:cs="Arial"/>
                <w:bCs/>
                <w:sz w:val="24"/>
                <w:szCs w:val="24"/>
              </w:rPr>
              <w:t xml:space="preserve">services fully </w:t>
            </w:r>
            <w:r>
              <w:rPr>
                <w:rFonts w:ascii="Verdana" w:hAnsi="Verdana" w:cs="Arial"/>
                <w:bCs/>
                <w:sz w:val="24"/>
                <w:szCs w:val="24"/>
              </w:rPr>
              <w:t xml:space="preserve">back to normal activity </w:t>
            </w:r>
          </w:p>
          <w:p w14:paraId="6A3E9A4D" w14:textId="6731131F"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Oncology activity not yet back to pre</w:t>
            </w:r>
            <w:r w:rsidR="00BB71BB">
              <w:rPr>
                <w:rFonts w:ascii="Verdana" w:hAnsi="Verdana" w:cs="Arial"/>
                <w:bCs/>
                <w:sz w:val="24"/>
                <w:szCs w:val="24"/>
              </w:rPr>
              <w:t>-</w:t>
            </w:r>
            <w:proofErr w:type="spellStart"/>
            <w:r>
              <w:rPr>
                <w:rFonts w:ascii="Verdana" w:hAnsi="Verdana" w:cs="Arial"/>
                <w:bCs/>
                <w:sz w:val="24"/>
                <w:szCs w:val="24"/>
              </w:rPr>
              <w:t>covid</w:t>
            </w:r>
            <w:proofErr w:type="spellEnd"/>
            <w:r>
              <w:rPr>
                <w:rFonts w:ascii="Verdana" w:hAnsi="Verdana" w:cs="Arial"/>
                <w:bCs/>
                <w:sz w:val="24"/>
                <w:szCs w:val="24"/>
              </w:rPr>
              <w:t xml:space="preserve"> levels</w:t>
            </w:r>
          </w:p>
          <w:p w14:paraId="533C1406" w14:textId="1F1E823D"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Daily activity &gt;2,000 journeys</w:t>
            </w:r>
          </w:p>
          <w:p w14:paraId="4EA739C8" w14:textId="2E78AA98"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NEPTS performance information for core and discharge and transfer numbers</w:t>
            </w:r>
            <w:r w:rsidR="00BB71BB">
              <w:rPr>
                <w:rFonts w:ascii="Verdana" w:hAnsi="Verdana" w:cs="Arial"/>
                <w:bCs/>
                <w:sz w:val="24"/>
                <w:szCs w:val="24"/>
              </w:rPr>
              <w:t xml:space="preserve"> provided</w:t>
            </w:r>
          </w:p>
          <w:p w14:paraId="2CE83FE5" w14:textId="00489BB5"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Work to do with teams in hospitals re</w:t>
            </w:r>
            <w:r w:rsidR="00BB71BB">
              <w:rPr>
                <w:rFonts w:ascii="Verdana" w:hAnsi="Verdana" w:cs="Arial"/>
                <w:bCs/>
                <w:sz w:val="24"/>
                <w:szCs w:val="24"/>
              </w:rPr>
              <w:t>garding</w:t>
            </w:r>
            <w:r>
              <w:rPr>
                <w:rFonts w:ascii="Verdana" w:hAnsi="Verdana" w:cs="Arial"/>
                <w:bCs/>
                <w:sz w:val="24"/>
                <w:szCs w:val="24"/>
              </w:rPr>
              <w:t xml:space="preserve"> booking times</w:t>
            </w:r>
            <w:r w:rsidR="00BB71BB">
              <w:rPr>
                <w:rFonts w:ascii="Verdana" w:hAnsi="Verdana" w:cs="Arial"/>
                <w:bCs/>
                <w:sz w:val="24"/>
                <w:szCs w:val="24"/>
              </w:rPr>
              <w:t xml:space="preserve"> and booking activity</w:t>
            </w:r>
          </w:p>
          <w:p w14:paraId="490962BE" w14:textId="2F95C8F2"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Renal performance information</w:t>
            </w:r>
            <w:r w:rsidR="00BB71BB">
              <w:rPr>
                <w:rFonts w:ascii="Verdana" w:hAnsi="Verdana" w:cs="Arial"/>
                <w:bCs/>
                <w:sz w:val="24"/>
                <w:szCs w:val="24"/>
              </w:rPr>
              <w:t xml:space="preserve"> discussed;</w:t>
            </w:r>
            <w:r>
              <w:rPr>
                <w:rFonts w:ascii="Verdana" w:hAnsi="Verdana" w:cs="Arial"/>
                <w:bCs/>
                <w:sz w:val="24"/>
                <w:szCs w:val="24"/>
              </w:rPr>
              <w:t xml:space="preserve"> overall activity </w:t>
            </w:r>
            <w:r w:rsidR="00BB71BB">
              <w:rPr>
                <w:rFonts w:ascii="Verdana" w:hAnsi="Verdana" w:cs="Arial"/>
                <w:bCs/>
                <w:sz w:val="24"/>
                <w:szCs w:val="24"/>
              </w:rPr>
              <w:t>identified the</w:t>
            </w:r>
            <w:r>
              <w:rPr>
                <w:rFonts w:ascii="Verdana" w:hAnsi="Verdana" w:cs="Arial"/>
                <w:bCs/>
                <w:sz w:val="24"/>
                <w:szCs w:val="24"/>
              </w:rPr>
              <w:t xml:space="preserve"> deteriorating performance</w:t>
            </w:r>
          </w:p>
          <w:p w14:paraId="63BF4507" w14:textId="348794A7"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Oncology performance also deteriorating</w:t>
            </w:r>
          </w:p>
          <w:p w14:paraId="505EA807" w14:textId="3409AAF1" w:rsidR="007F1DEA" w:rsidRDefault="007F1DEA" w:rsidP="007F1DEA">
            <w:pPr>
              <w:pStyle w:val="ListParagraph"/>
              <w:numPr>
                <w:ilvl w:val="0"/>
                <w:numId w:val="9"/>
              </w:numPr>
              <w:jc w:val="both"/>
              <w:rPr>
                <w:rFonts w:ascii="Verdana" w:hAnsi="Verdana" w:cs="Arial"/>
                <w:bCs/>
                <w:sz w:val="24"/>
                <w:szCs w:val="24"/>
              </w:rPr>
            </w:pPr>
            <w:r>
              <w:rPr>
                <w:rFonts w:ascii="Verdana" w:hAnsi="Verdana" w:cs="Arial"/>
                <w:bCs/>
                <w:sz w:val="24"/>
                <w:szCs w:val="24"/>
              </w:rPr>
              <w:t>Social distancing requirements –</w:t>
            </w:r>
            <w:r w:rsidR="00BB71BB">
              <w:rPr>
                <w:rFonts w:ascii="Verdana" w:hAnsi="Verdana" w:cs="Arial"/>
                <w:bCs/>
                <w:sz w:val="24"/>
                <w:szCs w:val="24"/>
              </w:rPr>
              <w:t xml:space="preserve"> also</w:t>
            </w:r>
            <w:r>
              <w:rPr>
                <w:rFonts w:ascii="Verdana" w:hAnsi="Verdana" w:cs="Arial"/>
                <w:bCs/>
                <w:sz w:val="24"/>
                <w:szCs w:val="24"/>
              </w:rPr>
              <w:t xml:space="preserve"> impacting the budget;</w:t>
            </w:r>
            <w:r w:rsidR="00BB71BB">
              <w:rPr>
                <w:rFonts w:ascii="Verdana" w:hAnsi="Verdana" w:cs="Arial"/>
                <w:bCs/>
                <w:sz w:val="24"/>
                <w:szCs w:val="24"/>
              </w:rPr>
              <w:t xml:space="preserve"> e.g.</w:t>
            </w:r>
            <w:r>
              <w:rPr>
                <w:rFonts w:ascii="Verdana" w:hAnsi="Verdana" w:cs="Arial"/>
                <w:bCs/>
                <w:sz w:val="24"/>
                <w:szCs w:val="24"/>
              </w:rPr>
              <w:t xml:space="preserve"> using many more taxi services</w:t>
            </w:r>
            <w:r w:rsidR="00AF3549">
              <w:rPr>
                <w:rFonts w:ascii="Verdana" w:hAnsi="Verdana" w:cs="Arial"/>
                <w:bCs/>
                <w:sz w:val="24"/>
                <w:szCs w:val="24"/>
              </w:rPr>
              <w:t xml:space="preserve"> than pre pandemic which is </w:t>
            </w:r>
            <w:r w:rsidR="00BB71BB">
              <w:rPr>
                <w:rFonts w:ascii="Verdana" w:hAnsi="Verdana" w:cs="Arial"/>
                <w:bCs/>
                <w:sz w:val="24"/>
                <w:szCs w:val="24"/>
              </w:rPr>
              <w:t>more costly</w:t>
            </w:r>
          </w:p>
          <w:p w14:paraId="71402535" w14:textId="753A0052" w:rsidR="00AF3549" w:rsidRDefault="00AF3549" w:rsidP="007F1DEA">
            <w:pPr>
              <w:pStyle w:val="ListParagraph"/>
              <w:numPr>
                <w:ilvl w:val="0"/>
                <w:numId w:val="9"/>
              </w:numPr>
              <w:jc w:val="both"/>
              <w:rPr>
                <w:rFonts w:ascii="Verdana" w:hAnsi="Verdana" w:cs="Arial"/>
                <w:bCs/>
                <w:sz w:val="24"/>
                <w:szCs w:val="24"/>
              </w:rPr>
            </w:pPr>
            <w:r>
              <w:rPr>
                <w:rFonts w:ascii="Verdana" w:hAnsi="Verdana" w:cs="Arial"/>
                <w:bCs/>
                <w:sz w:val="24"/>
                <w:szCs w:val="24"/>
              </w:rPr>
              <w:lastRenderedPageBreak/>
              <w:t>NEPTS Journey booking line; journeys completed; increased health care professional bookings; people booking in different ways and work to do (also increasing call takers)</w:t>
            </w:r>
          </w:p>
          <w:p w14:paraId="4D2B49D8" w14:textId="758F4973" w:rsidR="00AF3549" w:rsidRDefault="00AF3549" w:rsidP="007F1DEA">
            <w:pPr>
              <w:pStyle w:val="ListParagraph"/>
              <w:numPr>
                <w:ilvl w:val="0"/>
                <w:numId w:val="9"/>
              </w:numPr>
              <w:jc w:val="both"/>
              <w:rPr>
                <w:rFonts w:ascii="Verdana" w:hAnsi="Verdana" w:cs="Arial"/>
                <w:bCs/>
                <w:sz w:val="24"/>
                <w:szCs w:val="24"/>
              </w:rPr>
            </w:pPr>
            <w:r>
              <w:rPr>
                <w:rFonts w:ascii="Verdana" w:hAnsi="Verdana" w:cs="Arial"/>
                <w:bCs/>
                <w:sz w:val="24"/>
                <w:szCs w:val="24"/>
              </w:rPr>
              <w:t>Funding provided is outstripped by the cost of delivering the service</w:t>
            </w:r>
            <w:r w:rsidR="00BB71BB">
              <w:rPr>
                <w:rFonts w:ascii="Verdana" w:hAnsi="Verdana" w:cs="Arial"/>
                <w:bCs/>
                <w:sz w:val="24"/>
                <w:szCs w:val="24"/>
              </w:rPr>
              <w:t xml:space="preserve"> – deficit position</w:t>
            </w:r>
          </w:p>
          <w:p w14:paraId="1C44402D" w14:textId="40B23E9C" w:rsidR="00AF3549" w:rsidRDefault="00AF3549" w:rsidP="007F1DEA">
            <w:pPr>
              <w:pStyle w:val="ListParagraph"/>
              <w:numPr>
                <w:ilvl w:val="0"/>
                <w:numId w:val="9"/>
              </w:numPr>
              <w:jc w:val="both"/>
              <w:rPr>
                <w:rFonts w:ascii="Verdana" w:hAnsi="Verdana" w:cs="Arial"/>
                <w:bCs/>
                <w:sz w:val="24"/>
                <w:szCs w:val="24"/>
              </w:rPr>
            </w:pPr>
            <w:r>
              <w:rPr>
                <w:rFonts w:ascii="Verdana" w:hAnsi="Verdana" w:cs="Arial"/>
                <w:bCs/>
                <w:sz w:val="24"/>
                <w:szCs w:val="24"/>
              </w:rPr>
              <w:t>Shortage of alternative resource</w:t>
            </w:r>
            <w:r w:rsidR="00211E44">
              <w:rPr>
                <w:rFonts w:ascii="Verdana" w:hAnsi="Verdana" w:cs="Arial"/>
                <w:bCs/>
                <w:sz w:val="24"/>
                <w:szCs w:val="24"/>
              </w:rPr>
              <w:t>s</w:t>
            </w:r>
            <w:r>
              <w:rPr>
                <w:rFonts w:ascii="Verdana" w:hAnsi="Verdana" w:cs="Arial"/>
                <w:bCs/>
                <w:sz w:val="24"/>
                <w:szCs w:val="24"/>
              </w:rPr>
              <w:t xml:space="preserve"> to support </w:t>
            </w:r>
            <w:r w:rsidR="00211E44">
              <w:rPr>
                <w:rFonts w:ascii="Verdana" w:hAnsi="Verdana" w:cs="Arial"/>
                <w:bCs/>
                <w:sz w:val="24"/>
                <w:szCs w:val="24"/>
              </w:rPr>
              <w:t xml:space="preserve">the </w:t>
            </w:r>
            <w:r>
              <w:rPr>
                <w:rFonts w:ascii="Verdana" w:hAnsi="Verdana" w:cs="Arial"/>
                <w:bCs/>
                <w:sz w:val="24"/>
                <w:szCs w:val="24"/>
              </w:rPr>
              <w:t>service at short notice</w:t>
            </w:r>
          </w:p>
          <w:p w14:paraId="1547606A" w14:textId="6A63404C"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Overwhelmed </w:t>
            </w:r>
            <w:r w:rsidR="00211E44">
              <w:rPr>
                <w:rFonts w:ascii="Verdana" w:hAnsi="Verdana" w:cs="Arial"/>
                <w:bCs/>
                <w:sz w:val="24"/>
                <w:szCs w:val="24"/>
              </w:rPr>
              <w:t xml:space="preserve">NEPT </w:t>
            </w:r>
            <w:r>
              <w:rPr>
                <w:rFonts w:ascii="Verdana" w:hAnsi="Verdana" w:cs="Arial"/>
                <w:bCs/>
                <w:sz w:val="24"/>
                <w:szCs w:val="24"/>
              </w:rPr>
              <w:t xml:space="preserve">service in some areas </w:t>
            </w:r>
            <w:r w:rsidR="00211E44">
              <w:rPr>
                <w:rFonts w:ascii="Verdana" w:hAnsi="Verdana" w:cs="Arial"/>
                <w:bCs/>
                <w:sz w:val="24"/>
                <w:szCs w:val="24"/>
              </w:rPr>
              <w:t>(</w:t>
            </w:r>
            <w:r>
              <w:rPr>
                <w:rFonts w:ascii="Verdana" w:hAnsi="Verdana" w:cs="Arial"/>
                <w:bCs/>
                <w:sz w:val="24"/>
                <w:szCs w:val="24"/>
              </w:rPr>
              <w:t>at times</w:t>
            </w:r>
            <w:r w:rsidR="00211E44">
              <w:rPr>
                <w:rFonts w:ascii="Verdana" w:hAnsi="Verdana" w:cs="Arial"/>
                <w:bCs/>
                <w:sz w:val="24"/>
                <w:szCs w:val="24"/>
              </w:rPr>
              <w:t>)</w:t>
            </w:r>
          </w:p>
          <w:p w14:paraId="3E60B613" w14:textId="047C6409" w:rsidR="00BC78DB" w:rsidRDefault="00211E44" w:rsidP="007F1DEA">
            <w:pPr>
              <w:pStyle w:val="ListParagraph"/>
              <w:numPr>
                <w:ilvl w:val="0"/>
                <w:numId w:val="9"/>
              </w:numPr>
              <w:jc w:val="both"/>
              <w:rPr>
                <w:rFonts w:ascii="Verdana" w:hAnsi="Verdana" w:cs="Arial"/>
                <w:bCs/>
                <w:sz w:val="24"/>
                <w:szCs w:val="24"/>
              </w:rPr>
            </w:pPr>
            <w:r>
              <w:rPr>
                <w:rFonts w:ascii="Verdana" w:hAnsi="Verdana" w:cs="Arial"/>
                <w:bCs/>
                <w:sz w:val="24"/>
                <w:szCs w:val="24"/>
              </w:rPr>
              <w:t>WAST d</w:t>
            </w:r>
            <w:r w:rsidR="00BC78DB">
              <w:rPr>
                <w:rFonts w:ascii="Verdana" w:hAnsi="Verdana" w:cs="Arial"/>
                <w:bCs/>
                <w:sz w:val="24"/>
                <w:szCs w:val="24"/>
              </w:rPr>
              <w:t>eveloping a demand management policy to bring in additional resources</w:t>
            </w:r>
          </w:p>
          <w:p w14:paraId="0D34E7B6" w14:textId="114B9950"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WAST unclear how to proceed and need to consider eligibility and demand management or doing things differently </w:t>
            </w:r>
            <w:r w:rsidR="00211E44">
              <w:rPr>
                <w:rFonts w:ascii="Verdana" w:hAnsi="Verdana" w:cs="Arial"/>
                <w:bCs/>
                <w:sz w:val="24"/>
                <w:szCs w:val="24"/>
              </w:rPr>
              <w:t xml:space="preserve">including </w:t>
            </w:r>
            <w:r>
              <w:rPr>
                <w:rFonts w:ascii="Verdana" w:hAnsi="Verdana" w:cs="Arial"/>
                <w:bCs/>
                <w:sz w:val="24"/>
                <w:szCs w:val="24"/>
              </w:rPr>
              <w:t>patient reimbursement</w:t>
            </w:r>
          </w:p>
          <w:p w14:paraId="65B50617" w14:textId="392488F1" w:rsidR="0009130D" w:rsidRDefault="0009130D" w:rsidP="007F1DEA">
            <w:pPr>
              <w:pStyle w:val="ListParagraph"/>
              <w:numPr>
                <w:ilvl w:val="0"/>
                <w:numId w:val="9"/>
              </w:numPr>
              <w:jc w:val="both"/>
              <w:rPr>
                <w:rFonts w:ascii="Verdana" w:hAnsi="Verdana" w:cs="Arial"/>
                <w:bCs/>
                <w:sz w:val="24"/>
                <w:szCs w:val="24"/>
              </w:rPr>
            </w:pPr>
            <w:r>
              <w:rPr>
                <w:rFonts w:ascii="Verdana" w:hAnsi="Verdana" w:cs="Arial"/>
                <w:bCs/>
                <w:sz w:val="24"/>
                <w:szCs w:val="24"/>
              </w:rPr>
              <w:t>Robust quality assurance arrangements in place and difficult for some smaller providers to achieve</w:t>
            </w:r>
            <w:r w:rsidR="00211E44">
              <w:rPr>
                <w:rFonts w:ascii="Verdana" w:hAnsi="Verdana" w:cs="Arial"/>
                <w:bCs/>
                <w:sz w:val="24"/>
                <w:szCs w:val="24"/>
              </w:rPr>
              <w:t xml:space="preserve"> the right standard</w:t>
            </w:r>
            <w:r>
              <w:rPr>
                <w:rFonts w:ascii="Verdana" w:hAnsi="Verdana" w:cs="Arial"/>
                <w:bCs/>
                <w:sz w:val="24"/>
                <w:szCs w:val="24"/>
              </w:rPr>
              <w:t xml:space="preserve"> </w:t>
            </w:r>
            <w:r w:rsidR="00211E44">
              <w:rPr>
                <w:rFonts w:ascii="Verdana" w:hAnsi="Verdana" w:cs="Arial"/>
                <w:bCs/>
                <w:sz w:val="24"/>
                <w:szCs w:val="24"/>
              </w:rPr>
              <w:t>to</w:t>
            </w:r>
            <w:r>
              <w:rPr>
                <w:rFonts w:ascii="Verdana" w:hAnsi="Verdana" w:cs="Arial"/>
                <w:bCs/>
                <w:sz w:val="24"/>
                <w:szCs w:val="24"/>
              </w:rPr>
              <w:t xml:space="preserve"> get on the framework (moving away from ambulances)</w:t>
            </w:r>
          </w:p>
          <w:p w14:paraId="0735E03E" w14:textId="6E41E07E" w:rsidR="0009130D" w:rsidRDefault="0009130D"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More leave for staff </w:t>
            </w:r>
            <w:r w:rsidR="00211E44">
              <w:rPr>
                <w:rFonts w:ascii="Verdana" w:hAnsi="Verdana" w:cs="Arial"/>
                <w:bCs/>
                <w:sz w:val="24"/>
                <w:szCs w:val="24"/>
              </w:rPr>
              <w:t>(</w:t>
            </w:r>
            <w:r>
              <w:rPr>
                <w:rFonts w:ascii="Verdana" w:hAnsi="Verdana" w:cs="Arial"/>
                <w:bCs/>
                <w:sz w:val="24"/>
                <w:szCs w:val="24"/>
              </w:rPr>
              <w:t>and annual leave carry over</w:t>
            </w:r>
            <w:r w:rsidR="00211E44">
              <w:rPr>
                <w:rFonts w:ascii="Verdana" w:hAnsi="Verdana" w:cs="Arial"/>
                <w:bCs/>
                <w:sz w:val="24"/>
                <w:szCs w:val="24"/>
              </w:rPr>
              <w:t>)</w:t>
            </w:r>
            <w:r>
              <w:rPr>
                <w:rFonts w:ascii="Verdana" w:hAnsi="Verdana" w:cs="Arial"/>
                <w:bCs/>
                <w:sz w:val="24"/>
                <w:szCs w:val="24"/>
              </w:rPr>
              <w:t xml:space="preserve"> might create a</w:t>
            </w:r>
            <w:r w:rsidR="00211E44">
              <w:rPr>
                <w:rFonts w:ascii="Verdana" w:hAnsi="Verdana" w:cs="Arial"/>
                <w:bCs/>
                <w:sz w:val="24"/>
                <w:szCs w:val="24"/>
              </w:rPr>
              <w:t>n additional</w:t>
            </w:r>
            <w:r>
              <w:rPr>
                <w:rFonts w:ascii="Verdana" w:hAnsi="Verdana" w:cs="Arial"/>
                <w:bCs/>
                <w:sz w:val="24"/>
                <w:szCs w:val="24"/>
              </w:rPr>
              <w:t xml:space="preserve"> new pressure although sickness levels are at their lowest level</w:t>
            </w:r>
            <w:r w:rsidR="00C70202">
              <w:rPr>
                <w:rFonts w:ascii="Verdana" w:hAnsi="Verdana" w:cs="Arial"/>
                <w:bCs/>
                <w:sz w:val="24"/>
                <w:szCs w:val="24"/>
              </w:rPr>
              <w:t xml:space="preserve"> – being picked up by the ORH work and loss of other resources available</w:t>
            </w:r>
            <w:r w:rsidR="00211E44">
              <w:rPr>
                <w:rFonts w:ascii="Verdana" w:hAnsi="Verdana" w:cs="Arial"/>
                <w:bCs/>
                <w:sz w:val="24"/>
                <w:szCs w:val="24"/>
              </w:rPr>
              <w:t>.</w:t>
            </w:r>
          </w:p>
          <w:p w14:paraId="73445D39" w14:textId="424082A8" w:rsidR="00AF3549" w:rsidRPr="00AF3549" w:rsidRDefault="00AF3549" w:rsidP="00AF3549">
            <w:pPr>
              <w:jc w:val="both"/>
              <w:rPr>
                <w:rFonts w:ascii="Verdana" w:hAnsi="Verdana" w:cs="Arial"/>
                <w:bCs/>
              </w:rPr>
            </w:pPr>
          </w:p>
          <w:p w14:paraId="3FE139D4" w14:textId="1EBD53DB" w:rsidR="00AF3549" w:rsidRPr="00AF3549" w:rsidRDefault="00AF3549" w:rsidP="00AF3549">
            <w:pPr>
              <w:jc w:val="both"/>
              <w:rPr>
                <w:rFonts w:ascii="Verdana" w:hAnsi="Verdana" w:cs="Arial"/>
                <w:bCs/>
              </w:rPr>
            </w:pPr>
            <w:r w:rsidRPr="00AF3549">
              <w:rPr>
                <w:rFonts w:ascii="Verdana" w:hAnsi="Verdana" w:cs="Arial"/>
                <w:bCs/>
              </w:rPr>
              <w:t xml:space="preserve">Members </w:t>
            </w:r>
            <w:r w:rsidR="00BC78DB">
              <w:rPr>
                <w:rFonts w:ascii="Verdana" w:hAnsi="Verdana" w:cs="Arial"/>
                <w:bCs/>
              </w:rPr>
              <w:t>discussed:</w:t>
            </w:r>
          </w:p>
          <w:p w14:paraId="6D91D8FD" w14:textId="7E5D4459" w:rsidR="007F1DEA" w:rsidRDefault="00AF3549" w:rsidP="007F1DEA">
            <w:pPr>
              <w:pStyle w:val="ListParagraph"/>
              <w:numPr>
                <w:ilvl w:val="0"/>
                <w:numId w:val="9"/>
              </w:numPr>
              <w:jc w:val="both"/>
              <w:rPr>
                <w:rFonts w:ascii="Verdana" w:hAnsi="Verdana" w:cs="Arial"/>
                <w:bCs/>
                <w:sz w:val="24"/>
                <w:szCs w:val="24"/>
              </w:rPr>
            </w:pPr>
            <w:r w:rsidRPr="00AF3549">
              <w:rPr>
                <w:rFonts w:ascii="Verdana" w:hAnsi="Verdana" w:cs="Arial"/>
                <w:bCs/>
                <w:sz w:val="24"/>
                <w:szCs w:val="24"/>
              </w:rPr>
              <w:t>When would demand outstrip the capacity?</w:t>
            </w:r>
            <w:r>
              <w:rPr>
                <w:rFonts w:ascii="Verdana" w:hAnsi="Verdana" w:cs="Arial"/>
                <w:bCs/>
                <w:sz w:val="24"/>
                <w:szCs w:val="24"/>
              </w:rPr>
              <w:t xml:space="preserve"> ORH were undertaking some modelling in relation to </w:t>
            </w:r>
            <w:r w:rsidR="00211E44">
              <w:rPr>
                <w:rFonts w:ascii="Verdana" w:hAnsi="Verdana" w:cs="Arial"/>
                <w:bCs/>
                <w:sz w:val="24"/>
                <w:szCs w:val="24"/>
              </w:rPr>
              <w:t xml:space="preserve">predicting </w:t>
            </w:r>
            <w:r>
              <w:rPr>
                <w:rFonts w:ascii="Verdana" w:hAnsi="Verdana" w:cs="Arial"/>
                <w:bCs/>
                <w:sz w:val="24"/>
                <w:szCs w:val="24"/>
              </w:rPr>
              <w:t xml:space="preserve">when the system </w:t>
            </w:r>
            <w:r w:rsidR="00211E44">
              <w:rPr>
                <w:rFonts w:ascii="Verdana" w:hAnsi="Verdana" w:cs="Arial"/>
                <w:bCs/>
                <w:sz w:val="24"/>
                <w:szCs w:val="24"/>
              </w:rPr>
              <w:t>would be</w:t>
            </w:r>
            <w:r>
              <w:rPr>
                <w:rFonts w:ascii="Verdana" w:hAnsi="Verdana" w:cs="Arial"/>
                <w:bCs/>
                <w:sz w:val="24"/>
                <w:szCs w:val="24"/>
              </w:rPr>
              <w:t xml:space="preserve"> overwhelmed (this information would be shared with the EASC Team when available)</w:t>
            </w:r>
          </w:p>
          <w:p w14:paraId="12071706" w14:textId="656D83DD" w:rsidR="00AF3549"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How </w:t>
            </w:r>
            <w:r w:rsidR="00211E44">
              <w:rPr>
                <w:rFonts w:ascii="Verdana" w:hAnsi="Verdana" w:cs="Arial"/>
                <w:bCs/>
                <w:sz w:val="24"/>
                <w:szCs w:val="24"/>
              </w:rPr>
              <w:t xml:space="preserve">health boards will </w:t>
            </w:r>
            <w:r>
              <w:rPr>
                <w:rFonts w:ascii="Verdana" w:hAnsi="Verdana" w:cs="Arial"/>
                <w:bCs/>
                <w:sz w:val="24"/>
                <w:szCs w:val="24"/>
              </w:rPr>
              <w:t>work with WAST to resolve the problem –</w:t>
            </w:r>
            <w:r w:rsidR="00211E44">
              <w:rPr>
                <w:rFonts w:ascii="Verdana" w:hAnsi="Verdana" w:cs="Arial"/>
                <w:bCs/>
                <w:sz w:val="24"/>
                <w:szCs w:val="24"/>
              </w:rPr>
              <w:t xml:space="preserve"> all present were clear that it was very</w:t>
            </w:r>
            <w:r>
              <w:rPr>
                <w:rFonts w:ascii="Verdana" w:hAnsi="Verdana" w:cs="Arial"/>
                <w:bCs/>
                <w:sz w:val="24"/>
                <w:szCs w:val="24"/>
              </w:rPr>
              <w:t xml:space="preserve"> important that the service </w:t>
            </w:r>
            <w:r w:rsidR="00211E44">
              <w:rPr>
                <w:rFonts w:ascii="Verdana" w:hAnsi="Verdana" w:cs="Arial"/>
                <w:bCs/>
                <w:sz w:val="24"/>
                <w:szCs w:val="24"/>
              </w:rPr>
              <w:t xml:space="preserve">did not </w:t>
            </w:r>
            <w:r>
              <w:rPr>
                <w:rFonts w:ascii="Verdana" w:hAnsi="Verdana" w:cs="Arial"/>
                <w:bCs/>
                <w:sz w:val="24"/>
                <w:szCs w:val="24"/>
              </w:rPr>
              <w:t>fail for patients</w:t>
            </w:r>
          </w:p>
          <w:p w14:paraId="3F1E8648" w14:textId="77110849"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Suggestion </w:t>
            </w:r>
            <w:r w:rsidR="00211E44">
              <w:rPr>
                <w:rFonts w:ascii="Verdana" w:hAnsi="Verdana" w:cs="Arial"/>
                <w:bCs/>
                <w:sz w:val="24"/>
                <w:szCs w:val="24"/>
              </w:rPr>
              <w:t>to have</w:t>
            </w:r>
            <w:r>
              <w:rPr>
                <w:rFonts w:ascii="Verdana" w:hAnsi="Verdana" w:cs="Arial"/>
                <w:bCs/>
                <w:sz w:val="24"/>
                <w:szCs w:val="24"/>
              </w:rPr>
              <w:t xml:space="preserve"> a workstream to develop principles to apply pan Wales</w:t>
            </w:r>
            <w:r w:rsidR="00211E44">
              <w:rPr>
                <w:rFonts w:ascii="Verdana" w:hAnsi="Verdana" w:cs="Arial"/>
                <w:bCs/>
                <w:sz w:val="24"/>
                <w:szCs w:val="24"/>
              </w:rPr>
              <w:t xml:space="preserve"> for the NEPTS</w:t>
            </w:r>
          </w:p>
          <w:p w14:paraId="35D463A3" w14:textId="708A6349"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Patient safety issues</w:t>
            </w:r>
            <w:r w:rsidR="00211E44">
              <w:rPr>
                <w:rFonts w:ascii="Verdana" w:hAnsi="Verdana" w:cs="Arial"/>
                <w:bCs/>
                <w:sz w:val="24"/>
                <w:szCs w:val="24"/>
              </w:rPr>
              <w:t xml:space="preserve"> were of a concern</w:t>
            </w:r>
          </w:p>
          <w:p w14:paraId="0B1D5FD1" w14:textId="542DF2D7"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Danger of each health board having its own wish list during the reset period</w:t>
            </w:r>
            <w:r w:rsidR="00211E44">
              <w:rPr>
                <w:rFonts w:ascii="Verdana" w:hAnsi="Verdana" w:cs="Arial"/>
                <w:bCs/>
                <w:sz w:val="24"/>
                <w:szCs w:val="24"/>
              </w:rPr>
              <w:t xml:space="preserve"> which would not be deliverable for the service</w:t>
            </w:r>
          </w:p>
          <w:p w14:paraId="68E9DA40" w14:textId="59BD2D2C"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Developing principles across Wales – </w:t>
            </w:r>
            <w:r w:rsidR="00211E44">
              <w:rPr>
                <w:rFonts w:ascii="Verdana" w:hAnsi="Verdana" w:cs="Arial"/>
                <w:bCs/>
                <w:sz w:val="24"/>
                <w:szCs w:val="24"/>
              </w:rPr>
              <w:t xml:space="preserve">all agreed that </w:t>
            </w:r>
            <w:r>
              <w:rPr>
                <w:rFonts w:ascii="Verdana" w:hAnsi="Verdana" w:cs="Arial"/>
                <w:bCs/>
                <w:sz w:val="24"/>
                <w:szCs w:val="24"/>
              </w:rPr>
              <w:t>transport must not be a barrier for patients accessing care</w:t>
            </w:r>
          </w:p>
          <w:p w14:paraId="1ED5513D" w14:textId="4907A9FA" w:rsidR="00BC78DB" w:rsidRPr="00211E44" w:rsidRDefault="00BC78DB" w:rsidP="007F1DEA">
            <w:pPr>
              <w:pStyle w:val="ListParagraph"/>
              <w:numPr>
                <w:ilvl w:val="0"/>
                <w:numId w:val="9"/>
              </w:numPr>
              <w:jc w:val="both"/>
              <w:rPr>
                <w:rFonts w:ascii="Verdana" w:hAnsi="Verdana" w:cs="Arial"/>
                <w:bCs/>
                <w:color w:val="000000" w:themeColor="text1"/>
                <w:sz w:val="24"/>
                <w:szCs w:val="24"/>
              </w:rPr>
            </w:pPr>
            <w:r w:rsidRPr="00211E44">
              <w:rPr>
                <w:rFonts w:ascii="Verdana" w:hAnsi="Verdana" w:cs="Arial"/>
                <w:bCs/>
                <w:color w:val="000000" w:themeColor="text1"/>
                <w:sz w:val="24"/>
                <w:szCs w:val="24"/>
              </w:rPr>
              <w:t xml:space="preserve">Understanding how the </w:t>
            </w:r>
            <w:proofErr w:type="spellStart"/>
            <w:r w:rsidRPr="00211E44">
              <w:rPr>
                <w:rFonts w:ascii="Verdana" w:hAnsi="Verdana" w:cs="Arial"/>
                <w:bCs/>
                <w:color w:val="000000" w:themeColor="text1"/>
                <w:sz w:val="24"/>
                <w:szCs w:val="24"/>
              </w:rPr>
              <w:t>covid</w:t>
            </w:r>
            <w:proofErr w:type="spellEnd"/>
            <w:r w:rsidRPr="00211E44">
              <w:rPr>
                <w:rFonts w:ascii="Verdana" w:hAnsi="Verdana" w:cs="Arial"/>
                <w:bCs/>
                <w:color w:val="000000" w:themeColor="text1"/>
                <w:sz w:val="24"/>
                <w:szCs w:val="24"/>
              </w:rPr>
              <w:t xml:space="preserve"> recovery funding could be used to support this </w:t>
            </w:r>
            <w:r w:rsidR="00211E44">
              <w:rPr>
                <w:rFonts w:ascii="Verdana" w:hAnsi="Verdana" w:cs="Arial"/>
                <w:bCs/>
                <w:color w:val="000000" w:themeColor="text1"/>
                <w:sz w:val="24"/>
                <w:szCs w:val="24"/>
              </w:rPr>
              <w:t xml:space="preserve">work and current position </w:t>
            </w:r>
            <w:r w:rsidRPr="00211E44">
              <w:rPr>
                <w:rFonts w:ascii="Verdana" w:hAnsi="Verdana" w:cs="Arial"/>
                <w:bCs/>
                <w:color w:val="000000" w:themeColor="text1"/>
                <w:sz w:val="24"/>
                <w:szCs w:val="24"/>
              </w:rPr>
              <w:t xml:space="preserve">– short term </w:t>
            </w:r>
            <w:r w:rsidR="00211E44">
              <w:rPr>
                <w:rFonts w:ascii="Verdana" w:hAnsi="Verdana" w:cs="Arial"/>
                <w:bCs/>
                <w:color w:val="000000" w:themeColor="text1"/>
                <w:sz w:val="24"/>
                <w:szCs w:val="24"/>
              </w:rPr>
              <w:t>to support</w:t>
            </w:r>
            <w:r w:rsidRPr="00211E44">
              <w:rPr>
                <w:rFonts w:ascii="Verdana" w:hAnsi="Verdana" w:cs="Arial"/>
                <w:bCs/>
                <w:color w:val="000000" w:themeColor="text1"/>
                <w:sz w:val="24"/>
                <w:szCs w:val="24"/>
              </w:rPr>
              <w:t xml:space="preserve"> social distancing and </w:t>
            </w:r>
            <w:r w:rsidR="00211E44">
              <w:rPr>
                <w:rFonts w:ascii="Verdana" w:hAnsi="Verdana" w:cs="Arial"/>
                <w:bCs/>
                <w:color w:val="000000" w:themeColor="text1"/>
                <w:sz w:val="24"/>
                <w:szCs w:val="24"/>
              </w:rPr>
              <w:t xml:space="preserve">the </w:t>
            </w:r>
            <w:r w:rsidRPr="00211E44">
              <w:rPr>
                <w:rFonts w:ascii="Verdana" w:hAnsi="Verdana" w:cs="Arial"/>
                <w:bCs/>
                <w:color w:val="000000" w:themeColor="text1"/>
                <w:sz w:val="24"/>
                <w:szCs w:val="24"/>
              </w:rPr>
              <w:t>impact of fewer volunteers</w:t>
            </w:r>
          </w:p>
          <w:p w14:paraId="6BA1FF3D" w14:textId="0B327944"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How outpatients across Wales ha</w:t>
            </w:r>
            <w:r w:rsidR="00211E44">
              <w:rPr>
                <w:rFonts w:ascii="Verdana" w:hAnsi="Verdana" w:cs="Arial"/>
                <w:bCs/>
                <w:sz w:val="24"/>
                <w:szCs w:val="24"/>
              </w:rPr>
              <w:t>d</w:t>
            </w:r>
            <w:r>
              <w:rPr>
                <w:rFonts w:ascii="Verdana" w:hAnsi="Verdana" w:cs="Arial"/>
                <w:bCs/>
                <w:sz w:val="24"/>
                <w:szCs w:val="24"/>
              </w:rPr>
              <w:t xml:space="preserve"> changed and not restarting as previous</w:t>
            </w:r>
          </w:p>
          <w:p w14:paraId="541080C6" w14:textId="66263742" w:rsidR="0009130D" w:rsidRDefault="00BC78DB" w:rsidP="0009130D">
            <w:pPr>
              <w:pStyle w:val="ListParagraph"/>
              <w:numPr>
                <w:ilvl w:val="0"/>
                <w:numId w:val="9"/>
              </w:numPr>
              <w:jc w:val="both"/>
              <w:rPr>
                <w:rFonts w:ascii="Verdana" w:hAnsi="Verdana" w:cs="Arial"/>
                <w:bCs/>
                <w:sz w:val="24"/>
                <w:szCs w:val="24"/>
              </w:rPr>
            </w:pPr>
            <w:r>
              <w:rPr>
                <w:rFonts w:ascii="Verdana" w:hAnsi="Verdana" w:cs="Arial"/>
                <w:bCs/>
                <w:sz w:val="24"/>
                <w:szCs w:val="24"/>
              </w:rPr>
              <w:t xml:space="preserve">Identifying </w:t>
            </w:r>
            <w:r w:rsidR="00211E44">
              <w:rPr>
                <w:rFonts w:ascii="Verdana" w:hAnsi="Verdana" w:cs="Arial"/>
                <w:bCs/>
                <w:sz w:val="24"/>
                <w:szCs w:val="24"/>
              </w:rPr>
              <w:t>the</w:t>
            </w:r>
            <w:r>
              <w:rPr>
                <w:rFonts w:ascii="Verdana" w:hAnsi="Verdana" w:cs="Arial"/>
                <w:bCs/>
                <w:sz w:val="24"/>
                <w:szCs w:val="24"/>
              </w:rPr>
              <w:t xml:space="preserve"> </w:t>
            </w:r>
            <w:proofErr w:type="gramStart"/>
            <w:r>
              <w:rPr>
                <w:rFonts w:ascii="Verdana" w:hAnsi="Verdana" w:cs="Arial"/>
                <w:bCs/>
                <w:sz w:val="24"/>
                <w:szCs w:val="24"/>
              </w:rPr>
              <w:t>short term</w:t>
            </w:r>
            <w:proofErr w:type="gramEnd"/>
            <w:r>
              <w:rPr>
                <w:rFonts w:ascii="Verdana" w:hAnsi="Verdana" w:cs="Arial"/>
                <w:bCs/>
                <w:sz w:val="24"/>
                <w:szCs w:val="24"/>
              </w:rPr>
              <w:t xml:space="preserve"> issues and what is </w:t>
            </w:r>
            <w:r w:rsidR="00211E44">
              <w:rPr>
                <w:rFonts w:ascii="Verdana" w:hAnsi="Verdana" w:cs="Arial"/>
                <w:bCs/>
                <w:sz w:val="24"/>
                <w:szCs w:val="24"/>
              </w:rPr>
              <w:t xml:space="preserve">actual </w:t>
            </w:r>
            <w:r>
              <w:rPr>
                <w:rFonts w:ascii="Verdana" w:hAnsi="Verdana" w:cs="Arial"/>
                <w:bCs/>
                <w:sz w:val="24"/>
                <w:szCs w:val="24"/>
              </w:rPr>
              <w:t>increased demand</w:t>
            </w:r>
            <w:r w:rsidR="0009130D">
              <w:rPr>
                <w:rFonts w:ascii="Verdana" w:hAnsi="Verdana" w:cs="Arial"/>
                <w:bCs/>
                <w:sz w:val="24"/>
                <w:szCs w:val="24"/>
              </w:rPr>
              <w:t xml:space="preserve"> </w:t>
            </w:r>
          </w:p>
          <w:p w14:paraId="35920FAD" w14:textId="4D485ECB" w:rsidR="004C7BF3" w:rsidRDefault="004C7BF3" w:rsidP="004C7BF3">
            <w:pPr>
              <w:pStyle w:val="ListParagraph"/>
              <w:numPr>
                <w:ilvl w:val="0"/>
                <w:numId w:val="9"/>
              </w:numPr>
              <w:jc w:val="both"/>
              <w:rPr>
                <w:rFonts w:ascii="Verdana" w:hAnsi="Verdana" w:cs="Arial"/>
                <w:bCs/>
                <w:sz w:val="24"/>
                <w:szCs w:val="24"/>
              </w:rPr>
            </w:pPr>
            <w:bookmarkStart w:id="1" w:name="_GoBack"/>
            <w:r>
              <w:rPr>
                <w:rFonts w:ascii="Verdana" w:hAnsi="Verdana" w:cs="Arial"/>
                <w:bCs/>
                <w:sz w:val="24"/>
                <w:szCs w:val="24"/>
              </w:rPr>
              <w:t>Health boards not planning to go back to pre-</w:t>
            </w:r>
            <w:proofErr w:type="spellStart"/>
            <w:proofErr w:type="gramStart"/>
            <w:r>
              <w:rPr>
                <w:rFonts w:ascii="Verdana" w:hAnsi="Verdana" w:cs="Arial"/>
                <w:bCs/>
                <w:sz w:val="24"/>
                <w:szCs w:val="24"/>
              </w:rPr>
              <w:t>covid</w:t>
            </w:r>
            <w:proofErr w:type="spellEnd"/>
            <w:proofErr w:type="gramEnd"/>
            <w:r>
              <w:rPr>
                <w:rFonts w:ascii="Verdana" w:hAnsi="Verdana" w:cs="Arial"/>
                <w:bCs/>
                <w:sz w:val="24"/>
                <w:szCs w:val="24"/>
              </w:rPr>
              <w:t xml:space="preserve"> and transformational piece will impact and deliver care in a different way and need to help WAST understand the requirements</w:t>
            </w:r>
          </w:p>
          <w:bookmarkEnd w:id="1"/>
          <w:p w14:paraId="65B22B7A" w14:textId="7655C917" w:rsidR="0009130D" w:rsidRDefault="0009130D" w:rsidP="0009130D">
            <w:pPr>
              <w:pStyle w:val="ListParagraph"/>
              <w:numPr>
                <w:ilvl w:val="0"/>
                <w:numId w:val="9"/>
              </w:numPr>
              <w:jc w:val="both"/>
              <w:rPr>
                <w:rFonts w:ascii="Verdana" w:hAnsi="Verdana" w:cs="Arial"/>
                <w:bCs/>
                <w:sz w:val="24"/>
                <w:szCs w:val="24"/>
              </w:rPr>
            </w:pPr>
            <w:r>
              <w:rPr>
                <w:rFonts w:ascii="Verdana" w:hAnsi="Verdana" w:cs="Arial"/>
                <w:bCs/>
                <w:sz w:val="24"/>
                <w:szCs w:val="24"/>
              </w:rPr>
              <w:lastRenderedPageBreak/>
              <w:t>Potential to transition the model to single patient cars etc</w:t>
            </w:r>
          </w:p>
          <w:p w14:paraId="40591B89" w14:textId="79B68D5E" w:rsidR="00BC78DB" w:rsidRDefault="00BC78DB" w:rsidP="007F1DEA">
            <w:pPr>
              <w:pStyle w:val="ListParagraph"/>
              <w:numPr>
                <w:ilvl w:val="0"/>
                <w:numId w:val="9"/>
              </w:numPr>
              <w:jc w:val="both"/>
              <w:rPr>
                <w:rFonts w:ascii="Verdana" w:hAnsi="Verdana" w:cs="Arial"/>
                <w:bCs/>
                <w:sz w:val="24"/>
                <w:szCs w:val="24"/>
              </w:rPr>
            </w:pPr>
            <w:r>
              <w:rPr>
                <w:rFonts w:ascii="Verdana" w:hAnsi="Verdana" w:cs="Arial"/>
                <w:bCs/>
                <w:sz w:val="24"/>
                <w:szCs w:val="24"/>
              </w:rPr>
              <w:t>What is the level of unmet demand in the system – the proportion of requests which have been turned down due to lack of capacity (can this be provided</w:t>
            </w:r>
            <w:r w:rsidR="0009130D">
              <w:rPr>
                <w:rFonts w:ascii="Verdana" w:hAnsi="Verdana" w:cs="Arial"/>
                <w:bCs/>
                <w:sz w:val="24"/>
                <w:szCs w:val="24"/>
              </w:rPr>
              <w:t xml:space="preserve">? – yes on the </w:t>
            </w:r>
            <w:proofErr w:type="spellStart"/>
            <w:r w:rsidR="0009130D">
              <w:rPr>
                <w:rFonts w:ascii="Verdana" w:hAnsi="Verdana" w:cs="Arial"/>
                <w:bCs/>
                <w:sz w:val="24"/>
                <w:szCs w:val="24"/>
              </w:rPr>
              <w:t>Qliksense</w:t>
            </w:r>
            <w:proofErr w:type="spellEnd"/>
            <w:r w:rsidR="0009130D">
              <w:rPr>
                <w:rFonts w:ascii="Verdana" w:hAnsi="Verdana" w:cs="Arial"/>
                <w:bCs/>
                <w:sz w:val="24"/>
                <w:szCs w:val="24"/>
              </w:rPr>
              <w:t xml:space="preserve"> dashboard and low at present; work in BCU and working on this including aborted journeys too</w:t>
            </w:r>
            <w:r>
              <w:rPr>
                <w:rFonts w:ascii="Verdana" w:hAnsi="Verdana" w:cs="Arial"/>
                <w:bCs/>
                <w:sz w:val="24"/>
                <w:szCs w:val="24"/>
              </w:rPr>
              <w:t>)</w:t>
            </w:r>
          </w:p>
          <w:p w14:paraId="34BAB2F5" w14:textId="7A52477D" w:rsidR="0009130D" w:rsidRDefault="0009130D"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Deadline for health board plans </w:t>
            </w:r>
            <w:r w:rsidR="004C7BF3">
              <w:rPr>
                <w:rFonts w:ascii="Verdana" w:hAnsi="Verdana" w:cs="Arial"/>
                <w:bCs/>
                <w:sz w:val="24"/>
                <w:szCs w:val="24"/>
              </w:rPr>
              <w:t xml:space="preserve">to be submitted to the Welsh Government </w:t>
            </w:r>
            <w:r>
              <w:rPr>
                <w:rFonts w:ascii="Verdana" w:hAnsi="Verdana" w:cs="Arial"/>
                <w:bCs/>
                <w:sz w:val="24"/>
                <w:szCs w:val="24"/>
              </w:rPr>
              <w:t>this week</w:t>
            </w:r>
            <w:r w:rsidR="004C7BF3">
              <w:rPr>
                <w:rFonts w:ascii="Verdana" w:hAnsi="Verdana" w:cs="Arial"/>
                <w:bCs/>
                <w:sz w:val="24"/>
                <w:szCs w:val="24"/>
              </w:rPr>
              <w:t>; need to be clear who is asking for the funding W</w:t>
            </w:r>
            <w:r>
              <w:rPr>
                <w:rFonts w:ascii="Verdana" w:hAnsi="Verdana" w:cs="Arial"/>
                <w:bCs/>
                <w:sz w:val="24"/>
                <w:szCs w:val="24"/>
              </w:rPr>
              <w:t>AST</w:t>
            </w:r>
            <w:r w:rsidR="004C7BF3">
              <w:rPr>
                <w:rFonts w:ascii="Verdana" w:hAnsi="Verdana" w:cs="Arial"/>
                <w:bCs/>
                <w:sz w:val="24"/>
                <w:szCs w:val="24"/>
              </w:rPr>
              <w:t>? Or health</w:t>
            </w:r>
            <w:r w:rsidR="000B1926">
              <w:rPr>
                <w:rFonts w:ascii="Verdana" w:hAnsi="Verdana" w:cs="Arial"/>
                <w:bCs/>
                <w:sz w:val="24"/>
                <w:szCs w:val="24"/>
              </w:rPr>
              <w:t xml:space="preserve"> </w:t>
            </w:r>
            <w:r w:rsidR="004C7BF3">
              <w:rPr>
                <w:rFonts w:ascii="Verdana" w:hAnsi="Verdana" w:cs="Arial"/>
                <w:bCs/>
                <w:sz w:val="24"/>
                <w:szCs w:val="24"/>
              </w:rPr>
              <w:t>boards? Or together?</w:t>
            </w:r>
            <w:r>
              <w:rPr>
                <w:rFonts w:ascii="Verdana" w:hAnsi="Verdana" w:cs="Arial"/>
                <w:bCs/>
                <w:sz w:val="24"/>
                <w:szCs w:val="24"/>
              </w:rPr>
              <w:t xml:space="preserve"> (Claire Nelson </w:t>
            </w:r>
            <w:r w:rsidR="004C7BF3">
              <w:rPr>
                <w:rFonts w:ascii="Verdana" w:hAnsi="Verdana" w:cs="Arial"/>
                <w:bCs/>
                <w:sz w:val="24"/>
                <w:szCs w:val="24"/>
              </w:rPr>
              <w:t xml:space="preserve">agreed </w:t>
            </w:r>
            <w:r>
              <w:rPr>
                <w:rFonts w:ascii="Verdana" w:hAnsi="Verdana" w:cs="Arial"/>
                <w:bCs/>
                <w:sz w:val="24"/>
                <w:szCs w:val="24"/>
              </w:rPr>
              <w:t>to share the letter received by health boards</w:t>
            </w:r>
            <w:r w:rsidR="004C7BF3">
              <w:rPr>
                <w:rFonts w:ascii="Verdana" w:hAnsi="Verdana" w:cs="Arial"/>
                <w:bCs/>
                <w:sz w:val="24"/>
                <w:szCs w:val="24"/>
              </w:rPr>
              <w:t xml:space="preserve"> to Ross Whitehead for dissemination to all members</w:t>
            </w:r>
            <w:r>
              <w:rPr>
                <w:rFonts w:ascii="Verdana" w:hAnsi="Verdana" w:cs="Arial"/>
                <w:bCs/>
                <w:sz w:val="24"/>
                <w:szCs w:val="24"/>
              </w:rPr>
              <w:t>)</w:t>
            </w:r>
            <w:r w:rsidR="00C70202">
              <w:rPr>
                <w:rFonts w:ascii="Verdana" w:hAnsi="Verdana" w:cs="Arial"/>
                <w:bCs/>
                <w:sz w:val="24"/>
                <w:szCs w:val="24"/>
              </w:rPr>
              <w:t xml:space="preserve"> and the health boards would need some indication of the level</w:t>
            </w:r>
            <w:r w:rsidR="004C7BF3">
              <w:rPr>
                <w:rFonts w:ascii="Verdana" w:hAnsi="Verdana" w:cs="Arial"/>
                <w:bCs/>
                <w:sz w:val="24"/>
                <w:szCs w:val="24"/>
              </w:rPr>
              <w:t xml:space="preserve"> of </w:t>
            </w:r>
            <w:proofErr w:type="gramStart"/>
            <w:r w:rsidR="004C7BF3">
              <w:rPr>
                <w:rFonts w:ascii="Verdana" w:hAnsi="Verdana" w:cs="Arial"/>
                <w:bCs/>
                <w:sz w:val="24"/>
                <w:szCs w:val="24"/>
              </w:rPr>
              <w:t xml:space="preserve">funding </w:t>
            </w:r>
            <w:r w:rsidR="00C70202">
              <w:rPr>
                <w:rFonts w:ascii="Verdana" w:hAnsi="Verdana" w:cs="Arial"/>
                <w:bCs/>
                <w:sz w:val="24"/>
                <w:szCs w:val="24"/>
              </w:rPr>
              <w:t xml:space="preserve"> required</w:t>
            </w:r>
            <w:proofErr w:type="gramEnd"/>
            <w:r w:rsidR="004C7BF3">
              <w:rPr>
                <w:rFonts w:ascii="Verdana" w:hAnsi="Verdana" w:cs="Arial"/>
                <w:bCs/>
                <w:sz w:val="24"/>
                <w:szCs w:val="24"/>
              </w:rPr>
              <w:t xml:space="preserve"> by WAST very quickly this week</w:t>
            </w:r>
          </w:p>
          <w:p w14:paraId="7A59DC06" w14:textId="7D360425" w:rsidR="0009130D" w:rsidRDefault="0009130D" w:rsidP="007F1DEA">
            <w:pPr>
              <w:pStyle w:val="ListParagraph"/>
              <w:numPr>
                <w:ilvl w:val="0"/>
                <w:numId w:val="9"/>
              </w:numPr>
              <w:jc w:val="both"/>
              <w:rPr>
                <w:rFonts w:ascii="Verdana" w:hAnsi="Verdana" w:cs="Arial"/>
                <w:bCs/>
                <w:sz w:val="24"/>
                <w:szCs w:val="24"/>
              </w:rPr>
            </w:pPr>
            <w:r>
              <w:rPr>
                <w:rFonts w:ascii="Verdana" w:hAnsi="Verdana" w:cs="Arial"/>
                <w:bCs/>
                <w:sz w:val="24"/>
                <w:szCs w:val="24"/>
              </w:rPr>
              <w:t>Discussions with Welsh Government regarding developing a transformation resource to be available for changing services</w:t>
            </w:r>
          </w:p>
          <w:p w14:paraId="1C4A0B8F" w14:textId="0DFCC5AF" w:rsidR="00C70202" w:rsidRDefault="00C70202" w:rsidP="007F1DEA">
            <w:pPr>
              <w:pStyle w:val="ListParagraph"/>
              <w:numPr>
                <w:ilvl w:val="0"/>
                <w:numId w:val="9"/>
              </w:numPr>
              <w:jc w:val="both"/>
              <w:rPr>
                <w:rFonts w:ascii="Verdana" w:hAnsi="Verdana" w:cs="Arial"/>
                <w:bCs/>
                <w:sz w:val="24"/>
                <w:szCs w:val="24"/>
              </w:rPr>
            </w:pPr>
            <w:r>
              <w:rPr>
                <w:rFonts w:ascii="Verdana" w:hAnsi="Verdana" w:cs="Arial"/>
                <w:bCs/>
                <w:sz w:val="24"/>
                <w:szCs w:val="24"/>
              </w:rPr>
              <w:t xml:space="preserve">For the voluntary service – what will be capacity look like in the future and re encourage people to volunteer? </w:t>
            </w:r>
          </w:p>
          <w:p w14:paraId="35387968" w14:textId="4CD464E7" w:rsidR="004C7BF3" w:rsidRDefault="004C7BF3" w:rsidP="007F1DEA">
            <w:pPr>
              <w:pStyle w:val="ListParagraph"/>
              <w:numPr>
                <w:ilvl w:val="0"/>
                <w:numId w:val="9"/>
              </w:numPr>
              <w:jc w:val="both"/>
              <w:rPr>
                <w:rFonts w:ascii="Verdana" w:hAnsi="Verdana" w:cs="Arial"/>
                <w:bCs/>
                <w:sz w:val="24"/>
                <w:szCs w:val="24"/>
              </w:rPr>
            </w:pPr>
            <w:r>
              <w:rPr>
                <w:rFonts w:ascii="Verdana" w:hAnsi="Verdana" w:cs="Arial"/>
                <w:bCs/>
                <w:sz w:val="24"/>
                <w:szCs w:val="24"/>
              </w:rPr>
              <w:t>The financial information for NEPTS would be further examined by Chris Moreton working with the WAST team</w:t>
            </w:r>
          </w:p>
          <w:p w14:paraId="5A843ABC" w14:textId="4F52FF88" w:rsidR="0009130D" w:rsidRDefault="0009130D" w:rsidP="004C7BF3">
            <w:pPr>
              <w:jc w:val="both"/>
              <w:rPr>
                <w:rFonts w:ascii="Verdana" w:hAnsi="Verdana" w:cs="Arial"/>
                <w:bCs/>
              </w:rPr>
            </w:pPr>
          </w:p>
          <w:p w14:paraId="3E21EFC7" w14:textId="4DD24D5F" w:rsidR="004C7BF3" w:rsidRDefault="004C7BF3" w:rsidP="004C7BF3">
            <w:pPr>
              <w:jc w:val="both"/>
              <w:rPr>
                <w:rFonts w:ascii="Verdana" w:hAnsi="Verdana" w:cs="Arial"/>
                <w:bCs/>
              </w:rPr>
            </w:pPr>
            <w:r>
              <w:rPr>
                <w:rFonts w:ascii="Verdana" w:hAnsi="Verdana" w:cs="Arial"/>
                <w:bCs/>
              </w:rPr>
              <w:t>Ross Whitehead thanked Mark Harris for the informative presentation.</w:t>
            </w:r>
          </w:p>
          <w:p w14:paraId="77DE59C0" w14:textId="77777777" w:rsidR="004C7BF3" w:rsidRPr="004C7BF3" w:rsidRDefault="004C7BF3" w:rsidP="004C7BF3">
            <w:pPr>
              <w:jc w:val="both"/>
              <w:rPr>
                <w:rFonts w:ascii="Verdana" w:hAnsi="Verdana" w:cs="Arial"/>
                <w:bCs/>
              </w:rPr>
            </w:pPr>
          </w:p>
          <w:p w14:paraId="00D0D48C" w14:textId="38D1EC2F" w:rsidR="004C7BF3" w:rsidRPr="004C7BF3" w:rsidRDefault="00D42E63" w:rsidP="00E610FA">
            <w:pPr>
              <w:jc w:val="both"/>
              <w:rPr>
                <w:rFonts w:ascii="Verdana" w:hAnsi="Verdana" w:cs="Arial"/>
                <w:bCs/>
              </w:rPr>
            </w:pPr>
            <w:r w:rsidRPr="004C7BF3">
              <w:rPr>
                <w:rFonts w:ascii="Verdana" w:hAnsi="Verdana" w:cs="Arial"/>
                <w:bCs/>
              </w:rPr>
              <w:t xml:space="preserve">Members </w:t>
            </w:r>
            <w:r w:rsidR="004C7BF3" w:rsidRPr="004C7BF3">
              <w:rPr>
                <w:rFonts w:ascii="Verdana" w:hAnsi="Verdana" w:cs="Arial"/>
                <w:b/>
              </w:rPr>
              <w:t>RESOLVED</w:t>
            </w:r>
            <w:r w:rsidR="004C7BF3" w:rsidRPr="004C7BF3">
              <w:rPr>
                <w:rFonts w:ascii="Verdana" w:hAnsi="Verdana" w:cs="Arial"/>
                <w:bCs/>
              </w:rPr>
              <w:t xml:space="preserve"> to: </w:t>
            </w:r>
          </w:p>
          <w:p w14:paraId="05274693" w14:textId="77777777" w:rsidR="004C7BF3" w:rsidRPr="004C7BF3" w:rsidRDefault="00D42E63" w:rsidP="00E610FA">
            <w:pPr>
              <w:pStyle w:val="ListParagraph"/>
              <w:numPr>
                <w:ilvl w:val="0"/>
                <w:numId w:val="11"/>
              </w:numPr>
              <w:jc w:val="both"/>
              <w:rPr>
                <w:rFonts w:ascii="Verdana" w:hAnsi="Verdana" w:cs="Arial"/>
                <w:bCs/>
                <w:sz w:val="24"/>
                <w:szCs w:val="24"/>
              </w:rPr>
            </w:pPr>
            <w:r w:rsidRPr="004C7BF3">
              <w:rPr>
                <w:rFonts w:ascii="Verdana" w:hAnsi="Verdana" w:cs="Arial"/>
                <w:b/>
                <w:sz w:val="24"/>
                <w:szCs w:val="24"/>
              </w:rPr>
              <w:t>NOTE</w:t>
            </w:r>
            <w:r w:rsidRPr="004C7BF3">
              <w:rPr>
                <w:rFonts w:ascii="Verdana" w:hAnsi="Verdana" w:cs="Arial"/>
                <w:bCs/>
                <w:sz w:val="24"/>
                <w:szCs w:val="24"/>
              </w:rPr>
              <w:t xml:space="preserve"> the presentation.</w:t>
            </w:r>
            <w:r w:rsidR="00C70202" w:rsidRPr="004C7BF3">
              <w:rPr>
                <w:rFonts w:ascii="Verdana" w:hAnsi="Verdana" w:cs="Arial"/>
                <w:bCs/>
                <w:sz w:val="24"/>
                <w:szCs w:val="24"/>
              </w:rPr>
              <w:t xml:space="preserve"> </w:t>
            </w:r>
          </w:p>
          <w:p w14:paraId="623419AF" w14:textId="4D647B2C" w:rsidR="004C7BF3" w:rsidRPr="004C7BF3" w:rsidRDefault="004C7BF3" w:rsidP="00E610FA">
            <w:pPr>
              <w:pStyle w:val="ListParagraph"/>
              <w:numPr>
                <w:ilvl w:val="0"/>
                <w:numId w:val="11"/>
              </w:numPr>
              <w:jc w:val="both"/>
              <w:rPr>
                <w:rFonts w:ascii="Verdana" w:hAnsi="Verdana" w:cs="Arial"/>
                <w:bCs/>
                <w:sz w:val="24"/>
                <w:szCs w:val="24"/>
              </w:rPr>
            </w:pPr>
            <w:r w:rsidRPr="004C7BF3">
              <w:rPr>
                <w:rFonts w:ascii="Verdana" w:hAnsi="Verdana" w:cs="Arial"/>
                <w:b/>
                <w:sz w:val="24"/>
                <w:szCs w:val="24"/>
              </w:rPr>
              <w:t>AGREED</w:t>
            </w:r>
            <w:r w:rsidR="00C70202" w:rsidRPr="004C7BF3">
              <w:rPr>
                <w:rFonts w:ascii="Verdana" w:hAnsi="Verdana" w:cs="Arial"/>
                <w:bCs/>
                <w:sz w:val="24"/>
                <w:szCs w:val="24"/>
              </w:rPr>
              <w:t xml:space="preserve"> to set up a task and finish workstream to be led by Phill Taylor</w:t>
            </w:r>
            <w:r w:rsidRPr="004C7BF3">
              <w:rPr>
                <w:rFonts w:ascii="Verdana" w:hAnsi="Verdana" w:cs="Arial"/>
                <w:bCs/>
                <w:sz w:val="24"/>
                <w:szCs w:val="24"/>
              </w:rPr>
              <w:t xml:space="preserve"> to develop </w:t>
            </w:r>
            <w:r>
              <w:rPr>
                <w:rFonts w:ascii="Verdana" w:hAnsi="Verdana" w:cs="Arial"/>
                <w:bCs/>
                <w:sz w:val="24"/>
                <w:szCs w:val="24"/>
              </w:rPr>
              <w:t xml:space="preserve">operational </w:t>
            </w:r>
            <w:r w:rsidRPr="004C7BF3">
              <w:rPr>
                <w:rFonts w:ascii="Verdana" w:hAnsi="Verdana" w:cs="Arial"/>
                <w:bCs/>
                <w:sz w:val="24"/>
                <w:szCs w:val="24"/>
              </w:rPr>
              <w:t>principles for</w:t>
            </w:r>
            <w:r>
              <w:rPr>
                <w:rFonts w:ascii="Verdana" w:hAnsi="Verdana" w:cs="Arial"/>
                <w:bCs/>
                <w:sz w:val="24"/>
                <w:szCs w:val="24"/>
              </w:rPr>
              <w:t xml:space="preserve"> transport arrangements for</w:t>
            </w:r>
            <w:r w:rsidRPr="004C7BF3">
              <w:rPr>
                <w:rFonts w:ascii="Verdana" w:hAnsi="Verdana" w:cs="Arial"/>
                <w:bCs/>
                <w:sz w:val="24"/>
                <w:szCs w:val="24"/>
              </w:rPr>
              <w:t xml:space="preserve"> use across Wales</w:t>
            </w:r>
            <w:r w:rsidR="00C70202" w:rsidRPr="004C7BF3">
              <w:rPr>
                <w:rFonts w:ascii="Verdana" w:hAnsi="Verdana" w:cs="Arial"/>
                <w:bCs/>
                <w:sz w:val="24"/>
                <w:szCs w:val="24"/>
              </w:rPr>
              <w:t xml:space="preserve">. </w:t>
            </w:r>
          </w:p>
          <w:p w14:paraId="4374E57A" w14:textId="77777777" w:rsidR="004C7BF3" w:rsidRDefault="004C7BF3" w:rsidP="00E610FA">
            <w:pPr>
              <w:pStyle w:val="ListParagraph"/>
              <w:numPr>
                <w:ilvl w:val="0"/>
                <w:numId w:val="11"/>
              </w:numPr>
              <w:jc w:val="both"/>
              <w:rPr>
                <w:rFonts w:ascii="Verdana" w:hAnsi="Verdana" w:cs="Arial"/>
                <w:bCs/>
                <w:sz w:val="24"/>
                <w:szCs w:val="24"/>
              </w:rPr>
            </w:pPr>
            <w:r w:rsidRPr="004C7BF3">
              <w:rPr>
                <w:rFonts w:ascii="Verdana" w:hAnsi="Verdana" w:cs="Arial"/>
                <w:b/>
                <w:sz w:val="24"/>
                <w:szCs w:val="24"/>
              </w:rPr>
              <w:t>NOTE</w:t>
            </w:r>
            <w:r w:rsidRPr="004C7BF3">
              <w:rPr>
                <w:rFonts w:ascii="Verdana" w:hAnsi="Verdana" w:cs="Arial"/>
                <w:bCs/>
                <w:sz w:val="24"/>
                <w:szCs w:val="24"/>
              </w:rPr>
              <w:t xml:space="preserve"> that w</w:t>
            </w:r>
            <w:r w:rsidR="00C70202" w:rsidRPr="004C7BF3">
              <w:rPr>
                <w:rFonts w:ascii="Verdana" w:hAnsi="Verdana" w:cs="Arial"/>
                <w:bCs/>
                <w:sz w:val="24"/>
                <w:szCs w:val="24"/>
              </w:rPr>
              <w:t xml:space="preserve">ork </w:t>
            </w:r>
            <w:r w:rsidRPr="004C7BF3">
              <w:rPr>
                <w:rFonts w:ascii="Verdana" w:hAnsi="Verdana" w:cs="Arial"/>
                <w:bCs/>
                <w:sz w:val="24"/>
                <w:szCs w:val="24"/>
              </w:rPr>
              <w:t>would start on the</w:t>
            </w:r>
            <w:r w:rsidR="00C70202" w:rsidRPr="004C7BF3">
              <w:rPr>
                <w:rFonts w:ascii="Verdana" w:hAnsi="Verdana" w:cs="Arial"/>
                <w:bCs/>
                <w:sz w:val="24"/>
                <w:szCs w:val="24"/>
              </w:rPr>
              <w:t xml:space="preserve"> refresh </w:t>
            </w:r>
            <w:r w:rsidRPr="004C7BF3">
              <w:rPr>
                <w:rFonts w:ascii="Verdana" w:hAnsi="Verdana" w:cs="Arial"/>
                <w:bCs/>
                <w:sz w:val="24"/>
                <w:szCs w:val="24"/>
              </w:rPr>
              <w:t xml:space="preserve">of </w:t>
            </w:r>
            <w:r w:rsidR="00C70202" w:rsidRPr="004C7BF3">
              <w:rPr>
                <w:rFonts w:ascii="Verdana" w:hAnsi="Verdana" w:cs="Arial"/>
                <w:bCs/>
                <w:sz w:val="24"/>
                <w:szCs w:val="24"/>
              </w:rPr>
              <w:t>the NEPTS commissioning framework</w:t>
            </w:r>
          </w:p>
          <w:p w14:paraId="2BFE9832" w14:textId="6B4152D8" w:rsidR="00BC0408" w:rsidRPr="004C7BF3" w:rsidRDefault="004C7BF3" w:rsidP="00E610FA">
            <w:pPr>
              <w:pStyle w:val="ListParagraph"/>
              <w:numPr>
                <w:ilvl w:val="0"/>
                <w:numId w:val="11"/>
              </w:numPr>
              <w:jc w:val="both"/>
              <w:rPr>
                <w:rFonts w:ascii="Verdana" w:hAnsi="Verdana" w:cs="Arial"/>
                <w:bCs/>
                <w:sz w:val="24"/>
                <w:szCs w:val="24"/>
              </w:rPr>
            </w:pPr>
            <w:r w:rsidRPr="004C7BF3">
              <w:rPr>
                <w:rFonts w:ascii="Verdana" w:hAnsi="Verdana" w:cs="Arial"/>
                <w:b/>
                <w:sz w:val="24"/>
                <w:szCs w:val="24"/>
              </w:rPr>
              <w:t>NOTE</w:t>
            </w:r>
            <w:r>
              <w:rPr>
                <w:rFonts w:ascii="Verdana" w:hAnsi="Verdana" w:cs="Arial"/>
                <w:bCs/>
                <w:sz w:val="24"/>
                <w:szCs w:val="24"/>
              </w:rPr>
              <w:t xml:space="preserve"> that Chris Moreton would work with the team at WAST to provide the financial information</w:t>
            </w:r>
            <w:r w:rsidR="00C70202" w:rsidRPr="004C7BF3">
              <w:rPr>
                <w:rFonts w:ascii="Verdana" w:hAnsi="Verdana" w:cs="Arial"/>
                <w:bCs/>
                <w:sz w:val="24"/>
                <w:szCs w:val="24"/>
              </w:rPr>
              <w:t>.</w:t>
            </w:r>
          </w:p>
          <w:p w14:paraId="086AC335" w14:textId="68342B1E" w:rsidR="00C70202" w:rsidRPr="00C70202" w:rsidRDefault="00C70202" w:rsidP="004C7BF3">
            <w:pPr>
              <w:jc w:val="both"/>
              <w:rPr>
                <w:rFonts w:ascii="Verdana" w:hAnsi="Verdana" w:cs="Arial"/>
              </w:rPr>
            </w:pPr>
          </w:p>
        </w:tc>
        <w:tc>
          <w:tcPr>
            <w:tcW w:w="1559" w:type="dxa"/>
          </w:tcPr>
          <w:p w14:paraId="75ABD430" w14:textId="77777777" w:rsidR="00BC0408" w:rsidRDefault="00BC0408" w:rsidP="00CD6024">
            <w:pPr>
              <w:jc w:val="center"/>
              <w:rPr>
                <w:rFonts w:ascii="Verdana" w:hAnsi="Verdana" w:cstheme="minorHAnsi"/>
              </w:rPr>
            </w:pPr>
          </w:p>
          <w:p w14:paraId="5C3A25CE" w14:textId="77777777" w:rsidR="00376BC5" w:rsidRDefault="00376BC5" w:rsidP="00CD6024">
            <w:pPr>
              <w:jc w:val="center"/>
              <w:rPr>
                <w:rFonts w:ascii="Verdana" w:hAnsi="Verdana" w:cstheme="minorHAnsi"/>
              </w:rPr>
            </w:pPr>
          </w:p>
          <w:p w14:paraId="2C77696A" w14:textId="77777777" w:rsidR="00376BC5" w:rsidRDefault="00376BC5" w:rsidP="00376BC5">
            <w:pPr>
              <w:rPr>
                <w:rFonts w:ascii="Verdana" w:hAnsi="Verdana" w:cstheme="minorHAnsi"/>
              </w:rPr>
            </w:pPr>
          </w:p>
          <w:p w14:paraId="1CB9BE8E" w14:textId="77777777" w:rsidR="00211E44" w:rsidRDefault="00211E44" w:rsidP="00376BC5">
            <w:pPr>
              <w:rPr>
                <w:rFonts w:ascii="Verdana" w:hAnsi="Verdana" w:cstheme="minorHAnsi"/>
              </w:rPr>
            </w:pPr>
          </w:p>
          <w:p w14:paraId="77549FFA" w14:textId="77777777" w:rsidR="00211E44" w:rsidRDefault="00211E44" w:rsidP="00376BC5">
            <w:pPr>
              <w:rPr>
                <w:rFonts w:ascii="Verdana" w:hAnsi="Verdana" w:cstheme="minorHAnsi"/>
              </w:rPr>
            </w:pPr>
          </w:p>
          <w:p w14:paraId="4248F350" w14:textId="77777777" w:rsidR="00211E44" w:rsidRDefault="00211E44" w:rsidP="00376BC5">
            <w:pPr>
              <w:rPr>
                <w:rFonts w:ascii="Verdana" w:hAnsi="Verdana" w:cstheme="minorHAnsi"/>
              </w:rPr>
            </w:pPr>
          </w:p>
          <w:p w14:paraId="540936B9" w14:textId="77777777" w:rsidR="00211E44" w:rsidRDefault="00211E44" w:rsidP="00376BC5">
            <w:pPr>
              <w:rPr>
                <w:rFonts w:ascii="Verdana" w:hAnsi="Verdana" w:cstheme="minorHAnsi"/>
              </w:rPr>
            </w:pPr>
          </w:p>
          <w:p w14:paraId="10D149DF" w14:textId="77777777" w:rsidR="00211E44" w:rsidRDefault="00211E44" w:rsidP="00376BC5">
            <w:pPr>
              <w:rPr>
                <w:rFonts w:ascii="Verdana" w:hAnsi="Verdana" w:cstheme="minorHAnsi"/>
              </w:rPr>
            </w:pPr>
          </w:p>
          <w:p w14:paraId="01AB6E2A" w14:textId="77777777" w:rsidR="00211E44" w:rsidRDefault="00211E44" w:rsidP="00376BC5">
            <w:pPr>
              <w:rPr>
                <w:rFonts w:ascii="Verdana" w:hAnsi="Verdana" w:cstheme="minorHAnsi"/>
              </w:rPr>
            </w:pPr>
          </w:p>
          <w:p w14:paraId="35A9756D" w14:textId="77777777" w:rsidR="00211E44" w:rsidRDefault="00211E44" w:rsidP="00376BC5">
            <w:pPr>
              <w:rPr>
                <w:rFonts w:ascii="Verdana" w:hAnsi="Verdana" w:cstheme="minorHAnsi"/>
              </w:rPr>
            </w:pPr>
          </w:p>
          <w:p w14:paraId="5316BF3D" w14:textId="77777777" w:rsidR="00211E44" w:rsidRDefault="00211E44" w:rsidP="00376BC5">
            <w:pPr>
              <w:rPr>
                <w:rFonts w:ascii="Verdana" w:hAnsi="Verdana" w:cstheme="minorHAnsi"/>
              </w:rPr>
            </w:pPr>
          </w:p>
          <w:p w14:paraId="3D2D1F3A" w14:textId="77777777" w:rsidR="00211E44" w:rsidRDefault="00211E44" w:rsidP="00376BC5">
            <w:pPr>
              <w:rPr>
                <w:rFonts w:ascii="Verdana" w:hAnsi="Verdana" w:cstheme="minorHAnsi"/>
              </w:rPr>
            </w:pPr>
          </w:p>
          <w:p w14:paraId="1C4E06A6" w14:textId="77777777" w:rsidR="00211E44" w:rsidRDefault="00211E44" w:rsidP="00376BC5">
            <w:pPr>
              <w:rPr>
                <w:rFonts w:ascii="Verdana" w:hAnsi="Verdana" w:cstheme="minorHAnsi"/>
              </w:rPr>
            </w:pPr>
          </w:p>
          <w:p w14:paraId="5B874DFB" w14:textId="77777777" w:rsidR="00211E44" w:rsidRDefault="00211E44" w:rsidP="00376BC5">
            <w:pPr>
              <w:rPr>
                <w:rFonts w:ascii="Verdana" w:hAnsi="Verdana" w:cstheme="minorHAnsi"/>
              </w:rPr>
            </w:pPr>
          </w:p>
          <w:p w14:paraId="2DC56BFE" w14:textId="77777777" w:rsidR="00211E44" w:rsidRDefault="00211E44" w:rsidP="00376BC5">
            <w:pPr>
              <w:rPr>
                <w:rFonts w:ascii="Verdana" w:hAnsi="Verdana" w:cstheme="minorHAnsi"/>
              </w:rPr>
            </w:pPr>
          </w:p>
          <w:p w14:paraId="0D04D4F9" w14:textId="77777777" w:rsidR="00211E44" w:rsidRDefault="00211E44" w:rsidP="00376BC5">
            <w:pPr>
              <w:rPr>
                <w:rFonts w:ascii="Verdana" w:hAnsi="Verdana" w:cstheme="minorHAnsi"/>
              </w:rPr>
            </w:pPr>
          </w:p>
          <w:p w14:paraId="602755F5" w14:textId="77777777" w:rsidR="00211E44" w:rsidRDefault="00211E44" w:rsidP="00376BC5">
            <w:pPr>
              <w:rPr>
                <w:rFonts w:ascii="Verdana" w:hAnsi="Verdana" w:cstheme="minorHAnsi"/>
              </w:rPr>
            </w:pPr>
          </w:p>
          <w:p w14:paraId="4DB5202C" w14:textId="77777777" w:rsidR="00211E44" w:rsidRDefault="00211E44" w:rsidP="00376BC5">
            <w:pPr>
              <w:rPr>
                <w:rFonts w:ascii="Verdana" w:hAnsi="Verdana" w:cstheme="minorHAnsi"/>
              </w:rPr>
            </w:pPr>
          </w:p>
          <w:p w14:paraId="6F6B623C" w14:textId="77777777" w:rsidR="00211E44" w:rsidRDefault="00211E44" w:rsidP="00376BC5">
            <w:pPr>
              <w:rPr>
                <w:rFonts w:ascii="Verdana" w:hAnsi="Verdana" w:cstheme="minorHAnsi"/>
              </w:rPr>
            </w:pPr>
          </w:p>
          <w:p w14:paraId="16CF8518" w14:textId="77777777" w:rsidR="00211E44" w:rsidRDefault="00211E44" w:rsidP="00376BC5">
            <w:pPr>
              <w:rPr>
                <w:rFonts w:ascii="Verdana" w:hAnsi="Verdana" w:cstheme="minorHAnsi"/>
              </w:rPr>
            </w:pPr>
          </w:p>
          <w:p w14:paraId="3625E4CB" w14:textId="77777777" w:rsidR="00211E44" w:rsidRDefault="00211E44" w:rsidP="00376BC5">
            <w:pPr>
              <w:rPr>
                <w:rFonts w:ascii="Verdana" w:hAnsi="Verdana" w:cstheme="minorHAnsi"/>
              </w:rPr>
            </w:pPr>
          </w:p>
          <w:p w14:paraId="7B5EED01" w14:textId="77777777" w:rsidR="00211E44" w:rsidRDefault="00211E44" w:rsidP="00376BC5">
            <w:pPr>
              <w:rPr>
                <w:rFonts w:ascii="Verdana" w:hAnsi="Verdana" w:cstheme="minorHAnsi"/>
              </w:rPr>
            </w:pPr>
          </w:p>
          <w:p w14:paraId="24A1B6F2" w14:textId="77777777" w:rsidR="00211E44" w:rsidRDefault="00211E44" w:rsidP="00376BC5">
            <w:pPr>
              <w:rPr>
                <w:rFonts w:ascii="Verdana" w:hAnsi="Verdana" w:cstheme="minorHAnsi"/>
              </w:rPr>
            </w:pPr>
          </w:p>
          <w:p w14:paraId="318F075F" w14:textId="77777777" w:rsidR="00211E44" w:rsidRDefault="00211E44" w:rsidP="00376BC5">
            <w:pPr>
              <w:rPr>
                <w:rFonts w:ascii="Verdana" w:hAnsi="Verdana" w:cstheme="minorHAnsi"/>
              </w:rPr>
            </w:pPr>
          </w:p>
          <w:p w14:paraId="31AD2263" w14:textId="77777777" w:rsidR="00211E44" w:rsidRDefault="00211E44" w:rsidP="00376BC5">
            <w:pPr>
              <w:rPr>
                <w:rFonts w:ascii="Verdana" w:hAnsi="Verdana" w:cstheme="minorHAnsi"/>
              </w:rPr>
            </w:pPr>
          </w:p>
          <w:p w14:paraId="41DEEE44" w14:textId="77777777" w:rsidR="00211E44" w:rsidRDefault="00211E44" w:rsidP="00376BC5">
            <w:pPr>
              <w:rPr>
                <w:rFonts w:ascii="Verdana" w:hAnsi="Verdana" w:cstheme="minorHAnsi"/>
              </w:rPr>
            </w:pPr>
          </w:p>
          <w:p w14:paraId="3D92E7FB" w14:textId="77777777" w:rsidR="00211E44" w:rsidRDefault="00211E44" w:rsidP="00376BC5">
            <w:pPr>
              <w:rPr>
                <w:rFonts w:ascii="Verdana" w:hAnsi="Verdana" w:cstheme="minorHAnsi"/>
              </w:rPr>
            </w:pPr>
          </w:p>
          <w:p w14:paraId="1D03F37B" w14:textId="77777777" w:rsidR="00211E44" w:rsidRDefault="00211E44" w:rsidP="00376BC5">
            <w:pPr>
              <w:rPr>
                <w:rFonts w:ascii="Verdana" w:hAnsi="Verdana" w:cstheme="minorHAnsi"/>
              </w:rPr>
            </w:pPr>
          </w:p>
          <w:p w14:paraId="13766100" w14:textId="77777777" w:rsidR="00211E44" w:rsidRDefault="00211E44" w:rsidP="00376BC5">
            <w:pPr>
              <w:rPr>
                <w:rFonts w:ascii="Verdana" w:hAnsi="Verdana" w:cstheme="minorHAnsi"/>
              </w:rPr>
            </w:pPr>
          </w:p>
          <w:p w14:paraId="60BD28E2" w14:textId="77777777" w:rsidR="00211E44" w:rsidRDefault="00211E44" w:rsidP="00376BC5">
            <w:pPr>
              <w:rPr>
                <w:rFonts w:ascii="Verdana" w:hAnsi="Verdana" w:cstheme="minorHAnsi"/>
              </w:rPr>
            </w:pPr>
          </w:p>
          <w:p w14:paraId="602E71E4" w14:textId="77777777" w:rsidR="00211E44" w:rsidRDefault="00211E44" w:rsidP="00376BC5">
            <w:pPr>
              <w:rPr>
                <w:rFonts w:ascii="Verdana" w:hAnsi="Verdana" w:cstheme="minorHAnsi"/>
              </w:rPr>
            </w:pPr>
          </w:p>
          <w:p w14:paraId="137A1600" w14:textId="77777777" w:rsidR="00211E44" w:rsidRDefault="00211E44" w:rsidP="00376BC5">
            <w:pPr>
              <w:rPr>
                <w:rFonts w:ascii="Verdana" w:hAnsi="Verdana" w:cstheme="minorHAnsi"/>
              </w:rPr>
            </w:pPr>
          </w:p>
          <w:p w14:paraId="2C5B3979" w14:textId="77777777" w:rsidR="00211E44" w:rsidRDefault="00211E44" w:rsidP="00376BC5">
            <w:pPr>
              <w:rPr>
                <w:rFonts w:ascii="Verdana" w:hAnsi="Verdana" w:cstheme="minorHAnsi"/>
              </w:rPr>
            </w:pPr>
          </w:p>
          <w:p w14:paraId="3DA64A5B" w14:textId="77777777" w:rsidR="00211E44" w:rsidRDefault="00211E44" w:rsidP="00376BC5">
            <w:pPr>
              <w:rPr>
                <w:rFonts w:ascii="Verdana" w:hAnsi="Verdana" w:cstheme="minorHAnsi"/>
              </w:rPr>
            </w:pPr>
          </w:p>
          <w:p w14:paraId="463FDA04" w14:textId="77777777" w:rsidR="00211E44" w:rsidRDefault="00211E44" w:rsidP="00376BC5">
            <w:pPr>
              <w:rPr>
                <w:rFonts w:ascii="Verdana" w:hAnsi="Verdana" w:cstheme="minorHAnsi"/>
              </w:rPr>
            </w:pPr>
          </w:p>
          <w:p w14:paraId="62432758" w14:textId="77777777" w:rsidR="00211E44" w:rsidRDefault="00211E44" w:rsidP="00376BC5">
            <w:pPr>
              <w:rPr>
                <w:rFonts w:ascii="Verdana" w:hAnsi="Verdana" w:cstheme="minorHAnsi"/>
              </w:rPr>
            </w:pPr>
          </w:p>
          <w:p w14:paraId="27CE9498" w14:textId="77777777" w:rsidR="00211E44" w:rsidRDefault="00211E44" w:rsidP="00376BC5">
            <w:pPr>
              <w:rPr>
                <w:rFonts w:ascii="Verdana" w:hAnsi="Verdana" w:cstheme="minorHAnsi"/>
              </w:rPr>
            </w:pPr>
          </w:p>
          <w:p w14:paraId="6CB6B7A9" w14:textId="77777777" w:rsidR="00211E44" w:rsidRDefault="00211E44" w:rsidP="00376BC5">
            <w:pPr>
              <w:rPr>
                <w:rFonts w:ascii="Verdana" w:hAnsi="Verdana" w:cstheme="minorHAnsi"/>
              </w:rPr>
            </w:pPr>
          </w:p>
          <w:p w14:paraId="6ED93905" w14:textId="77777777" w:rsidR="00211E44" w:rsidRDefault="00211E44" w:rsidP="00376BC5">
            <w:pPr>
              <w:rPr>
                <w:rFonts w:ascii="Verdana" w:hAnsi="Verdana" w:cstheme="minorHAnsi"/>
              </w:rPr>
            </w:pPr>
          </w:p>
          <w:p w14:paraId="6723BEAA" w14:textId="77777777" w:rsidR="00211E44" w:rsidRDefault="00211E44" w:rsidP="00376BC5">
            <w:pPr>
              <w:rPr>
                <w:rFonts w:ascii="Verdana" w:hAnsi="Verdana" w:cstheme="minorHAnsi"/>
              </w:rPr>
            </w:pPr>
          </w:p>
          <w:p w14:paraId="4AAF1D9F" w14:textId="77777777" w:rsidR="00211E44" w:rsidRDefault="00211E44" w:rsidP="00376BC5">
            <w:pPr>
              <w:rPr>
                <w:rFonts w:ascii="Verdana" w:hAnsi="Verdana" w:cstheme="minorHAnsi"/>
              </w:rPr>
            </w:pPr>
          </w:p>
          <w:p w14:paraId="79225712" w14:textId="77777777" w:rsidR="00211E44" w:rsidRDefault="00211E44" w:rsidP="00376BC5">
            <w:pPr>
              <w:rPr>
                <w:rFonts w:ascii="Verdana" w:hAnsi="Verdana" w:cstheme="minorHAnsi"/>
              </w:rPr>
            </w:pPr>
          </w:p>
          <w:p w14:paraId="20FF006E" w14:textId="77777777" w:rsidR="00211E44" w:rsidRDefault="00211E44" w:rsidP="00376BC5">
            <w:pPr>
              <w:rPr>
                <w:rFonts w:ascii="Verdana" w:hAnsi="Verdana" w:cstheme="minorHAnsi"/>
              </w:rPr>
            </w:pPr>
          </w:p>
          <w:p w14:paraId="756FC747" w14:textId="77777777" w:rsidR="00211E44" w:rsidRDefault="00211E44" w:rsidP="00376BC5">
            <w:pPr>
              <w:rPr>
                <w:rFonts w:ascii="Verdana" w:hAnsi="Verdana" w:cstheme="minorHAnsi"/>
              </w:rPr>
            </w:pPr>
          </w:p>
          <w:p w14:paraId="28534244" w14:textId="77777777" w:rsidR="00211E44" w:rsidRDefault="00211E44" w:rsidP="00376BC5">
            <w:pPr>
              <w:rPr>
                <w:rFonts w:ascii="Verdana" w:hAnsi="Verdana" w:cstheme="minorHAnsi"/>
              </w:rPr>
            </w:pPr>
          </w:p>
          <w:p w14:paraId="39972264" w14:textId="77777777" w:rsidR="00211E44" w:rsidRDefault="00211E44" w:rsidP="00376BC5">
            <w:pPr>
              <w:rPr>
                <w:rFonts w:ascii="Verdana" w:hAnsi="Verdana" w:cstheme="minorHAnsi"/>
              </w:rPr>
            </w:pPr>
          </w:p>
          <w:p w14:paraId="3C3F7B41" w14:textId="77777777" w:rsidR="00211E44" w:rsidRDefault="00211E44" w:rsidP="00376BC5">
            <w:pPr>
              <w:rPr>
                <w:rFonts w:ascii="Verdana" w:hAnsi="Verdana" w:cstheme="minorHAnsi"/>
              </w:rPr>
            </w:pPr>
          </w:p>
          <w:p w14:paraId="3E71D5A8" w14:textId="77777777" w:rsidR="00211E44" w:rsidRDefault="00211E44" w:rsidP="00376BC5">
            <w:pPr>
              <w:rPr>
                <w:rFonts w:ascii="Verdana" w:hAnsi="Verdana" w:cstheme="minorHAnsi"/>
              </w:rPr>
            </w:pPr>
          </w:p>
          <w:p w14:paraId="18E2AEEE" w14:textId="77777777" w:rsidR="00211E44" w:rsidRDefault="00211E44" w:rsidP="00376BC5">
            <w:pPr>
              <w:rPr>
                <w:rFonts w:ascii="Verdana" w:hAnsi="Verdana" w:cstheme="minorHAnsi"/>
              </w:rPr>
            </w:pPr>
          </w:p>
          <w:p w14:paraId="6006EF99" w14:textId="77777777" w:rsidR="00211E44" w:rsidRDefault="00211E44" w:rsidP="00376BC5">
            <w:pPr>
              <w:rPr>
                <w:rFonts w:ascii="Verdana" w:hAnsi="Verdana" w:cstheme="minorHAnsi"/>
              </w:rPr>
            </w:pPr>
          </w:p>
          <w:p w14:paraId="1FFD3FB2" w14:textId="77777777" w:rsidR="00211E44" w:rsidRDefault="00211E44" w:rsidP="00376BC5">
            <w:pPr>
              <w:rPr>
                <w:rFonts w:ascii="Verdana" w:hAnsi="Verdana" w:cstheme="minorHAnsi"/>
              </w:rPr>
            </w:pPr>
          </w:p>
          <w:p w14:paraId="698EB001" w14:textId="77777777" w:rsidR="00211E44" w:rsidRDefault="00211E44" w:rsidP="00376BC5">
            <w:pPr>
              <w:rPr>
                <w:rFonts w:ascii="Verdana" w:hAnsi="Verdana" w:cstheme="minorHAnsi"/>
              </w:rPr>
            </w:pPr>
          </w:p>
          <w:p w14:paraId="6763B9F0" w14:textId="77777777" w:rsidR="00211E44" w:rsidRDefault="00211E44" w:rsidP="00376BC5">
            <w:pPr>
              <w:rPr>
                <w:rFonts w:ascii="Verdana" w:hAnsi="Verdana" w:cstheme="minorHAnsi"/>
              </w:rPr>
            </w:pPr>
          </w:p>
          <w:p w14:paraId="11ADA9D1" w14:textId="77777777" w:rsidR="00211E44" w:rsidRDefault="00211E44" w:rsidP="00376BC5">
            <w:pPr>
              <w:rPr>
                <w:rFonts w:ascii="Verdana" w:hAnsi="Verdana" w:cstheme="minorHAnsi"/>
              </w:rPr>
            </w:pPr>
          </w:p>
          <w:p w14:paraId="335827AC" w14:textId="77777777" w:rsidR="00211E44" w:rsidRPr="00211E44" w:rsidRDefault="00211E44" w:rsidP="00211E44">
            <w:pPr>
              <w:jc w:val="center"/>
              <w:rPr>
                <w:rFonts w:ascii="Verdana" w:hAnsi="Verdana" w:cstheme="minorHAnsi"/>
                <w:sz w:val="20"/>
                <w:szCs w:val="20"/>
              </w:rPr>
            </w:pPr>
          </w:p>
          <w:p w14:paraId="331F3299" w14:textId="6377D50C" w:rsidR="00211E44" w:rsidRDefault="00211E44" w:rsidP="00211E44">
            <w:pPr>
              <w:jc w:val="center"/>
              <w:rPr>
                <w:rFonts w:ascii="Verdana" w:hAnsi="Verdana" w:cstheme="minorHAnsi"/>
                <w:sz w:val="20"/>
                <w:szCs w:val="20"/>
              </w:rPr>
            </w:pPr>
            <w:r w:rsidRPr="00211E44">
              <w:rPr>
                <w:rFonts w:ascii="Verdana" w:hAnsi="Verdana" w:cstheme="minorHAnsi"/>
                <w:sz w:val="20"/>
                <w:szCs w:val="20"/>
              </w:rPr>
              <w:t>Mark Harris</w:t>
            </w:r>
          </w:p>
          <w:p w14:paraId="0735295F" w14:textId="1D80C63B" w:rsidR="00211E44" w:rsidRDefault="00211E44" w:rsidP="00211E44">
            <w:pPr>
              <w:jc w:val="center"/>
              <w:rPr>
                <w:rFonts w:ascii="Verdana" w:hAnsi="Verdana" w:cstheme="minorHAnsi"/>
                <w:sz w:val="20"/>
                <w:szCs w:val="20"/>
              </w:rPr>
            </w:pPr>
          </w:p>
          <w:p w14:paraId="7041790E" w14:textId="1ACE140F" w:rsidR="00211E44" w:rsidRDefault="00211E44" w:rsidP="00211E44">
            <w:pPr>
              <w:jc w:val="center"/>
              <w:rPr>
                <w:rFonts w:ascii="Verdana" w:hAnsi="Verdana" w:cstheme="minorHAnsi"/>
                <w:sz w:val="20"/>
                <w:szCs w:val="20"/>
              </w:rPr>
            </w:pPr>
          </w:p>
          <w:p w14:paraId="6EE45498" w14:textId="488E408E" w:rsidR="00211E44" w:rsidRDefault="00211E44" w:rsidP="00211E44">
            <w:pPr>
              <w:jc w:val="center"/>
              <w:rPr>
                <w:rFonts w:ascii="Verdana" w:hAnsi="Verdana" w:cstheme="minorHAnsi"/>
                <w:sz w:val="20"/>
                <w:szCs w:val="20"/>
              </w:rPr>
            </w:pPr>
          </w:p>
          <w:p w14:paraId="144F72D0" w14:textId="46F44644" w:rsidR="00211E44" w:rsidRDefault="00211E44" w:rsidP="00211E44">
            <w:pPr>
              <w:jc w:val="center"/>
              <w:rPr>
                <w:rFonts w:ascii="Verdana" w:hAnsi="Verdana" w:cstheme="minorHAnsi"/>
                <w:sz w:val="20"/>
                <w:szCs w:val="20"/>
              </w:rPr>
            </w:pPr>
          </w:p>
          <w:p w14:paraId="24387B17" w14:textId="25D6F9C6" w:rsidR="00211E44" w:rsidRDefault="00211E44" w:rsidP="00211E44">
            <w:pPr>
              <w:jc w:val="center"/>
              <w:rPr>
                <w:rFonts w:ascii="Verdana" w:hAnsi="Verdana" w:cstheme="minorHAnsi"/>
                <w:sz w:val="20"/>
                <w:szCs w:val="20"/>
              </w:rPr>
            </w:pPr>
          </w:p>
          <w:p w14:paraId="4338E14B" w14:textId="048F7067" w:rsidR="00211E44" w:rsidRPr="00211E44" w:rsidRDefault="00211E44" w:rsidP="00211E44">
            <w:pPr>
              <w:jc w:val="center"/>
              <w:rPr>
                <w:rFonts w:ascii="Verdana" w:hAnsi="Verdana" w:cstheme="minorHAnsi"/>
                <w:sz w:val="20"/>
                <w:szCs w:val="20"/>
              </w:rPr>
            </w:pPr>
            <w:r>
              <w:rPr>
                <w:rFonts w:ascii="Verdana" w:hAnsi="Verdana" w:cstheme="minorHAnsi"/>
                <w:sz w:val="20"/>
                <w:szCs w:val="20"/>
              </w:rPr>
              <w:t>Ross Whitehead</w:t>
            </w:r>
          </w:p>
          <w:p w14:paraId="410B8287" w14:textId="719B3D0C" w:rsidR="00211E44" w:rsidRDefault="00211E44" w:rsidP="00376BC5">
            <w:pPr>
              <w:rPr>
                <w:rFonts w:ascii="Verdana" w:hAnsi="Verdana" w:cstheme="minorHAnsi"/>
              </w:rPr>
            </w:pPr>
          </w:p>
          <w:p w14:paraId="6B81E48D" w14:textId="6C696E81" w:rsidR="00211E44" w:rsidRDefault="00211E44" w:rsidP="00376BC5">
            <w:pPr>
              <w:rPr>
                <w:rFonts w:ascii="Verdana" w:hAnsi="Verdana" w:cstheme="minorHAnsi"/>
              </w:rPr>
            </w:pPr>
          </w:p>
          <w:p w14:paraId="23C1461F" w14:textId="48ABE575" w:rsidR="004C7BF3" w:rsidRDefault="004C7BF3" w:rsidP="00376BC5">
            <w:pPr>
              <w:rPr>
                <w:rFonts w:ascii="Verdana" w:hAnsi="Verdana" w:cstheme="minorHAnsi"/>
              </w:rPr>
            </w:pPr>
          </w:p>
          <w:p w14:paraId="058E9D50" w14:textId="4B35B771" w:rsidR="004C7BF3" w:rsidRDefault="004C7BF3" w:rsidP="00376BC5">
            <w:pPr>
              <w:rPr>
                <w:rFonts w:ascii="Verdana" w:hAnsi="Verdana" w:cstheme="minorHAnsi"/>
              </w:rPr>
            </w:pPr>
          </w:p>
          <w:p w14:paraId="66CB386C" w14:textId="1D40874A" w:rsidR="004C7BF3" w:rsidRDefault="004C7BF3" w:rsidP="00376BC5">
            <w:pPr>
              <w:rPr>
                <w:rFonts w:ascii="Verdana" w:hAnsi="Verdana" w:cstheme="minorHAnsi"/>
              </w:rPr>
            </w:pPr>
          </w:p>
          <w:p w14:paraId="4F92E59E" w14:textId="517FC007" w:rsidR="004C7BF3" w:rsidRDefault="004C7BF3" w:rsidP="00376BC5">
            <w:pPr>
              <w:rPr>
                <w:rFonts w:ascii="Verdana" w:hAnsi="Verdana" w:cstheme="minorHAnsi"/>
              </w:rPr>
            </w:pPr>
          </w:p>
          <w:p w14:paraId="2CF6C062" w14:textId="113F4267" w:rsidR="004C7BF3" w:rsidRDefault="004C7BF3" w:rsidP="00376BC5">
            <w:pPr>
              <w:rPr>
                <w:rFonts w:ascii="Verdana" w:hAnsi="Verdana" w:cstheme="minorHAnsi"/>
              </w:rPr>
            </w:pPr>
          </w:p>
          <w:p w14:paraId="42E311E1" w14:textId="1C31C1E0" w:rsidR="004C7BF3" w:rsidRDefault="004C7BF3" w:rsidP="00376BC5">
            <w:pPr>
              <w:rPr>
                <w:rFonts w:ascii="Verdana" w:hAnsi="Verdana" w:cstheme="minorHAnsi"/>
              </w:rPr>
            </w:pPr>
          </w:p>
          <w:p w14:paraId="3BE77FBF" w14:textId="3B1CA644" w:rsidR="004C7BF3" w:rsidRDefault="004C7BF3" w:rsidP="00376BC5">
            <w:pPr>
              <w:rPr>
                <w:rFonts w:ascii="Verdana" w:hAnsi="Verdana" w:cstheme="minorHAnsi"/>
              </w:rPr>
            </w:pPr>
          </w:p>
          <w:p w14:paraId="55235D69" w14:textId="48C375C3" w:rsidR="004C7BF3" w:rsidRDefault="004C7BF3" w:rsidP="00376BC5">
            <w:pPr>
              <w:rPr>
                <w:rFonts w:ascii="Verdana" w:hAnsi="Verdana" w:cstheme="minorHAnsi"/>
              </w:rPr>
            </w:pPr>
          </w:p>
          <w:p w14:paraId="0D8993E8" w14:textId="71FBEB7E" w:rsidR="004C7BF3" w:rsidRDefault="004C7BF3" w:rsidP="00376BC5">
            <w:pPr>
              <w:rPr>
                <w:rFonts w:ascii="Verdana" w:hAnsi="Verdana" w:cstheme="minorHAnsi"/>
              </w:rPr>
            </w:pPr>
          </w:p>
          <w:p w14:paraId="68863429" w14:textId="7F8BFE9A" w:rsidR="004C7BF3" w:rsidRDefault="004C7BF3" w:rsidP="00376BC5">
            <w:pPr>
              <w:rPr>
                <w:rFonts w:ascii="Verdana" w:hAnsi="Verdana" w:cstheme="minorHAnsi"/>
              </w:rPr>
            </w:pPr>
          </w:p>
          <w:p w14:paraId="38B367DC" w14:textId="55A43DF5" w:rsidR="004C7BF3" w:rsidRDefault="004C7BF3" w:rsidP="00376BC5">
            <w:pPr>
              <w:rPr>
                <w:rFonts w:ascii="Verdana" w:hAnsi="Verdana" w:cstheme="minorHAnsi"/>
              </w:rPr>
            </w:pPr>
          </w:p>
          <w:p w14:paraId="18E9D472" w14:textId="5D87D73A" w:rsidR="004C7BF3" w:rsidRDefault="004C7BF3" w:rsidP="00376BC5">
            <w:pPr>
              <w:rPr>
                <w:rFonts w:ascii="Verdana" w:hAnsi="Verdana" w:cstheme="minorHAnsi"/>
              </w:rPr>
            </w:pPr>
          </w:p>
          <w:p w14:paraId="3F58C6A7" w14:textId="4BC9D4CD" w:rsidR="004C7BF3" w:rsidRDefault="004C7BF3" w:rsidP="00376BC5">
            <w:pPr>
              <w:rPr>
                <w:rFonts w:ascii="Verdana" w:hAnsi="Verdana" w:cstheme="minorHAnsi"/>
              </w:rPr>
            </w:pPr>
          </w:p>
          <w:p w14:paraId="18F5980A" w14:textId="20D669C3" w:rsidR="004C7BF3" w:rsidRDefault="004C7BF3" w:rsidP="00376BC5">
            <w:pPr>
              <w:rPr>
                <w:rFonts w:ascii="Verdana" w:hAnsi="Verdana" w:cstheme="minorHAnsi"/>
              </w:rPr>
            </w:pPr>
          </w:p>
          <w:p w14:paraId="5CA4252C" w14:textId="2032DFD4" w:rsidR="004C7BF3" w:rsidRDefault="004C7BF3" w:rsidP="00376BC5">
            <w:pPr>
              <w:rPr>
                <w:rFonts w:ascii="Verdana" w:hAnsi="Verdana" w:cstheme="minorHAnsi"/>
              </w:rPr>
            </w:pPr>
          </w:p>
          <w:p w14:paraId="5AC18F7F" w14:textId="4EAADFEA" w:rsidR="004C7BF3" w:rsidRDefault="004C7BF3" w:rsidP="00376BC5">
            <w:pPr>
              <w:rPr>
                <w:rFonts w:ascii="Verdana" w:hAnsi="Verdana" w:cstheme="minorHAnsi"/>
              </w:rPr>
            </w:pPr>
          </w:p>
          <w:p w14:paraId="0C5CF99D" w14:textId="65E0BB33" w:rsidR="004C7BF3" w:rsidRDefault="004C7BF3" w:rsidP="00376BC5">
            <w:pPr>
              <w:rPr>
                <w:rFonts w:ascii="Verdana" w:hAnsi="Verdana" w:cstheme="minorHAnsi"/>
              </w:rPr>
            </w:pPr>
          </w:p>
          <w:p w14:paraId="797A7215" w14:textId="697798AC" w:rsidR="004C7BF3" w:rsidRPr="004C7BF3" w:rsidRDefault="004C7BF3" w:rsidP="00376BC5">
            <w:pPr>
              <w:rPr>
                <w:rFonts w:ascii="Verdana" w:hAnsi="Verdana" w:cstheme="minorHAnsi"/>
                <w:sz w:val="20"/>
                <w:szCs w:val="20"/>
              </w:rPr>
            </w:pPr>
          </w:p>
          <w:p w14:paraId="2C28E0DE" w14:textId="029B7F17" w:rsidR="004C7BF3" w:rsidRDefault="004C7BF3" w:rsidP="004C7BF3">
            <w:pPr>
              <w:jc w:val="center"/>
              <w:rPr>
                <w:rFonts w:ascii="Verdana" w:hAnsi="Verdana" w:cstheme="minorHAnsi"/>
                <w:sz w:val="20"/>
                <w:szCs w:val="20"/>
              </w:rPr>
            </w:pPr>
            <w:r w:rsidRPr="004C7BF3">
              <w:rPr>
                <w:rFonts w:ascii="Verdana" w:hAnsi="Verdana" w:cstheme="minorHAnsi"/>
                <w:sz w:val="20"/>
                <w:szCs w:val="20"/>
              </w:rPr>
              <w:t>Mark Harris</w:t>
            </w:r>
            <w:r>
              <w:rPr>
                <w:rFonts w:ascii="Verdana" w:hAnsi="Verdana" w:cstheme="minorHAnsi"/>
                <w:sz w:val="20"/>
                <w:szCs w:val="20"/>
              </w:rPr>
              <w:t xml:space="preserve"> </w:t>
            </w:r>
          </w:p>
          <w:p w14:paraId="226750B3" w14:textId="708FB779" w:rsidR="000B1926" w:rsidRDefault="000B1926" w:rsidP="004C7BF3">
            <w:pPr>
              <w:jc w:val="center"/>
              <w:rPr>
                <w:rFonts w:ascii="Verdana" w:hAnsi="Verdana" w:cstheme="minorHAnsi"/>
                <w:sz w:val="20"/>
                <w:szCs w:val="20"/>
              </w:rPr>
            </w:pPr>
          </w:p>
          <w:p w14:paraId="547E82A2" w14:textId="77777777" w:rsidR="000B1926" w:rsidRDefault="000B1926" w:rsidP="004C7BF3">
            <w:pPr>
              <w:jc w:val="center"/>
              <w:rPr>
                <w:rFonts w:ascii="Verdana" w:hAnsi="Verdana" w:cstheme="minorHAnsi"/>
                <w:sz w:val="20"/>
                <w:szCs w:val="20"/>
              </w:rPr>
            </w:pPr>
          </w:p>
          <w:p w14:paraId="54F27E32" w14:textId="75E025B8" w:rsidR="004C7BF3" w:rsidRDefault="004C7BF3" w:rsidP="004C7BF3">
            <w:pPr>
              <w:jc w:val="center"/>
              <w:rPr>
                <w:rFonts w:ascii="Verdana" w:hAnsi="Verdana" w:cstheme="minorHAnsi"/>
                <w:sz w:val="20"/>
                <w:szCs w:val="20"/>
              </w:rPr>
            </w:pPr>
          </w:p>
          <w:p w14:paraId="3313F0B7" w14:textId="1F067379" w:rsidR="004C7BF3" w:rsidRDefault="004C7BF3" w:rsidP="004C7BF3">
            <w:pPr>
              <w:jc w:val="center"/>
              <w:rPr>
                <w:rFonts w:ascii="Verdana" w:hAnsi="Verdana" w:cstheme="minorHAnsi"/>
                <w:sz w:val="20"/>
                <w:szCs w:val="20"/>
              </w:rPr>
            </w:pPr>
          </w:p>
          <w:p w14:paraId="5588BE60" w14:textId="79FC4569" w:rsidR="004C7BF3" w:rsidRDefault="004C7BF3" w:rsidP="004C7BF3">
            <w:pPr>
              <w:jc w:val="center"/>
              <w:rPr>
                <w:rFonts w:ascii="Verdana" w:hAnsi="Verdana" w:cstheme="minorHAnsi"/>
                <w:sz w:val="20"/>
                <w:szCs w:val="20"/>
              </w:rPr>
            </w:pPr>
          </w:p>
          <w:p w14:paraId="4E28C7B9" w14:textId="77777777" w:rsidR="004C7BF3" w:rsidRDefault="004C7BF3" w:rsidP="004C7BF3">
            <w:pPr>
              <w:jc w:val="center"/>
              <w:rPr>
                <w:rFonts w:ascii="Verdana" w:hAnsi="Verdana" w:cstheme="minorHAnsi"/>
                <w:sz w:val="20"/>
                <w:szCs w:val="20"/>
              </w:rPr>
            </w:pPr>
            <w:r>
              <w:rPr>
                <w:rFonts w:ascii="Verdana" w:hAnsi="Verdana" w:cstheme="minorHAnsi"/>
                <w:sz w:val="20"/>
                <w:szCs w:val="20"/>
              </w:rPr>
              <w:t>Claire Nelson</w:t>
            </w:r>
          </w:p>
          <w:p w14:paraId="6F53F220" w14:textId="77777777" w:rsidR="004C7BF3" w:rsidRDefault="004C7BF3" w:rsidP="004C7BF3">
            <w:pPr>
              <w:jc w:val="center"/>
              <w:rPr>
                <w:rFonts w:ascii="Verdana" w:hAnsi="Verdana" w:cstheme="minorHAnsi"/>
                <w:sz w:val="20"/>
                <w:szCs w:val="20"/>
              </w:rPr>
            </w:pPr>
          </w:p>
          <w:p w14:paraId="039ACBBD" w14:textId="77777777" w:rsidR="004C7BF3" w:rsidRDefault="004C7BF3" w:rsidP="004C7BF3">
            <w:pPr>
              <w:jc w:val="center"/>
              <w:rPr>
                <w:rFonts w:ascii="Verdana" w:hAnsi="Verdana" w:cstheme="minorHAnsi"/>
                <w:sz w:val="20"/>
                <w:szCs w:val="20"/>
              </w:rPr>
            </w:pPr>
          </w:p>
          <w:p w14:paraId="052C9306" w14:textId="77777777" w:rsidR="004C7BF3" w:rsidRDefault="004C7BF3" w:rsidP="004C7BF3">
            <w:pPr>
              <w:jc w:val="center"/>
              <w:rPr>
                <w:rFonts w:ascii="Verdana" w:hAnsi="Verdana" w:cstheme="minorHAnsi"/>
                <w:sz w:val="20"/>
                <w:szCs w:val="20"/>
              </w:rPr>
            </w:pPr>
          </w:p>
          <w:p w14:paraId="5DFFB37F" w14:textId="42A73528" w:rsidR="004C7BF3" w:rsidRDefault="004C7BF3" w:rsidP="004C7BF3">
            <w:pPr>
              <w:jc w:val="center"/>
              <w:rPr>
                <w:rFonts w:ascii="Verdana" w:hAnsi="Verdana" w:cstheme="minorHAnsi"/>
                <w:sz w:val="20"/>
                <w:szCs w:val="20"/>
              </w:rPr>
            </w:pPr>
            <w:r>
              <w:rPr>
                <w:rFonts w:ascii="Verdana" w:hAnsi="Verdana" w:cstheme="minorHAnsi"/>
                <w:sz w:val="20"/>
                <w:szCs w:val="20"/>
              </w:rPr>
              <w:t>WAST /all HBs</w:t>
            </w:r>
          </w:p>
          <w:p w14:paraId="23AF1CF8" w14:textId="0FF71CFB" w:rsidR="004C7BF3" w:rsidRDefault="004C7BF3" w:rsidP="004C7BF3">
            <w:pPr>
              <w:jc w:val="center"/>
              <w:rPr>
                <w:rFonts w:ascii="Verdana" w:hAnsi="Verdana" w:cstheme="minorHAnsi"/>
                <w:sz w:val="20"/>
                <w:szCs w:val="20"/>
              </w:rPr>
            </w:pPr>
          </w:p>
          <w:p w14:paraId="161F7638" w14:textId="5006FC30" w:rsidR="004C7BF3" w:rsidRDefault="004C7BF3" w:rsidP="004C7BF3">
            <w:pPr>
              <w:jc w:val="center"/>
              <w:rPr>
                <w:rFonts w:ascii="Verdana" w:hAnsi="Verdana" w:cstheme="minorHAnsi"/>
                <w:sz w:val="20"/>
                <w:szCs w:val="20"/>
              </w:rPr>
            </w:pPr>
          </w:p>
          <w:p w14:paraId="37CBEA9C" w14:textId="77777777" w:rsidR="000B1926" w:rsidRDefault="000B1926" w:rsidP="004C7BF3">
            <w:pPr>
              <w:jc w:val="center"/>
              <w:rPr>
                <w:rFonts w:ascii="Verdana" w:hAnsi="Verdana" w:cstheme="minorHAnsi"/>
                <w:sz w:val="20"/>
                <w:szCs w:val="20"/>
              </w:rPr>
            </w:pPr>
          </w:p>
          <w:p w14:paraId="37059FF8" w14:textId="57FA48E9" w:rsidR="004C7BF3" w:rsidRDefault="004C7BF3" w:rsidP="004C7BF3">
            <w:pPr>
              <w:jc w:val="center"/>
              <w:rPr>
                <w:rFonts w:ascii="Verdana" w:hAnsi="Verdana" w:cstheme="minorHAnsi"/>
                <w:sz w:val="20"/>
                <w:szCs w:val="20"/>
              </w:rPr>
            </w:pPr>
            <w:r>
              <w:rPr>
                <w:rFonts w:ascii="Verdana" w:hAnsi="Verdana" w:cstheme="minorHAnsi"/>
                <w:sz w:val="20"/>
                <w:szCs w:val="20"/>
              </w:rPr>
              <w:t>WAST</w:t>
            </w:r>
          </w:p>
          <w:p w14:paraId="248AEF90" w14:textId="072045C7" w:rsidR="004C7BF3" w:rsidRDefault="004C7BF3" w:rsidP="004C7BF3">
            <w:pPr>
              <w:jc w:val="center"/>
              <w:rPr>
                <w:rFonts w:ascii="Verdana" w:hAnsi="Verdana" w:cstheme="minorHAnsi"/>
                <w:sz w:val="20"/>
                <w:szCs w:val="20"/>
              </w:rPr>
            </w:pPr>
          </w:p>
          <w:p w14:paraId="7C21A36E" w14:textId="77777777" w:rsidR="000B1926" w:rsidRDefault="000B1926" w:rsidP="004C7BF3">
            <w:pPr>
              <w:jc w:val="center"/>
              <w:rPr>
                <w:rFonts w:ascii="Verdana" w:hAnsi="Verdana" w:cstheme="minorHAnsi"/>
                <w:sz w:val="20"/>
                <w:szCs w:val="20"/>
              </w:rPr>
            </w:pPr>
          </w:p>
          <w:p w14:paraId="59EAFCD1" w14:textId="37F361DB" w:rsidR="004C7BF3" w:rsidRDefault="004C7BF3" w:rsidP="004C7BF3">
            <w:pPr>
              <w:jc w:val="center"/>
              <w:rPr>
                <w:rFonts w:ascii="Verdana" w:hAnsi="Verdana" w:cstheme="minorHAnsi"/>
                <w:sz w:val="20"/>
                <w:szCs w:val="20"/>
              </w:rPr>
            </w:pPr>
            <w:r>
              <w:rPr>
                <w:rFonts w:ascii="Verdana" w:hAnsi="Verdana" w:cstheme="minorHAnsi"/>
                <w:sz w:val="20"/>
                <w:szCs w:val="20"/>
              </w:rPr>
              <w:t>Chris Moreton</w:t>
            </w:r>
          </w:p>
          <w:p w14:paraId="0EFDD78B" w14:textId="3B429FD3" w:rsidR="004C7BF3" w:rsidRDefault="004C7BF3" w:rsidP="004C7BF3">
            <w:pPr>
              <w:jc w:val="center"/>
              <w:rPr>
                <w:rFonts w:ascii="Verdana" w:hAnsi="Verdana" w:cstheme="minorHAnsi"/>
                <w:sz w:val="20"/>
                <w:szCs w:val="20"/>
              </w:rPr>
            </w:pPr>
          </w:p>
          <w:p w14:paraId="05FA4190" w14:textId="6CB1F7F8" w:rsidR="004C7BF3" w:rsidRDefault="004C7BF3" w:rsidP="004C7BF3">
            <w:pPr>
              <w:jc w:val="center"/>
              <w:rPr>
                <w:rFonts w:ascii="Verdana" w:hAnsi="Verdana" w:cstheme="minorHAnsi"/>
                <w:sz w:val="20"/>
                <w:szCs w:val="20"/>
              </w:rPr>
            </w:pPr>
          </w:p>
          <w:p w14:paraId="0282C9F4" w14:textId="6E8A35A2" w:rsidR="004C7BF3" w:rsidRDefault="004C7BF3" w:rsidP="004C7BF3">
            <w:pPr>
              <w:jc w:val="center"/>
              <w:rPr>
                <w:rFonts w:ascii="Verdana" w:hAnsi="Verdana" w:cstheme="minorHAnsi"/>
                <w:sz w:val="20"/>
                <w:szCs w:val="20"/>
              </w:rPr>
            </w:pPr>
          </w:p>
          <w:p w14:paraId="47387732" w14:textId="5C41A6EF" w:rsidR="004C7BF3" w:rsidRDefault="004C7BF3" w:rsidP="004C7BF3">
            <w:pPr>
              <w:jc w:val="center"/>
              <w:rPr>
                <w:rFonts w:ascii="Verdana" w:hAnsi="Verdana" w:cstheme="minorHAnsi"/>
                <w:sz w:val="20"/>
                <w:szCs w:val="20"/>
              </w:rPr>
            </w:pPr>
          </w:p>
          <w:p w14:paraId="5DADFCA2" w14:textId="76C1BC93" w:rsidR="004C7BF3" w:rsidRDefault="004C7BF3" w:rsidP="004C7BF3">
            <w:pPr>
              <w:jc w:val="center"/>
              <w:rPr>
                <w:rFonts w:ascii="Verdana" w:hAnsi="Verdana" w:cstheme="minorHAnsi"/>
                <w:sz w:val="20"/>
                <w:szCs w:val="20"/>
              </w:rPr>
            </w:pPr>
          </w:p>
          <w:p w14:paraId="016C388F" w14:textId="77777777" w:rsidR="004C7BF3" w:rsidRDefault="004C7BF3" w:rsidP="004C7BF3">
            <w:pPr>
              <w:jc w:val="center"/>
              <w:rPr>
                <w:rFonts w:ascii="Verdana" w:hAnsi="Verdana" w:cstheme="minorHAnsi"/>
                <w:sz w:val="20"/>
                <w:szCs w:val="20"/>
              </w:rPr>
            </w:pPr>
          </w:p>
          <w:p w14:paraId="2639FCCD" w14:textId="19A419F8" w:rsidR="004C7BF3" w:rsidRDefault="004C7BF3" w:rsidP="004C7BF3">
            <w:pPr>
              <w:jc w:val="center"/>
              <w:rPr>
                <w:rFonts w:ascii="Verdana" w:hAnsi="Verdana" w:cstheme="minorHAnsi"/>
                <w:sz w:val="20"/>
                <w:szCs w:val="20"/>
              </w:rPr>
            </w:pPr>
          </w:p>
          <w:p w14:paraId="4784FC3C" w14:textId="5EA0762F" w:rsidR="004C7BF3" w:rsidRPr="004C7BF3" w:rsidRDefault="004C7BF3" w:rsidP="004C7BF3">
            <w:pPr>
              <w:jc w:val="center"/>
              <w:rPr>
                <w:rFonts w:ascii="Verdana" w:hAnsi="Verdana" w:cstheme="minorHAnsi"/>
                <w:sz w:val="20"/>
                <w:szCs w:val="20"/>
              </w:rPr>
            </w:pPr>
            <w:r>
              <w:rPr>
                <w:rFonts w:ascii="Verdana" w:hAnsi="Verdana" w:cstheme="minorHAnsi"/>
                <w:sz w:val="20"/>
                <w:szCs w:val="20"/>
              </w:rPr>
              <w:t>Phill Taylor</w:t>
            </w:r>
          </w:p>
          <w:p w14:paraId="49E3D494" w14:textId="77777777" w:rsidR="004C7BF3" w:rsidRDefault="004C7BF3" w:rsidP="00376BC5">
            <w:pPr>
              <w:rPr>
                <w:rFonts w:ascii="Verdana" w:hAnsi="Verdana" w:cstheme="minorHAnsi"/>
              </w:rPr>
            </w:pPr>
          </w:p>
          <w:p w14:paraId="02CF8819" w14:textId="4EE4F804" w:rsidR="00211E44" w:rsidRPr="00DB7F5B" w:rsidRDefault="00211E44" w:rsidP="00376BC5">
            <w:pPr>
              <w:rPr>
                <w:rFonts w:ascii="Verdana" w:hAnsi="Verdana" w:cstheme="minorHAnsi"/>
              </w:rPr>
            </w:pPr>
          </w:p>
        </w:tc>
      </w:tr>
      <w:tr w:rsidR="006F426C" w:rsidRPr="00DB7F5B" w14:paraId="4873ED77" w14:textId="77777777" w:rsidTr="00332463">
        <w:tc>
          <w:tcPr>
            <w:tcW w:w="994" w:type="dxa"/>
          </w:tcPr>
          <w:p w14:paraId="1CFE4D79" w14:textId="77777777" w:rsidR="006F426C" w:rsidRPr="00D42E63" w:rsidRDefault="006F426C"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08AD741F" w14:textId="4BBB72BE" w:rsidR="006F426C" w:rsidRDefault="006F426C" w:rsidP="001916DE">
            <w:pPr>
              <w:contextualSpacing/>
              <w:jc w:val="both"/>
              <w:rPr>
                <w:rFonts w:ascii="Verdana" w:hAnsi="Verdana"/>
                <w:b/>
              </w:rPr>
            </w:pPr>
            <w:r>
              <w:rPr>
                <w:rFonts w:ascii="Verdana" w:hAnsi="Verdana"/>
                <w:b/>
              </w:rPr>
              <w:t>Updates from Health Boards</w:t>
            </w:r>
            <w:r w:rsidR="006F4861">
              <w:rPr>
                <w:rFonts w:ascii="Verdana" w:hAnsi="Verdana"/>
                <w:b/>
              </w:rPr>
              <w:t xml:space="preserve"> (by exception)</w:t>
            </w:r>
          </w:p>
          <w:p w14:paraId="71652D48" w14:textId="712DB90A" w:rsidR="006F426C" w:rsidRPr="006F4861" w:rsidRDefault="006F426C" w:rsidP="001916DE">
            <w:pPr>
              <w:contextualSpacing/>
              <w:jc w:val="both"/>
              <w:rPr>
                <w:rFonts w:ascii="Verdana" w:hAnsi="Verdana"/>
                <w:bCs/>
              </w:rPr>
            </w:pPr>
          </w:p>
          <w:p w14:paraId="47AF45C8" w14:textId="36163265" w:rsidR="006F426C" w:rsidRPr="006F4861" w:rsidRDefault="006F4861" w:rsidP="001916DE">
            <w:pPr>
              <w:contextualSpacing/>
              <w:jc w:val="both"/>
              <w:rPr>
                <w:rFonts w:ascii="Verdana" w:hAnsi="Verdana"/>
                <w:bCs/>
              </w:rPr>
            </w:pPr>
            <w:r w:rsidRPr="006F4861">
              <w:rPr>
                <w:rFonts w:ascii="Verdana" w:hAnsi="Verdana"/>
                <w:bCs/>
              </w:rPr>
              <w:t>There was none</w:t>
            </w:r>
            <w:r>
              <w:rPr>
                <w:rFonts w:ascii="Verdana" w:hAnsi="Verdana"/>
                <w:bCs/>
              </w:rPr>
              <w:t>.</w:t>
            </w:r>
          </w:p>
          <w:p w14:paraId="62EECE22" w14:textId="014C910C" w:rsidR="006F426C" w:rsidRDefault="006F426C" w:rsidP="001916DE">
            <w:pPr>
              <w:contextualSpacing/>
              <w:jc w:val="both"/>
              <w:rPr>
                <w:rFonts w:ascii="Verdana" w:hAnsi="Verdana"/>
                <w:b/>
              </w:rPr>
            </w:pPr>
          </w:p>
        </w:tc>
        <w:tc>
          <w:tcPr>
            <w:tcW w:w="1559" w:type="dxa"/>
          </w:tcPr>
          <w:p w14:paraId="7E66CA83" w14:textId="77777777" w:rsidR="006F426C" w:rsidRDefault="006F426C" w:rsidP="00675E85">
            <w:pPr>
              <w:rPr>
                <w:rFonts w:ascii="Verdana" w:hAnsi="Verdana" w:cstheme="minorHAnsi"/>
              </w:rPr>
            </w:pPr>
          </w:p>
        </w:tc>
      </w:tr>
      <w:tr w:rsidR="00D42E63" w:rsidRPr="00DB7F5B" w14:paraId="1CDE0FBD" w14:textId="77777777" w:rsidTr="00332463">
        <w:tc>
          <w:tcPr>
            <w:tcW w:w="994" w:type="dxa"/>
          </w:tcPr>
          <w:p w14:paraId="090E4618" w14:textId="77777777" w:rsidR="00D42E63" w:rsidRPr="00D42E63" w:rsidRDefault="00D42E63"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25E532B7" w14:textId="397BC12F" w:rsidR="006F4861" w:rsidRDefault="006F426C" w:rsidP="006F4861">
            <w:pPr>
              <w:contextualSpacing/>
              <w:jc w:val="both"/>
              <w:rPr>
                <w:rFonts w:ascii="Verdana" w:hAnsi="Verdana" w:cs="Arial"/>
                <w:b/>
                <w:bCs/>
              </w:rPr>
            </w:pPr>
            <w:r w:rsidRPr="006F426C">
              <w:rPr>
                <w:rFonts w:ascii="Verdana" w:hAnsi="Verdana"/>
                <w:b/>
                <w:bCs/>
              </w:rPr>
              <w:t>Transfers of work</w:t>
            </w:r>
            <w:r w:rsidR="006F4861">
              <w:rPr>
                <w:rFonts w:ascii="Verdana" w:hAnsi="Verdana"/>
                <w:b/>
              </w:rPr>
              <w:t xml:space="preserve"> (Welsh Ambulance Services NHS Trust) </w:t>
            </w:r>
          </w:p>
          <w:p w14:paraId="481CCB33" w14:textId="64D75A24" w:rsidR="006F426C" w:rsidRPr="006F426C" w:rsidRDefault="006F426C" w:rsidP="006F426C">
            <w:pPr>
              <w:contextualSpacing/>
              <w:jc w:val="both"/>
              <w:rPr>
                <w:rFonts w:ascii="Verdana" w:hAnsi="Verdana"/>
                <w:b/>
                <w:bCs/>
              </w:rPr>
            </w:pPr>
          </w:p>
          <w:p w14:paraId="10777CEE" w14:textId="77777777" w:rsidR="00FA31F6" w:rsidRDefault="006F4861" w:rsidP="006F426C">
            <w:pPr>
              <w:contextualSpacing/>
              <w:jc w:val="both"/>
              <w:rPr>
                <w:rFonts w:ascii="Verdana" w:hAnsi="Verdana"/>
              </w:rPr>
            </w:pPr>
            <w:r>
              <w:rPr>
                <w:rFonts w:ascii="Verdana" w:hAnsi="Verdana"/>
              </w:rPr>
              <w:t>James Haley, Head of Transformation at WAST gave an overview</w:t>
            </w:r>
            <w:r w:rsidR="004C7BF3">
              <w:rPr>
                <w:rFonts w:ascii="Verdana" w:hAnsi="Verdana"/>
              </w:rPr>
              <w:t xml:space="preserve"> on the Transfer</w:t>
            </w:r>
            <w:r w:rsidR="00FA31F6">
              <w:rPr>
                <w:rFonts w:ascii="Verdana" w:hAnsi="Verdana"/>
              </w:rPr>
              <w:t>s</w:t>
            </w:r>
            <w:r w:rsidR="004C7BF3">
              <w:rPr>
                <w:rFonts w:ascii="Verdana" w:hAnsi="Verdana"/>
              </w:rPr>
              <w:t xml:space="preserve"> of Work</w:t>
            </w:r>
            <w:r>
              <w:rPr>
                <w:rFonts w:ascii="Verdana" w:hAnsi="Verdana"/>
              </w:rPr>
              <w:t xml:space="preserve">. </w:t>
            </w:r>
            <w:r w:rsidR="004C7BF3">
              <w:rPr>
                <w:rFonts w:ascii="Verdana" w:hAnsi="Verdana"/>
              </w:rPr>
              <w:t xml:space="preserve">Members noted that the final health board would complete the transfer of work </w:t>
            </w:r>
            <w:r w:rsidR="00FA31F6">
              <w:rPr>
                <w:rFonts w:ascii="Verdana" w:hAnsi="Verdana"/>
              </w:rPr>
              <w:t>by</w:t>
            </w:r>
            <w:r w:rsidR="004C7BF3">
              <w:rPr>
                <w:rFonts w:ascii="Verdana" w:hAnsi="Verdana"/>
              </w:rPr>
              <w:t xml:space="preserve"> the end of July (Cwm Taf Morgannwg). </w:t>
            </w:r>
          </w:p>
          <w:p w14:paraId="55C401A1" w14:textId="77777777" w:rsidR="00FA31F6" w:rsidRDefault="00FA31F6" w:rsidP="006F426C">
            <w:pPr>
              <w:contextualSpacing/>
              <w:jc w:val="both"/>
              <w:rPr>
                <w:rFonts w:ascii="Verdana" w:hAnsi="Verdana"/>
              </w:rPr>
            </w:pPr>
          </w:p>
          <w:p w14:paraId="12D2F993" w14:textId="0091EC68" w:rsidR="006F426C" w:rsidRDefault="006F4861" w:rsidP="006F426C">
            <w:pPr>
              <w:contextualSpacing/>
              <w:jc w:val="both"/>
              <w:rPr>
                <w:rFonts w:ascii="Verdana" w:hAnsi="Verdana"/>
              </w:rPr>
            </w:pPr>
            <w:r>
              <w:rPr>
                <w:rFonts w:ascii="Verdana" w:hAnsi="Verdana"/>
              </w:rPr>
              <w:t xml:space="preserve">The next phase would be to provide a new </w:t>
            </w:r>
            <w:r w:rsidR="00FA31F6">
              <w:rPr>
                <w:rFonts w:ascii="Verdana" w:hAnsi="Verdana"/>
              </w:rPr>
              <w:t xml:space="preserve">NEPT </w:t>
            </w:r>
            <w:r>
              <w:rPr>
                <w:rFonts w:ascii="Verdana" w:hAnsi="Verdana"/>
              </w:rPr>
              <w:t xml:space="preserve">service </w:t>
            </w:r>
            <w:r w:rsidR="00FA31F6">
              <w:rPr>
                <w:rFonts w:ascii="Verdana" w:hAnsi="Verdana"/>
              </w:rPr>
              <w:t xml:space="preserve">model </w:t>
            </w:r>
            <w:r>
              <w:rPr>
                <w:rFonts w:ascii="Verdana" w:hAnsi="Verdana"/>
              </w:rPr>
              <w:t xml:space="preserve">across Wales </w:t>
            </w:r>
            <w:r w:rsidR="00FA31F6">
              <w:rPr>
                <w:rFonts w:ascii="Verdana" w:hAnsi="Verdana"/>
              </w:rPr>
              <w:t>which would include the</w:t>
            </w:r>
            <w:r>
              <w:rPr>
                <w:rFonts w:ascii="Verdana" w:hAnsi="Verdana"/>
              </w:rPr>
              <w:t xml:space="preserve"> procurement strategy</w:t>
            </w:r>
            <w:r w:rsidR="00FA31F6">
              <w:rPr>
                <w:rFonts w:ascii="Verdana" w:hAnsi="Verdana"/>
              </w:rPr>
              <w:t xml:space="preserve"> for the service</w:t>
            </w:r>
            <w:r>
              <w:rPr>
                <w:rFonts w:ascii="Verdana" w:hAnsi="Verdana"/>
              </w:rPr>
              <w:t>.</w:t>
            </w:r>
          </w:p>
          <w:p w14:paraId="41888ECC" w14:textId="0E74E1D2" w:rsidR="006F4861" w:rsidRDefault="00FA31F6" w:rsidP="00FA31F6">
            <w:pPr>
              <w:contextualSpacing/>
              <w:jc w:val="both"/>
              <w:rPr>
                <w:rFonts w:ascii="Verdana" w:hAnsi="Verdana"/>
              </w:rPr>
            </w:pPr>
            <w:r>
              <w:rPr>
                <w:rFonts w:ascii="Verdana" w:hAnsi="Verdana"/>
              </w:rPr>
              <w:lastRenderedPageBreak/>
              <w:t xml:space="preserve">The new service would maintain the principles of the plurality model to provide safe and effective services to the people of Wales. The team at WAST would aim to work collaboratively with health boards across Wales to meet the philosophy </w:t>
            </w:r>
            <w:r w:rsidR="006F4861">
              <w:rPr>
                <w:rFonts w:ascii="Verdana" w:hAnsi="Verdana"/>
              </w:rPr>
              <w:t xml:space="preserve">to be </w:t>
            </w:r>
            <w:r>
              <w:rPr>
                <w:rFonts w:ascii="Verdana" w:hAnsi="Verdana"/>
              </w:rPr>
              <w:t xml:space="preserve">the </w:t>
            </w:r>
            <w:r w:rsidR="006F4861">
              <w:rPr>
                <w:rFonts w:ascii="Verdana" w:hAnsi="Verdana"/>
              </w:rPr>
              <w:t xml:space="preserve">sole provider from a single resource </w:t>
            </w:r>
            <w:r>
              <w:rPr>
                <w:rFonts w:ascii="Verdana" w:hAnsi="Verdana"/>
              </w:rPr>
              <w:t>ensuring</w:t>
            </w:r>
            <w:r w:rsidR="006F4861">
              <w:rPr>
                <w:rFonts w:ascii="Verdana" w:hAnsi="Verdana"/>
              </w:rPr>
              <w:t xml:space="preserve"> safe and effective services.</w:t>
            </w:r>
            <w:r>
              <w:rPr>
                <w:rFonts w:ascii="Verdana" w:hAnsi="Verdana"/>
              </w:rPr>
              <w:t xml:space="preserve"> This development would give an opportunity to revisit the business case and the expectations for the service which would include trying to stimulate the market in terms of providers who are able to provide more flexible responses.</w:t>
            </w:r>
          </w:p>
          <w:p w14:paraId="14436451" w14:textId="52C495C8" w:rsidR="006F4861" w:rsidRDefault="006F4861" w:rsidP="006F426C">
            <w:pPr>
              <w:contextualSpacing/>
              <w:jc w:val="both"/>
              <w:rPr>
                <w:rFonts w:ascii="Verdana" w:hAnsi="Verdana"/>
              </w:rPr>
            </w:pPr>
          </w:p>
          <w:p w14:paraId="6A1E016C" w14:textId="6F793A88" w:rsidR="006F4861" w:rsidRDefault="00FA31F6" w:rsidP="006F426C">
            <w:pPr>
              <w:contextualSpacing/>
              <w:jc w:val="both"/>
              <w:rPr>
                <w:rFonts w:ascii="Verdana" w:hAnsi="Verdana"/>
              </w:rPr>
            </w:pPr>
            <w:r>
              <w:rPr>
                <w:rFonts w:ascii="Verdana" w:hAnsi="Verdana"/>
              </w:rPr>
              <w:t>Ross Whitehead thanked James for the update and suggested that more discussion would need to take place about the future of NEPT Services to advice the EASC Management Group and the Joint Committee itself.</w:t>
            </w:r>
          </w:p>
          <w:p w14:paraId="40EEC4E7" w14:textId="18C773E9" w:rsidR="006F4861" w:rsidRDefault="006F4861" w:rsidP="006F426C">
            <w:pPr>
              <w:contextualSpacing/>
              <w:jc w:val="both"/>
              <w:rPr>
                <w:rFonts w:ascii="Verdana" w:hAnsi="Verdana"/>
              </w:rPr>
            </w:pPr>
          </w:p>
          <w:p w14:paraId="36B678E7" w14:textId="01D9601D" w:rsidR="00FA31F6" w:rsidRPr="006F426C" w:rsidRDefault="00FA31F6" w:rsidP="006F426C">
            <w:pPr>
              <w:contextualSpacing/>
              <w:jc w:val="both"/>
              <w:rPr>
                <w:rFonts w:ascii="Verdana" w:hAnsi="Verdana"/>
              </w:rPr>
            </w:pPr>
            <w:r>
              <w:rPr>
                <w:rFonts w:ascii="Verdana" w:hAnsi="Verdana"/>
              </w:rPr>
              <w:t xml:space="preserve">Members </w:t>
            </w:r>
            <w:r w:rsidRPr="00FA31F6">
              <w:rPr>
                <w:rFonts w:ascii="Verdana" w:hAnsi="Verdana"/>
                <w:b/>
                <w:bCs/>
              </w:rPr>
              <w:t>RESOLVED</w:t>
            </w:r>
            <w:r>
              <w:rPr>
                <w:rFonts w:ascii="Verdana" w:hAnsi="Verdana"/>
              </w:rPr>
              <w:t xml:space="preserve"> to:</w:t>
            </w:r>
          </w:p>
          <w:p w14:paraId="2AC076B3" w14:textId="14A1567B" w:rsidR="00DF309B" w:rsidRPr="006F426C" w:rsidRDefault="00DF309B" w:rsidP="006F426C">
            <w:pPr>
              <w:pStyle w:val="ListParagraph"/>
              <w:numPr>
                <w:ilvl w:val="0"/>
                <w:numId w:val="7"/>
              </w:numPr>
              <w:contextualSpacing/>
              <w:jc w:val="both"/>
              <w:rPr>
                <w:rFonts w:ascii="Verdana" w:hAnsi="Verdana"/>
                <w:sz w:val="24"/>
                <w:szCs w:val="24"/>
              </w:rPr>
            </w:pPr>
            <w:r w:rsidRPr="006F426C">
              <w:rPr>
                <w:rFonts w:ascii="Verdana" w:hAnsi="Verdana"/>
                <w:b/>
                <w:bCs/>
                <w:sz w:val="24"/>
                <w:szCs w:val="24"/>
              </w:rPr>
              <w:t>NOTE</w:t>
            </w:r>
            <w:r w:rsidRPr="006F426C">
              <w:rPr>
                <w:rFonts w:ascii="Verdana" w:hAnsi="Verdana"/>
                <w:sz w:val="24"/>
                <w:szCs w:val="24"/>
              </w:rPr>
              <w:t xml:space="preserve"> the </w:t>
            </w:r>
            <w:r w:rsidR="00FA31F6">
              <w:rPr>
                <w:rFonts w:ascii="Verdana" w:hAnsi="Verdana"/>
                <w:sz w:val="24"/>
                <w:szCs w:val="24"/>
              </w:rPr>
              <w:t>update and add the future</w:t>
            </w:r>
            <w:r w:rsidR="00AC15F1">
              <w:rPr>
                <w:rFonts w:ascii="Verdana" w:hAnsi="Verdana"/>
                <w:sz w:val="24"/>
                <w:szCs w:val="24"/>
              </w:rPr>
              <w:t xml:space="preserve"> model</w:t>
            </w:r>
            <w:r w:rsidR="00FA31F6">
              <w:rPr>
                <w:rFonts w:ascii="Verdana" w:hAnsi="Verdana"/>
                <w:sz w:val="24"/>
                <w:szCs w:val="24"/>
              </w:rPr>
              <w:t xml:space="preserve"> of NEPT Services to the Forward Look</w:t>
            </w:r>
            <w:r w:rsidRPr="006F426C">
              <w:rPr>
                <w:rFonts w:ascii="Verdana" w:hAnsi="Verdana"/>
                <w:sz w:val="24"/>
                <w:szCs w:val="24"/>
              </w:rPr>
              <w:t>.</w:t>
            </w:r>
            <w:r w:rsidR="004F59C4" w:rsidRPr="006F426C">
              <w:rPr>
                <w:rFonts w:ascii="Verdana" w:hAnsi="Verdana"/>
                <w:sz w:val="24"/>
                <w:szCs w:val="24"/>
              </w:rPr>
              <w:t xml:space="preserve"> </w:t>
            </w:r>
          </w:p>
          <w:p w14:paraId="03A3AE23" w14:textId="7989662C" w:rsidR="00E64DC0" w:rsidRPr="00F56B80" w:rsidRDefault="00E64DC0" w:rsidP="001916DE">
            <w:pPr>
              <w:contextualSpacing/>
              <w:jc w:val="both"/>
              <w:rPr>
                <w:rFonts w:ascii="Verdana" w:hAnsi="Verdana"/>
              </w:rPr>
            </w:pPr>
          </w:p>
        </w:tc>
        <w:tc>
          <w:tcPr>
            <w:tcW w:w="1559" w:type="dxa"/>
          </w:tcPr>
          <w:p w14:paraId="04CC0926" w14:textId="11EB6B59" w:rsidR="00D42E63" w:rsidRDefault="00D42E63" w:rsidP="00675E85">
            <w:pPr>
              <w:rPr>
                <w:rFonts w:ascii="Verdana" w:hAnsi="Verdana" w:cstheme="minorHAnsi"/>
              </w:rPr>
            </w:pPr>
          </w:p>
          <w:p w14:paraId="0F81EBF5" w14:textId="0645D971" w:rsidR="00FA31F6" w:rsidRDefault="00FA31F6" w:rsidP="00675E85">
            <w:pPr>
              <w:rPr>
                <w:rFonts w:ascii="Verdana" w:hAnsi="Verdana" w:cstheme="minorHAnsi"/>
              </w:rPr>
            </w:pPr>
          </w:p>
          <w:p w14:paraId="40B389CF" w14:textId="42BAA829" w:rsidR="00FA31F6" w:rsidRDefault="00FA31F6" w:rsidP="00675E85">
            <w:pPr>
              <w:rPr>
                <w:rFonts w:ascii="Verdana" w:hAnsi="Verdana" w:cstheme="minorHAnsi"/>
              </w:rPr>
            </w:pPr>
          </w:p>
          <w:p w14:paraId="0DD1FE32" w14:textId="4C117AB6" w:rsidR="00FA31F6" w:rsidRDefault="00FA31F6" w:rsidP="00675E85">
            <w:pPr>
              <w:rPr>
                <w:rFonts w:ascii="Verdana" w:hAnsi="Verdana" w:cstheme="minorHAnsi"/>
              </w:rPr>
            </w:pPr>
          </w:p>
          <w:p w14:paraId="559D7AF2" w14:textId="15828629" w:rsidR="00FA31F6" w:rsidRDefault="00FA31F6" w:rsidP="00675E85">
            <w:pPr>
              <w:rPr>
                <w:rFonts w:ascii="Verdana" w:hAnsi="Verdana" w:cstheme="minorHAnsi"/>
              </w:rPr>
            </w:pPr>
          </w:p>
          <w:p w14:paraId="4B618A1E" w14:textId="77FC75B7" w:rsidR="00FA31F6" w:rsidRDefault="00FA31F6" w:rsidP="00675E85">
            <w:pPr>
              <w:rPr>
                <w:rFonts w:ascii="Verdana" w:hAnsi="Verdana" w:cstheme="minorHAnsi"/>
              </w:rPr>
            </w:pPr>
          </w:p>
          <w:p w14:paraId="2B3CDF00" w14:textId="5943BDAB" w:rsidR="00FA31F6" w:rsidRDefault="00FA31F6" w:rsidP="00675E85">
            <w:pPr>
              <w:rPr>
                <w:rFonts w:ascii="Verdana" w:hAnsi="Verdana" w:cstheme="minorHAnsi"/>
              </w:rPr>
            </w:pPr>
          </w:p>
          <w:p w14:paraId="16D02B94" w14:textId="4B249A2B" w:rsidR="00FA31F6" w:rsidRDefault="00FA31F6" w:rsidP="00675E85">
            <w:pPr>
              <w:rPr>
                <w:rFonts w:ascii="Verdana" w:hAnsi="Verdana" w:cstheme="minorHAnsi"/>
              </w:rPr>
            </w:pPr>
          </w:p>
          <w:p w14:paraId="563B2F73" w14:textId="379821B9" w:rsidR="00FA31F6" w:rsidRDefault="00FA31F6" w:rsidP="00675E85">
            <w:pPr>
              <w:rPr>
                <w:rFonts w:ascii="Verdana" w:hAnsi="Verdana" w:cstheme="minorHAnsi"/>
              </w:rPr>
            </w:pPr>
          </w:p>
          <w:p w14:paraId="625292F7" w14:textId="14DD08FE" w:rsidR="00FA31F6" w:rsidRDefault="00FA31F6" w:rsidP="00675E85">
            <w:pPr>
              <w:rPr>
                <w:rFonts w:ascii="Verdana" w:hAnsi="Verdana" w:cstheme="minorHAnsi"/>
              </w:rPr>
            </w:pPr>
          </w:p>
          <w:p w14:paraId="7EAEA407" w14:textId="0CD7A3BF" w:rsidR="00FA31F6" w:rsidRDefault="00FA31F6" w:rsidP="00675E85">
            <w:pPr>
              <w:rPr>
                <w:rFonts w:ascii="Verdana" w:hAnsi="Verdana" w:cstheme="minorHAnsi"/>
              </w:rPr>
            </w:pPr>
          </w:p>
          <w:p w14:paraId="47B18BF6" w14:textId="01533157" w:rsidR="00FA31F6" w:rsidRDefault="00FA31F6" w:rsidP="00675E85">
            <w:pPr>
              <w:rPr>
                <w:rFonts w:ascii="Verdana" w:hAnsi="Verdana" w:cstheme="minorHAnsi"/>
              </w:rPr>
            </w:pPr>
          </w:p>
          <w:p w14:paraId="6F988954" w14:textId="49D95A98" w:rsidR="00FA31F6" w:rsidRDefault="00FA31F6" w:rsidP="00675E85">
            <w:pPr>
              <w:rPr>
                <w:rFonts w:ascii="Verdana" w:hAnsi="Verdana" w:cstheme="minorHAnsi"/>
              </w:rPr>
            </w:pPr>
          </w:p>
          <w:p w14:paraId="327560FF" w14:textId="5C16E011" w:rsidR="00FA31F6" w:rsidRDefault="00FA31F6" w:rsidP="00675E85">
            <w:pPr>
              <w:rPr>
                <w:rFonts w:ascii="Verdana" w:hAnsi="Verdana" w:cstheme="minorHAnsi"/>
              </w:rPr>
            </w:pPr>
          </w:p>
          <w:p w14:paraId="749EC650" w14:textId="0A2AD89C" w:rsidR="00FA31F6" w:rsidRDefault="00FA31F6" w:rsidP="00675E85">
            <w:pPr>
              <w:rPr>
                <w:rFonts w:ascii="Verdana" w:hAnsi="Verdana" w:cstheme="minorHAnsi"/>
              </w:rPr>
            </w:pPr>
          </w:p>
          <w:p w14:paraId="28C4A1BB" w14:textId="1A7D3A3C" w:rsidR="00FA31F6" w:rsidRDefault="00FA31F6" w:rsidP="00675E85">
            <w:pPr>
              <w:rPr>
                <w:rFonts w:ascii="Verdana" w:hAnsi="Verdana" w:cstheme="minorHAnsi"/>
              </w:rPr>
            </w:pPr>
          </w:p>
          <w:p w14:paraId="512FC538" w14:textId="30ADE2BE" w:rsidR="00FA31F6" w:rsidRDefault="00FA31F6" w:rsidP="00675E85">
            <w:pPr>
              <w:rPr>
                <w:rFonts w:ascii="Verdana" w:hAnsi="Verdana" w:cstheme="minorHAnsi"/>
              </w:rPr>
            </w:pPr>
          </w:p>
          <w:p w14:paraId="19E04DFF" w14:textId="4D1CE13D" w:rsidR="00FA31F6" w:rsidRDefault="00FA31F6" w:rsidP="00675E85">
            <w:pPr>
              <w:rPr>
                <w:rFonts w:ascii="Verdana" w:hAnsi="Verdana" w:cstheme="minorHAnsi"/>
              </w:rPr>
            </w:pPr>
          </w:p>
          <w:p w14:paraId="67F9C470" w14:textId="73F1F060" w:rsidR="00FA31F6" w:rsidRDefault="00FA31F6" w:rsidP="00675E85">
            <w:pPr>
              <w:rPr>
                <w:rFonts w:ascii="Verdana" w:hAnsi="Verdana" w:cstheme="minorHAnsi"/>
              </w:rPr>
            </w:pPr>
          </w:p>
          <w:p w14:paraId="209FDA10" w14:textId="2F7D6C1C" w:rsidR="00FA31F6" w:rsidRDefault="00FA31F6" w:rsidP="00675E85">
            <w:pPr>
              <w:rPr>
                <w:rFonts w:ascii="Verdana" w:hAnsi="Verdana" w:cstheme="minorHAnsi"/>
              </w:rPr>
            </w:pPr>
          </w:p>
          <w:p w14:paraId="79A92EE8" w14:textId="49DC2882" w:rsidR="00FA31F6" w:rsidRPr="00FA31F6" w:rsidRDefault="00FA31F6" w:rsidP="00AC15F1">
            <w:pPr>
              <w:jc w:val="center"/>
              <w:rPr>
                <w:rFonts w:ascii="Verdana" w:hAnsi="Verdana" w:cstheme="minorHAnsi"/>
                <w:sz w:val="20"/>
                <w:szCs w:val="20"/>
              </w:rPr>
            </w:pPr>
            <w:r w:rsidRPr="00FA31F6">
              <w:rPr>
                <w:rFonts w:ascii="Verdana" w:hAnsi="Verdana" w:cstheme="minorHAnsi"/>
                <w:sz w:val="20"/>
                <w:szCs w:val="20"/>
              </w:rPr>
              <w:t>Potential Focus on session</w:t>
            </w:r>
            <w:r>
              <w:rPr>
                <w:rFonts w:ascii="Verdana" w:hAnsi="Verdana" w:cstheme="minorHAnsi"/>
                <w:sz w:val="20"/>
                <w:szCs w:val="20"/>
              </w:rPr>
              <w:t xml:space="preserve"> – Forward look</w:t>
            </w:r>
          </w:p>
          <w:p w14:paraId="5100BCEE" w14:textId="245CE79B" w:rsidR="00FA31F6" w:rsidRDefault="00FA31F6" w:rsidP="00675E85">
            <w:pPr>
              <w:rPr>
                <w:rFonts w:ascii="Verdana" w:hAnsi="Verdana" w:cstheme="minorHAnsi"/>
              </w:rPr>
            </w:pPr>
          </w:p>
          <w:p w14:paraId="1B2DE36D" w14:textId="77777777" w:rsidR="00FA31F6" w:rsidRDefault="00FA31F6" w:rsidP="00675E85">
            <w:pPr>
              <w:rPr>
                <w:rFonts w:ascii="Verdana" w:hAnsi="Verdana" w:cstheme="minorHAnsi"/>
              </w:rPr>
            </w:pPr>
          </w:p>
          <w:p w14:paraId="395C16A8" w14:textId="52410034" w:rsidR="00376BC5" w:rsidRPr="00DB7F5B" w:rsidRDefault="00376BC5" w:rsidP="00376BC5">
            <w:pPr>
              <w:jc w:val="center"/>
              <w:rPr>
                <w:rFonts w:ascii="Verdana" w:hAnsi="Verdana" w:cstheme="minorHAnsi"/>
              </w:rPr>
            </w:pPr>
          </w:p>
        </w:tc>
      </w:tr>
      <w:tr w:rsidR="006F426C" w:rsidRPr="00DB7F5B" w14:paraId="48DF8411" w14:textId="77777777" w:rsidTr="00332463">
        <w:tc>
          <w:tcPr>
            <w:tcW w:w="994" w:type="dxa"/>
          </w:tcPr>
          <w:p w14:paraId="57C0904E" w14:textId="77777777" w:rsidR="006F426C" w:rsidRPr="00D42E63" w:rsidRDefault="006F426C"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48BD6007" w14:textId="77777777" w:rsidR="006F426C" w:rsidRDefault="006F426C" w:rsidP="006F426C">
            <w:pPr>
              <w:contextualSpacing/>
              <w:jc w:val="both"/>
              <w:rPr>
                <w:rFonts w:ascii="Verdana" w:hAnsi="Verdana"/>
                <w:b/>
                <w:bCs/>
              </w:rPr>
            </w:pPr>
            <w:r>
              <w:rPr>
                <w:rFonts w:ascii="Verdana" w:hAnsi="Verdana"/>
                <w:b/>
                <w:bCs/>
              </w:rPr>
              <w:t>Safe Discharge and Transfer Process</w:t>
            </w:r>
          </w:p>
          <w:p w14:paraId="323D0FDA" w14:textId="77777777" w:rsidR="006F426C" w:rsidRDefault="006F426C" w:rsidP="006F426C">
            <w:pPr>
              <w:contextualSpacing/>
              <w:jc w:val="both"/>
              <w:rPr>
                <w:rFonts w:ascii="Verdana" w:hAnsi="Verdana"/>
                <w:b/>
                <w:bCs/>
              </w:rPr>
            </w:pPr>
          </w:p>
          <w:p w14:paraId="6FDE2B08" w14:textId="1E172564" w:rsidR="006F4861" w:rsidRDefault="00E84A49" w:rsidP="006F426C">
            <w:pPr>
              <w:contextualSpacing/>
              <w:jc w:val="both"/>
              <w:rPr>
                <w:rFonts w:ascii="Verdana" w:hAnsi="Verdana"/>
              </w:rPr>
            </w:pPr>
            <w:r>
              <w:rPr>
                <w:rFonts w:ascii="Verdana" w:hAnsi="Verdana"/>
              </w:rPr>
              <w:t xml:space="preserve">The Safe Discharge and Transfer process was </w:t>
            </w:r>
            <w:proofErr w:type="gramStart"/>
            <w:r>
              <w:rPr>
                <w:rFonts w:ascii="Verdana" w:hAnsi="Verdana"/>
              </w:rPr>
              <w:t>received</w:t>
            </w:r>
            <w:proofErr w:type="gramEnd"/>
            <w:r>
              <w:rPr>
                <w:rFonts w:ascii="Verdana" w:hAnsi="Verdana"/>
              </w:rPr>
              <w:t xml:space="preserve"> and Members were reminded that this was work in progress hence the document should not be circulated outside of the group at present.</w:t>
            </w:r>
            <w:r w:rsidR="00603067">
              <w:rPr>
                <w:rFonts w:ascii="Verdana" w:hAnsi="Verdana"/>
              </w:rPr>
              <w:t xml:space="preserve"> </w:t>
            </w:r>
            <w:r w:rsidR="006F4861" w:rsidRPr="006F4861">
              <w:rPr>
                <w:rFonts w:ascii="Verdana" w:hAnsi="Verdana"/>
              </w:rPr>
              <w:t xml:space="preserve">Ross Whitehead gave an overview of why this agenda item </w:t>
            </w:r>
            <w:r w:rsidR="00B647A6">
              <w:rPr>
                <w:rFonts w:ascii="Verdana" w:hAnsi="Verdana"/>
              </w:rPr>
              <w:t>had been</w:t>
            </w:r>
            <w:r w:rsidR="006F4861" w:rsidRPr="006F4861">
              <w:rPr>
                <w:rFonts w:ascii="Verdana" w:hAnsi="Verdana"/>
              </w:rPr>
              <w:t xml:space="preserve"> added to the meeting. Members noted that </w:t>
            </w:r>
            <w:r w:rsidR="00B647A6">
              <w:rPr>
                <w:rFonts w:ascii="Verdana" w:hAnsi="Verdana"/>
              </w:rPr>
              <w:t xml:space="preserve">due to a number of serious incidents </w:t>
            </w:r>
            <w:r w:rsidR="006F4861" w:rsidRPr="006F4861">
              <w:rPr>
                <w:rFonts w:ascii="Verdana" w:hAnsi="Verdana"/>
              </w:rPr>
              <w:t>this was a</w:t>
            </w:r>
            <w:r w:rsidR="006F4861">
              <w:rPr>
                <w:rFonts w:ascii="Verdana" w:hAnsi="Verdana"/>
              </w:rPr>
              <w:t>n</w:t>
            </w:r>
            <w:r w:rsidR="00B647A6">
              <w:rPr>
                <w:rFonts w:ascii="Verdana" w:hAnsi="Verdana"/>
              </w:rPr>
              <w:t xml:space="preserve"> important</w:t>
            </w:r>
            <w:r w:rsidR="006F4861">
              <w:rPr>
                <w:rFonts w:ascii="Verdana" w:hAnsi="Verdana"/>
              </w:rPr>
              <w:t xml:space="preserve"> issue across NHS Wales</w:t>
            </w:r>
            <w:r w:rsidR="002C20FF">
              <w:rPr>
                <w:rFonts w:ascii="Verdana" w:hAnsi="Verdana"/>
              </w:rPr>
              <w:t xml:space="preserve"> and further work was needed to ensure safe and effective discharges and transfer for patients</w:t>
            </w:r>
            <w:r w:rsidR="00B647A6">
              <w:rPr>
                <w:rFonts w:ascii="Verdana" w:hAnsi="Verdana"/>
              </w:rPr>
              <w:t xml:space="preserve"> in all areas</w:t>
            </w:r>
            <w:r w:rsidR="002C20FF">
              <w:rPr>
                <w:rFonts w:ascii="Verdana" w:hAnsi="Verdana"/>
              </w:rPr>
              <w:t>.</w:t>
            </w:r>
          </w:p>
          <w:p w14:paraId="7DFF3C6F" w14:textId="43BE7CFA" w:rsidR="002C20FF" w:rsidRDefault="002C20FF" w:rsidP="006F426C">
            <w:pPr>
              <w:contextualSpacing/>
              <w:jc w:val="both"/>
              <w:rPr>
                <w:rFonts w:ascii="Verdana" w:hAnsi="Verdana"/>
              </w:rPr>
            </w:pPr>
          </w:p>
          <w:p w14:paraId="7DCD6DE4" w14:textId="7ACAD6CD" w:rsidR="002C20FF" w:rsidRDefault="002C20FF" w:rsidP="006F426C">
            <w:pPr>
              <w:contextualSpacing/>
              <w:jc w:val="both"/>
              <w:rPr>
                <w:rFonts w:ascii="Verdana" w:hAnsi="Verdana"/>
              </w:rPr>
            </w:pPr>
            <w:r>
              <w:rPr>
                <w:rFonts w:ascii="Verdana" w:hAnsi="Verdana"/>
              </w:rPr>
              <w:t>Mark Harris explained that the issue of safe discharge</w:t>
            </w:r>
            <w:r w:rsidR="00B647A6">
              <w:rPr>
                <w:rFonts w:ascii="Verdana" w:hAnsi="Verdana"/>
              </w:rPr>
              <w:t>s</w:t>
            </w:r>
            <w:r>
              <w:rPr>
                <w:rFonts w:ascii="Verdana" w:hAnsi="Verdana"/>
              </w:rPr>
              <w:t xml:space="preserve"> and transfer</w:t>
            </w:r>
            <w:r w:rsidR="00B647A6">
              <w:rPr>
                <w:rFonts w:ascii="Verdana" w:hAnsi="Verdana"/>
              </w:rPr>
              <w:t>s</w:t>
            </w:r>
            <w:r>
              <w:rPr>
                <w:rFonts w:ascii="Verdana" w:hAnsi="Verdana"/>
              </w:rPr>
              <w:t xml:space="preserve"> </w:t>
            </w:r>
            <w:r w:rsidR="00B647A6">
              <w:rPr>
                <w:rFonts w:ascii="Verdana" w:hAnsi="Verdana"/>
              </w:rPr>
              <w:t>were a</w:t>
            </w:r>
            <w:r>
              <w:rPr>
                <w:rFonts w:ascii="Verdana" w:hAnsi="Verdana"/>
              </w:rPr>
              <w:t xml:space="preserve"> fundamental </w:t>
            </w:r>
            <w:r w:rsidR="00B647A6">
              <w:rPr>
                <w:rFonts w:ascii="Verdana" w:hAnsi="Verdana"/>
              </w:rPr>
              <w:t>matter</w:t>
            </w:r>
            <w:r>
              <w:rPr>
                <w:rFonts w:ascii="Verdana" w:hAnsi="Verdana"/>
              </w:rPr>
              <w:t xml:space="preserve"> for the service. The</w:t>
            </w:r>
            <w:r w:rsidR="00E84A49">
              <w:rPr>
                <w:rFonts w:ascii="Verdana" w:hAnsi="Verdana"/>
              </w:rPr>
              <w:t xml:space="preserve"> increased</w:t>
            </w:r>
            <w:r>
              <w:rPr>
                <w:rFonts w:ascii="Verdana" w:hAnsi="Verdana"/>
              </w:rPr>
              <w:t xml:space="preserve"> use of the Datix system </w:t>
            </w:r>
            <w:r w:rsidR="00E84A49">
              <w:rPr>
                <w:rFonts w:ascii="Verdana" w:hAnsi="Verdana"/>
              </w:rPr>
              <w:t xml:space="preserve">across the whole system </w:t>
            </w:r>
            <w:r>
              <w:rPr>
                <w:rFonts w:ascii="Verdana" w:hAnsi="Verdana"/>
              </w:rPr>
              <w:t>was helping to understand practices across Wales. Members noted that Nurse Directors were aware</w:t>
            </w:r>
            <w:r w:rsidR="00E84A49">
              <w:rPr>
                <w:rFonts w:ascii="Verdana" w:hAnsi="Verdana"/>
              </w:rPr>
              <w:t xml:space="preserve"> of the serious incidents</w:t>
            </w:r>
            <w:r>
              <w:rPr>
                <w:rFonts w:ascii="Verdana" w:hAnsi="Verdana"/>
              </w:rPr>
              <w:t xml:space="preserve"> and </w:t>
            </w:r>
            <w:r w:rsidR="00E84A49">
              <w:rPr>
                <w:rFonts w:ascii="Verdana" w:hAnsi="Verdana"/>
              </w:rPr>
              <w:t xml:space="preserve">they </w:t>
            </w:r>
            <w:r>
              <w:rPr>
                <w:rFonts w:ascii="Verdana" w:hAnsi="Verdana"/>
              </w:rPr>
              <w:t xml:space="preserve">had requested a consistent approach for patient safety reasons across Wales. </w:t>
            </w:r>
            <w:r w:rsidR="00E84A49">
              <w:rPr>
                <w:rFonts w:ascii="Verdana" w:hAnsi="Verdana"/>
              </w:rPr>
              <w:t xml:space="preserve">The Team at </w:t>
            </w:r>
            <w:r>
              <w:rPr>
                <w:rFonts w:ascii="Verdana" w:hAnsi="Verdana"/>
              </w:rPr>
              <w:t xml:space="preserve">WAST had </w:t>
            </w:r>
            <w:r w:rsidR="00E84A49">
              <w:rPr>
                <w:rFonts w:ascii="Verdana" w:hAnsi="Verdana"/>
              </w:rPr>
              <w:t xml:space="preserve">also </w:t>
            </w:r>
            <w:r>
              <w:rPr>
                <w:rFonts w:ascii="Verdana" w:hAnsi="Verdana"/>
              </w:rPr>
              <w:t xml:space="preserve">contacted other ambulance services across the UK </w:t>
            </w:r>
            <w:r w:rsidR="00E84A49">
              <w:rPr>
                <w:rFonts w:ascii="Verdana" w:hAnsi="Verdana"/>
              </w:rPr>
              <w:t>in relation to a safe discharge and transfer process although no service was able to offer any assistance and</w:t>
            </w:r>
            <w:r>
              <w:rPr>
                <w:rFonts w:ascii="Verdana" w:hAnsi="Verdana"/>
              </w:rPr>
              <w:t xml:space="preserve"> recognised that there were issues in </w:t>
            </w:r>
            <w:r w:rsidR="00E84A49">
              <w:rPr>
                <w:rFonts w:ascii="Verdana" w:hAnsi="Verdana"/>
              </w:rPr>
              <w:t xml:space="preserve">their </w:t>
            </w:r>
            <w:r>
              <w:rPr>
                <w:rFonts w:ascii="Verdana" w:hAnsi="Verdana"/>
              </w:rPr>
              <w:t>services too.</w:t>
            </w:r>
          </w:p>
          <w:p w14:paraId="0478F51C" w14:textId="2F5FD664" w:rsidR="002C20FF" w:rsidRDefault="002C20FF" w:rsidP="006F426C">
            <w:pPr>
              <w:contextualSpacing/>
              <w:jc w:val="both"/>
              <w:rPr>
                <w:rFonts w:ascii="Verdana" w:hAnsi="Verdana"/>
              </w:rPr>
            </w:pPr>
          </w:p>
          <w:p w14:paraId="78CE11E3" w14:textId="086E6034" w:rsidR="00E84A49" w:rsidRDefault="002C20FF" w:rsidP="006F426C">
            <w:pPr>
              <w:contextualSpacing/>
              <w:jc w:val="both"/>
              <w:rPr>
                <w:rFonts w:ascii="Verdana" w:hAnsi="Verdana"/>
              </w:rPr>
            </w:pPr>
            <w:r>
              <w:rPr>
                <w:rFonts w:ascii="Verdana" w:hAnsi="Verdana"/>
              </w:rPr>
              <w:t xml:space="preserve">Susan Spence </w:t>
            </w:r>
            <w:r w:rsidR="00E84A49">
              <w:rPr>
                <w:rFonts w:ascii="Verdana" w:hAnsi="Verdana"/>
              </w:rPr>
              <w:t xml:space="preserve">offered to take part in the work to develop a safe discharge and transfer service particularly for renal patients as it was identified that they were not </w:t>
            </w:r>
            <w:r>
              <w:rPr>
                <w:rFonts w:ascii="Verdana" w:hAnsi="Verdana"/>
              </w:rPr>
              <w:t>currently included within the process.</w:t>
            </w:r>
          </w:p>
          <w:p w14:paraId="0D6D6E54" w14:textId="77777777" w:rsidR="00603067" w:rsidRDefault="00603067" w:rsidP="006F426C">
            <w:pPr>
              <w:contextualSpacing/>
              <w:jc w:val="both"/>
              <w:rPr>
                <w:rFonts w:ascii="Verdana" w:hAnsi="Verdana"/>
              </w:rPr>
            </w:pPr>
          </w:p>
          <w:p w14:paraId="0AB07C0B" w14:textId="298D0E6D" w:rsidR="002C20FF" w:rsidRDefault="002C20FF" w:rsidP="006F426C">
            <w:pPr>
              <w:contextualSpacing/>
              <w:jc w:val="both"/>
              <w:rPr>
                <w:rFonts w:ascii="Verdana" w:hAnsi="Verdana"/>
              </w:rPr>
            </w:pPr>
            <w:r>
              <w:rPr>
                <w:rFonts w:ascii="Verdana" w:hAnsi="Verdana"/>
              </w:rPr>
              <w:lastRenderedPageBreak/>
              <w:t xml:space="preserve">Ross Whitehead emphasised the importance of this work particularly </w:t>
            </w:r>
            <w:r w:rsidR="00E84A49">
              <w:rPr>
                <w:rFonts w:ascii="Verdana" w:hAnsi="Verdana"/>
              </w:rPr>
              <w:t xml:space="preserve">in relation to </w:t>
            </w:r>
            <w:r>
              <w:rPr>
                <w:rFonts w:ascii="Verdana" w:hAnsi="Verdana"/>
              </w:rPr>
              <w:t xml:space="preserve">patient safety reasons and that this would be </w:t>
            </w:r>
            <w:r w:rsidR="00E84A49">
              <w:rPr>
                <w:rFonts w:ascii="Verdana" w:hAnsi="Verdana"/>
              </w:rPr>
              <w:t>discussed at</w:t>
            </w:r>
            <w:r>
              <w:rPr>
                <w:rFonts w:ascii="Verdana" w:hAnsi="Verdana"/>
              </w:rPr>
              <w:t xml:space="preserve"> the CASC Quality and Delivery meeting with WAST and also would be raised at the EASC Management Group.</w:t>
            </w:r>
          </w:p>
          <w:p w14:paraId="302974A9" w14:textId="236F23B9" w:rsidR="002C20FF" w:rsidRDefault="002C20FF" w:rsidP="006F426C">
            <w:pPr>
              <w:contextualSpacing/>
              <w:jc w:val="both"/>
              <w:rPr>
                <w:rFonts w:ascii="Verdana" w:hAnsi="Verdana"/>
              </w:rPr>
            </w:pPr>
          </w:p>
          <w:p w14:paraId="15A4EC95" w14:textId="4AA0CBAA" w:rsidR="002C20FF" w:rsidRDefault="00E84A49" w:rsidP="00E84A49">
            <w:pPr>
              <w:contextualSpacing/>
              <w:jc w:val="both"/>
              <w:rPr>
                <w:rFonts w:ascii="Verdana" w:hAnsi="Verdana"/>
              </w:rPr>
            </w:pPr>
            <w:r>
              <w:rPr>
                <w:rFonts w:ascii="Verdana" w:hAnsi="Verdana"/>
              </w:rPr>
              <w:t>Members also drew attention to other vulnerable groups of patients such as those accessing older people’s mental health services as identification could be difficult for this group. Ultimately members felt that</w:t>
            </w:r>
            <w:r w:rsidR="002C20FF">
              <w:rPr>
                <w:rFonts w:ascii="Verdana" w:hAnsi="Verdana"/>
              </w:rPr>
              <w:t xml:space="preserve"> ward staff </w:t>
            </w:r>
            <w:r>
              <w:rPr>
                <w:rFonts w:ascii="Verdana" w:hAnsi="Verdana"/>
              </w:rPr>
              <w:t>had</w:t>
            </w:r>
            <w:r w:rsidR="002C20FF">
              <w:rPr>
                <w:rFonts w:ascii="Verdana" w:hAnsi="Verdana"/>
              </w:rPr>
              <w:t xml:space="preserve"> a duty of care to ensure the right patient</w:t>
            </w:r>
            <w:r>
              <w:rPr>
                <w:rFonts w:ascii="Verdana" w:hAnsi="Verdana"/>
              </w:rPr>
              <w:t xml:space="preserve"> would be conveyed</w:t>
            </w:r>
            <w:r w:rsidR="002C20FF">
              <w:rPr>
                <w:rFonts w:ascii="Verdana" w:hAnsi="Verdana"/>
              </w:rPr>
              <w:t xml:space="preserve"> to the right destination</w:t>
            </w:r>
            <w:r>
              <w:rPr>
                <w:rFonts w:ascii="Verdana" w:hAnsi="Verdana"/>
              </w:rPr>
              <w:t>;</w:t>
            </w:r>
            <w:r w:rsidR="002C20FF">
              <w:rPr>
                <w:rFonts w:ascii="Verdana" w:hAnsi="Verdana"/>
              </w:rPr>
              <w:t xml:space="preserve"> </w:t>
            </w:r>
            <w:r>
              <w:rPr>
                <w:rFonts w:ascii="Verdana" w:hAnsi="Verdana"/>
              </w:rPr>
              <w:t>t</w:t>
            </w:r>
            <w:r w:rsidR="002C20FF">
              <w:rPr>
                <w:rFonts w:ascii="Verdana" w:hAnsi="Verdana"/>
              </w:rPr>
              <w:t xml:space="preserve">he handover </w:t>
            </w:r>
            <w:r>
              <w:rPr>
                <w:rFonts w:ascii="Verdana" w:hAnsi="Verdana"/>
              </w:rPr>
              <w:t xml:space="preserve">process </w:t>
            </w:r>
            <w:r w:rsidR="002C20FF">
              <w:rPr>
                <w:rFonts w:ascii="Verdana" w:hAnsi="Verdana"/>
              </w:rPr>
              <w:t>need</w:t>
            </w:r>
            <w:r>
              <w:rPr>
                <w:rFonts w:ascii="Verdana" w:hAnsi="Verdana"/>
              </w:rPr>
              <w:t>ed</w:t>
            </w:r>
            <w:r w:rsidR="002C20FF">
              <w:rPr>
                <w:rFonts w:ascii="Verdana" w:hAnsi="Verdana"/>
              </w:rPr>
              <w:t xml:space="preserve"> to be </w:t>
            </w:r>
            <w:r>
              <w:rPr>
                <w:rFonts w:ascii="Verdana" w:hAnsi="Verdana"/>
              </w:rPr>
              <w:t xml:space="preserve">at </w:t>
            </w:r>
            <w:r w:rsidR="002C20FF">
              <w:rPr>
                <w:rFonts w:ascii="Verdana" w:hAnsi="Verdana"/>
              </w:rPr>
              <w:t xml:space="preserve">the same as if </w:t>
            </w:r>
            <w:r>
              <w:rPr>
                <w:rFonts w:ascii="Verdana" w:hAnsi="Verdana"/>
              </w:rPr>
              <w:t>the</w:t>
            </w:r>
            <w:r w:rsidR="002C20FF">
              <w:rPr>
                <w:rFonts w:ascii="Verdana" w:hAnsi="Verdana"/>
              </w:rPr>
              <w:t xml:space="preserve"> patient was going to theatre</w:t>
            </w:r>
            <w:r>
              <w:rPr>
                <w:rFonts w:ascii="Verdana" w:hAnsi="Verdana"/>
              </w:rPr>
              <w:t>,</w:t>
            </w:r>
            <w:r w:rsidR="002C20FF">
              <w:rPr>
                <w:rFonts w:ascii="Verdana" w:hAnsi="Verdana"/>
              </w:rPr>
              <w:t xml:space="preserve"> ward staff would need to go to the bed side and maintain simple procedures to avoid t</w:t>
            </w:r>
            <w:r>
              <w:rPr>
                <w:rFonts w:ascii="Verdana" w:hAnsi="Verdana"/>
              </w:rPr>
              <w:t>he wrong person being discharge</w:t>
            </w:r>
            <w:r w:rsidR="002C20FF">
              <w:rPr>
                <w:rFonts w:ascii="Verdana" w:hAnsi="Verdana"/>
              </w:rPr>
              <w:t xml:space="preserve">. </w:t>
            </w:r>
            <w:r>
              <w:rPr>
                <w:rFonts w:ascii="Verdana" w:hAnsi="Verdana"/>
              </w:rPr>
              <w:t xml:space="preserve">Members noted that the team at </w:t>
            </w:r>
            <w:r w:rsidR="002C20FF">
              <w:rPr>
                <w:rFonts w:ascii="Verdana" w:hAnsi="Verdana"/>
              </w:rPr>
              <w:t xml:space="preserve">WAST would </w:t>
            </w:r>
            <w:r>
              <w:rPr>
                <w:rFonts w:ascii="Verdana" w:hAnsi="Verdana"/>
              </w:rPr>
              <w:t xml:space="preserve">also </w:t>
            </w:r>
            <w:r w:rsidR="002C20FF">
              <w:rPr>
                <w:rFonts w:ascii="Verdana" w:hAnsi="Verdana"/>
              </w:rPr>
              <w:t>work with the</w:t>
            </w:r>
            <w:r>
              <w:rPr>
                <w:rFonts w:ascii="Verdana" w:hAnsi="Verdana"/>
              </w:rPr>
              <w:t>ir</w:t>
            </w:r>
            <w:r w:rsidR="002C20FF">
              <w:rPr>
                <w:rFonts w:ascii="Verdana" w:hAnsi="Verdana"/>
              </w:rPr>
              <w:t xml:space="preserve"> staff to empower them to refuse to transfer a patient if the process steps were not met.</w:t>
            </w:r>
          </w:p>
          <w:p w14:paraId="15B2251B" w14:textId="6E46494F" w:rsidR="00E84A49" w:rsidRDefault="00E84A49" w:rsidP="00E84A49">
            <w:pPr>
              <w:contextualSpacing/>
              <w:jc w:val="both"/>
              <w:rPr>
                <w:rFonts w:ascii="Verdana" w:hAnsi="Verdana"/>
              </w:rPr>
            </w:pPr>
          </w:p>
          <w:p w14:paraId="19774700" w14:textId="793205F8" w:rsidR="00E84A49" w:rsidRDefault="00E84A49" w:rsidP="00E84A49">
            <w:pPr>
              <w:contextualSpacing/>
              <w:jc w:val="both"/>
              <w:rPr>
                <w:rFonts w:ascii="Verdana" w:hAnsi="Verdana"/>
              </w:rPr>
            </w:pPr>
            <w:r>
              <w:rPr>
                <w:rFonts w:ascii="Verdana" w:hAnsi="Verdana"/>
              </w:rPr>
              <w:t>A further update would be provided to a future meeting.</w:t>
            </w:r>
          </w:p>
          <w:p w14:paraId="6D52108A" w14:textId="00515FEB" w:rsidR="00E84A49" w:rsidRDefault="00E84A49" w:rsidP="00E84A49">
            <w:pPr>
              <w:contextualSpacing/>
              <w:jc w:val="both"/>
              <w:rPr>
                <w:rFonts w:ascii="Verdana" w:hAnsi="Verdana"/>
              </w:rPr>
            </w:pPr>
          </w:p>
          <w:p w14:paraId="4CD96F7F" w14:textId="30C9ACF9" w:rsidR="00E84A49" w:rsidRPr="00E84A49" w:rsidRDefault="00E84A49" w:rsidP="00E84A49">
            <w:pPr>
              <w:contextualSpacing/>
              <w:jc w:val="both"/>
              <w:rPr>
                <w:rFonts w:ascii="Verdana" w:hAnsi="Verdana"/>
                <w:sz w:val="28"/>
                <w:szCs w:val="28"/>
              </w:rPr>
            </w:pPr>
            <w:r>
              <w:rPr>
                <w:rFonts w:ascii="Verdana" w:hAnsi="Verdana"/>
              </w:rPr>
              <w:t xml:space="preserve">Members </w:t>
            </w:r>
            <w:r w:rsidRPr="00E84A49">
              <w:rPr>
                <w:rFonts w:ascii="Verdana" w:hAnsi="Verdana"/>
                <w:b/>
                <w:bCs/>
              </w:rPr>
              <w:t>RESOLVED</w:t>
            </w:r>
            <w:r>
              <w:rPr>
                <w:rFonts w:ascii="Verdana" w:hAnsi="Verdana"/>
              </w:rPr>
              <w:t xml:space="preserve"> to:</w:t>
            </w:r>
          </w:p>
          <w:p w14:paraId="43FD882D" w14:textId="0F1BE8B8" w:rsidR="00E84A49" w:rsidRDefault="00E84A49" w:rsidP="00E84A49">
            <w:pPr>
              <w:pStyle w:val="ListParagraph"/>
              <w:numPr>
                <w:ilvl w:val="0"/>
                <w:numId w:val="7"/>
              </w:numPr>
              <w:contextualSpacing/>
              <w:jc w:val="both"/>
              <w:rPr>
                <w:rFonts w:ascii="Verdana" w:hAnsi="Verdana" w:cstheme="minorBidi"/>
                <w:sz w:val="24"/>
                <w:szCs w:val="24"/>
              </w:rPr>
            </w:pPr>
            <w:r w:rsidRPr="00E84A49">
              <w:rPr>
                <w:rFonts w:ascii="Verdana" w:hAnsi="Verdana" w:cstheme="minorBidi"/>
                <w:b/>
                <w:bCs/>
                <w:sz w:val="24"/>
                <w:szCs w:val="24"/>
              </w:rPr>
              <w:t>NOTE</w:t>
            </w:r>
            <w:r w:rsidRPr="00E84A49">
              <w:rPr>
                <w:rFonts w:ascii="Verdana" w:hAnsi="Verdana" w:cstheme="minorBidi"/>
                <w:sz w:val="24"/>
                <w:szCs w:val="24"/>
              </w:rPr>
              <w:t xml:space="preserve"> the Safe Discharge and Transfer Process </w:t>
            </w:r>
          </w:p>
          <w:p w14:paraId="3CBB846E" w14:textId="61BF266D" w:rsidR="00E84A49" w:rsidRPr="00E84A49" w:rsidRDefault="00E84A49" w:rsidP="00E84A49">
            <w:pPr>
              <w:pStyle w:val="ListParagraph"/>
              <w:numPr>
                <w:ilvl w:val="0"/>
                <w:numId w:val="7"/>
              </w:numPr>
              <w:contextualSpacing/>
              <w:jc w:val="both"/>
              <w:rPr>
                <w:rFonts w:ascii="Verdana" w:hAnsi="Verdana" w:cstheme="minorBidi"/>
                <w:sz w:val="24"/>
                <w:szCs w:val="24"/>
              </w:rPr>
            </w:pPr>
            <w:r>
              <w:rPr>
                <w:rFonts w:ascii="Verdana" w:hAnsi="Verdana" w:cstheme="minorBidi"/>
                <w:b/>
                <w:bCs/>
                <w:sz w:val="24"/>
                <w:szCs w:val="24"/>
              </w:rPr>
              <w:t xml:space="preserve">NOTE </w:t>
            </w:r>
            <w:r>
              <w:rPr>
                <w:rFonts w:ascii="Verdana" w:hAnsi="Verdana" w:cstheme="minorBidi"/>
                <w:sz w:val="24"/>
                <w:szCs w:val="24"/>
              </w:rPr>
              <w:t>an update be added to the Forward Look for a future meeting.</w:t>
            </w:r>
          </w:p>
          <w:p w14:paraId="116CDDB3" w14:textId="6B95E0CE" w:rsidR="006F4861" w:rsidRPr="006F426C" w:rsidRDefault="006F4861" w:rsidP="006F426C">
            <w:pPr>
              <w:contextualSpacing/>
              <w:jc w:val="both"/>
              <w:rPr>
                <w:rFonts w:ascii="Verdana" w:hAnsi="Verdana"/>
                <w:b/>
                <w:bCs/>
              </w:rPr>
            </w:pPr>
          </w:p>
        </w:tc>
        <w:tc>
          <w:tcPr>
            <w:tcW w:w="1559" w:type="dxa"/>
          </w:tcPr>
          <w:p w14:paraId="071E6673" w14:textId="77777777" w:rsidR="006F426C" w:rsidRDefault="006F426C" w:rsidP="00675E85">
            <w:pPr>
              <w:rPr>
                <w:rFonts w:ascii="Verdana" w:hAnsi="Verdana" w:cstheme="minorHAnsi"/>
              </w:rPr>
            </w:pPr>
          </w:p>
          <w:p w14:paraId="0AE11E2A" w14:textId="77777777" w:rsidR="00E84A49" w:rsidRDefault="00E84A49" w:rsidP="00675E85">
            <w:pPr>
              <w:rPr>
                <w:rFonts w:ascii="Verdana" w:hAnsi="Verdana" w:cstheme="minorHAnsi"/>
              </w:rPr>
            </w:pPr>
          </w:p>
          <w:p w14:paraId="64533ED4" w14:textId="77777777" w:rsidR="00E84A49" w:rsidRDefault="00E84A49" w:rsidP="00675E85">
            <w:pPr>
              <w:rPr>
                <w:rFonts w:ascii="Verdana" w:hAnsi="Verdana" w:cstheme="minorHAnsi"/>
              </w:rPr>
            </w:pPr>
          </w:p>
          <w:p w14:paraId="1682B107" w14:textId="77777777" w:rsidR="00E84A49" w:rsidRDefault="00E84A49" w:rsidP="00675E85">
            <w:pPr>
              <w:rPr>
                <w:rFonts w:ascii="Verdana" w:hAnsi="Verdana" w:cstheme="minorHAnsi"/>
              </w:rPr>
            </w:pPr>
          </w:p>
          <w:p w14:paraId="30DF159D" w14:textId="77777777" w:rsidR="00E84A49" w:rsidRDefault="00E84A49" w:rsidP="00675E85">
            <w:pPr>
              <w:rPr>
                <w:rFonts w:ascii="Verdana" w:hAnsi="Verdana" w:cstheme="minorHAnsi"/>
              </w:rPr>
            </w:pPr>
          </w:p>
          <w:p w14:paraId="15DB7343" w14:textId="77777777" w:rsidR="00E84A49" w:rsidRDefault="00E84A49" w:rsidP="00675E85">
            <w:pPr>
              <w:rPr>
                <w:rFonts w:ascii="Verdana" w:hAnsi="Verdana" w:cstheme="minorHAnsi"/>
              </w:rPr>
            </w:pPr>
          </w:p>
          <w:p w14:paraId="4FBEF46C" w14:textId="77777777" w:rsidR="00E84A49" w:rsidRDefault="00E84A49" w:rsidP="00675E85">
            <w:pPr>
              <w:rPr>
                <w:rFonts w:ascii="Verdana" w:hAnsi="Verdana" w:cstheme="minorHAnsi"/>
              </w:rPr>
            </w:pPr>
          </w:p>
          <w:p w14:paraId="65B052D5" w14:textId="77777777" w:rsidR="00E84A49" w:rsidRDefault="00E84A49" w:rsidP="00675E85">
            <w:pPr>
              <w:rPr>
                <w:rFonts w:ascii="Verdana" w:hAnsi="Verdana" w:cstheme="minorHAnsi"/>
              </w:rPr>
            </w:pPr>
          </w:p>
          <w:p w14:paraId="55627D0B" w14:textId="77777777" w:rsidR="00E84A49" w:rsidRDefault="00E84A49" w:rsidP="00675E85">
            <w:pPr>
              <w:rPr>
                <w:rFonts w:ascii="Verdana" w:hAnsi="Verdana" w:cstheme="minorHAnsi"/>
              </w:rPr>
            </w:pPr>
          </w:p>
          <w:p w14:paraId="1C944CA3" w14:textId="77777777" w:rsidR="00E84A49" w:rsidRDefault="00E84A49" w:rsidP="00675E85">
            <w:pPr>
              <w:rPr>
                <w:rFonts w:ascii="Verdana" w:hAnsi="Verdana" w:cstheme="minorHAnsi"/>
              </w:rPr>
            </w:pPr>
          </w:p>
          <w:p w14:paraId="1D5C880A" w14:textId="77777777" w:rsidR="00E84A49" w:rsidRDefault="00E84A49" w:rsidP="00675E85">
            <w:pPr>
              <w:rPr>
                <w:rFonts w:ascii="Verdana" w:hAnsi="Verdana" w:cstheme="minorHAnsi"/>
              </w:rPr>
            </w:pPr>
          </w:p>
          <w:p w14:paraId="655DED3D" w14:textId="77777777" w:rsidR="00E84A49" w:rsidRDefault="00E84A49" w:rsidP="00675E85">
            <w:pPr>
              <w:rPr>
                <w:rFonts w:ascii="Verdana" w:hAnsi="Verdana" w:cstheme="minorHAnsi"/>
              </w:rPr>
            </w:pPr>
          </w:p>
          <w:p w14:paraId="7B5E96AB" w14:textId="77777777" w:rsidR="00E84A49" w:rsidRDefault="00E84A49" w:rsidP="00675E85">
            <w:pPr>
              <w:rPr>
                <w:rFonts w:ascii="Verdana" w:hAnsi="Verdana" w:cstheme="minorHAnsi"/>
              </w:rPr>
            </w:pPr>
          </w:p>
          <w:p w14:paraId="4C42B199" w14:textId="77777777" w:rsidR="00E84A49" w:rsidRDefault="00E84A49" w:rsidP="00675E85">
            <w:pPr>
              <w:rPr>
                <w:rFonts w:ascii="Verdana" w:hAnsi="Verdana" w:cstheme="minorHAnsi"/>
              </w:rPr>
            </w:pPr>
          </w:p>
          <w:p w14:paraId="70E45998" w14:textId="77777777" w:rsidR="00E84A49" w:rsidRDefault="00E84A49" w:rsidP="00675E85">
            <w:pPr>
              <w:rPr>
                <w:rFonts w:ascii="Verdana" w:hAnsi="Verdana" w:cstheme="minorHAnsi"/>
              </w:rPr>
            </w:pPr>
          </w:p>
          <w:p w14:paraId="67A7E157" w14:textId="77777777" w:rsidR="00E84A49" w:rsidRDefault="00E84A49" w:rsidP="00675E85">
            <w:pPr>
              <w:rPr>
                <w:rFonts w:ascii="Verdana" w:hAnsi="Verdana" w:cstheme="minorHAnsi"/>
              </w:rPr>
            </w:pPr>
          </w:p>
          <w:p w14:paraId="0106DCDB" w14:textId="77777777" w:rsidR="00E84A49" w:rsidRDefault="00E84A49" w:rsidP="00675E85">
            <w:pPr>
              <w:rPr>
                <w:rFonts w:ascii="Verdana" w:hAnsi="Verdana" w:cstheme="minorHAnsi"/>
              </w:rPr>
            </w:pPr>
          </w:p>
          <w:p w14:paraId="3FF8EE5F" w14:textId="77777777" w:rsidR="00E84A49" w:rsidRDefault="00E84A49" w:rsidP="00675E85">
            <w:pPr>
              <w:rPr>
                <w:rFonts w:ascii="Verdana" w:hAnsi="Verdana" w:cstheme="minorHAnsi"/>
              </w:rPr>
            </w:pPr>
          </w:p>
          <w:p w14:paraId="0F5253DE" w14:textId="25E662FC" w:rsidR="00E84A49" w:rsidRDefault="00E84A49" w:rsidP="00675E85">
            <w:pPr>
              <w:rPr>
                <w:rFonts w:ascii="Verdana" w:hAnsi="Verdana" w:cstheme="minorHAnsi"/>
              </w:rPr>
            </w:pPr>
          </w:p>
          <w:p w14:paraId="12703464" w14:textId="7596A7CF" w:rsidR="00603067" w:rsidRDefault="00603067" w:rsidP="00675E85">
            <w:pPr>
              <w:rPr>
                <w:rFonts w:ascii="Verdana" w:hAnsi="Verdana" w:cstheme="minorHAnsi"/>
              </w:rPr>
            </w:pPr>
          </w:p>
          <w:p w14:paraId="2FB094FB" w14:textId="24502080" w:rsidR="00603067" w:rsidRDefault="00603067" w:rsidP="00675E85">
            <w:pPr>
              <w:rPr>
                <w:rFonts w:ascii="Verdana" w:hAnsi="Verdana" w:cstheme="minorHAnsi"/>
              </w:rPr>
            </w:pPr>
          </w:p>
          <w:p w14:paraId="30FB94A2" w14:textId="3E81E54A" w:rsidR="00603067" w:rsidRDefault="00603067" w:rsidP="00675E85">
            <w:pPr>
              <w:rPr>
                <w:rFonts w:ascii="Verdana" w:hAnsi="Verdana" w:cstheme="minorHAnsi"/>
              </w:rPr>
            </w:pPr>
          </w:p>
          <w:p w14:paraId="18462AF1" w14:textId="56EA17F9" w:rsidR="00603067" w:rsidRDefault="00603067" w:rsidP="00675E85">
            <w:pPr>
              <w:rPr>
                <w:rFonts w:ascii="Verdana" w:hAnsi="Verdana" w:cstheme="minorHAnsi"/>
              </w:rPr>
            </w:pPr>
          </w:p>
          <w:p w14:paraId="4136760C" w14:textId="5C5F4F7B" w:rsidR="00E84A49" w:rsidRPr="00E84A49" w:rsidRDefault="00E84A49" w:rsidP="00E84A49">
            <w:pPr>
              <w:jc w:val="center"/>
              <w:rPr>
                <w:rFonts w:ascii="Verdana" w:hAnsi="Verdana" w:cstheme="minorHAnsi"/>
                <w:sz w:val="20"/>
                <w:szCs w:val="20"/>
              </w:rPr>
            </w:pPr>
            <w:r w:rsidRPr="00E84A49">
              <w:rPr>
                <w:rFonts w:ascii="Verdana" w:hAnsi="Verdana" w:cstheme="minorHAnsi"/>
                <w:sz w:val="20"/>
                <w:szCs w:val="20"/>
              </w:rPr>
              <w:t>Susan Spence / Mark Harris</w:t>
            </w:r>
          </w:p>
          <w:p w14:paraId="0D13FF69" w14:textId="4F7918E5" w:rsidR="00E84A49" w:rsidRDefault="00E84A49" w:rsidP="00675E85">
            <w:pPr>
              <w:rPr>
                <w:rFonts w:ascii="Verdana" w:hAnsi="Verdana" w:cstheme="minorHAnsi"/>
              </w:rPr>
            </w:pPr>
          </w:p>
          <w:p w14:paraId="73BCE2A7" w14:textId="30501C3A" w:rsidR="00E84A49" w:rsidRDefault="00E84A49" w:rsidP="00675E85">
            <w:pPr>
              <w:rPr>
                <w:rFonts w:ascii="Verdana" w:hAnsi="Verdana" w:cstheme="minorHAnsi"/>
              </w:rPr>
            </w:pPr>
          </w:p>
          <w:p w14:paraId="0C57A4C8" w14:textId="1959399E" w:rsidR="00E84A49" w:rsidRDefault="00E84A49" w:rsidP="00675E85">
            <w:pPr>
              <w:rPr>
                <w:rFonts w:ascii="Verdana" w:hAnsi="Verdana" w:cstheme="minorHAnsi"/>
              </w:rPr>
            </w:pPr>
          </w:p>
          <w:p w14:paraId="0F041547" w14:textId="2AB10515" w:rsidR="00E84A49" w:rsidRDefault="00E84A49" w:rsidP="00675E85">
            <w:pPr>
              <w:rPr>
                <w:rFonts w:ascii="Verdana" w:hAnsi="Verdana" w:cstheme="minorHAnsi"/>
              </w:rPr>
            </w:pPr>
          </w:p>
          <w:p w14:paraId="641CCA9F" w14:textId="3F96275A" w:rsidR="00E84A49" w:rsidRDefault="00E84A49" w:rsidP="00675E85">
            <w:pPr>
              <w:rPr>
                <w:rFonts w:ascii="Verdana" w:hAnsi="Verdana" w:cstheme="minorHAnsi"/>
              </w:rPr>
            </w:pPr>
          </w:p>
          <w:p w14:paraId="7E708F9E" w14:textId="3F429E21" w:rsidR="00E84A49" w:rsidRDefault="00E84A49" w:rsidP="00675E85">
            <w:pPr>
              <w:rPr>
                <w:rFonts w:ascii="Verdana" w:hAnsi="Verdana" w:cstheme="minorHAnsi"/>
              </w:rPr>
            </w:pPr>
          </w:p>
          <w:p w14:paraId="79B92A08" w14:textId="4F8E7123" w:rsidR="00E84A49" w:rsidRDefault="00E84A49" w:rsidP="00675E85">
            <w:pPr>
              <w:rPr>
                <w:rFonts w:ascii="Verdana" w:hAnsi="Verdana" w:cstheme="minorHAnsi"/>
              </w:rPr>
            </w:pPr>
          </w:p>
          <w:p w14:paraId="26972BDA" w14:textId="1079FF66" w:rsidR="00E84A49" w:rsidRDefault="00E84A49" w:rsidP="00675E85">
            <w:pPr>
              <w:rPr>
                <w:rFonts w:ascii="Verdana" w:hAnsi="Verdana" w:cstheme="minorHAnsi"/>
              </w:rPr>
            </w:pPr>
          </w:p>
          <w:p w14:paraId="33479E2F" w14:textId="5D8C3868" w:rsidR="00E84A49" w:rsidRDefault="00E84A49" w:rsidP="00675E85">
            <w:pPr>
              <w:rPr>
                <w:rFonts w:ascii="Verdana" w:hAnsi="Verdana" w:cstheme="minorHAnsi"/>
              </w:rPr>
            </w:pPr>
          </w:p>
          <w:p w14:paraId="675CC49F" w14:textId="6CEFF59B" w:rsidR="00E84A49" w:rsidRDefault="00E84A49" w:rsidP="00675E85">
            <w:pPr>
              <w:rPr>
                <w:rFonts w:ascii="Verdana" w:hAnsi="Verdana" w:cstheme="minorHAnsi"/>
              </w:rPr>
            </w:pPr>
          </w:p>
          <w:p w14:paraId="4CAE2016" w14:textId="4F11D1AB" w:rsidR="00E84A49" w:rsidRDefault="00E84A49" w:rsidP="00675E85">
            <w:pPr>
              <w:rPr>
                <w:rFonts w:ascii="Verdana" w:hAnsi="Verdana" w:cstheme="minorHAnsi"/>
              </w:rPr>
            </w:pPr>
          </w:p>
          <w:p w14:paraId="79A5799D" w14:textId="5C377CD6" w:rsidR="00E84A49" w:rsidRDefault="00E84A49" w:rsidP="00675E85">
            <w:pPr>
              <w:rPr>
                <w:rFonts w:ascii="Verdana" w:hAnsi="Verdana" w:cstheme="minorHAnsi"/>
              </w:rPr>
            </w:pPr>
          </w:p>
          <w:p w14:paraId="57BD00DF" w14:textId="08D750C5" w:rsidR="00E84A49" w:rsidRDefault="00E84A49" w:rsidP="00675E85">
            <w:pPr>
              <w:rPr>
                <w:rFonts w:ascii="Verdana" w:hAnsi="Verdana" w:cstheme="minorHAnsi"/>
              </w:rPr>
            </w:pPr>
          </w:p>
          <w:p w14:paraId="47423C4E" w14:textId="531052A7" w:rsidR="00E84A49" w:rsidRDefault="00E84A49" w:rsidP="00675E85">
            <w:pPr>
              <w:rPr>
                <w:rFonts w:ascii="Verdana" w:hAnsi="Verdana" w:cstheme="minorHAnsi"/>
              </w:rPr>
            </w:pPr>
          </w:p>
          <w:p w14:paraId="343FB419" w14:textId="77777777" w:rsidR="00E84A49" w:rsidRDefault="00E84A49" w:rsidP="00675E85">
            <w:pPr>
              <w:rPr>
                <w:rFonts w:ascii="Verdana" w:hAnsi="Verdana" w:cstheme="minorHAnsi"/>
              </w:rPr>
            </w:pPr>
          </w:p>
          <w:p w14:paraId="79644757" w14:textId="77777777" w:rsidR="00E84A49" w:rsidRDefault="00E84A49" w:rsidP="00675E85">
            <w:pPr>
              <w:rPr>
                <w:rFonts w:ascii="Verdana" w:hAnsi="Verdana" w:cstheme="minorHAnsi"/>
              </w:rPr>
            </w:pPr>
          </w:p>
          <w:p w14:paraId="2051EFA4" w14:textId="77777777" w:rsidR="00E84A49" w:rsidRDefault="00E84A49" w:rsidP="00675E85">
            <w:pPr>
              <w:rPr>
                <w:rFonts w:ascii="Verdana" w:hAnsi="Verdana" w:cstheme="minorHAnsi"/>
              </w:rPr>
            </w:pPr>
          </w:p>
          <w:p w14:paraId="30F96518" w14:textId="77777777" w:rsidR="00E84A49" w:rsidRDefault="00E84A49" w:rsidP="00675E85">
            <w:pPr>
              <w:rPr>
                <w:rFonts w:ascii="Verdana" w:hAnsi="Verdana" w:cstheme="minorHAnsi"/>
              </w:rPr>
            </w:pPr>
          </w:p>
          <w:p w14:paraId="4B8F19FC" w14:textId="77777777" w:rsidR="00E84A49" w:rsidRDefault="00E84A49" w:rsidP="00675E85">
            <w:pPr>
              <w:rPr>
                <w:rFonts w:ascii="Verdana" w:hAnsi="Verdana" w:cstheme="minorHAnsi"/>
              </w:rPr>
            </w:pPr>
          </w:p>
          <w:p w14:paraId="1D4C2C48" w14:textId="77777777" w:rsidR="00E84A49" w:rsidRDefault="00E84A49" w:rsidP="00675E85">
            <w:pPr>
              <w:rPr>
                <w:rFonts w:ascii="Verdana" w:hAnsi="Verdana" w:cstheme="minorHAnsi"/>
              </w:rPr>
            </w:pPr>
          </w:p>
          <w:p w14:paraId="013285C5" w14:textId="77777777" w:rsidR="00E84A49" w:rsidRDefault="00E84A49" w:rsidP="00675E85">
            <w:pPr>
              <w:rPr>
                <w:rFonts w:ascii="Verdana" w:hAnsi="Verdana" w:cstheme="minorHAnsi"/>
              </w:rPr>
            </w:pPr>
          </w:p>
          <w:p w14:paraId="3315F7EF" w14:textId="77777777" w:rsidR="00E84A49" w:rsidRDefault="00E84A49" w:rsidP="00675E85">
            <w:pPr>
              <w:rPr>
                <w:rFonts w:ascii="Verdana" w:hAnsi="Verdana" w:cstheme="minorHAnsi"/>
              </w:rPr>
            </w:pPr>
          </w:p>
          <w:p w14:paraId="4E5B7284" w14:textId="77777777" w:rsidR="00E84A49" w:rsidRDefault="00E84A49" w:rsidP="00675E85">
            <w:pPr>
              <w:rPr>
                <w:rFonts w:ascii="Verdana" w:hAnsi="Verdana" w:cstheme="minorHAnsi"/>
              </w:rPr>
            </w:pPr>
          </w:p>
          <w:p w14:paraId="659A3424" w14:textId="77777777" w:rsidR="00E84A49" w:rsidRDefault="00E84A49" w:rsidP="00675E85">
            <w:pPr>
              <w:rPr>
                <w:rFonts w:ascii="Verdana" w:hAnsi="Verdana" w:cstheme="minorHAnsi"/>
              </w:rPr>
            </w:pPr>
          </w:p>
          <w:p w14:paraId="7794800F" w14:textId="77777777" w:rsidR="00E84A49" w:rsidRDefault="00E84A49" w:rsidP="00675E85">
            <w:pPr>
              <w:rPr>
                <w:rFonts w:ascii="Verdana" w:hAnsi="Verdana" w:cstheme="minorHAnsi"/>
              </w:rPr>
            </w:pPr>
          </w:p>
          <w:p w14:paraId="1881DBF2" w14:textId="1A06A36A" w:rsidR="00E84A49" w:rsidRPr="00E84A49" w:rsidRDefault="00E84A49" w:rsidP="00E84A49">
            <w:pPr>
              <w:jc w:val="center"/>
              <w:rPr>
                <w:rFonts w:ascii="Verdana" w:hAnsi="Verdana" w:cstheme="minorHAnsi"/>
                <w:sz w:val="20"/>
                <w:szCs w:val="20"/>
              </w:rPr>
            </w:pPr>
            <w:r>
              <w:rPr>
                <w:rFonts w:ascii="Verdana" w:hAnsi="Verdana" w:cstheme="minorHAnsi"/>
                <w:sz w:val="20"/>
                <w:szCs w:val="20"/>
              </w:rPr>
              <w:t>Chair</w:t>
            </w:r>
          </w:p>
        </w:tc>
      </w:tr>
      <w:tr w:rsidR="002A4881" w:rsidRPr="00DB7F5B" w14:paraId="75A6E31D" w14:textId="77777777" w:rsidTr="00332463">
        <w:tc>
          <w:tcPr>
            <w:tcW w:w="994" w:type="dxa"/>
          </w:tcPr>
          <w:p w14:paraId="2468C29A" w14:textId="77777777" w:rsidR="002A4881" w:rsidRPr="00D42E63" w:rsidRDefault="002A4881"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18F0A9D3" w14:textId="195F3AC0" w:rsidR="002A4881" w:rsidRDefault="002A4881" w:rsidP="006F426C">
            <w:pPr>
              <w:contextualSpacing/>
              <w:jc w:val="both"/>
              <w:rPr>
                <w:rFonts w:ascii="Verdana" w:hAnsi="Verdana"/>
                <w:b/>
                <w:bCs/>
              </w:rPr>
            </w:pPr>
            <w:r>
              <w:rPr>
                <w:rFonts w:ascii="Verdana" w:hAnsi="Verdana"/>
                <w:b/>
                <w:bCs/>
              </w:rPr>
              <w:t>Renal Reimbursement</w:t>
            </w:r>
          </w:p>
          <w:p w14:paraId="0C10B2E3" w14:textId="1F65BE7F" w:rsidR="002A4881" w:rsidRDefault="002A4881" w:rsidP="006F426C">
            <w:pPr>
              <w:contextualSpacing/>
              <w:jc w:val="both"/>
              <w:rPr>
                <w:rFonts w:ascii="Verdana" w:hAnsi="Verdana"/>
                <w:b/>
                <w:bCs/>
              </w:rPr>
            </w:pPr>
          </w:p>
          <w:p w14:paraId="493E375F" w14:textId="7A17D2BA" w:rsidR="002C20FF" w:rsidRDefault="00603067" w:rsidP="006F426C">
            <w:pPr>
              <w:contextualSpacing/>
              <w:jc w:val="both"/>
              <w:rPr>
                <w:rFonts w:ascii="Verdana" w:hAnsi="Verdana"/>
              </w:rPr>
            </w:pPr>
            <w:r>
              <w:rPr>
                <w:rFonts w:ascii="Verdana" w:hAnsi="Verdana"/>
              </w:rPr>
              <w:t xml:space="preserve">The report on renal reimbursement was received. In presenting the report, </w:t>
            </w:r>
            <w:r w:rsidR="002C20FF">
              <w:rPr>
                <w:rFonts w:ascii="Verdana" w:hAnsi="Verdana"/>
              </w:rPr>
              <w:t xml:space="preserve">Ross Whitehead gave an overview of the history of renal reimbursement to date. </w:t>
            </w:r>
            <w:r w:rsidR="006E58AA">
              <w:rPr>
                <w:rFonts w:ascii="Verdana" w:hAnsi="Verdana"/>
              </w:rPr>
              <w:t xml:space="preserve">From the patient perspective </w:t>
            </w:r>
            <w:r>
              <w:rPr>
                <w:rFonts w:ascii="Verdana" w:hAnsi="Verdana"/>
              </w:rPr>
              <w:t xml:space="preserve">it was recognised that </w:t>
            </w:r>
            <w:r w:rsidR="006E58AA">
              <w:rPr>
                <w:rFonts w:ascii="Verdana" w:hAnsi="Verdana"/>
              </w:rPr>
              <w:t xml:space="preserve">this </w:t>
            </w:r>
            <w:r>
              <w:rPr>
                <w:rFonts w:ascii="Verdana" w:hAnsi="Verdana"/>
              </w:rPr>
              <w:t xml:space="preserve">was an </w:t>
            </w:r>
            <w:r w:rsidR="006E58AA">
              <w:rPr>
                <w:rFonts w:ascii="Verdana" w:hAnsi="Verdana"/>
              </w:rPr>
              <w:t>opportunity to be more flexible although the funding</w:t>
            </w:r>
            <w:r>
              <w:rPr>
                <w:rFonts w:ascii="Verdana" w:hAnsi="Verdana"/>
              </w:rPr>
              <w:t xml:space="preserve"> stream</w:t>
            </w:r>
            <w:r w:rsidR="006E58AA">
              <w:rPr>
                <w:rFonts w:ascii="Verdana" w:hAnsi="Verdana"/>
              </w:rPr>
              <w:t xml:space="preserve"> for continuing the process </w:t>
            </w:r>
            <w:r>
              <w:rPr>
                <w:rFonts w:ascii="Verdana" w:hAnsi="Verdana"/>
              </w:rPr>
              <w:t>had</w:t>
            </w:r>
            <w:r w:rsidR="006E58AA">
              <w:rPr>
                <w:rFonts w:ascii="Verdana" w:hAnsi="Verdana"/>
              </w:rPr>
              <w:t xml:space="preserve"> not</w:t>
            </w:r>
            <w:r>
              <w:rPr>
                <w:rFonts w:ascii="Verdana" w:hAnsi="Verdana"/>
              </w:rPr>
              <w:t xml:space="preserve"> been</w:t>
            </w:r>
            <w:r w:rsidR="006E58AA">
              <w:rPr>
                <w:rFonts w:ascii="Verdana" w:hAnsi="Verdana"/>
              </w:rPr>
              <w:t xml:space="preserve"> identified.</w:t>
            </w:r>
          </w:p>
          <w:p w14:paraId="2FC422E8" w14:textId="127BD907" w:rsidR="006E58AA" w:rsidRDefault="006E58AA" w:rsidP="006F426C">
            <w:pPr>
              <w:contextualSpacing/>
              <w:jc w:val="both"/>
              <w:rPr>
                <w:rFonts w:ascii="Verdana" w:hAnsi="Verdana"/>
              </w:rPr>
            </w:pPr>
          </w:p>
          <w:p w14:paraId="3441A49B" w14:textId="1950A513" w:rsidR="006E58AA" w:rsidRDefault="006E58AA" w:rsidP="006F426C">
            <w:pPr>
              <w:contextualSpacing/>
              <w:jc w:val="both"/>
              <w:rPr>
                <w:rFonts w:ascii="Verdana" w:hAnsi="Verdana"/>
              </w:rPr>
            </w:pPr>
            <w:r>
              <w:rPr>
                <w:rFonts w:ascii="Verdana" w:hAnsi="Verdana"/>
              </w:rPr>
              <w:t>Members noted that the original scheme</w:t>
            </w:r>
            <w:r w:rsidR="00603067">
              <w:rPr>
                <w:rFonts w:ascii="Verdana" w:hAnsi="Verdana"/>
              </w:rPr>
              <w:t xml:space="preserve"> had </w:t>
            </w:r>
            <w:r>
              <w:rPr>
                <w:rFonts w:ascii="Verdana" w:hAnsi="Verdana"/>
              </w:rPr>
              <w:t xml:space="preserve">involved 7 units and </w:t>
            </w:r>
            <w:r w:rsidR="00603067">
              <w:rPr>
                <w:rFonts w:ascii="Verdana" w:hAnsi="Verdana"/>
              </w:rPr>
              <w:t xml:space="preserve">they </w:t>
            </w:r>
            <w:r>
              <w:rPr>
                <w:rFonts w:ascii="Verdana" w:hAnsi="Verdana"/>
              </w:rPr>
              <w:t xml:space="preserve">were supportive of the opportunity to </w:t>
            </w:r>
            <w:r w:rsidR="00603067">
              <w:rPr>
                <w:rFonts w:ascii="Verdana" w:hAnsi="Verdana"/>
              </w:rPr>
              <w:t xml:space="preserve">consider how to </w:t>
            </w:r>
            <w:r>
              <w:rPr>
                <w:rFonts w:ascii="Verdana" w:hAnsi="Verdana"/>
              </w:rPr>
              <w:t xml:space="preserve">divert </w:t>
            </w:r>
            <w:r w:rsidR="00603067">
              <w:rPr>
                <w:rFonts w:ascii="Verdana" w:hAnsi="Verdana"/>
              </w:rPr>
              <w:t>patients f</w:t>
            </w:r>
            <w:r>
              <w:rPr>
                <w:rFonts w:ascii="Verdana" w:hAnsi="Verdana"/>
              </w:rPr>
              <w:t xml:space="preserve">rom needing to use </w:t>
            </w:r>
            <w:r w:rsidR="00603067">
              <w:rPr>
                <w:rFonts w:ascii="Verdana" w:hAnsi="Verdana"/>
              </w:rPr>
              <w:t xml:space="preserve">the </w:t>
            </w:r>
            <w:r>
              <w:rPr>
                <w:rFonts w:ascii="Verdana" w:hAnsi="Verdana"/>
              </w:rPr>
              <w:t>NEPT</w:t>
            </w:r>
            <w:r w:rsidR="00603067">
              <w:rPr>
                <w:rFonts w:ascii="Verdana" w:hAnsi="Verdana"/>
              </w:rPr>
              <w:t xml:space="preserve"> </w:t>
            </w:r>
            <w:r>
              <w:rPr>
                <w:rFonts w:ascii="Verdana" w:hAnsi="Verdana"/>
              </w:rPr>
              <w:t>S</w:t>
            </w:r>
            <w:r w:rsidR="00603067">
              <w:rPr>
                <w:rFonts w:ascii="Verdana" w:hAnsi="Verdana"/>
              </w:rPr>
              <w:t>ervice</w:t>
            </w:r>
            <w:r>
              <w:rPr>
                <w:rFonts w:ascii="Verdana" w:hAnsi="Verdana"/>
              </w:rPr>
              <w:t xml:space="preserve">. </w:t>
            </w:r>
            <w:r w:rsidR="00603067">
              <w:rPr>
                <w:rFonts w:ascii="Verdana" w:hAnsi="Verdana"/>
              </w:rPr>
              <w:t>Members urged caution as if the scheme was going to be continued a wider health equality impact assessment would be required to be equitable for patients with any other long-term conditions.</w:t>
            </w:r>
          </w:p>
          <w:p w14:paraId="4BA1E830" w14:textId="1D5548CA" w:rsidR="006E58AA" w:rsidRDefault="006E58AA" w:rsidP="006F426C">
            <w:pPr>
              <w:contextualSpacing/>
              <w:jc w:val="both"/>
              <w:rPr>
                <w:rFonts w:ascii="Verdana" w:hAnsi="Verdana"/>
              </w:rPr>
            </w:pPr>
          </w:p>
          <w:p w14:paraId="44A9C176" w14:textId="6EB70497" w:rsidR="006E58AA" w:rsidRDefault="00603067" w:rsidP="006F426C">
            <w:pPr>
              <w:contextualSpacing/>
              <w:jc w:val="both"/>
              <w:rPr>
                <w:rFonts w:ascii="Verdana" w:hAnsi="Verdana"/>
              </w:rPr>
            </w:pPr>
            <w:r>
              <w:rPr>
                <w:rFonts w:ascii="Verdana" w:hAnsi="Verdana"/>
              </w:rPr>
              <w:t>Following discussion, Members felt that i</w:t>
            </w:r>
            <w:r w:rsidR="006E58AA">
              <w:rPr>
                <w:rFonts w:ascii="Verdana" w:hAnsi="Verdana"/>
              </w:rPr>
              <w:t>f reimbursement should be con</w:t>
            </w:r>
            <w:r>
              <w:rPr>
                <w:rFonts w:ascii="Verdana" w:hAnsi="Verdana"/>
              </w:rPr>
              <w:t>tinued</w:t>
            </w:r>
            <w:r w:rsidR="006E58AA">
              <w:rPr>
                <w:rFonts w:ascii="Verdana" w:hAnsi="Verdana"/>
              </w:rPr>
              <w:t xml:space="preserve"> then additional work would be required</w:t>
            </w:r>
            <w:r>
              <w:rPr>
                <w:rFonts w:ascii="Verdana" w:hAnsi="Verdana"/>
              </w:rPr>
              <w:t xml:space="preserve"> to ensure equity</w:t>
            </w:r>
            <w:r w:rsidR="006E58AA">
              <w:rPr>
                <w:rFonts w:ascii="Verdana" w:hAnsi="Verdana"/>
              </w:rPr>
              <w:t xml:space="preserve">. Members were </w:t>
            </w:r>
            <w:r>
              <w:rPr>
                <w:rFonts w:ascii="Verdana" w:hAnsi="Verdana"/>
              </w:rPr>
              <w:t xml:space="preserve">also </w:t>
            </w:r>
            <w:r w:rsidR="006E58AA">
              <w:rPr>
                <w:rFonts w:ascii="Verdana" w:hAnsi="Verdana"/>
              </w:rPr>
              <w:t xml:space="preserve">reminded of </w:t>
            </w:r>
            <w:r>
              <w:rPr>
                <w:rFonts w:ascii="Verdana" w:hAnsi="Verdana"/>
              </w:rPr>
              <w:t>the</w:t>
            </w:r>
            <w:r w:rsidR="006E58AA">
              <w:rPr>
                <w:rFonts w:ascii="Verdana" w:hAnsi="Verdana"/>
              </w:rPr>
              <w:t xml:space="preserve"> hospital travel scheme (for patients on specific incomes)</w:t>
            </w:r>
            <w:r>
              <w:rPr>
                <w:rFonts w:ascii="Verdana" w:hAnsi="Verdana"/>
              </w:rPr>
              <w:t xml:space="preserve"> in order to identify any potential cross over</w:t>
            </w:r>
            <w:r w:rsidR="006E58AA">
              <w:rPr>
                <w:rFonts w:ascii="Verdana" w:hAnsi="Verdana"/>
              </w:rPr>
              <w:t>.</w:t>
            </w:r>
          </w:p>
          <w:p w14:paraId="45C967ED" w14:textId="5AA4B8FA" w:rsidR="006E58AA" w:rsidRDefault="006E58AA" w:rsidP="006F426C">
            <w:pPr>
              <w:contextualSpacing/>
              <w:jc w:val="both"/>
              <w:rPr>
                <w:rFonts w:ascii="Verdana" w:hAnsi="Verdana"/>
              </w:rPr>
            </w:pPr>
          </w:p>
          <w:p w14:paraId="7C592C67" w14:textId="66C96694" w:rsidR="006E58AA" w:rsidRDefault="00603067" w:rsidP="006F426C">
            <w:pPr>
              <w:contextualSpacing/>
              <w:jc w:val="both"/>
              <w:rPr>
                <w:rFonts w:ascii="Verdana" w:hAnsi="Verdana"/>
              </w:rPr>
            </w:pPr>
            <w:r>
              <w:rPr>
                <w:rFonts w:ascii="Verdana" w:hAnsi="Verdana"/>
              </w:rPr>
              <w:lastRenderedPageBreak/>
              <w:t>Members noted that t</w:t>
            </w:r>
            <w:r w:rsidR="006E58AA">
              <w:rPr>
                <w:rFonts w:ascii="Verdana" w:hAnsi="Verdana"/>
              </w:rPr>
              <w:t xml:space="preserve">he key patient groups in receipt of </w:t>
            </w:r>
            <w:r>
              <w:rPr>
                <w:rFonts w:ascii="Verdana" w:hAnsi="Verdana"/>
              </w:rPr>
              <w:t>‘</w:t>
            </w:r>
            <w:r w:rsidR="006E58AA">
              <w:rPr>
                <w:rFonts w:ascii="Verdana" w:hAnsi="Verdana"/>
              </w:rPr>
              <w:t>enhanced services</w:t>
            </w:r>
            <w:r>
              <w:rPr>
                <w:rFonts w:ascii="Verdana" w:hAnsi="Verdana"/>
              </w:rPr>
              <w:t>’</w:t>
            </w:r>
            <w:r w:rsidR="006E58AA">
              <w:rPr>
                <w:rFonts w:ascii="Verdana" w:hAnsi="Verdana"/>
              </w:rPr>
              <w:t xml:space="preserve"> </w:t>
            </w:r>
            <w:r>
              <w:rPr>
                <w:rFonts w:ascii="Verdana" w:hAnsi="Verdana"/>
              </w:rPr>
              <w:t>we</w:t>
            </w:r>
            <w:r w:rsidR="006E58AA">
              <w:rPr>
                <w:rFonts w:ascii="Verdana" w:hAnsi="Verdana"/>
              </w:rPr>
              <w:t>re renal and oncology service</w:t>
            </w:r>
            <w:r>
              <w:rPr>
                <w:rFonts w:ascii="Verdana" w:hAnsi="Verdana"/>
              </w:rPr>
              <w:t>s and whether this would differentiate the patient groups</w:t>
            </w:r>
            <w:r w:rsidR="006E58AA">
              <w:rPr>
                <w:rFonts w:ascii="Verdana" w:hAnsi="Verdana"/>
              </w:rPr>
              <w:t>.</w:t>
            </w:r>
          </w:p>
          <w:p w14:paraId="632F3749" w14:textId="52B351DB" w:rsidR="006E58AA" w:rsidRDefault="006E58AA" w:rsidP="006F426C">
            <w:pPr>
              <w:contextualSpacing/>
              <w:jc w:val="both"/>
              <w:rPr>
                <w:rFonts w:ascii="Verdana" w:hAnsi="Verdana"/>
              </w:rPr>
            </w:pPr>
          </w:p>
          <w:p w14:paraId="44582343" w14:textId="1091A6D0" w:rsidR="006E58AA" w:rsidRDefault="006E58AA" w:rsidP="006F426C">
            <w:pPr>
              <w:contextualSpacing/>
              <w:jc w:val="both"/>
              <w:rPr>
                <w:rFonts w:ascii="Verdana" w:hAnsi="Verdana"/>
              </w:rPr>
            </w:pPr>
            <w:r>
              <w:rPr>
                <w:rFonts w:ascii="Verdana" w:hAnsi="Verdana"/>
              </w:rPr>
              <w:t>Ross Whitehead</w:t>
            </w:r>
            <w:r w:rsidR="00603067">
              <w:rPr>
                <w:rFonts w:ascii="Verdana" w:hAnsi="Verdana"/>
              </w:rPr>
              <w:t xml:space="preserve"> thanked Members for their contributions and</w:t>
            </w:r>
            <w:r>
              <w:rPr>
                <w:rFonts w:ascii="Verdana" w:hAnsi="Verdana"/>
              </w:rPr>
              <w:t xml:space="preserve"> suggested that the EASC Team undertake further work and report back to a future meeting</w:t>
            </w:r>
            <w:r w:rsidR="00603067">
              <w:rPr>
                <w:rFonts w:ascii="Verdana" w:hAnsi="Verdana"/>
              </w:rPr>
              <w:t xml:space="preserve">, this </w:t>
            </w:r>
            <w:r>
              <w:rPr>
                <w:rFonts w:ascii="Verdana" w:hAnsi="Verdana"/>
              </w:rPr>
              <w:t xml:space="preserve">would include costs and </w:t>
            </w:r>
            <w:r w:rsidR="00603067">
              <w:rPr>
                <w:rFonts w:ascii="Verdana" w:hAnsi="Verdana"/>
              </w:rPr>
              <w:t xml:space="preserve">the data related to </w:t>
            </w:r>
            <w:r>
              <w:rPr>
                <w:rFonts w:ascii="Verdana" w:hAnsi="Verdana"/>
              </w:rPr>
              <w:t>demand.</w:t>
            </w:r>
          </w:p>
          <w:p w14:paraId="230D5CF1" w14:textId="77777777" w:rsidR="006E58AA" w:rsidRDefault="006E58AA" w:rsidP="006F426C">
            <w:pPr>
              <w:contextualSpacing/>
              <w:jc w:val="both"/>
              <w:rPr>
                <w:rFonts w:ascii="Verdana" w:hAnsi="Verdana"/>
              </w:rPr>
            </w:pPr>
          </w:p>
          <w:p w14:paraId="43649E2F" w14:textId="0EE769A8" w:rsidR="006E58AA" w:rsidRPr="006E58AA" w:rsidRDefault="006E58AA" w:rsidP="006F426C">
            <w:pPr>
              <w:contextualSpacing/>
              <w:jc w:val="both"/>
              <w:rPr>
                <w:rFonts w:ascii="Verdana" w:hAnsi="Verdana"/>
              </w:rPr>
            </w:pPr>
            <w:r w:rsidRPr="006E58AA">
              <w:rPr>
                <w:rFonts w:ascii="Verdana" w:hAnsi="Verdana"/>
              </w:rPr>
              <w:t xml:space="preserve">Members </w:t>
            </w:r>
            <w:r w:rsidRPr="006E58AA">
              <w:rPr>
                <w:rFonts w:ascii="Verdana" w:hAnsi="Verdana"/>
                <w:b/>
                <w:bCs/>
              </w:rPr>
              <w:t>RESOLVED</w:t>
            </w:r>
            <w:r w:rsidRPr="006E58AA">
              <w:rPr>
                <w:rFonts w:ascii="Verdana" w:hAnsi="Verdana"/>
              </w:rPr>
              <w:t xml:space="preserve"> to </w:t>
            </w:r>
          </w:p>
          <w:p w14:paraId="759028A0" w14:textId="15854680" w:rsidR="006E58AA" w:rsidRPr="006E58AA" w:rsidRDefault="006E58AA" w:rsidP="006E58AA">
            <w:pPr>
              <w:pStyle w:val="ListParagraph"/>
              <w:numPr>
                <w:ilvl w:val="0"/>
                <w:numId w:val="7"/>
              </w:numPr>
              <w:contextualSpacing/>
              <w:jc w:val="both"/>
              <w:rPr>
                <w:rFonts w:ascii="Verdana" w:hAnsi="Verdana" w:cstheme="minorBidi"/>
                <w:sz w:val="24"/>
                <w:szCs w:val="24"/>
              </w:rPr>
            </w:pPr>
            <w:r w:rsidRPr="006E58AA">
              <w:rPr>
                <w:rFonts w:ascii="Verdana" w:hAnsi="Verdana" w:cstheme="minorBidi"/>
                <w:b/>
                <w:bCs/>
                <w:sz w:val="24"/>
                <w:szCs w:val="24"/>
              </w:rPr>
              <w:t>NOTE</w:t>
            </w:r>
            <w:r w:rsidRPr="006E58AA">
              <w:rPr>
                <w:rFonts w:ascii="Verdana" w:hAnsi="Verdana" w:cstheme="minorBidi"/>
                <w:sz w:val="24"/>
                <w:szCs w:val="24"/>
              </w:rPr>
              <w:t xml:space="preserve"> the report</w:t>
            </w:r>
            <w:r w:rsidR="00603067">
              <w:rPr>
                <w:rFonts w:ascii="Verdana" w:hAnsi="Verdana" w:cstheme="minorBidi"/>
                <w:sz w:val="24"/>
                <w:szCs w:val="24"/>
              </w:rPr>
              <w:t xml:space="preserve"> and receive a further update at a future meeting.</w:t>
            </w:r>
          </w:p>
          <w:p w14:paraId="61FE544D" w14:textId="77AB7771" w:rsidR="002C20FF" w:rsidRDefault="002C20FF" w:rsidP="006F426C">
            <w:pPr>
              <w:contextualSpacing/>
              <w:jc w:val="both"/>
              <w:rPr>
                <w:rFonts w:ascii="Verdana" w:hAnsi="Verdana"/>
                <w:b/>
                <w:bCs/>
              </w:rPr>
            </w:pPr>
          </w:p>
        </w:tc>
        <w:tc>
          <w:tcPr>
            <w:tcW w:w="1559" w:type="dxa"/>
          </w:tcPr>
          <w:p w14:paraId="387B9918" w14:textId="77777777" w:rsidR="002A4881" w:rsidRDefault="002A4881" w:rsidP="00675E85">
            <w:pPr>
              <w:rPr>
                <w:rFonts w:ascii="Verdana" w:hAnsi="Verdana" w:cstheme="minorHAnsi"/>
              </w:rPr>
            </w:pPr>
          </w:p>
          <w:p w14:paraId="1DA9716C" w14:textId="77777777" w:rsidR="00603067" w:rsidRDefault="00603067" w:rsidP="00675E85">
            <w:pPr>
              <w:rPr>
                <w:rFonts w:ascii="Verdana" w:hAnsi="Verdana" w:cstheme="minorHAnsi"/>
              </w:rPr>
            </w:pPr>
          </w:p>
          <w:p w14:paraId="70EADC4D" w14:textId="77777777" w:rsidR="00603067" w:rsidRDefault="00603067" w:rsidP="00675E85">
            <w:pPr>
              <w:rPr>
                <w:rFonts w:ascii="Verdana" w:hAnsi="Verdana" w:cstheme="minorHAnsi"/>
              </w:rPr>
            </w:pPr>
          </w:p>
          <w:p w14:paraId="480D30F0" w14:textId="77777777" w:rsidR="00603067" w:rsidRDefault="00603067" w:rsidP="00675E85">
            <w:pPr>
              <w:rPr>
                <w:rFonts w:ascii="Verdana" w:hAnsi="Verdana" w:cstheme="minorHAnsi"/>
              </w:rPr>
            </w:pPr>
          </w:p>
          <w:p w14:paraId="5CAE17C7" w14:textId="77777777" w:rsidR="00603067" w:rsidRDefault="00603067" w:rsidP="00675E85">
            <w:pPr>
              <w:rPr>
                <w:rFonts w:ascii="Verdana" w:hAnsi="Verdana" w:cstheme="minorHAnsi"/>
              </w:rPr>
            </w:pPr>
          </w:p>
          <w:p w14:paraId="46F5D04B" w14:textId="77777777" w:rsidR="00603067" w:rsidRDefault="00603067" w:rsidP="00675E85">
            <w:pPr>
              <w:rPr>
                <w:rFonts w:ascii="Verdana" w:hAnsi="Verdana" w:cstheme="minorHAnsi"/>
              </w:rPr>
            </w:pPr>
          </w:p>
          <w:p w14:paraId="6A8DE8D9" w14:textId="77777777" w:rsidR="00603067" w:rsidRDefault="00603067" w:rsidP="00675E85">
            <w:pPr>
              <w:rPr>
                <w:rFonts w:ascii="Verdana" w:hAnsi="Verdana" w:cstheme="minorHAnsi"/>
              </w:rPr>
            </w:pPr>
          </w:p>
          <w:p w14:paraId="3F84C0E9" w14:textId="77777777" w:rsidR="00603067" w:rsidRDefault="00603067" w:rsidP="00675E85">
            <w:pPr>
              <w:rPr>
                <w:rFonts w:ascii="Verdana" w:hAnsi="Verdana" w:cstheme="minorHAnsi"/>
              </w:rPr>
            </w:pPr>
          </w:p>
          <w:p w14:paraId="33D7175B" w14:textId="77777777" w:rsidR="00603067" w:rsidRDefault="00603067" w:rsidP="00675E85">
            <w:pPr>
              <w:rPr>
                <w:rFonts w:ascii="Verdana" w:hAnsi="Verdana" w:cstheme="minorHAnsi"/>
              </w:rPr>
            </w:pPr>
          </w:p>
          <w:p w14:paraId="0C31D74C" w14:textId="77777777" w:rsidR="00603067" w:rsidRDefault="00603067" w:rsidP="00675E85">
            <w:pPr>
              <w:rPr>
                <w:rFonts w:ascii="Verdana" w:hAnsi="Verdana" w:cstheme="minorHAnsi"/>
              </w:rPr>
            </w:pPr>
          </w:p>
          <w:p w14:paraId="4F81775E" w14:textId="77777777" w:rsidR="00603067" w:rsidRDefault="00603067" w:rsidP="00675E85">
            <w:pPr>
              <w:rPr>
                <w:rFonts w:ascii="Verdana" w:hAnsi="Verdana" w:cstheme="minorHAnsi"/>
              </w:rPr>
            </w:pPr>
          </w:p>
          <w:p w14:paraId="4091DF94" w14:textId="77777777" w:rsidR="00603067" w:rsidRDefault="00603067" w:rsidP="00675E85">
            <w:pPr>
              <w:rPr>
                <w:rFonts w:ascii="Verdana" w:hAnsi="Verdana" w:cstheme="minorHAnsi"/>
              </w:rPr>
            </w:pPr>
          </w:p>
          <w:p w14:paraId="6F746995" w14:textId="77777777" w:rsidR="00603067" w:rsidRDefault="00603067" w:rsidP="00675E85">
            <w:pPr>
              <w:rPr>
                <w:rFonts w:ascii="Verdana" w:hAnsi="Verdana" w:cstheme="minorHAnsi"/>
              </w:rPr>
            </w:pPr>
          </w:p>
          <w:p w14:paraId="7C812F98" w14:textId="77777777" w:rsidR="00603067" w:rsidRDefault="00603067" w:rsidP="00675E85">
            <w:pPr>
              <w:rPr>
                <w:rFonts w:ascii="Verdana" w:hAnsi="Verdana" w:cstheme="minorHAnsi"/>
              </w:rPr>
            </w:pPr>
          </w:p>
          <w:p w14:paraId="7703E75B" w14:textId="77777777" w:rsidR="00603067" w:rsidRDefault="00603067" w:rsidP="00675E85">
            <w:pPr>
              <w:rPr>
                <w:rFonts w:ascii="Verdana" w:hAnsi="Verdana" w:cstheme="minorHAnsi"/>
              </w:rPr>
            </w:pPr>
          </w:p>
          <w:p w14:paraId="15D09ABD" w14:textId="77777777" w:rsidR="00603067" w:rsidRDefault="00603067" w:rsidP="00675E85">
            <w:pPr>
              <w:rPr>
                <w:rFonts w:ascii="Verdana" w:hAnsi="Verdana" w:cstheme="minorHAnsi"/>
              </w:rPr>
            </w:pPr>
          </w:p>
          <w:p w14:paraId="1869679D" w14:textId="77777777" w:rsidR="00603067" w:rsidRDefault="00603067" w:rsidP="00675E85">
            <w:pPr>
              <w:rPr>
                <w:rFonts w:ascii="Verdana" w:hAnsi="Verdana" w:cstheme="minorHAnsi"/>
              </w:rPr>
            </w:pPr>
          </w:p>
          <w:p w14:paraId="2EAC4D80" w14:textId="77777777" w:rsidR="00603067" w:rsidRDefault="00603067" w:rsidP="00675E85">
            <w:pPr>
              <w:rPr>
                <w:rFonts w:ascii="Verdana" w:hAnsi="Verdana" w:cstheme="minorHAnsi"/>
              </w:rPr>
            </w:pPr>
          </w:p>
          <w:p w14:paraId="0486F2D9" w14:textId="77777777" w:rsidR="00603067" w:rsidRDefault="00603067" w:rsidP="00675E85">
            <w:pPr>
              <w:rPr>
                <w:rFonts w:ascii="Verdana" w:hAnsi="Verdana" w:cstheme="minorHAnsi"/>
              </w:rPr>
            </w:pPr>
          </w:p>
          <w:p w14:paraId="703162D0" w14:textId="77777777" w:rsidR="00603067" w:rsidRDefault="00603067" w:rsidP="00675E85">
            <w:pPr>
              <w:rPr>
                <w:rFonts w:ascii="Verdana" w:hAnsi="Verdana" w:cstheme="minorHAnsi"/>
              </w:rPr>
            </w:pPr>
          </w:p>
          <w:p w14:paraId="317010B2" w14:textId="77777777" w:rsidR="00603067" w:rsidRDefault="00603067" w:rsidP="00675E85">
            <w:pPr>
              <w:rPr>
                <w:rFonts w:ascii="Verdana" w:hAnsi="Verdana" w:cstheme="minorHAnsi"/>
              </w:rPr>
            </w:pPr>
          </w:p>
          <w:p w14:paraId="4FD0EB34" w14:textId="77777777" w:rsidR="00603067" w:rsidRDefault="00603067" w:rsidP="00675E85">
            <w:pPr>
              <w:rPr>
                <w:rFonts w:ascii="Verdana" w:hAnsi="Verdana" w:cstheme="minorHAnsi"/>
              </w:rPr>
            </w:pPr>
          </w:p>
          <w:p w14:paraId="4026077E" w14:textId="77777777" w:rsidR="00603067" w:rsidRDefault="00603067" w:rsidP="00675E85">
            <w:pPr>
              <w:rPr>
                <w:rFonts w:ascii="Verdana" w:hAnsi="Verdana" w:cstheme="minorHAnsi"/>
              </w:rPr>
            </w:pPr>
          </w:p>
          <w:p w14:paraId="55E9A167" w14:textId="77777777" w:rsidR="00603067" w:rsidRDefault="00603067" w:rsidP="00675E85">
            <w:pPr>
              <w:rPr>
                <w:rFonts w:ascii="Verdana" w:hAnsi="Verdana" w:cstheme="minorHAnsi"/>
              </w:rPr>
            </w:pPr>
          </w:p>
          <w:p w14:paraId="39DB1CFB" w14:textId="77777777" w:rsidR="00603067" w:rsidRDefault="00603067" w:rsidP="00675E85">
            <w:pPr>
              <w:rPr>
                <w:rFonts w:ascii="Verdana" w:hAnsi="Verdana" w:cstheme="minorHAnsi"/>
              </w:rPr>
            </w:pPr>
          </w:p>
          <w:p w14:paraId="0E043764" w14:textId="77777777" w:rsidR="00603067" w:rsidRDefault="00603067" w:rsidP="00675E85">
            <w:pPr>
              <w:rPr>
                <w:rFonts w:ascii="Verdana" w:hAnsi="Verdana" w:cstheme="minorHAnsi"/>
              </w:rPr>
            </w:pPr>
          </w:p>
          <w:p w14:paraId="37916D56" w14:textId="3BEB76B2" w:rsidR="00603067" w:rsidRPr="00603067" w:rsidRDefault="00603067" w:rsidP="00603067">
            <w:pPr>
              <w:jc w:val="center"/>
              <w:rPr>
                <w:rFonts w:ascii="Verdana" w:hAnsi="Verdana" w:cstheme="minorHAnsi"/>
                <w:sz w:val="20"/>
                <w:szCs w:val="20"/>
              </w:rPr>
            </w:pPr>
            <w:r w:rsidRPr="00603067">
              <w:rPr>
                <w:rFonts w:ascii="Verdana" w:hAnsi="Verdana" w:cstheme="minorHAnsi"/>
                <w:sz w:val="20"/>
                <w:szCs w:val="20"/>
              </w:rPr>
              <w:t>Ross Whitehead</w:t>
            </w:r>
          </w:p>
          <w:p w14:paraId="155909BD" w14:textId="77777777" w:rsidR="00603067" w:rsidRDefault="00603067" w:rsidP="00675E85">
            <w:pPr>
              <w:rPr>
                <w:rFonts w:ascii="Verdana" w:hAnsi="Verdana" w:cstheme="minorHAnsi"/>
              </w:rPr>
            </w:pPr>
          </w:p>
          <w:p w14:paraId="4530D1F9" w14:textId="77777777" w:rsidR="00603067" w:rsidRDefault="00603067" w:rsidP="00675E85">
            <w:pPr>
              <w:rPr>
                <w:rFonts w:ascii="Verdana" w:hAnsi="Verdana" w:cstheme="minorHAnsi"/>
              </w:rPr>
            </w:pPr>
          </w:p>
          <w:p w14:paraId="3BF7C73B" w14:textId="77777777" w:rsidR="00603067" w:rsidRDefault="00603067" w:rsidP="00675E85">
            <w:pPr>
              <w:rPr>
                <w:rFonts w:ascii="Verdana" w:hAnsi="Verdana" w:cstheme="minorHAnsi"/>
              </w:rPr>
            </w:pPr>
          </w:p>
          <w:p w14:paraId="23A6FE48" w14:textId="77777777" w:rsidR="00603067" w:rsidRDefault="00603067" w:rsidP="00675E85">
            <w:pPr>
              <w:rPr>
                <w:rFonts w:ascii="Verdana" w:hAnsi="Verdana" w:cstheme="minorHAnsi"/>
              </w:rPr>
            </w:pPr>
          </w:p>
          <w:p w14:paraId="3A0FA1D1" w14:textId="39CE98EF" w:rsidR="00603067" w:rsidRPr="00603067" w:rsidRDefault="00603067" w:rsidP="00603067">
            <w:pPr>
              <w:jc w:val="center"/>
              <w:rPr>
                <w:rFonts w:ascii="Verdana" w:hAnsi="Verdana" w:cstheme="minorHAnsi"/>
                <w:sz w:val="20"/>
                <w:szCs w:val="20"/>
              </w:rPr>
            </w:pPr>
            <w:r w:rsidRPr="00603067">
              <w:rPr>
                <w:rFonts w:ascii="Verdana" w:hAnsi="Verdana" w:cstheme="minorHAnsi"/>
                <w:sz w:val="20"/>
                <w:szCs w:val="20"/>
              </w:rPr>
              <w:t>Forward Look</w:t>
            </w:r>
          </w:p>
          <w:p w14:paraId="74F4FD50" w14:textId="5875CB93" w:rsidR="00603067" w:rsidRDefault="00603067" w:rsidP="00675E85">
            <w:pPr>
              <w:rPr>
                <w:rFonts w:ascii="Verdana" w:hAnsi="Verdana" w:cstheme="minorHAnsi"/>
              </w:rPr>
            </w:pPr>
          </w:p>
        </w:tc>
      </w:tr>
      <w:tr w:rsidR="002A4881" w:rsidRPr="00DB7F5B" w14:paraId="7A9E7103" w14:textId="77777777" w:rsidTr="00332463">
        <w:tc>
          <w:tcPr>
            <w:tcW w:w="994" w:type="dxa"/>
          </w:tcPr>
          <w:p w14:paraId="79EB0CCE" w14:textId="77777777" w:rsidR="002A4881" w:rsidRPr="00D42E63" w:rsidRDefault="002A4881"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1E6AE62A" w14:textId="77777777" w:rsidR="002A4881" w:rsidRDefault="002A4881" w:rsidP="006F426C">
            <w:pPr>
              <w:contextualSpacing/>
              <w:jc w:val="both"/>
              <w:rPr>
                <w:rFonts w:ascii="Verdana" w:hAnsi="Verdana"/>
                <w:b/>
                <w:bCs/>
              </w:rPr>
            </w:pPr>
            <w:r>
              <w:rPr>
                <w:rFonts w:ascii="Verdana" w:hAnsi="Verdana"/>
                <w:b/>
                <w:bCs/>
              </w:rPr>
              <w:t>Eligibility Criteria</w:t>
            </w:r>
          </w:p>
          <w:p w14:paraId="07E833B3" w14:textId="72141046" w:rsidR="002A4881" w:rsidRDefault="002A4881" w:rsidP="006F426C">
            <w:pPr>
              <w:contextualSpacing/>
              <w:jc w:val="both"/>
              <w:rPr>
                <w:rFonts w:ascii="Verdana" w:hAnsi="Verdana"/>
                <w:b/>
                <w:bCs/>
              </w:rPr>
            </w:pPr>
          </w:p>
          <w:p w14:paraId="06C13AC1" w14:textId="22B14F84" w:rsidR="00890BA7" w:rsidRDefault="00890BA7" w:rsidP="006F426C">
            <w:pPr>
              <w:contextualSpacing/>
              <w:jc w:val="both"/>
              <w:rPr>
                <w:rFonts w:ascii="Verdana" w:hAnsi="Verdana"/>
              </w:rPr>
            </w:pPr>
            <w:r>
              <w:rPr>
                <w:rFonts w:ascii="Verdana" w:hAnsi="Verdana"/>
              </w:rPr>
              <w:t>A short discussion was held on the eligibility criteria and it was agreed that it should be captured in the work to create operational principles.</w:t>
            </w:r>
          </w:p>
          <w:p w14:paraId="0744346D" w14:textId="5E9BF949" w:rsidR="00890BA7" w:rsidRDefault="00890BA7" w:rsidP="006F426C">
            <w:pPr>
              <w:contextualSpacing/>
              <w:jc w:val="both"/>
              <w:rPr>
                <w:rFonts w:ascii="Verdana" w:hAnsi="Verdana"/>
              </w:rPr>
            </w:pPr>
          </w:p>
          <w:p w14:paraId="04D6FD59" w14:textId="77777777" w:rsidR="00890BA7" w:rsidRPr="006E58AA" w:rsidRDefault="00890BA7" w:rsidP="00890BA7">
            <w:pPr>
              <w:contextualSpacing/>
              <w:jc w:val="both"/>
              <w:rPr>
                <w:rFonts w:ascii="Verdana" w:hAnsi="Verdana"/>
              </w:rPr>
            </w:pPr>
            <w:r w:rsidRPr="006E58AA">
              <w:rPr>
                <w:rFonts w:ascii="Verdana" w:hAnsi="Verdana"/>
              </w:rPr>
              <w:t xml:space="preserve">Members </w:t>
            </w:r>
            <w:r w:rsidRPr="006E58AA">
              <w:rPr>
                <w:rFonts w:ascii="Verdana" w:hAnsi="Verdana"/>
                <w:b/>
                <w:bCs/>
              </w:rPr>
              <w:t>RESOLVED</w:t>
            </w:r>
            <w:r w:rsidRPr="006E58AA">
              <w:rPr>
                <w:rFonts w:ascii="Verdana" w:hAnsi="Verdana"/>
              </w:rPr>
              <w:t xml:space="preserve"> to </w:t>
            </w:r>
          </w:p>
          <w:p w14:paraId="46C1F847" w14:textId="5921E4FD" w:rsidR="00890BA7" w:rsidRPr="006E58AA" w:rsidRDefault="00890BA7" w:rsidP="00890BA7">
            <w:pPr>
              <w:pStyle w:val="ListParagraph"/>
              <w:numPr>
                <w:ilvl w:val="0"/>
                <w:numId w:val="7"/>
              </w:numPr>
              <w:contextualSpacing/>
              <w:jc w:val="both"/>
              <w:rPr>
                <w:rFonts w:ascii="Verdana" w:hAnsi="Verdana" w:cstheme="minorBidi"/>
                <w:sz w:val="24"/>
                <w:szCs w:val="24"/>
              </w:rPr>
            </w:pPr>
            <w:r w:rsidRPr="006E58AA">
              <w:rPr>
                <w:rFonts w:ascii="Verdana" w:hAnsi="Verdana" w:cstheme="minorBidi"/>
                <w:b/>
                <w:bCs/>
                <w:sz w:val="24"/>
                <w:szCs w:val="24"/>
              </w:rPr>
              <w:t>NOTE</w:t>
            </w:r>
            <w:r w:rsidRPr="006E58AA">
              <w:rPr>
                <w:rFonts w:ascii="Verdana" w:hAnsi="Verdana" w:cstheme="minorBidi"/>
                <w:sz w:val="24"/>
                <w:szCs w:val="24"/>
              </w:rPr>
              <w:t xml:space="preserve"> the </w:t>
            </w:r>
            <w:r>
              <w:rPr>
                <w:rFonts w:ascii="Verdana" w:hAnsi="Verdana" w:cstheme="minorBidi"/>
                <w:sz w:val="24"/>
                <w:szCs w:val="24"/>
              </w:rPr>
              <w:t>issue and ensure eligibility criteria was captured within the task and finish workstream being led by Phill Taylor to develop operational principles for transport arrangements across Wales.</w:t>
            </w:r>
          </w:p>
          <w:p w14:paraId="49573F75" w14:textId="12E575E3" w:rsidR="00890BA7" w:rsidRDefault="00890BA7" w:rsidP="006F426C">
            <w:pPr>
              <w:contextualSpacing/>
              <w:jc w:val="both"/>
              <w:rPr>
                <w:rFonts w:ascii="Verdana" w:hAnsi="Verdana"/>
                <w:b/>
                <w:bCs/>
              </w:rPr>
            </w:pPr>
          </w:p>
        </w:tc>
        <w:tc>
          <w:tcPr>
            <w:tcW w:w="1559" w:type="dxa"/>
          </w:tcPr>
          <w:p w14:paraId="264246F8" w14:textId="77777777" w:rsidR="002A4881" w:rsidRDefault="002A4881" w:rsidP="00675E85">
            <w:pPr>
              <w:rPr>
                <w:rFonts w:ascii="Verdana" w:hAnsi="Verdana" w:cstheme="minorHAnsi"/>
              </w:rPr>
            </w:pPr>
          </w:p>
          <w:p w14:paraId="19E9767B" w14:textId="77777777" w:rsidR="00890BA7" w:rsidRDefault="00890BA7" w:rsidP="00675E85">
            <w:pPr>
              <w:rPr>
                <w:rFonts w:ascii="Verdana" w:hAnsi="Verdana" w:cstheme="minorHAnsi"/>
              </w:rPr>
            </w:pPr>
          </w:p>
          <w:p w14:paraId="57634251" w14:textId="77777777" w:rsidR="00890BA7" w:rsidRDefault="00890BA7" w:rsidP="00675E85">
            <w:pPr>
              <w:rPr>
                <w:rFonts w:ascii="Verdana" w:hAnsi="Verdana" w:cstheme="minorHAnsi"/>
              </w:rPr>
            </w:pPr>
          </w:p>
          <w:p w14:paraId="4EC5D651" w14:textId="77777777" w:rsidR="00890BA7" w:rsidRDefault="00890BA7" w:rsidP="00675E85">
            <w:pPr>
              <w:rPr>
                <w:rFonts w:ascii="Verdana" w:hAnsi="Verdana" w:cstheme="minorHAnsi"/>
              </w:rPr>
            </w:pPr>
          </w:p>
          <w:p w14:paraId="3E30CD2A" w14:textId="77777777" w:rsidR="00890BA7" w:rsidRDefault="00890BA7" w:rsidP="00675E85">
            <w:pPr>
              <w:rPr>
                <w:rFonts w:ascii="Verdana" w:hAnsi="Verdana" w:cstheme="minorHAnsi"/>
              </w:rPr>
            </w:pPr>
          </w:p>
          <w:p w14:paraId="16A8BCB5" w14:textId="6850B897" w:rsidR="00890BA7" w:rsidRDefault="00890BA7" w:rsidP="00675E85">
            <w:pPr>
              <w:rPr>
                <w:rFonts w:ascii="Verdana" w:hAnsi="Verdana" w:cstheme="minorHAnsi"/>
                <w:sz w:val="20"/>
                <w:szCs w:val="20"/>
              </w:rPr>
            </w:pPr>
          </w:p>
          <w:p w14:paraId="7BC66067" w14:textId="77777777" w:rsidR="00890BA7" w:rsidRPr="00890BA7" w:rsidRDefault="00890BA7" w:rsidP="00675E85">
            <w:pPr>
              <w:rPr>
                <w:rFonts w:ascii="Verdana" w:hAnsi="Verdana" w:cstheme="minorHAnsi"/>
                <w:sz w:val="20"/>
                <w:szCs w:val="20"/>
              </w:rPr>
            </w:pPr>
          </w:p>
          <w:p w14:paraId="02BF70C4" w14:textId="77777777" w:rsidR="00890BA7" w:rsidRPr="00890BA7" w:rsidRDefault="00890BA7" w:rsidP="00675E85">
            <w:pPr>
              <w:rPr>
                <w:rFonts w:ascii="Verdana" w:hAnsi="Verdana" w:cstheme="minorHAnsi"/>
                <w:sz w:val="20"/>
                <w:szCs w:val="20"/>
              </w:rPr>
            </w:pPr>
          </w:p>
          <w:p w14:paraId="4545A875" w14:textId="77777777" w:rsidR="00890BA7" w:rsidRPr="00890BA7" w:rsidRDefault="00890BA7" w:rsidP="00675E85">
            <w:pPr>
              <w:rPr>
                <w:rFonts w:ascii="Verdana" w:hAnsi="Verdana" w:cstheme="minorHAnsi"/>
                <w:sz w:val="20"/>
                <w:szCs w:val="20"/>
              </w:rPr>
            </w:pPr>
          </w:p>
          <w:p w14:paraId="332A58D3" w14:textId="2BD6BE56" w:rsidR="00890BA7" w:rsidRDefault="00890BA7" w:rsidP="00675E85">
            <w:pPr>
              <w:rPr>
                <w:rFonts w:ascii="Verdana" w:hAnsi="Verdana" w:cstheme="minorHAnsi"/>
              </w:rPr>
            </w:pPr>
            <w:r w:rsidRPr="00890BA7">
              <w:rPr>
                <w:rFonts w:ascii="Verdana" w:hAnsi="Verdana" w:cstheme="minorHAnsi"/>
                <w:sz w:val="20"/>
                <w:szCs w:val="20"/>
              </w:rPr>
              <w:t>Phill Taylor</w:t>
            </w:r>
          </w:p>
        </w:tc>
      </w:tr>
      <w:tr w:rsidR="002A4881" w:rsidRPr="00DB7F5B" w14:paraId="3B4525D5" w14:textId="77777777" w:rsidTr="00332463">
        <w:tc>
          <w:tcPr>
            <w:tcW w:w="994" w:type="dxa"/>
          </w:tcPr>
          <w:p w14:paraId="33745B63" w14:textId="77777777" w:rsidR="002A4881" w:rsidRPr="00D42E63" w:rsidRDefault="002A4881"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71F6DCA3" w14:textId="77777777" w:rsidR="002A4881" w:rsidRDefault="002A4881" w:rsidP="001E1BAA">
            <w:pPr>
              <w:pStyle w:val="Footer"/>
              <w:tabs>
                <w:tab w:val="clear" w:pos="4513"/>
                <w:tab w:val="clear" w:pos="9026"/>
              </w:tabs>
              <w:jc w:val="both"/>
              <w:rPr>
                <w:rFonts w:ascii="Verdana" w:hAnsi="Verdana" w:cs="Arial"/>
                <w:b/>
              </w:rPr>
            </w:pPr>
            <w:r>
              <w:rPr>
                <w:rFonts w:ascii="Verdana" w:hAnsi="Verdana" w:cs="Arial"/>
                <w:b/>
              </w:rPr>
              <w:t xml:space="preserve">Draft NEPTS Annual Report </w:t>
            </w:r>
          </w:p>
          <w:p w14:paraId="6114954E" w14:textId="6DB0C685" w:rsidR="00603067" w:rsidRDefault="00603067" w:rsidP="001E1BAA">
            <w:pPr>
              <w:pStyle w:val="Footer"/>
              <w:tabs>
                <w:tab w:val="clear" w:pos="4513"/>
                <w:tab w:val="clear" w:pos="9026"/>
              </w:tabs>
              <w:jc w:val="both"/>
              <w:rPr>
                <w:rFonts w:ascii="Verdana" w:hAnsi="Verdana" w:cs="Arial"/>
                <w:b/>
              </w:rPr>
            </w:pPr>
          </w:p>
          <w:p w14:paraId="31BCDFD1" w14:textId="0FADFAA5" w:rsidR="00603067" w:rsidRDefault="00603067" w:rsidP="001E1BAA">
            <w:pPr>
              <w:pStyle w:val="Footer"/>
              <w:tabs>
                <w:tab w:val="clear" w:pos="4513"/>
                <w:tab w:val="clear" w:pos="9026"/>
              </w:tabs>
              <w:jc w:val="both"/>
              <w:rPr>
                <w:rFonts w:ascii="Verdana" w:hAnsi="Verdana" w:cs="Arial"/>
                <w:bCs/>
              </w:rPr>
            </w:pPr>
            <w:r>
              <w:rPr>
                <w:rFonts w:ascii="Verdana" w:hAnsi="Verdana" w:cs="Arial"/>
                <w:bCs/>
              </w:rPr>
              <w:t>The Draft NEPTS Annual Report for 2020-2021 was received. Gwenan Roberts gave an overview of the content of the report which was in line with the requirements of the EASC Standing Orders</w:t>
            </w:r>
            <w:r w:rsidR="00C446A5">
              <w:rPr>
                <w:rFonts w:ascii="Verdana" w:hAnsi="Verdana" w:cs="Arial"/>
                <w:bCs/>
              </w:rPr>
              <w:t xml:space="preserve">. The Annual Report gave an overview of the purpose of the group and how the group met its Terms of Reference during the year. </w:t>
            </w:r>
          </w:p>
          <w:p w14:paraId="20753B60" w14:textId="4C738487" w:rsidR="00C446A5" w:rsidRDefault="00C446A5" w:rsidP="001E1BAA">
            <w:pPr>
              <w:pStyle w:val="Footer"/>
              <w:tabs>
                <w:tab w:val="clear" w:pos="4513"/>
                <w:tab w:val="clear" w:pos="9026"/>
              </w:tabs>
              <w:jc w:val="both"/>
              <w:rPr>
                <w:rFonts w:ascii="Verdana" w:hAnsi="Verdana" w:cs="Arial"/>
                <w:bCs/>
              </w:rPr>
            </w:pPr>
          </w:p>
          <w:p w14:paraId="1622F7AE" w14:textId="77777777" w:rsidR="00463C4F" w:rsidRDefault="00C446A5" w:rsidP="001E1BAA">
            <w:pPr>
              <w:pStyle w:val="Footer"/>
              <w:tabs>
                <w:tab w:val="clear" w:pos="4513"/>
                <w:tab w:val="clear" w:pos="9026"/>
              </w:tabs>
              <w:jc w:val="both"/>
              <w:rPr>
                <w:rFonts w:ascii="Verdana" w:hAnsi="Verdana" w:cs="Arial"/>
                <w:bCs/>
              </w:rPr>
            </w:pPr>
            <w:r>
              <w:rPr>
                <w:rFonts w:ascii="Verdana" w:hAnsi="Verdana" w:cs="Arial"/>
                <w:bCs/>
              </w:rPr>
              <w:t xml:space="preserve">Members noted that all meetings had been </w:t>
            </w:r>
            <w:proofErr w:type="gramStart"/>
            <w:r>
              <w:rPr>
                <w:rFonts w:ascii="Verdana" w:hAnsi="Verdana" w:cs="Arial"/>
                <w:bCs/>
              </w:rPr>
              <w:t>quorate</w:t>
            </w:r>
            <w:proofErr w:type="gramEnd"/>
            <w:r>
              <w:rPr>
                <w:rFonts w:ascii="Verdana" w:hAnsi="Verdana" w:cs="Arial"/>
                <w:bCs/>
              </w:rPr>
              <w:t xml:space="preserve"> and the membership and attendance had been captured within the report. The Terms of Reference were </w:t>
            </w:r>
            <w:proofErr w:type="gramStart"/>
            <w:r>
              <w:rPr>
                <w:rFonts w:ascii="Verdana" w:hAnsi="Verdana" w:cs="Arial"/>
                <w:bCs/>
              </w:rPr>
              <w:t>discussed</w:t>
            </w:r>
            <w:proofErr w:type="gramEnd"/>
            <w:r>
              <w:rPr>
                <w:rFonts w:ascii="Verdana" w:hAnsi="Verdana" w:cs="Arial"/>
                <w:bCs/>
              </w:rPr>
              <w:t xml:space="preserve"> and Members offered the opportunity to amend. </w:t>
            </w:r>
          </w:p>
          <w:p w14:paraId="36AEF4BF" w14:textId="77777777" w:rsidR="00463C4F" w:rsidRDefault="00463C4F" w:rsidP="001E1BAA">
            <w:pPr>
              <w:pStyle w:val="Footer"/>
              <w:tabs>
                <w:tab w:val="clear" w:pos="4513"/>
                <w:tab w:val="clear" w:pos="9026"/>
              </w:tabs>
              <w:jc w:val="both"/>
              <w:rPr>
                <w:rFonts w:ascii="Verdana" w:hAnsi="Verdana" w:cs="Arial"/>
                <w:bCs/>
              </w:rPr>
            </w:pPr>
          </w:p>
          <w:p w14:paraId="06B000CB" w14:textId="70F00A31" w:rsidR="00C446A5" w:rsidRDefault="00C446A5" w:rsidP="001E1BAA">
            <w:pPr>
              <w:pStyle w:val="Footer"/>
              <w:tabs>
                <w:tab w:val="clear" w:pos="4513"/>
                <w:tab w:val="clear" w:pos="9026"/>
              </w:tabs>
              <w:jc w:val="both"/>
              <w:rPr>
                <w:rFonts w:ascii="Verdana" w:hAnsi="Verdana" w:cs="Arial"/>
                <w:bCs/>
              </w:rPr>
            </w:pPr>
            <w:r>
              <w:rPr>
                <w:rFonts w:ascii="Verdana" w:hAnsi="Verdana" w:cs="Arial"/>
                <w:bCs/>
              </w:rPr>
              <w:t>Members discussed the effectiveness survey and a few areas were identified for additional discussion. These included how members would share and review the progress of the group and the reporting mechanism at health boards. The distribution of papers was noted as an area for improvement. Members were offered the opportunity to further consider the survey and report on an individual basis prior to the next EASC Joint Committee meeting.</w:t>
            </w:r>
          </w:p>
          <w:p w14:paraId="3AA7759F" w14:textId="2502D3BB" w:rsidR="00C446A5" w:rsidRDefault="00C446A5" w:rsidP="001E1BAA">
            <w:pPr>
              <w:pStyle w:val="Footer"/>
              <w:tabs>
                <w:tab w:val="clear" w:pos="4513"/>
                <w:tab w:val="clear" w:pos="9026"/>
              </w:tabs>
              <w:jc w:val="both"/>
              <w:rPr>
                <w:rFonts w:ascii="Verdana" w:hAnsi="Verdana" w:cs="Arial"/>
                <w:bCs/>
              </w:rPr>
            </w:pPr>
            <w:r>
              <w:rPr>
                <w:rFonts w:ascii="Verdana" w:hAnsi="Verdana" w:cs="Arial"/>
                <w:bCs/>
              </w:rPr>
              <w:lastRenderedPageBreak/>
              <w:t xml:space="preserve">Members </w:t>
            </w:r>
            <w:r w:rsidRPr="00C446A5">
              <w:rPr>
                <w:rFonts w:ascii="Verdana" w:hAnsi="Verdana" w:cs="Arial"/>
                <w:b/>
              </w:rPr>
              <w:t>RESOLVED</w:t>
            </w:r>
            <w:r>
              <w:rPr>
                <w:rFonts w:ascii="Verdana" w:hAnsi="Verdana" w:cs="Arial"/>
                <w:bCs/>
              </w:rPr>
              <w:t xml:space="preserve"> to:</w:t>
            </w:r>
          </w:p>
          <w:p w14:paraId="3E39AE88" w14:textId="2477ABD7" w:rsidR="00C446A5" w:rsidRDefault="00C446A5" w:rsidP="00C446A5">
            <w:pPr>
              <w:pStyle w:val="Footer"/>
              <w:numPr>
                <w:ilvl w:val="0"/>
                <w:numId w:val="7"/>
              </w:numPr>
              <w:tabs>
                <w:tab w:val="clear" w:pos="4513"/>
                <w:tab w:val="clear" w:pos="9026"/>
              </w:tabs>
              <w:jc w:val="both"/>
              <w:rPr>
                <w:rFonts w:ascii="Verdana" w:hAnsi="Verdana" w:cs="Arial"/>
                <w:bCs/>
              </w:rPr>
            </w:pPr>
            <w:r w:rsidRPr="00C446A5">
              <w:rPr>
                <w:rFonts w:ascii="Verdana" w:hAnsi="Verdana" w:cs="Arial"/>
                <w:b/>
              </w:rPr>
              <w:t>ENDORSE</w:t>
            </w:r>
            <w:r>
              <w:rPr>
                <w:rFonts w:ascii="Verdana" w:hAnsi="Verdana" w:cs="Arial"/>
                <w:bCs/>
              </w:rPr>
              <w:t xml:space="preserve"> the NEPTS Annual Report for 2020-2021 and the NEPTS Terms of Reference for approval at the EAS Joint Committee</w:t>
            </w:r>
          </w:p>
          <w:p w14:paraId="1E082389" w14:textId="3E5CB65C" w:rsidR="00C446A5" w:rsidRPr="00603067" w:rsidRDefault="00C446A5" w:rsidP="00C446A5">
            <w:pPr>
              <w:pStyle w:val="Footer"/>
              <w:numPr>
                <w:ilvl w:val="0"/>
                <w:numId w:val="7"/>
              </w:numPr>
              <w:tabs>
                <w:tab w:val="clear" w:pos="4513"/>
                <w:tab w:val="clear" w:pos="9026"/>
              </w:tabs>
              <w:jc w:val="both"/>
              <w:rPr>
                <w:rFonts w:ascii="Verdana" w:hAnsi="Verdana" w:cs="Arial"/>
                <w:bCs/>
              </w:rPr>
            </w:pPr>
            <w:r>
              <w:rPr>
                <w:rFonts w:ascii="Verdana" w:hAnsi="Verdana" w:cs="Arial"/>
                <w:b/>
              </w:rPr>
              <w:t xml:space="preserve">NOTE </w:t>
            </w:r>
            <w:r>
              <w:rPr>
                <w:rFonts w:ascii="Verdana" w:hAnsi="Verdana" w:cs="Arial"/>
                <w:bCs/>
              </w:rPr>
              <w:t>the opportunity to comment further on the effectiveness survey before the end of June 2021.</w:t>
            </w:r>
          </w:p>
          <w:p w14:paraId="11E2B9DD" w14:textId="438C5611" w:rsidR="00C446A5" w:rsidRPr="00DB7F5B" w:rsidRDefault="00C446A5" w:rsidP="001E1BAA">
            <w:pPr>
              <w:pStyle w:val="Footer"/>
              <w:tabs>
                <w:tab w:val="clear" w:pos="4513"/>
                <w:tab w:val="clear" w:pos="9026"/>
              </w:tabs>
              <w:jc w:val="both"/>
              <w:rPr>
                <w:rFonts w:ascii="Verdana" w:hAnsi="Verdana" w:cs="Arial"/>
                <w:b/>
              </w:rPr>
            </w:pPr>
          </w:p>
        </w:tc>
        <w:tc>
          <w:tcPr>
            <w:tcW w:w="1559" w:type="dxa"/>
          </w:tcPr>
          <w:p w14:paraId="4200FF0B" w14:textId="77777777" w:rsidR="002A4881" w:rsidRDefault="002A4881" w:rsidP="00ED176F">
            <w:pPr>
              <w:jc w:val="center"/>
              <w:rPr>
                <w:rFonts w:ascii="Verdana" w:hAnsi="Verdana" w:cstheme="minorHAnsi"/>
              </w:rPr>
            </w:pPr>
          </w:p>
        </w:tc>
      </w:tr>
      <w:tr w:rsidR="002A4881" w:rsidRPr="00DB7F5B" w14:paraId="55BC5CA1" w14:textId="77777777" w:rsidTr="00332463">
        <w:tc>
          <w:tcPr>
            <w:tcW w:w="994" w:type="dxa"/>
          </w:tcPr>
          <w:p w14:paraId="2FF0875A" w14:textId="77777777" w:rsidR="002A4881" w:rsidRPr="00D42E63" w:rsidRDefault="002A4881"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24975386" w14:textId="05CCC6CF" w:rsidR="002A4881" w:rsidRDefault="002A4881" w:rsidP="001E1BAA">
            <w:pPr>
              <w:pStyle w:val="Footer"/>
              <w:tabs>
                <w:tab w:val="clear" w:pos="4513"/>
                <w:tab w:val="clear" w:pos="9026"/>
              </w:tabs>
              <w:jc w:val="both"/>
              <w:rPr>
                <w:rFonts w:ascii="Verdana" w:hAnsi="Verdana" w:cs="Arial"/>
                <w:b/>
              </w:rPr>
            </w:pPr>
            <w:r>
              <w:rPr>
                <w:rFonts w:ascii="Verdana" w:hAnsi="Verdana" w:cs="Arial"/>
                <w:b/>
              </w:rPr>
              <w:t>NEPTS Risk Register</w:t>
            </w:r>
          </w:p>
          <w:p w14:paraId="1BF3AF72" w14:textId="3A9E4CDA" w:rsidR="00C446A5" w:rsidRDefault="00C446A5" w:rsidP="001E1BAA">
            <w:pPr>
              <w:pStyle w:val="Footer"/>
              <w:tabs>
                <w:tab w:val="clear" w:pos="4513"/>
                <w:tab w:val="clear" w:pos="9026"/>
              </w:tabs>
              <w:jc w:val="both"/>
              <w:rPr>
                <w:rFonts w:ascii="Verdana" w:hAnsi="Verdana" w:cs="Arial"/>
                <w:b/>
              </w:rPr>
            </w:pPr>
          </w:p>
          <w:p w14:paraId="65F72AD9" w14:textId="44DA8449" w:rsidR="00C446A5" w:rsidRDefault="00C446A5" w:rsidP="001E1BAA">
            <w:pPr>
              <w:pStyle w:val="Footer"/>
              <w:tabs>
                <w:tab w:val="clear" w:pos="4513"/>
                <w:tab w:val="clear" w:pos="9026"/>
              </w:tabs>
              <w:jc w:val="both"/>
              <w:rPr>
                <w:rFonts w:ascii="Verdana" w:hAnsi="Verdana" w:cs="Arial"/>
                <w:bCs/>
              </w:rPr>
            </w:pPr>
            <w:r w:rsidRPr="00C446A5">
              <w:rPr>
                <w:rFonts w:ascii="Verdana" w:hAnsi="Verdana" w:cs="Arial"/>
                <w:bCs/>
              </w:rPr>
              <w:t>The NEPTS Risk Register was received. Members noted that it was information already included on the EASC Joint Committee Risk Register</w:t>
            </w:r>
            <w:r>
              <w:rPr>
                <w:rFonts w:ascii="Verdana" w:hAnsi="Verdana" w:cs="Arial"/>
                <w:bCs/>
              </w:rPr>
              <w:t xml:space="preserve">. </w:t>
            </w:r>
          </w:p>
          <w:p w14:paraId="0E11C900" w14:textId="5B58CEBA" w:rsidR="00C446A5" w:rsidRDefault="00C446A5" w:rsidP="001E1BAA">
            <w:pPr>
              <w:pStyle w:val="Footer"/>
              <w:tabs>
                <w:tab w:val="clear" w:pos="4513"/>
                <w:tab w:val="clear" w:pos="9026"/>
              </w:tabs>
              <w:jc w:val="both"/>
              <w:rPr>
                <w:rFonts w:ascii="Verdana" w:hAnsi="Verdana" w:cs="Arial"/>
                <w:bCs/>
              </w:rPr>
            </w:pPr>
          </w:p>
          <w:p w14:paraId="78FFAB94" w14:textId="72C4A3A0" w:rsidR="00C446A5" w:rsidRDefault="00C446A5" w:rsidP="001E1BAA">
            <w:pPr>
              <w:pStyle w:val="Footer"/>
              <w:tabs>
                <w:tab w:val="clear" w:pos="4513"/>
                <w:tab w:val="clear" w:pos="9026"/>
              </w:tabs>
              <w:jc w:val="both"/>
              <w:rPr>
                <w:rFonts w:ascii="Verdana" w:hAnsi="Verdana" w:cs="Arial"/>
                <w:bCs/>
              </w:rPr>
            </w:pPr>
            <w:r>
              <w:rPr>
                <w:rFonts w:ascii="Verdana" w:hAnsi="Verdana" w:cs="Arial"/>
                <w:bCs/>
              </w:rPr>
              <w:t>Members suggested that an additional risk be considered which related to reputational risk of the failure of commissioned services and it was agreed that the EASC Team would develop the risk for presentation at the next meeting.</w:t>
            </w:r>
          </w:p>
          <w:p w14:paraId="7CC62C4E" w14:textId="77777777" w:rsidR="00C446A5" w:rsidRDefault="00C446A5" w:rsidP="001E1BAA">
            <w:pPr>
              <w:pStyle w:val="Footer"/>
              <w:tabs>
                <w:tab w:val="clear" w:pos="4513"/>
                <w:tab w:val="clear" w:pos="9026"/>
              </w:tabs>
              <w:jc w:val="both"/>
              <w:rPr>
                <w:rFonts w:ascii="Verdana" w:hAnsi="Verdana" w:cs="Arial"/>
                <w:bCs/>
              </w:rPr>
            </w:pPr>
          </w:p>
          <w:p w14:paraId="3B474DDE" w14:textId="77777777" w:rsidR="00C446A5" w:rsidRDefault="00C446A5" w:rsidP="00C446A5">
            <w:pPr>
              <w:pStyle w:val="Footer"/>
              <w:tabs>
                <w:tab w:val="clear" w:pos="4513"/>
                <w:tab w:val="clear" w:pos="9026"/>
              </w:tabs>
              <w:jc w:val="both"/>
              <w:rPr>
                <w:rFonts w:ascii="Verdana" w:hAnsi="Verdana" w:cs="Arial"/>
                <w:bCs/>
              </w:rPr>
            </w:pPr>
            <w:r>
              <w:rPr>
                <w:rFonts w:ascii="Verdana" w:hAnsi="Verdana" w:cs="Arial"/>
                <w:bCs/>
              </w:rPr>
              <w:t xml:space="preserve">Members </w:t>
            </w:r>
            <w:r w:rsidRPr="00C446A5">
              <w:rPr>
                <w:rFonts w:ascii="Verdana" w:hAnsi="Verdana" w:cs="Arial"/>
                <w:b/>
              </w:rPr>
              <w:t>RESOLVED</w:t>
            </w:r>
            <w:r>
              <w:rPr>
                <w:rFonts w:ascii="Verdana" w:hAnsi="Verdana" w:cs="Arial"/>
                <w:bCs/>
              </w:rPr>
              <w:t xml:space="preserve"> to:</w:t>
            </w:r>
          </w:p>
          <w:p w14:paraId="55058557" w14:textId="33113589" w:rsidR="00C446A5" w:rsidRPr="00C446A5" w:rsidRDefault="00C446A5" w:rsidP="00C446A5">
            <w:pPr>
              <w:pStyle w:val="Footer"/>
              <w:numPr>
                <w:ilvl w:val="0"/>
                <w:numId w:val="12"/>
              </w:numPr>
              <w:tabs>
                <w:tab w:val="clear" w:pos="4513"/>
                <w:tab w:val="clear" w:pos="9026"/>
              </w:tabs>
              <w:jc w:val="both"/>
              <w:rPr>
                <w:rFonts w:ascii="Verdana" w:hAnsi="Verdana" w:cs="Arial"/>
                <w:b/>
              </w:rPr>
            </w:pPr>
            <w:r w:rsidRPr="00C446A5">
              <w:rPr>
                <w:rFonts w:ascii="Verdana" w:hAnsi="Verdana" w:cs="Arial"/>
                <w:b/>
              </w:rPr>
              <w:t>ENDORSE</w:t>
            </w:r>
            <w:r>
              <w:rPr>
                <w:rFonts w:ascii="Verdana" w:hAnsi="Verdana" w:cs="Arial"/>
                <w:bCs/>
              </w:rPr>
              <w:t xml:space="preserve"> the NEPTS Risk Register for approval at the EAS Joint Committee.</w:t>
            </w:r>
          </w:p>
          <w:p w14:paraId="398548BC" w14:textId="215A69BE" w:rsidR="002A4881" w:rsidRDefault="002A4881" w:rsidP="001E1BAA">
            <w:pPr>
              <w:pStyle w:val="Footer"/>
              <w:tabs>
                <w:tab w:val="clear" w:pos="4513"/>
                <w:tab w:val="clear" w:pos="9026"/>
              </w:tabs>
              <w:jc w:val="both"/>
              <w:rPr>
                <w:rFonts w:ascii="Verdana" w:hAnsi="Verdana" w:cs="Arial"/>
                <w:b/>
              </w:rPr>
            </w:pPr>
          </w:p>
        </w:tc>
        <w:tc>
          <w:tcPr>
            <w:tcW w:w="1559" w:type="dxa"/>
          </w:tcPr>
          <w:p w14:paraId="7BECBEFA" w14:textId="77777777" w:rsidR="002A4881" w:rsidRDefault="002A4881" w:rsidP="00ED176F">
            <w:pPr>
              <w:jc w:val="center"/>
              <w:rPr>
                <w:rFonts w:ascii="Verdana" w:hAnsi="Verdana" w:cstheme="minorHAnsi"/>
              </w:rPr>
            </w:pPr>
          </w:p>
          <w:p w14:paraId="4F17B93D" w14:textId="77777777" w:rsidR="00C446A5" w:rsidRDefault="00C446A5" w:rsidP="00ED176F">
            <w:pPr>
              <w:jc w:val="center"/>
              <w:rPr>
                <w:rFonts w:ascii="Verdana" w:hAnsi="Verdana" w:cstheme="minorHAnsi"/>
              </w:rPr>
            </w:pPr>
          </w:p>
          <w:p w14:paraId="5C0CE07D" w14:textId="77777777" w:rsidR="00C446A5" w:rsidRDefault="00C446A5" w:rsidP="00ED176F">
            <w:pPr>
              <w:jc w:val="center"/>
              <w:rPr>
                <w:rFonts w:ascii="Verdana" w:hAnsi="Verdana" w:cstheme="minorHAnsi"/>
              </w:rPr>
            </w:pPr>
          </w:p>
          <w:p w14:paraId="0C96D085" w14:textId="77777777" w:rsidR="00C446A5" w:rsidRDefault="00C446A5" w:rsidP="00ED176F">
            <w:pPr>
              <w:jc w:val="center"/>
              <w:rPr>
                <w:rFonts w:ascii="Verdana" w:hAnsi="Verdana" w:cstheme="minorHAnsi"/>
              </w:rPr>
            </w:pPr>
          </w:p>
          <w:p w14:paraId="3A96EB61" w14:textId="77777777" w:rsidR="00C446A5" w:rsidRDefault="00C446A5" w:rsidP="00ED176F">
            <w:pPr>
              <w:jc w:val="center"/>
              <w:rPr>
                <w:rFonts w:ascii="Verdana" w:hAnsi="Verdana" w:cstheme="minorHAnsi"/>
              </w:rPr>
            </w:pPr>
          </w:p>
          <w:p w14:paraId="46E2FD3B" w14:textId="77777777" w:rsidR="00C446A5" w:rsidRDefault="00C446A5" w:rsidP="00ED176F">
            <w:pPr>
              <w:jc w:val="center"/>
              <w:rPr>
                <w:rFonts w:ascii="Verdana" w:hAnsi="Verdana" w:cstheme="minorHAnsi"/>
              </w:rPr>
            </w:pPr>
          </w:p>
          <w:p w14:paraId="27F5DB7C" w14:textId="77777777" w:rsidR="00C446A5" w:rsidRDefault="00C446A5" w:rsidP="00ED176F">
            <w:pPr>
              <w:jc w:val="center"/>
              <w:rPr>
                <w:rFonts w:ascii="Verdana" w:hAnsi="Verdana" w:cstheme="minorHAnsi"/>
              </w:rPr>
            </w:pPr>
          </w:p>
          <w:p w14:paraId="6716059A" w14:textId="77777777" w:rsidR="00C446A5" w:rsidRDefault="00C446A5" w:rsidP="00ED176F">
            <w:pPr>
              <w:jc w:val="center"/>
              <w:rPr>
                <w:rFonts w:ascii="Verdana" w:hAnsi="Verdana" w:cstheme="minorHAnsi"/>
              </w:rPr>
            </w:pPr>
          </w:p>
          <w:p w14:paraId="4944213F" w14:textId="11305792" w:rsidR="00C446A5" w:rsidRDefault="00C446A5" w:rsidP="00ED176F">
            <w:pPr>
              <w:jc w:val="center"/>
              <w:rPr>
                <w:rFonts w:ascii="Verdana" w:hAnsi="Verdana" w:cstheme="minorHAnsi"/>
              </w:rPr>
            </w:pPr>
            <w:r w:rsidRPr="00C446A5">
              <w:rPr>
                <w:rFonts w:ascii="Verdana" w:hAnsi="Verdana" w:cstheme="minorHAnsi"/>
                <w:sz w:val="20"/>
                <w:szCs w:val="20"/>
              </w:rPr>
              <w:t>EASC Team</w:t>
            </w:r>
          </w:p>
        </w:tc>
      </w:tr>
      <w:tr w:rsidR="001E1BAA" w:rsidRPr="00DB7F5B" w14:paraId="1B00D803" w14:textId="77777777" w:rsidTr="00332463">
        <w:tc>
          <w:tcPr>
            <w:tcW w:w="994" w:type="dxa"/>
          </w:tcPr>
          <w:p w14:paraId="4844804F" w14:textId="3886C856" w:rsidR="001E1BAA" w:rsidRPr="00D42E63" w:rsidRDefault="001E1BAA"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5BDC9DDE" w14:textId="77777777" w:rsidR="001E1BAA" w:rsidRPr="00DB7F5B" w:rsidRDefault="001E1BAA" w:rsidP="001E1BAA">
            <w:pPr>
              <w:pStyle w:val="Footer"/>
              <w:tabs>
                <w:tab w:val="clear" w:pos="4513"/>
                <w:tab w:val="clear" w:pos="9026"/>
              </w:tabs>
              <w:jc w:val="both"/>
              <w:rPr>
                <w:rFonts w:ascii="Verdana" w:hAnsi="Verdana" w:cs="Arial"/>
                <w:b/>
              </w:rPr>
            </w:pPr>
            <w:r w:rsidRPr="00DB7F5B">
              <w:rPr>
                <w:rFonts w:ascii="Verdana" w:hAnsi="Verdana" w:cs="Arial"/>
                <w:b/>
              </w:rPr>
              <w:t>Forward Look</w:t>
            </w:r>
          </w:p>
          <w:p w14:paraId="77B3C9B9" w14:textId="77777777" w:rsidR="001E1BAA" w:rsidRPr="00DB7F5B" w:rsidRDefault="001E1BAA" w:rsidP="001E1BAA">
            <w:pPr>
              <w:jc w:val="both"/>
              <w:rPr>
                <w:rFonts w:ascii="Verdana" w:hAnsi="Verdana" w:cs="Arial"/>
              </w:rPr>
            </w:pPr>
            <w:r w:rsidRPr="00DB7F5B">
              <w:rPr>
                <w:rFonts w:ascii="Verdana" w:hAnsi="Verdana" w:cs="Arial"/>
              </w:rPr>
              <w:t xml:space="preserve">The Forward Look was received and noted. </w:t>
            </w:r>
          </w:p>
          <w:p w14:paraId="06FB357D" w14:textId="77777777" w:rsidR="001E1BAA" w:rsidRPr="00DB7F5B" w:rsidRDefault="001E1BAA" w:rsidP="001E1BAA">
            <w:pPr>
              <w:pStyle w:val="Footer"/>
              <w:tabs>
                <w:tab w:val="clear" w:pos="4513"/>
                <w:tab w:val="clear" w:pos="9026"/>
              </w:tabs>
              <w:jc w:val="both"/>
              <w:rPr>
                <w:rFonts w:ascii="Verdana" w:hAnsi="Verdana" w:cs="Arial"/>
                <w:b/>
              </w:rPr>
            </w:pPr>
          </w:p>
        </w:tc>
        <w:tc>
          <w:tcPr>
            <w:tcW w:w="1559" w:type="dxa"/>
          </w:tcPr>
          <w:p w14:paraId="6E3FA744" w14:textId="7F3E7958" w:rsidR="001E1BAA" w:rsidRPr="00DB7F5B" w:rsidRDefault="00ED176F" w:rsidP="00ED176F">
            <w:pPr>
              <w:jc w:val="center"/>
              <w:rPr>
                <w:rFonts w:ascii="Verdana" w:hAnsi="Verdana" w:cstheme="minorHAnsi"/>
              </w:rPr>
            </w:pPr>
            <w:r>
              <w:rPr>
                <w:rFonts w:ascii="Verdana" w:hAnsi="Verdana" w:cstheme="minorHAnsi"/>
              </w:rPr>
              <w:t>Chair</w:t>
            </w:r>
          </w:p>
        </w:tc>
      </w:tr>
      <w:tr w:rsidR="001E1BAA" w:rsidRPr="00DB7F5B" w14:paraId="088349B6" w14:textId="77777777" w:rsidTr="00332463">
        <w:tc>
          <w:tcPr>
            <w:tcW w:w="994" w:type="dxa"/>
          </w:tcPr>
          <w:p w14:paraId="349F06F6" w14:textId="154A824F" w:rsidR="001E1BAA" w:rsidRPr="00D42E63" w:rsidRDefault="001E1BAA"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1F4C66C1" w14:textId="77777777" w:rsidR="002A4881" w:rsidRDefault="002A4881" w:rsidP="001E1BAA">
            <w:pPr>
              <w:contextualSpacing/>
              <w:jc w:val="both"/>
              <w:rPr>
                <w:rFonts w:ascii="Verdana" w:hAnsi="Verdana" w:cs="Arial"/>
                <w:b/>
              </w:rPr>
            </w:pPr>
            <w:r w:rsidRPr="00DB7F5B">
              <w:rPr>
                <w:rFonts w:ascii="Verdana" w:hAnsi="Verdana" w:cs="Arial"/>
                <w:b/>
              </w:rPr>
              <w:t xml:space="preserve">Any other urgent business </w:t>
            </w:r>
            <w:r>
              <w:rPr>
                <w:rFonts w:ascii="Verdana" w:hAnsi="Verdana" w:cs="Arial"/>
                <w:b/>
              </w:rPr>
              <w:t>(</w:t>
            </w:r>
            <w:r w:rsidRPr="00DB7F5B">
              <w:rPr>
                <w:rFonts w:ascii="Verdana" w:hAnsi="Verdana" w:cstheme="minorHAnsi"/>
                <w:b/>
                <w:bCs/>
              </w:rPr>
              <w:t>AOB</w:t>
            </w:r>
            <w:r>
              <w:rPr>
                <w:rFonts w:ascii="Verdana" w:hAnsi="Verdana" w:cstheme="minorHAnsi"/>
                <w:b/>
                <w:bCs/>
              </w:rPr>
              <w:t>)</w:t>
            </w:r>
            <w:r w:rsidRPr="00DB7F5B">
              <w:rPr>
                <w:rFonts w:ascii="Verdana" w:hAnsi="Verdana" w:cs="Arial"/>
                <w:b/>
              </w:rPr>
              <w:t xml:space="preserve"> (agreed in advance with the Chair)</w:t>
            </w:r>
          </w:p>
          <w:p w14:paraId="1A98A8F6" w14:textId="77777777" w:rsidR="001E1BAA" w:rsidRDefault="001E1BAA" w:rsidP="001E1BAA">
            <w:pPr>
              <w:contextualSpacing/>
              <w:jc w:val="both"/>
              <w:rPr>
                <w:rFonts w:ascii="Verdana" w:hAnsi="Verdana"/>
              </w:rPr>
            </w:pPr>
            <w:r w:rsidRPr="00DB7F5B">
              <w:rPr>
                <w:rFonts w:ascii="Verdana" w:hAnsi="Verdana"/>
              </w:rPr>
              <w:t>There was none</w:t>
            </w:r>
            <w:r w:rsidR="00123651">
              <w:rPr>
                <w:rFonts w:ascii="Verdana" w:hAnsi="Verdana"/>
              </w:rPr>
              <w:t>.</w:t>
            </w:r>
          </w:p>
          <w:p w14:paraId="53DAE9DA" w14:textId="002EB314" w:rsidR="00CE00FF" w:rsidRPr="00DB7F5B" w:rsidRDefault="00CE00FF" w:rsidP="001E1BAA">
            <w:pPr>
              <w:contextualSpacing/>
              <w:jc w:val="both"/>
              <w:rPr>
                <w:rFonts w:ascii="Verdana" w:hAnsi="Verdana"/>
              </w:rPr>
            </w:pPr>
          </w:p>
        </w:tc>
        <w:tc>
          <w:tcPr>
            <w:tcW w:w="1559" w:type="dxa"/>
          </w:tcPr>
          <w:p w14:paraId="104A2BE9" w14:textId="6C56A484" w:rsidR="001E1BAA" w:rsidRPr="00DB7F5B" w:rsidRDefault="001E1BAA" w:rsidP="001E1BAA">
            <w:pPr>
              <w:jc w:val="center"/>
              <w:rPr>
                <w:rFonts w:ascii="Verdana" w:hAnsi="Verdana" w:cstheme="minorHAnsi"/>
              </w:rPr>
            </w:pPr>
          </w:p>
        </w:tc>
      </w:tr>
      <w:tr w:rsidR="001E1BAA" w:rsidRPr="00DB7F5B" w14:paraId="021CFB47" w14:textId="52F24BD2" w:rsidTr="00332463">
        <w:tc>
          <w:tcPr>
            <w:tcW w:w="10495" w:type="dxa"/>
            <w:gridSpan w:val="3"/>
            <w:tcBorders>
              <w:right w:val="nil"/>
            </w:tcBorders>
            <w:shd w:val="clear" w:color="auto" w:fill="C6D9F1" w:themeFill="text2" w:themeFillTint="33"/>
          </w:tcPr>
          <w:p w14:paraId="64BB579C" w14:textId="0E7FF414" w:rsidR="001E1BAA" w:rsidRPr="00DB7F5B" w:rsidRDefault="005454D8" w:rsidP="005454D8">
            <w:pPr>
              <w:rPr>
                <w:rFonts w:ascii="Verdana" w:hAnsi="Verdana" w:cstheme="minorHAnsi"/>
              </w:rPr>
            </w:pPr>
            <w:r>
              <w:rPr>
                <w:rFonts w:ascii="Verdana" w:hAnsi="Verdana" w:cstheme="minorHAnsi"/>
                <w:b/>
                <w:bCs/>
              </w:rPr>
              <w:t>Future Meetings – M</w:t>
            </w:r>
            <w:r w:rsidR="001E1BAA" w:rsidRPr="00DB7F5B">
              <w:rPr>
                <w:rFonts w:ascii="Verdana" w:hAnsi="Verdana" w:cstheme="minorHAnsi"/>
                <w:b/>
                <w:bCs/>
              </w:rPr>
              <w:t>onthly</w:t>
            </w:r>
          </w:p>
        </w:tc>
      </w:tr>
      <w:tr w:rsidR="001E1BAA" w:rsidRPr="00DB7F5B" w14:paraId="626FD5AD" w14:textId="77777777" w:rsidTr="00332463">
        <w:tc>
          <w:tcPr>
            <w:tcW w:w="994" w:type="dxa"/>
          </w:tcPr>
          <w:p w14:paraId="3DC0CDEB" w14:textId="73DFE653" w:rsidR="001E1BAA" w:rsidRPr="00D42E63" w:rsidRDefault="001E1BAA" w:rsidP="00D42E63">
            <w:pPr>
              <w:pStyle w:val="ListParagraph"/>
              <w:numPr>
                <w:ilvl w:val="0"/>
                <w:numId w:val="1"/>
              </w:numPr>
              <w:jc w:val="both"/>
              <w:rPr>
                <w:rFonts w:ascii="Verdana" w:hAnsi="Verdana" w:cstheme="minorHAnsi"/>
              </w:rPr>
            </w:pPr>
          </w:p>
        </w:tc>
        <w:tc>
          <w:tcPr>
            <w:tcW w:w="7942" w:type="dxa"/>
          </w:tcPr>
          <w:p w14:paraId="28A88890" w14:textId="525C73D3" w:rsidR="001E1BAA" w:rsidRPr="00DB7F5B" w:rsidRDefault="001E1BAA" w:rsidP="00ED176F">
            <w:pPr>
              <w:outlineLvl w:val="0"/>
              <w:rPr>
                <w:rFonts w:ascii="Verdana" w:hAnsi="Verdana" w:cstheme="minorHAnsi"/>
              </w:rPr>
            </w:pPr>
            <w:r w:rsidRPr="00DB7F5B">
              <w:rPr>
                <w:rFonts w:ascii="Verdana" w:hAnsi="Verdana" w:cstheme="minorHAnsi"/>
              </w:rPr>
              <w:t>Date of next meeting –</w:t>
            </w:r>
            <w:r w:rsidR="005454D8" w:rsidRPr="005124E5">
              <w:rPr>
                <w:rFonts w:ascii="Verdana" w:hAnsi="Verdana" w:cs="Arial"/>
              </w:rPr>
              <w:t xml:space="preserve"> Tuesday </w:t>
            </w:r>
            <w:r w:rsidR="002A4881">
              <w:rPr>
                <w:rFonts w:ascii="Verdana" w:hAnsi="Verdana" w:cs="Arial"/>
              </w:rPr>
              <w:t>10 August</w:t>
            </w:r>
            <w:r w:rsidR="005454D8" w:rsidRPr="005124E5">
              <w:rPr>
                <w:rFonts w:ascii="Verdana" w:hAnsi="Verdana" w:cs="Arial"/>
              </w:rPr>
              <w:t>, 1</w:t>
            </w:r>
            <w:r w:rsidR="00D42E63">
              <w:rPr>
                <w:rFonts w:ascii="Verdana" w:hAnsi="Verdana" w:cs="Arial"/>
              </w:rPr>
              <w:t>0</w:t>
            </w:r>
            <w:r w:rsidR="005454D8" w:rsidRPr="005124E5">
              <w:rPr>
                <w:rFonts w:ascii="Verdana" w:hAnsi="Verdana" w:cs="Arial"/>
              </w:rPr>
              <w:t>:00</w:t>
            </w:r>
            <w:r w:rsidR="00D42E63">
              <w:rPr>
                <w:rFonts w:ascii="Verdana" w:hAnsi="Verdana" w:cs="Arial"/>
              </w:rPr>
              <w:t>a</w:t>
            </w:r>
            <w:r w:rsidR="005454D8" w:rsidRPr="005124E5">
              <w:rPr>
                <w:rFonts w:ascii="Verdana" w:hAnsi="Verdana" w:cs="Arial"/>
              </w:rPr>
              <w:t>m</w:t>
            </w:r>
            <w:r w:rsidR="005454D8">
              <w:rPr>
                <w:rFonts w:ascii="Verdana" w:hAnsi="Verdana" w:cs="Arial"/>
              </w:rPr>
              <w:t xml:space="preserve"> -</w:t>
            </w:r>
            <w:r w:rsidR="005454D8" w:rsidRPr="005124E5">
              <w:rPr>
                <w:rFonts w:ascii="Verdana" w:hAnsi="Verdana" w:cs="Arial"/>
              </w:rPr>
              <w:t xml:space="preserve"> 1</w:t>
            </w:r>
            <w:r w:rsidR="00D42E63">
              <w:rPr>
                <w:rFonts w:ascii="Verdana" w:hAnsi="Verdana" w:cs="Arial"/>
              </w:rPr>
              <w:t>2</w:t>
            </w:r>
            <w:r w:rsidR="005454D8" w:rsidRPr="005124E5">
              <w:rPr>
                <w:rFonts w:ascii="Verdana" w:hAnsi="Verdana" w:cs="Arial"/>
              </w:rPr>
              <w:t>:00pm</w:t>
            </w:r>
            <w:r w:rsidR="00ED176F">
              <w:rPr>
                <w:rFonts w:ascii="Verdana" w:hAnsi="Verdana" w:cs="Arial"/>
              </w:rPr>
              <w:t xml:space="preserve"> by Microsoft Teams</w:t>
            </w:r>
            <w:r w:rsidR="00123651">
              <w:rPr>
                <w:rFonts w:ascii="Verdana" w:hAnsi="Verdana" w:cs="Arial"/>
              </w:rPr>
              <w:t>.</w:t>
            </w:r>
          </w:p>
        </w:tc>
        <w:tc>
          <w:tcPr>
            <w:tcW w:w="1559" w:type="dxa"/>
          </w:tcPr>
          <w:p w14:paraId="46790AC1" w14:textId="31E79F94" w:rsidR="001E1BAA" w:rsidRPr="00DB7F5B" w:rsidRDefault="001E1BAA" w:rsidP="001E1BAA">
            <w:pPr>
              <w:jc w:val="center"/>
              <w:rPr>
                <w:rFonts w:ascii="Verdana" w:hAnsi="Verdana" w:cstheme="minorHAnsi"/>
              </w:rPr>
            </w:pPr>
            <w:r>
              <w:rPr>
                <w:rFonts w:ascii="Verdana" w:hAnsi="Verdana" w:cstheme="minorHAnsi"/>
              </w:rPr>
              <w:t>Chair</w:t>
            </w:r>
          </w:p>
          <w:p w14:paraId="648BCE22" w14:textId="215B87B0" w:rsidR="001E1BAA" w:rsidRPr="00ED176F" w:rsidRDefault="001E1BAA" w:rsidP="00ED176F">
            <w:pPr>
              <w:rPr>
                <w:rFonts w:ascii="Verdana" w:hAnsi="Verdana" w:cstheme="minorHAnsi"/>
              </w:rPr>
            </w:pPr>
          </w:p>
        </w:tc>
      </w:tr>
    </w:tbl>
    <w:p w14:paraId="0D37B15B" w14:textId="6C963D72" w:rsidR="00250E24" w:rsidRPr="00474636" w:rsidRDefault="00250E24" w:rsidP="004A1AF7">
      <w:pPr>
        <w:rPr>
          <w:rFonts w:ascii="Verdana" w:hAnsi="Verdana"/>
          <w:sz w:val="8"/>
        </w:rPr>
      </w:pPr>
    </w:p>
    <w:sectPr w:rsidR="00250E24" w:rsidRPr="00474636" w:rsidSect="00762AD3">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4FCADE" w14:textId="77777777" w:rsidR="00603067" w:rsidRDefault="00603067" w:rsidP="007C0BA8">
      <w:r>
        <w:separator/>
      </w:r>
    </w:p>
  </w:endnote>
  <w:endnote w:type="continuationSeparator" w:id="0">
    <w:p w14:paraId="022175CF" w14:textId="77777777" w:rsidR="00603067" w:rsidRDefault="00603067"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9C6843" w14:paraId="137DC7CC" w14:textId="77777777" w:rsidTr="009B46B0">
      <w:tc>
        <w:tcPr>
          <w:tcW w:w="4667" w:type="dxa"/>
        </w:tcPr>
        <w:p w14:paraId="1A20B8CE" w14:textId="77777777" w:rsidR="009C6843" w:rsidRDefault="009C6843" w:rsidP="009C6843">
          <w:pPr>
            <w:pStyle w:val="Footer"/>
            <w:rPr>
              <w:rFonts w:ascii="Verdana" w:hAnsi="Verdana"/>
              <w:b/>
              <w:sz w:val="18"/>
              <w:szCs w:val="20"/>
            </w:rPr>
          </w:pPr>
          <w:r>
            <w:rPr>
              <w:rFonts w:ascii="Verdana" w:hAnsi="Verdana"/>
              <w:b/>
              <w:sz w:val="18"/>
              <w:szCs w:val="20"/>
            </w:rPr>
            <w:t>Confirmed n</w:t>
          </w:r>
          <w:r w:rsidRPr="00CD6024">
            <w:rPr>
              <w:rFonts w:ascii="Verdana" w:hAnsi="Verdana"/>
              <w:b/>
              <w:sz w:val="18"/>
              <w:szCs w:val="20"/>
            </w:rPr>
            <w:t xml:space="preserve">otes of the </w:t>
          </w:r>
          <w:r>
            <w:rPr>
              <w:rFonts w:ascii="Verdana" w:hAnsi="Verdana"/>
              <w:b/>
              <w:sz w:val="18"/>
              <w:szCs w:val="20"/>
            </w:rPr>
            <w:t xml:space="preserve">NEPTS DAG </w:t>
          </w:r>
        </w:p>
        <w:p w14:paraId="35400F69" w14:textId="745E8715" w:rsidR="009C6843" w:rsidRPr="00CD6024" w:rsidRDefault="009C6843" w:rsidP="009C6843">
          <w:pPr>
            <w:pStyle w:val="Footer"/>
            <w:rPr>
              <w:rFonts w:ascii="Verdana" w:hAnsi="Verdana"/>
              <w:b/>
              <w:sz w:val="18"/>
              <w:szCs w:val="20"/>
            </w:rPr>
          </w:pPr>
          <w:r>
            <w:rPr>
              <w:rFonts w:ascii="Verdana" w:hAnsi="Verdana"/>
              <w:b/>
              <w:sz w:val="18"/>
              <w:szCs w:val="20"/>
            </w:rPr>
            <w:t>8 June 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9C6843" w:rsidRPr="00CD6024" w14:paraId="33C1EBDA" w14:textId="77777777" w:rsidTr="00FF292F">
            <w:trPr>
              <w:trHeight w:val="449"/>
            </w:trPr>
            <w:tc>
              <w:tcPr>
                <w:tcW w:w="1653" w:type="dxa"/>
                <w:tcBorders>
                  <w:top w:val="nil"/>
                </w:tcBorders>
              </w:tcPr>
              <w:p w14:paraId="69711F12" w14:textId="77777777" w:rsidR="009C6843" w:rsidRPr="00CD6024" w:rsidRDefault="009C6843" w:rsidP="009C6843">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7</w:t>
                </w:r>
                <w:r w:rsidRPr="00CD6024">
                  <w:rPr>
                    <w:rFonts w:ascii="Verdana" w:hAnsi="Verdana" w:cs="Arial"/>
                    <w:b/>
                    <w:sz w:val="18"/>
                    <w:szCs w:val="20"/>
                  </w:rPr>
                  <w:fldChar w:fldCharType="end"/>
                </w:r>
              </w:p>
            </w:tc>
          </w:tr>
        </w:tbl>
        <w:p w14:paraId="411035F2" w14:textId="77777777" w:rsidR="009C6843" w:rsidRPr="00CD6024" w:rsidRDefault="009C6843" w:rsidP="009C6843">
          <w:pPr>
            <w:pStyle w:val="Footer"/>
            <w:rPr>
              <w:rFonts w:ascii="Verdana" w:hAnsi="Verdana"/>
              <w:b/>
              <w:sz w:val="18"/>
              <w:szCs w:val="20"/>
            </w:rPr>
          </w:pPr>
        </w:p>
      </w:tc>
      <w:tc>
        <w:tcPr>
          <w:tcW w:w="3671" w:type="dxa"/>
        </w:tcPr>
        <w:p w14:paraId="5DFF2B7C" w14:textId="77777777" w:rsidR="009C6843" w:rsidRPr="00CD6024" w:rsidRDefault="009C6843" w:rsidP="009C6843">
          <w:pPr>
            <w:pStyle w:val="Footer"/>
            <w:jc w:val="right"/>
            <w:rPr>
              <w:rFonts w:ascii="Verdana" w:hAnsi="Verdana"/>
              <w:b/>
              <w:sz w:val="18"/>
              <w:szCs w:val="20"/>
            </w:rPr>
          </w:pPr>
          <w:r>
            <w:rPr>
              <w:rFonts w:ascii="Verdana" w:hAnsi="Verdana"/>
              <w:b/>
              <w:sz w:val="18"/>
              <w:szCs w:val="20"/>
            </w:rPr>
            <w:t xml:space="preserve">Emergency Ambulance Services Committee </w:t>
          </w:r>
          <w:r w:rsidRPr="00CD6024">
            <w:rPr>
              <w:rFonts w:ascii="Verdana" w:hAnsi="Verdana"/>
              <w:b/>
              <w:sz w:val="18"/>
              <w:szCs w:val="20"/>
            </w:rPr>
            <w:t>Meeting</w:t>
          </w:r>
        </w:p>
        <w:p w14:paraId="6096C7D9" w14:textId="21341D8C" w:rsidR="009C6843" w:rsidRPr="00CD6024" w:rsidRDefault="009C6843" w:rsidP="009C6843">
          <w:pPr>
            <w:pStyle w:val="Footer"/>
            <w:jc w:val="right"/>
            <w:rPr>
              <w:rFonts w:ascii="Verdana" w:hAnsi="Verdana"/>
              <w:b/>
              <w:sz w:val="18"/>
              <w:szCs w:val="20"/>
            </w:rPr>
          </w:pPr>
          <w:r>
            <w:rPr>
              <w:rFonts w:ascii="Verdana" w:hAnsi="Verdana"/>
              <w:b/>
              <w:sz w:val="18"/>
              <w:szCs w:val="20"/>
            </w:rPr>
            <w:t>7 September 2021</w:t>
          </w:r>
        </w:p>
      </w:tc>
    </w:tr>
  </w:tbl>
  <w:p w14:paraId="0A0A80A3" w14:textId="77777777" w:rsidR="00603067" w:rsidRDefault="006030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603067" w14:paraId="15411F21" w14:textId="77777777" w:rsidTr="00CD6024">
      <w:tc>
        <w:tcPr>
          <w:tcW w:w="4679" w:type="dxa"/>
        </w:tcPr>
        <w:p w14:paraId="43651903" w14:textId="74D934FA" w:rsidR="00603067" w:rsidRDefault="009C6843" w:rsidP="00FC147C">
          <w:pPr>
            <w:pStyle w:val="Footer"/>
            <w:rPr>
              <w:rFonts w:ascii="Verdana" w:hAnsi="Verdana"/>
              <w:b/>
              <w:sz w:val="18"/>
              <w:szCs w:val="20"/>
            </w:rPr>
          </w:pPr>
          <w:r>
            <w:rPr>
              <w:rFonts w:ascii="Verdana" w:hAnsi="Verdana"/>
              <w:b/>
              <w:sz w:val="18"/>
              <w:szCs w:val="20"/>
            </w:rPr>
            <w:t>Confirmed n</w:t>
          </w:r>
          <w:r w:rsidR="00603067" w:rsidRPr="00CD6024">
            <w:rPr>
              <w:rFonts w:ascii="Verdana" w:hAnsi="Verdana"/>
              <w:b/>
              <w:sz w:val="18"/>
              <w:szCs w:val="20"/>
            </w:rPr>
            <w:t xml:space="preserve">otes of the </w:t>
          </w:r>
          <w:r w:rsidR="00603067">
            <w:rPr>
              <w:rFonts w:ascii="Verdana" w:hAnsi="Verdana"/>
              <w:b/>
              <w:sz w:val="18"/>
              <w:szCs w:val="20"/>
            </w:rPr>
            <w:t xml:space="preserve">NEPTS DAG </w:t>
          </w:r>
        </w:p>
        <w:p w14:paraId="7F086613" w14:textId="2F96CED6" w:rsidR="00603067" w:rsidRPr="00CD6024" w:rsidRDefault="00603067" w:rsidP="00FC147C">
          <w:pPr>
            <w:pStyle w:val="Footer"/>
            <w:rPr>
              <w:rFonts w:ascii="Verdana" w:hAnsi="Verdana"/>
              <w:b/>
              <w:sz w:val="18"/>
              <w:szCs w:val="20"/>
            </w:rPr>
          </w:pPr>
          <w:r>
            <w:rPr>
              <w:rFonts w:ascii="Verdana" w:hAnsi="Verdana"/>
              <w:b/>
              <w:sz w:val="18"/>
              <w:szCs w:val="20"/>
            </w:rPr>
            <w:t>8 June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603067" w:rsidRPr="00CD6024" w14:paraId="0C12CD86" w14:textId="77777777" w:rsidTr="00CD6024">
            <w:trPr>
              <w:trHeight w:val="449"/>
            </w:trPr>
            <w:tc>
              <w:tcPr>
                <w:tcW w:w="1653" w:type="dxa"/>
                <w:tcBorders>
                  <w:top w:val="nil"/>
                </w:tcBorders>
              </w:tcPr>
              <w:p w14:paraId="43FE4110" w14:textId="17556FEE" w:rsidR="00603067" w:rsidRPr="00CD6024" w:rsidRDefault="00603067"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7</w:t>
                </w:r>
                <w:r w:rsidRPr="00CD6024">
                  <w:rPr>
                    <w:rFonts w:ascii="Verdana" w:hAnsi="Verdana" w:cs="Arial"/>
                    <w:b/>
                    <w:sz w:val="18"/>
                    <w:szCs w:val="20"/>
                  </w:rPr>
                  <w:fldChar w:fldCharType="end"/>
                </w:r>
              </w:p>
            </w:tc>
          </w:tr>
        </w:tbl>
        <w:p w14:paraId="0040D739" w14:textId="77777777" w:rsidR="00603067" w:rsidRPr="00CD6024" w:rsidRDefault="00603067">
          <w:pPr>
            <w:pStyle w:val="Footer"/>
            <w:rPr>
              <w:rFonts w:ascii="Verdana" w:hAnsi="Verdana"/>
              <w:b/>
              <w:sz w:val="18"/>
              <w:szCs w:val="20"/>
            </w:rPr>
          </w:pPr>
        </w:p>
      </w:tc>
      <w:tc>
        <w:tcPr>
          <w:tcW w:w="3679" w:type="dxa"/>
        </w:tcPr>
        <w:p w14:paraId="508E2120" w14:textId="1CAC80A3" w:rsidR="00603067" w:rsidRPr="00CD6024" w:rsidRDefault="009C6843" w:rsidP="005454D8">
          <w:pPr>
            <w:pStyle w:val="Footer"/>
            <w:jc w:val="right"/>
            <w:rPr>
              <w:rFonts w:ascii="Verdana" w:hAnsi="Verdana"/>
              <w:b/>
              <w:sz w:val="18"/>
              <w:szCs w:val="20"/>
            </w:rPr>
          </w:pPr>
          <w:r>
            <w:rPr>
              <w:rFonts w:ascii="Verdana" w:hAnsi="Verdana"/>
              <w:b/>
              <w:sz w:val="18"/>
              <w:szCs w:val="20"/>
            </w:rPr>
            <w:t>Emergency Ambulance Services Committee</w:t>
          </w:r>
          <w:r w:rsidR="00603067">
            <w:rPr>
              <w:rFonts w:ascii="Verdana" w:hAnsi="Verdana"/>
              <w:b/>
              <w:sz w:val="18"/>
              <w:szCs w:val="20"/>
            </w:rPr>
            <w:t xml:space="preserve"> </w:t>
          </w:r>
          <w:r w:rsidR="00603067" w:rsidRPr="00CD6024">
            <w:rPr>
              <w:rFonts w:ascii="Verdana" w:hAnsi="Verdana"/>
              <w:b/>
              <w:sz w:val="18"/>
              <w:szCs w:val="20"/>
            </w:rPr>
            <w:t>Meeting</w:t>
          </w:r>
        </w:p>
        <w:p w14:paraId="528D63F9" w14:textId="42334A66" w:rsidR="00603067" w:rsidRPr="00CD6024" w:rsidRDefault="009C6843" w:rsidP="005454D8">
          <w:pPr>
            <w:pStyle w:val="Footer"/>
            <w:jc w:val="right"/>
            <w:rPr>
              <w:rFonts w:ascii="Verdana" w:hAnsi="Verdana"/>
              <w:b/>
              <w:sz w:val="18"/>
              <w:szCs w:val="20"/>
            </w:rPr>
          </w:pPr>
          <w:r>
            <w:rPr>
              <w:rFonts w:ascii="Verdana" w:hAnsi="Verdana"/>
              <w:b/>
              <w:sz w:val="18"/>
              <w:szCs w:val="20"/>
            </w:rPr>
            <w:t>7 September</w:t>
          </w:r>
          <w:r w:rsidR="00603067">
            <w:rPr>
              <w:rFonts w:ascii="Verdana" w:hAnsi="Verdana"/>
              <w:b/>
              <w:sz w:val="18"/>
              <w:szCs w:val="20"/>
            </w:rPr>
            <w:t xml:space="preserve"> 2021</w:t>
          </w:r>
        </w:p>
      </w:tc>
    </w:tr>
  </w:tbl>
  <w:p w14:paraId="35633592" w14:textId="7799A1A3" w:rsidR="00603067" w:rsidRDefault="006030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A5BAF4" w14:textId="77777777" w:rsidR="00603067" w:rsidRDefault="00603067" w:rsidP="007C0BA8">
      <w:r>
        <w:separator/>
      </w:r>
    </w:p>
  </w:footnote>
  <w:footnote w:type="continuationSeparator" w:id="0">
    <w:p w14:paraId="11150552" w14:textId="77777777" w:rsidR="00603067" w:rsidRDefault="00603067"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491"/>
    </w:tblGrid>
    <w:tr w:rsidR="00603067" w14:paraId="78672BF4" w14:textId="77777777" w:rsidTr="006F405E">
      <w:tc>
        <w:tcPr>
          <w:tcW w:w="10491" w:type="dxa"/>
        </w:tcPr>
        <w:p w14:paraId="5E4AD8AC" w14:textId="1FC49EE7" w:rsidR="00603067" w:rsidRDefault="00603067"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73756782" w14:textId="77777777" w:rsidR="00603067" w:rsidRDefault="00603067" w:rsidP="005238D8">
    <w:pPr>
      <w:pStyle w:val="BodyText"/>
      <w:jc w:val="center"/>
      <w:rPr>
        <w:rFonts w:ascii="Verdana" w:hAnsi="Verdana" w:cs="Arial"/>
        <w:b/>
        <w:szCs w:val="24"/>
      </w:rPr>
    </w:pPr>
    <w:proofErr w:type="gramStart"/>
    <w:r>
      <w:rPr>
        <w:rFonts w:ascii="Verdana" w:hAnsi="Verdana" w:cs="Arial"/>
        <w:b/>
        <w:szCs w:val="24"/>
      </w:rPr>
      <w:t>NON EMERGENCY</w:t>
    </w:r>
    <w:proofErr w:type="gramEnd"/>
    <w:r>
      <w:rPr>
        <w:rFonts w:ascii="Verdana" w:hAnsi="Verdana" w:cs="Arial"/>
        <w:b/>
        <w:szCs w:val="24"/>
      </w:rPr>
      <w:t xml:space="preserve"> PATIENT TRANSPORT SERVICES </w:t>
    </w:r>
  </w:p>
  <w:p w14:paraId="021366F6" w14:textId="7A10D5DE" w:rsidR="00603067" w:rsidRDefault="00603067" w:rsidP="005238D8">
    <w:pPr>
      <w:pStyle w:val="BodyText"/>
      <w:jc w:val="center"/>
      <w:rPr>
        <w:rFonts w:ascii="Verdana" w:hAnsi="Verdana" w:cs="Arial"/>
        <w:b/>
        <w:szCs w:val="24"/>
      </w:rPr>
    </w:pPr>
    <w:r>
      <w:rPr>
        <w:rFonts w:ascii="Verdana" w:hAnsi="Verdana" w:cs="Arial"/>
        <w:b/>
        <w:szCs w:val="24"/>
      </w:rPr>
      <w:t>DELIVERY ASSURANCE GROUP</w:t>
    </w:r>
  </w:p>
  <w:p w14:paraId="069F5B68" w14:textId="727296C7" w:rsidR="00603067" w:rsidRPr="00AD6A9A" w:rsidRDefault="00603067" w:rsidP="005238D8">
    <w:pPr>
      <w:pStyle w:val="BodyText"/>
      <w:jc w:val="center"/>
      <w:rPr>
        <w:rFonts w:ascii="Verdana" w:hAnsi="Verdana" w:cs="Arial"/>
        <w:b/>
        <w:szCs w:val="24"/>
      </w:rPr>
    </w:pPr>
    <w:r>
      <w:rPr>
        <w:rFonts w:ascii="Verdana" w:hAnsi="Verdana" w:cs="Arial"/>
        <w:b/>
        <w:szCs w:val="24"/>
      </w:rPr>
      <w:t>8 June 2021</w:t>
    </w:r>
  </w:p>
  <w:p w14:paraId="287326D2" w14:textId="584CE140" w:rsidR="00603067" w:rsidRDefault="00603067" w:rsidP="008501E2">
    <w:pPr>
      <w:pStyle w:val="BodyText"/>
      <w:jc w:val="center"/>
      <w:rPr>
        <w:rFonts w:ascii="Verdana" w:hAnsi="Verdana" w:cs="Arial"/>
        <w:b/>
        <w:szCs w:val="24"/>
      </w:rPr>
    </w:pPr>
    <w:r>
      <w:rPr>
        <w:rFonts w:ascii="Verdana" w:hAnsi="Verdana" w:cs="Arial"/>
        <w:b/>
        <w:szCs w:val="24"/>
      </w:rPr>
      <w:t>10am</w:t>
    </w:r>
    <w:r w:rsidRPr="00AD6A9A">
      <w:rPr>
        <w:rFonts w:ascii="Verdana" w:hAnsi="Verdana" w:cs="Arial"/>
        <w:b/>
        <w:szCs w:val="24"/>
      </w:rPr>
      <w:t xml:space="preserve"> to 1</w:t>
    </w:r>
    <w:r>
      <w:rPr>
        <w:rFonts w:ascii="Verdana" w:hAnsi="Verdana" w:cs="Arial"/>
        <w:b/>
        <w:szCs w:val="24"/>
      </w:rPr>
      <w:t>2</w:t>
    </w:r>
    <w:r w:rsidRPr="00AD6A9A">
      <w:rPr>
        <w:rFonts w:ascii="Verdana" w:hAnsi="Verdana" w:cs="Arial"/>
        <w:b/>
        <w:szCs w:val="24"/>
      </w:rPr>
      <w:t>pm</w:t>
    </w:r>
  </w:p>
  <w:p w14:paraId="3C4FFB78" w14:textId="64A505E7" w:rsidR="00603067" w:rsidRPr="008501E2" w:rsidRDefault="00603067" w:rsidP="008501E2">
    <w:pPr>
      <w:pStyle w:val="BodyText"/>
      <w:jc w:val="center"/>
      <w:rPr>
        <w:rFonts w:ascii="Verdana" w:hAnsi="Verdana" w:cs="Arial"/>
        <w:b/>
        <w:szCs w:val="24"/>
      </w:rPr>
    </w:pPr>
    <w:r>
      <w:rPr>
        <w:rFonts w:ascii="Verdana" w:hAnsi="Verdana" w:cs="Arial"/>
        <w:b/>
        <w:bCs/>
      </w:rPr>
      <w:t>Via Microsoft Teams</w:t>
    </w:r>
  </w:p>
  <w:p w14:paraId="636EFE5D" w14:textId="77777777" w:rsidR="00603067" w:rsidRPr="0045251E" w:rsidRDefault="00603067" w:rsidP="005F3F2C">
    <w:pPr>
      <w:pStyle w:val="Header"/>
      <w:jc w:val="center"/>
      <w:rPr>
        <w:rFonts w:ascii="Verdana" w:hAnsi="Verdana"/>
      </w:rPr>
    </w:pPr>
  </w:p>
  <w:p w14:paraId="34211279" w14:textId="1F7BFF73" w:rsidR="00603067" w:rsidRPr="0045251E" w:rsidRDefault="00603067"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603067" w:rsidRDefault="006030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DE7839"/>
    <w:multiLevelType w:val="hybridMultilevel"/>
    <w:tmpl w:val="F80692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762448"/>
    <w:multiLevelType w:val="hybridMultilevel"/>
    <w:tmpl w:val="10E209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AC6E1B"/>
    <w:multiLevelType w:val="hybridMultilevel"/>
    <w:tmpl w:val="AC061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650512"/>
    <w:multiLevelType w:val="hybridMultilevel"/>
    <w:tmpl w:val="17B4C75C"/>
    <w:lvl w:ilvl="0" w:tplc="416E6C66">
      <w:start w:val="8"/>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63F3E09"/>
    <w:multiLevelType w:val="hybridMultilevel"/>
    <w:tmpl w:val="2D6E1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C45CA1"/>
    <w:multiLevelType w:val="hybridMultilevel"/>
    <w:tmpl w:val="C9EE53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D273FF5"/>
    <w:multiLevelType w:val="hybridMultilevel"/>
    <w:tmpl w:val="9168A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8540661"/>
    <w:multiLevelType w:val="hybridMultilevel"/>
    <w:tmpl w:val="F350E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DA6F78"/>
    <w:multiLevelType w:val="hybridMultilevel"/>
    <w:tmpl w:val="D0CA5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53270E"/>
    <w:multiLevelType w:val="hybridMultilevel"/>
    <w:tmpl w:val="F1A02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9383E62"/>
    <w:multiLevelType w:val="hybridMultilevel"/>
    <w:tmpl w:val="06A8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2"/>
  </w:num>
  <w:num w:numId="4">
    <w:abstractNumId w:val="3"/>
  </w:num>
  <w:num w:numId="5">
    <w:abstractNumId w:val="11"/>
  </w:num>
  <w:num w:numId="6">
    <w:abstractNumId w:val="9"/>
  </w:num>
  <w:num w:numId="7">
    <w:abstractNumId w:val="8"/>
  </w:num>
  <w:num w:numId="8">
    <w:abstractNumId w:val="0"/>
  </w:num>
  <w:num w:numId="9">
    <w:abstractNumId w:val="1"/>
  </w:num>
  <w:num w:numId="10">
    <w:abstractNumId w:val="6"/>
  </w:num>
  <w:num w:numId="11">
    <w:abstractNumId w:val="7"/>
  </w:num>
  <w:num w:numId="12">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6E1D"/>
    <w:rsid w:val="00020BA2"/>
    <w:rsid w:val="00024B52"/>
    <w:rsid w:val="00041DB8"/>
    <w:rsid w:val="00046A4A"/>
    <w:rsid w:val="000546D8"/>
    <w:rsid w:val="00055753"/>
    <w:rsid w:val="00073D65"/>
    <w:rsid w:val="000743F2"/>
    <w:rsid w:val="0009130D"/>
    <w:rsid w:val="00095E8B"/>
    <w:rsid w:val="0009605C"/>
    <w:rsid w:val="000A7251"/>
    <w:rsid w:val="000B1926"/>
    <w:rsid w:val="000B1D95"/>
    <w:rsid w:val="000B7981"/>
    <w:rsid w:val="000C4AF2"/>
    <w:rsid w:val="000F3A5C"/>
    <w:rsid w:val="000F5CEA"/>
    <w:rsid w:val="0011588B"/>
    <w:rsid w:val="001218C4"/>
    <w:rsid w:val="0012307B"/>
    <w:rsid w:val="00123651"/>
    <w:rsid w:val="00131709"/>
    <w:rsid w:val="0014104A"/>
    <w:rsid w:val="00150673"/>
    <w:rsid w:val="0017772A"/>
    <w:rsid w:val="001916DE"/>
    <w:rsid w:val="001A332C"/>
    <w:rsid w:val="001A3AFA"/>
    <w:rsid w:val="001A53F4"/>
    <w:rsid w:val="001B10C3"/>
    <w:rsid w:val="001B28A9"/>
    <w:rsid w:val="001C09CA"/>
    <w:rsid w:val="001C262F"/>
    <w:rsid w:val="001D0362"/>
    <w:rsid w:val="001D5580"/>
    <w:rsid w:val="001D7942"/>
    <w:rsid w:val="001E1BAA"/>
    <w:rsid w:val="001E4161"/>
    <w:rsid w:val="001F151E"/>
    <w:rsid w:val="00211E44"/>
    <w:rsid w:val="002133D7"/>
    <w:rsid w:val="002176C2"/>
    <w:rsid w:val="00250E24"/>
    <w:rsid w:val="00264921"/>
    <w:rsid w:val="002704C8"/>
    <w:rsid w:val="0027653C"/>
    <w:rsid w:val="00283303"/>
    <w:rsid w:val="00291130"/>
    <w:rsid w:val="00297485"/>
    <w:rsid w:val="002A4881"/>
    <w:rsid w:val="002B73C5"/>
    <w:rsid w:val="002C20FF"/>
    <w:rsid w:val="002D3361"/>
    <w:rsid w:val="002D7DA7"/>
    <w:rsid w:val="002E3ECE"/>
    <w:rsid w:val="002E6F9B"/>
    <w:rsid w:val="002E7C87"/>
    <w:rsid w:val="002F07FB"/>
    <w:rsid w:val="003040B6"/>
    <w:rsid w:val="00315413"/>
    <w:rsid w:val="003237E6"/>
    <w:rsid w:val="00327B1D"/>
    <w:rsid w:val="00332463"/>
    <w:rsid w:val="00340431"/>
    <w:rsid w:val="00340F02"/>
    <w:rsid w:val="00342BE8"/>
    <w:rsid w:val="003435D4"/>
    <w:rsid w:val="00350BF0"/>
    <w:rsid w:val="00351933"/>
    <w:rsid w:val="00365B73"/>
    <w:rsid w:val="00372C80"/>
    <w:rsid w:val="00373E6A"/>
    <w:rsid w:val="00374084"/>
    <w:rsid w:val="00374603"/>
    <w:rsid w:val="00376BC5"/>
    <w:rsid w:val="00387FBB"/>
    <w:rsid w:val="00393F6B"/>
    <w:rsid w:val="003F740A"/>
    <w:rsid w:val="00410000"/>
    <w:rsid w:val="00432E80"/>
    <w:rsid w:val="004334FD"/>
    <w:rsid w:val="00440721"/>
    <w:rsid w:val="004409CC"/>
    <w:rsid w:val="00445E09"/>
    <w:rsid w:val="00447CB1"/>
    <w:rsid w:val="00452311"/>
    <w:rsid w:val="0045251E"/>
    <w:rsid w:val="00463C4F"/>
    <w:rsid w:val="00465F77"/>
    <w:rsid w:val="004739F7"/>
    <w:rsid w:val="00474636"/>
    <w:rsid w:val="00475953"/>
    <w:rsid w:val="00493D78"/>
    <w:rsid w:val="00497BF2"/>
    <w:rsid w:val="004A1AF7"/>
    <w:rsid w:val="004B26E9"/>
    <w:rsid w:val="004B5BF7"/>
    <w:rsid w:val="004C7BF3"/>
    <w:rsid w:val="004F59C4"/>
    <w:rsid w:val="0051195A"/>
    <w:rsid w:val="0051261B"/>
    <w:rsid w:val="005238D8"/>
    <w:rsid w:val="00544496"/>
    <w:rsid w:val="005454D8"/>
    <w:rsid w:val="00576411"/>
    <w:rsid w:val="00584CBA"/>
    <w:rsid w:val="005859B2"/>
    <w:rsid w:val="005A1691"/>
    <w:rsid w:val="005A4E50"/>
    <w:rsid w:val="005C1E03"/>
    <w:rsid w:val="005C206D"/>
    <w:rsid w:val="005D28E4"/>
    <w:rsid w:val="005E309E"/>
    <w:rsid w:val="005E5080"/>
    <w:rsid w:val="005F3F2C"/>
    <w:rsid w:val="005F6FAD"/>
    <w:rsid w:val="00603067"/>
    <w:rsid w:val="00634707"/>
    <w:rsid w:val="006542F1"/>
    <w:rsid w:val="0065443A"/>
    <w:rsid w:val="00665ABF"/>
    <w:rsid w:val="00675E85"/>
    <w:rsid w:val="006777ED"/>
    <w:rsid w:val="00684A23"/>
    <w:rsid w:val="006A4C93"/>
    <w:rsid w:val="006B768A"/>
    <w:rsid w:val="006C06B4"/>
    <w:rsid w:val="006D16B9"/>
    <w:rsid w:val="006D233F"/>
    <w:rsid w:val="006D2480"/>
    <w:rsid w:val="006D4F06"/>
    <w:rsid w:val="006E1C9E"/>
    <w:rsid w:val="006E58AA"/>
    <w:rsid w:val="006F18EE"/>
    <w:rsid w:val="006F405E"/>
    <w:rsid w:val="006F426C"/>
    <w:rsid w:val="006F4861"/>
    <w:rsid w:val="006F5F8D"/>
    <w:rsid w:val="007103F3"/>
    <w:rsid w:val="00737103"/>
    <w:rsid w:val="007405F5"/>
    <w:rsid w:val="00751760"/>
    <w:rsid w:val="00761C2E"/>
    <w:rsid w:val="00762AD3"/>
    <w:rsid w:val="00763843"/>
    <w:rsid w:val="00764E1D"/>
    <w:rsid w:val="0076669B"/>
    <w:rsid w:val="007667D9"/>
    <w:rsid w:val="00771A14"/>
    <w:rsid w:val="00772CAA"/>
    <w:rsid w:val="0078007D"/>
    <w:rsid w:val="00791CD8"/>
    <w:rsid w:val="0079260A"/>
    <w:rsid w:val="00796A3B"/>
    <w:rsid w:val="007A1DF3"/>
    <w:rsid w:val="007C0BA8"/>
    <w:rsid w:val="007F1DEA"/>
    <w:rsid w:val="008064F5"/>
    <w:rsid w:val="00814D94"/>
    <w:rsid w:val="00816AC7"/>
    <w:rsid w:val="00817763"/>
    <w:rsid w:val="00823610"/>
    <w:rsid w:val="00824F7A"/>
    <w:rsid w:val="00846F5E"/>
    <w:rsid w:val="008501E2"/>
    <w:rsid w:val="008557A2"/>
    <w:rsid w:val="008700CA"/>
    <w:rsid w:val="00881EC0"/>
    <w:rsid w:val="00890BA7"/>
    <w:rsid w:val="00895AC2"/>
    <w:rsid w:val="008A2FDF"/>
    <w:rsid w:val="008A5627"/>
    <w:rsid w:val="008C02AD"/>
    <w:rsid w:val="008C0778"/>
    <w:rsid w:val="008C734B"/>
    <w:rsid w:val="008D0435"/>
    <w:rsid w:val="008D27E0"/>
    <w:rsid w:val="008D6989"/>
    <w:rsid w:val="008E39B2"/>
    <w:rsid w:val="008E5340"/>
    <w:rsid w:val="008F234A"/>
    <w:rsid w:val="008F42B6"/>
    <w:rsid w:val="008F48B5"/>
    <w:rsid w:val="009345FF"/>
    <w:rsid w:val="0093472E"/>
    <w:rsid w:val="0094728B"/>
    <w:rsid w:val="00956326"/>
    <w:rsid w:val="00956859"/>
    <w:rsid w:val="00970581"/>
    <w:rsid w:val="0097159D"/>
    <w:rsid w:val="00972E5D"/>
    <w:rsid w:val="009747BB"/>
    <w:rsid w:val="0098273F"/>
    <w:rsid w:val="00986D86"/>
    <w:rsid w:val="00994B39"/>
    <w:rsid w:val="00994F8C"/>
    <w:rsid w:val="009A71DC"/>
    <w:rsid w:val="009B3F5B"/>
    <w:rsid w:val="009B46B0"/>
    <w:rsid w:val="009C1D71"/>
    <w:rsid w:val="009C1F82"/>
    <w:rsid w:val="009C6843"/>
    <w:rsid w:val="009D7B34"/>
    <w:rsid w:val="009F0DCB"/>
    <w:rsid w:val="00A01490"/>
    <w:rsid w:val="00A23D3F"/>
    <w:rsid w:val="00A3007A"/>
    <w:rsid w:val="00A36573"/>
    <w:rsid w:val="00A434C6"/>
    <w:rsid w:val="00A468CA"/>
    <w:rsid w:val="00A54C6C"/>
    <w:rsid w:val="00A56152"/>
    <w:rsid w:val="00A66B35"/>
    <w:rsid w:val="00A70A9C"/>
    <w:rsid w:val="00AA239E"/>
    <w:rsid w:val="00AC15F1"/>
    <w:rsid w:val="00AD02E8"/>
    <w:rsid w:val="00AD6A9A"/>
    <w:rsid w:val="00AE252F"/>
    <w:rsid w:val="00AF3549"/>
    <w:rsid w:val="00B07C5A"/>
    <w:rsid w:val="00B11C29"/>
    <w:rsid w:val="00B17015"/>
    <w:rsid w:val="00B256D6"/>
    <w:rsid w:val="00B304A2"/>
    <w:rsid w:val="00B410EE"/>
    <w:rsid w:val="00B53C7C"/>
    <w:rsid w:val="00B54142"/>
    <w:rsid w:val="00B63364"/>
    <w:rsid w:val="00B642E6"/>
    <w:rsid w:val="00B647A6"/>
    <w:rsid w:val="00B91A6B"/>
    <w:rsid w:val="00BA7836"/>
    <w:rsid w:val="00BB2BA4"/>
    <w:rsid w:val="00BB71BB"/>
    <w:rsid w:val="00BC0408"/>
    <w:rsid w:val="00BC5B08"/>
    <w:rsid w:val="00BC78DB"/>
    <w:rsid w:val="00BE20F9"/>
    <w:rsid w:val="00BE71F2"/>
    <w:rsid w:val="00BF11D1"/>
    <w:rsid w:val="00BF78E1"/>
    <w:rsid w:val="00C1144D"/>
    <w:rsid w:val="00C17769"/>
    <w:rsid w:val="00C20356"/>
    <w:rsid w:val="00C2395A"/>
    <w:rsid w:val="00C26CBE"/>
    <w:rsid w:val="00C35440"/>
    <w:rsid w:val="00C446A5"/>
    <w:rsid w:val="00C45CFE"/>
    <w:rsid w:val="00C506BC"/>
    <w:rsid w:val="00C53101"/>
    <w:rsid w:val="00C546C7"/>
    <w:rsid w:val="00C70202"/>
    <w:rsid w:val="00C741B3"/>
    <w:rsid w:val="00C751C4"/>
    <w:rsid w:val="00C77C3E"/>
    <w:rsid w:val="00C8045E"/>
    <w:rsid w:val="00C85CE4"/>
    <w:rsid w:val="00C85EB9"/>
    <w:rsid w:val="00C928D8"/>
    <w:rsid w:val="00CB1D98"/>
    <w:rsid w:val="00CB1FB6"/>
    <w:rsid w:val="00CC6109"/>
    <w:rsid w:val="00CD0D4D"/>
    <w:rsid w:val="00CD3C6C"/>
    <w:rsid w:val="00CD5B50"/>
    <w:rsid w:val="00CD6024"/>
    <w:rsid w:val="00CE00FF"/>
    <w:rsid w:val="00CE53E2"/>
    <w:rsid w:val="00CE5510"/>
    <w:rsid w:val="00CF0601"/>
    <w:rsid w:val="00CF072F"/>
    <w:rsid w:val="00CF6C2D"/>
    <w:rsid w:val="00CF79FA"/>
    <w:rsid w:val="00D00DDB"/>
    <w:rsid w:val="00D119B8"/>
    <w:rsid w:val="00D252F7"/>
    <w:rsid w:val="00D4149E"/>
    <w:rsid w:val="00D4269F"/>
    <w:rsid w:val="00D42E63"/>
    <w:rsid w:val="00D52DBB"/>
    <w:rsid w:val="00D66061"/>
    <w:rsid w:val="00DA5796"/>
    <w:rsid w:val="00DB3218"/>
    <w:rsid w:val="00DB6FF1"/>
    <w:rsid w:val="00DB7F5B"/>
    <w:rsid w:val="00DC08B2"/>
    <w:rsid w:val="00DC3959"/>
    <w:rsid w:val="00DC746D"/>
    <w:rsid w:val="00DD1966"/>
    <w:rsid w:val="00DD70E7"/>
    <w:rsid w:val="00DD7F6F"/>
    <w:rsid w:val="00DE2382"/>
    <w:rsid w:val="00DE367C"/>
    <w:rsid w:val="00DF309B"/>
    <w:rsid w:val="00DF6A78"/>
    <w:rsid w:val="00E0746C"/>
    <w:rsid w:val="00E07CD0"/>
    <w:rsid w:val="00E23C6C"/>
    <w:rsid w:val="00E27DE6"/>
    <w:rsid w:val="00E36A27"/>
    <w:rsid w:val="00E52BB1"/>
    <w:rsid w:val="00E60908"/>
    <w:rsid w:val="00E610FA"/>
    <w:rsid w:val="00E64DC0"/>
    <w:rsid w:val="00E70889"/>
    <w:rsid w:val="00E81EF7"/>
    <w:rsid w:val="00E84A49"/>
    <w:rsid w:val="00EA1FBA"/>
    <w:rsid w:val="00EB78DC"/>
    <w:rsid w:val="00ED176F"/>
    <w:rsid w:val="00ED5581"/>
    <w:rsid w:val="00ED6AEE"/>
    <w:rsid w:val="00ED7D9E"/>
    <w:rsid w:val="00EE0C20"/>
    <w:rsid w:val="00EE5608"/>
    <w:rsid w:val="00EF0643"/>
    <w:rsid w:val="00F02093"/>
    <w:rsid w:val="00F06797"/>
    <w:rsid w:val="00F1271B"/>
    <w:rsid w:val="00F14294"/>
    <w:rsid w:val="00F27B98"/>
    <w:rsid w:val="00F504CD"/>
    <w:rsid w:val="00F56B80"/>
    <w:rsid w:val="00F748AE"/>
    <w:rsid w:val="00F87F95"/>
    <w:rsid w:val="00FA31F6"/>
    <w:rsid w:val="00FC147C"/>
    <w:rsid w:val="00FD0E90"/>
    <w:rsid w:val="00FD4009"/>
    <w:rsid w:val="00FE6FD8"/>
    <w:rsid w:val="00FF09E0"/>
    <w:rsid w:val="00FF0B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14:docId w14:val="6573924B"/>
  <w15:chartTrackingRefBased/>
  <w15:docId w15:val="{27452D50-75DC-48A5-B40A-2B122DFE0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256D6"/>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972565259">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3" ma:contentTypeDescription="Create a new document." ma:contentTypeScope="" ma:versionID="dfa602024af51c70ee5759beb935f0e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034406b8863ce667d5a5617e34a0c3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E1791-4950-48DB-8B86-7D57C1181D53}">
  <ds:schemaRefs>
    <ds:schemaRef ds:uri="http://schemas.microsoft.com/sharepoint/v3/contenttype/forms"/>
  </ds:schemaRefs>
</ds:datastoreItem>
</file>

<file path=customXml/itemProps2.xml><?xml version="1.0" encoding="utf-8"?>
<ds:datastoreItem xmlns:ds="http://schemas.openxmlformats.org/officeDocument/2006/customXml" ds:itemID="{29093614-DA9D-42CD-8485-FEA6B851D70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59927E2-C8EB-48D4-BE38-30106A616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EA6FBA-2710-4128-962F-C4AA69352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2429</Words>
  <Characters>13181</Characters>
  <Application>Microsoft Office Word</Application>
  <DocSecurity>0</DocSecurity>
  <Lines>109</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4</cp:revision>
  <cp:lastPrinted>2020-08-27T07:52:00Z</cp:lastPrinted>
  <dcterms:created xsi:type="dcterms:W3CDTF">2021-08-10T15:24:00Z</dcterms:created>
  <dcterms:modified xsi:type="dcterms:W3CDTF">2021-08-27T15:48:00Z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