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381A9AFF">
                <wp:simplePos x="0" y="0"/>
                <wp:positionH relativeFrom="column">
                  <wp:posOffset>3784600</wp:posOffset>
                </wp:positionH>
                <wp:positionV relativeFrom="paragraph">
                  <wp:posOffset>-177165</wp:posOffset>
                </wp:positionV>
                <wp:extent cx="0" cy="0"/>
                <wp:effectExtent l="0" t="0" r="0" b="0"/>
                <wp:wrapNone/>
                <wp:docPr id="6"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362EF3" w:rsidRPr="003D740D" w:rsidRDefault="00362EF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alt="&quot;&quot;"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362EF3" w:rsidRPr="003D740D" w:rsidRDefault="00362EF3" w:rsidP="003D740D"/>
                  </w:txbxContent>
                </v:textbox>
              </v:shape>
            </w:pict>
          </mc:Fallback>
        </mc:AlternateContent>
      </w:r>
      <w:r w:rsidRPr="00E4493C">
        <w:rPr>
          <w:noProof/>
          <w:color w:val="000000"/>
          <w:lang w:eastAsia="en-GB"/>
        </w:rPr>
        <w:drawing>
          <wp:inline distT="0" distB="0" distL="0" distR="0" wp14:anchorId="4452C6FE" wp14:editId="4617CFE2">
            <wp:extent cx="3898900" cy="990600"/>
            <wp:effectExtent l="0" t="0" r="0" b="0"/>
            <wp:docPr id="2" name="Picture 1" descr="Logo for the Emergency Ambulances Services Committ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Logo for the Emergency Ambulances Services Committe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6698D9D6"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‘CONFIRMED’ MINUTES OF THE MEETING HELD ON</w:t>
      </w:r>
    </w:p>
    <w:p w14:paraId="5C56AE17" w14:textId="5C79F94A" w:rsidR="00FE5853" w:rsidRDefault="00543F95" w:rsidP="00C764CD">
      <w:pPr>
        <w:jc w:val="center"/>
        <w:rPr>
          <w:rFonts w:ascii="Verdana" w:hAnsi="Verdana" w:cs="Tahoma"/>
          <w:b/>
          <w:color w:val="000000"/>
        </w:rPr>
      </w:pPr>
      <w:r>
        <w:rPr>
          <w:rFonts w:ascii="Verdana" w:hAnsi="Verdana" w:cs="Tahoma"/>
          <w:b/>
          <w:color w:val="000000"/>
        </w:rPr>
        <w:t>21</w:t>
      </w:r>
      <w:r w:rsidR="00B010A5">
        <w:rPr>
          <w:rFonts w:ascii="Verdana" w:hAnsi="Verdana" w:cs="Tahoma"/>
          <w:b/>
          <w:color w:val="000000"/>
        </w:rPr>
        <w:t xml:space="preserve"> DECEMBER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0</w:t>
      </w:r>
      <w:r w:rsidR="00B010A5">
        <w:rPr>
          <w:rFonts w:ascii="Verdana" w:hAnsi="Verdana" w:cs="Tahoma"/>
          <w:b/>
          <w:color w:val="000000"/>
        </w:rPr>
        <w:t>9</w:t>
      </w:r>
      <w:r w:rsidR="00AE2837">
        <w:rPr>
          <w:rFonts w:ascii="Verdana" w:hAnsi="Verdana" w:cs="Tahoma"/>
          <w:b/>
          <w:color w:val="000000"/>
        </w:rPr>
        <w:t>:30HOURS</w:t>
      </w:r>
    </w:p>
    <w:p w14:paraId="046189FE" w14:textId="15BA26D6"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r w:rsidR="00543F95">
        <w:rPr>
          <w:rFonts w:ascii="Verdana" w:hAnsi="Verdana" w:cs="Tahoma"/>
          <w:b/>
          <w:color w:val="000000"/>
        </w:rPr>
        <w:t>‘LIVE’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Chris Turner</w:t>
            </w:r>
          </w:p>
          <w:p w14:paraId="20C56391" w14:textId="0D4AF784" w:rsidR="00194482" w:rsidRPr="0094314F"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Independent Chair</w:t>
            </w:r>
            <w:r w:rsidR="00C84015" w:rsidRPr="0094314F">
              <w:rPr>
                <w:rFonts w:ascii="Verdana" w:hAnsi="Verdana" w:cs="Tahoma"/>
                <w:color w:val="000000"/>
                <w:szCs w:val="24"/>
              </w:rPr>
              <w:t xml:space="preserve"> </w:t>
            </w:r>
            <w:r w:rsidR="001F136F" w:rsidRPr="0094314F">
              <w:rPr>
                <w:rFonts w:ascii="Verdana" w:hAnsi="Verdana" w:cs="Tahoma"/>
                <w:color w:val="000000"/>
                <w:szCs w:val="24"/>
              </w:rPr>
              <w:t xml:space="preserve">(in person)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Stephen Harrhy</w:t>
            </w:r>
          </w:p>
          <w:p w14:paraId="27F9A889" w14:textId="5CE3C348"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25526256" w:rsidR="00DF50B9" w:rsidRPr="0094314F" w:rsidRDefault="00DF50B9" w:rsidP="00194482">
            <w:pPr>
              <w:pStyle w:val="BodyText"/>
              <w:ind w:right="-221"/>
              <w:rPr>
                <w:rFonts w:ascii="Verdana" w:hAnsi="Verdana" w:cs="Tahoma"/>
                <w:color w:val="000000"/>
                <w:szCs w:val="24"/>
              </w:rPr>
            </w:pPr>
            <w:r w:rsidRPr="0094314F">
              <w:rPr>
                <w:rFonts w:ascii="Verdana" w:hAnsi="Verdana" w:cs="Tahoma"/>
                <w:color w:val="000000"/>
                <w:szCs w:val="24"/>
              </w:rPr>
              <w:t>Chief Ambulance Services Commissioner (CASC)</w:t>
            </w:r>
          </w:p>
        </w:tc>
      </w:tr>
      <w:tr w:rsidR="0094314F" w:rsidRPr="000521B3" w14:paraId="18C8678D"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07C2212" w14:textId="75D89543" w:rsidR="0094314F" w:rsidRPr="0094314F" w:rsidRDefault="0094314F" w:rsidP="00194482">
            <w:pPr>
              <w:pStyle w:val="BodyText"/>
              <w:ind w:right="-1047"/>
              <w:jc w:val="left"/>
              <w:rPr>
                <w:rFonts w:ascii="Verdana" w:hAnsi="Verdana" w:cs="Tahoma"/>
                <w:color w:val="000000"/>
                <w:szCs w:val="24"/>
              </w:rPr>
            </w:pPr>
            <w:r w:rsidRPr="0094314F">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65340C4A" w14:textId="4E5D6B31" w:rsidR="0094314F" w:rsidRPr="0094314F" w:rsidRDefault="0094314F" w:rsidP="00194482">
            <w:pPr>
              <w:pStyle w:val="BodyText"/>
              <w:rPr>
                <w:rFonts w:ascii="Verdana" w:hAnsi="Verdana" w:cs="Tahoma"/>
                <w:color w:val="000000"/>
                <w:szCs w:val="24"/>
              </w:rPr>
            </w:pPr>
            <w:r w:rsidRPr="0094314F">
              <w:rPr>
                <w:rFonts w:ascii="Verdana" w:hAnsi="Verdana" w:cs="Tahoma"/>
                <w:color w:val="000000"/>
                <w:szCs w:val="24"/>
              </w:rPr>
              <w:t xml:space="preserve">Chief Executive, Aneurin Bevan University Health Board (ABUHB) </w:t>
            </w:r>
          </w:p>
        </w:tc>
      </w:tr>
      <w:tr w:rsidR="00563648" w:rsidRPr="000521B3" w14:paraId="1F6CE176"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5FA8F5B8" w14:textId="5FD5B59E" w:rsidR="00563648" w:rsidRPr="0094314F" w:rsidRDefault="00563648" w:rsidP="00194482">
            <w:pPr>
              <w:pStyle w:val="BodyText"/>
              <w:ind w:right="-1047"/>
              <w:jc w:val="left"/>
              <w:rPr>
                <w:rFonts w:ascii="Verdana" w:hAnsi="Verdana" w:cs="Tahoma"/>
                <w:color w:val="000000"/>
                <w:szCs w:val="24"/>
              </w:rPr>
            </w:pPr>
            <w:r>
              <w:rPr>
                <w:rFonts w:ascii="Verdana" w:hAnsi="Verdana" w:cs="Tahoma"/>
                <w:color w:val="000000"/>
                <w:szCs w:val="24"/>
              </w:rPr>
              <w:t>Adele Gittoes</w:t>
            </w:r>
          </w:p>
        </w:tc>
        <w:tc>
          <w:tcPr>
            <w:tcW w:w="7938" w:type="dxa"/>
            <w:tcBorders>
              <w:top w:val="single" w:sz="4" w:space="0" w:color="auto"/>
              <w:left w:val="single" w:sz="4" w:space="0" w:color="auto"/>
              <w:bottom w:val="single" w:sz="4" w:space="0" w:color="auto"/>
              <w:right w:val="single" w:sz="4" w:space="0" w:color="auto"/>
            </w:tcBorders>
          </w:tcPr>
          <w:p w14:paraId="6FE781D6" w14:textId="3D7E139A" w:rsidR="00563648" w:rsidRPr="0094314F" w:rsidRDefault="00563648" w:rsidP="00194482">
            <w:pPr>
              <w:pStyle w:val="BodyText"/>
              <w:rPr>
                <w:rFonts w:ascii="Verdana" w:hAnsi="Verdana" w:cs="Tahoma"/>
                <w:color w:val="000000"/>
                <w:szCs w:val="24"/>
              </w:rPr>
            </w:pPr>
            <w:r>
              <w:rPr>
                <w:rFonts w:ascii="Verdana" w:hAnsi="Verdana" w:cs="Tahoma"/>
                <w:color w:val="000000"/>
                <w:szCs w:val="24"/>
              </w:rPr>
              <w:t>Interim Executive Director of Operations, Betsi Cadwaladr University Health Board</w:t>
            </w:r>
          </w:p>
        </w:tc>
      </w:tr>
      <w:tr w:rsidR="00563648" w:rsidRPr="000521B3" w14:paraId="01D98B53"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73943C1" w14:textId="0B35C311" w:rsidR="00563648" w:rsidRDefault="00563648" w:rsidP="00194482">
            <w:pPr>
              <w:pStyle w:val="BodyText"/>
              <w:ind w:right="-1047"/>
              <w:jc w:val="left"/>
              <w:rPr>
                <w:rFonts w:ascii="Verdana" w:hAnsi="Verdana" w:cs="Tahoma"/>
                <w:color w:val="000000"/>
                <w:szCs w:val="24"/>
              </w:rPr>
            </w:pPr>
            <w:r>
              <w:rPr>
                <w:rFonts w:ascii="Verdana" w:hAnsi="Verdana" w:cs="Tahoma"/>
                <w:color w:val="000000"/>
                <w:szCs w:val="24"/>
              </w:rPr>
              <w:t>Abigail Harris</w:t>
            </w:r>
          </w:p>
        </w:tc>
        <w:tc>
          <w:tcPr>
            <w:tcW w:w="7938" w:type="dxa"/>
            <w:tcBorders>
              <w:top w:val="single" w:sz="4" w:space="0" w:color="auto"/>
              <w:left w:val="single" w:sz="4" w:space="0" w:color="auto"/>
              <w:bottom w:val="single" w:sz="4" w:space="0" w:color="auto"/>
              <w:right w:val="single" w:sz="4" w:space="0" w:color="auto"/>
            </w:tcBorders>
          </w:tcPr>
          <w:p w14:paraId="1AE943C5" w14:textId="67257DF0" w:rsidR="00563648" w:rsidRDefault="00563648" w:rsidP="00194482">
            <w:pPr>
              <w:pStyle w:val="BodyText"/>
              <w:rPr>
                <w:rFonts w:ascii="Verdana" w:hAnsi="Verdana" w:cs="Tahoma"/>
                <w:color w:val="000000"/>
                <w:szCs w:val="24"/>
              </w:rPr>
            </w:pPr>
            <w:r>
              <w:rPr>
                <w:rFonts w:ascii="Verdana" w:hAnsi="Verdana" w:cs="Tahoma"/>
                <w:color w:val="000000"/>
                <w:szCs w:val="24"/>
              </w:rPr>
              <w:t>Executive Director of Planning, Cardiff and Vale University Health Board (CVUHB) (in part)</w:t>
            </w:r>
          </w:p>
        </w:tc>
      </w:tr>
      <w:tr w:rsidR="0044788F" w:rsidRPr="000521B3" w14:paraId="0BB299C2" w14:textId="77777777" w:rsidTr="008F3FF6">
        <w:trPr>
          <w:cantSplit/>
          <w:trHeight w:val="320"/>
          <w:tblHeader/>
        </w:trPr>
        <w:tc>
          <w:tcPr>
            <w:tcW w:w="2807" w:type="dxa"/>
          </w:tcPr>
          <w:p w14:paraId="120AD213" w14:textId="7AC23B1C" w:rsidR="00194482"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Paul Mears</w:t>
            </w:r>
          </w:p>
          <w:p w14:paraId="19D6EFF2" w14:textId="7AD9D69A"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ab/>
            </w:r>
            <w:r w:rsidRPr="0094314F">
              <w:rPr>
                <w:rFonts w:ascii="Verdana" w:hAnsi="Verdana" w:cs="Tahoma"/>
                <w:color w:val="000000"/>
                <w:szCs w:val="24"/>
              </w:rPr>
              <w:tab/>
            </w:r>
          </w:p>
        </w:tc>
        <w:tc>
          <w:tcPr>
            <w:tcW w:w="7938" w:type="dxa"/>
          </w:tcPr>
          <w:p w14:paraId="65BFD747" w14:textId="1989392B" w:rsidR="0044788F" w:rsidRPr="0094314F" w:rsidRDefault="0094314F" w:rsidP="00194482">
            <w:pPr>
              <w:pStyle w:val="BodyText"/>
              <w:ind w:right="32"/>
              <w:rPr>
                <w:rFonts w:ascii="Verdana" w:hAnsi="Verdana" w:cs="Tahoma"/>
                <w:color w:val="000000"/>
                <w:szCs w:val="24"/>
              </w:rPr>
            </w:pPr>
            <w:r>
              <w:rPr>
                <w:rFonts w:ascii="Verdana" w:hAnsi="Verdana" w:cs="Tahoma"/>
                <w:color w:val="000000"/>
                <w:szCs w:val="24"/>
              </w:rPr>
              <w:t xml:space="preserve">Chief Executive, </w:t>
            </w:r>
            <w:r w:rsidR="0044788F" w:rsidRPr="0094314F">
              <w:rPr>
                <w:rFonts w:ascii="Verdana" w:hAnsi="Verdana" w:cs="Tahoma"/>
                <w:color w:val="000000"/>
                <w:szCs w:val="24"/>
              </w:rPr>
              <w:t xml:space="preserve">Cwm Taf Morgannwg </w:t>
            </w:r>
            <w:r w:rsidR="001F136F" w:rsidRPr="0094314F">
              <w:rPr>
                <w:rFonts w:ascii="Verdana" w:hAnsi="Verdana" w:cs="Tahoma"/>
                <w:color w:val="000000"/>
                <w:szCs w:val="24"/>
              </w:rPr>
              <w:t>University Health Board (</w:t>
            </w:r>
            <w:r w:rsidR="0044788F" w:rsidRPr="0094314F">
              <w:rPr>
                <w:rFonts w:ascii="Verdana" w:hAnsi="Verdana" w:cs="Tahoma"/>
                <w:color w:val="000000"/>
                <w:szCs w:val="24"/>
              </w:rPr>
              <w:t>CTMUHB</w:t>
            </w:r>
            <w:r w:rsidR="001F136F" w:rsidRPr="0094314F">
              <w:rPr>
                <w:rFonts w:ascii="Verdana" w:hAnsi="Verdana" w:cs="Tahoma"/>
                <w:color w:val="000000"/>
                <w:szCs w:val="24"/>
              </w:rPr>
              <w:t>)</w:t>
            </w:r>
            <w:r w:rsidR="00F777FA" w:rsidRPr="0094314F">
              <w:rPr>
                <w:rFonts w:ascii="Verdana" w:hAnsi="Verdana" w:cs="Tahoma"/>
                <w:color w:val="000000"/>
                <w:szCs w:val="24"/>
              </w:rPr>
              <w:t xml:space="preserve"> </w:t>
            </w:r>
            <w:r w:rsidR="001F136F" w:rsidRPr="0094314F">
              <w:rPr>
                <w:rFonts w:ascii="Verdana" w:hAnsi="Verdana" w:cs="Tahoma"/>
                <w:color w:val="000000"/>
                <w:szCs w:val="24"/>
              </w:rPr>
              <w:t>(in</w:t>
            </w:r>
            <w:r>
              <w:rPr>
                <w:rFonts w:ascii="Verdana" w:hAnsi="Verdana" w:cs="Tahoma"/>
                <w:color w:val="000000"/>
                <w:szCs w:val="24"/>
              </w:rPr>
              <w:t xml:space="preserve"> part)</w:t>
            </w:r>
            <w:r w:rsidR="001F136F" w:rsidRPr="0094314F">
              <w:rPr>
                <w:rFonts w:ascii="Verdana" w:hAnsi="Verdana" w:cs="Tahoma"/>
                <w:color w:val="000000"/>
                <w:szCs w:val="24"/>
              </w:rPr>
              <w:t xml:space="preserve">  </w:t>
            </w:r>
          </w:p>
        </w:tc>
      </w:tr>
      <w:tr w:rsidR="00563648" w:rsidRPr="000521B3" w14:paraId="6339F222" w14:textId="77777777" w:rsidTr="008F3FF6">
        <w:trPr>
          <w:cantSplit/>
          <w:trHeight w:val="320"/>
          <w:tblHeader/>
        </w:trPr>
        <w:tc>
          <w:tcPr>
            <w:tcW w:w="2807" w:type="dxa"/>
          </w:tcPr>
          <w:p w14:paraId="148618B4" w14:textId="12DB4EFC" w:rsidR="00563648" w:rsidRDefault="00563648" w:rsidP="00194482">
            <w:pPr>
              <w:pStyle w:val="BodyText"/>
              <w:ind w:right="-1047"/>
              <w:jc w:val="left"/>
              <w:rPr>
                <w:rFonts w:ascii="Verdana" w:hAnsi="Verdana" w:cs="Tahoma"/>
                <w:color w:val="000000"/>
                <w:szCs w:val="24"/>
              </w:rPr>
            </w:pPr>
            <w:r>
              <w:rPr>
                <w:rFonts w:ascii="Verdana" w:hAnsi="Verdana" w:cs="Tahoma"/>
                <w:color w:val="000000"/>
                <w:szCs w:val="24"/>
              </w:rPr>
              <w:t>Linda Prosser</w:t>
            </w:r>
          </w:p>
        </w:tc>
        <w:tc>
          <w:tcPr>
            <w:tcW w:w="7938" w:type="dxa"/>
          </w:tcPr>
          <w:p w14:paraId="776E72E0" w14:textId="2A49B62F" w:rsidR="00563648" w:rsidRDefault="00563648" w:rsidP="00194482">
            <w:pPr>
              <w:pStyle w:val="BodyText"/>
              <w:ind w:right="32"/>
              <w:rPr>
                <w:rFonts w:ascii="Verdana" w:hAnsi="Verdana" w:cs="Tahoma"/>
                <w:color w:val="000000"/>
                <w:szCs w:val="24"/>
              </w:rPr>
            </w:pPr>
            <w:r>
              <w:rPr>
                <w:rFonts w:ascii="Verdana" w:hAnsi="Verdana" w:cs="Tahoma"/>
                <w:color w:val="000000"/>
                <w:szCs w:val="24"/>
              </w:rPr>
              <w:t xml:space="preserve">Executive Director of Strategy and Transformation </w:t>
            </w:r>
            <w:r w:rsidRPr="0094314F">
              <w:rPr>
                <w:rFonts w:ascii="Verdana" w:hAnsi="Verdana" w:cs="Tahoma"/>
                <w:color w:val="000000"/>
                <w:szCs w:val="24"/>
              </w:rPr>
              <w:t>Cwm Taf Morgannwg University Health Board (CTMUHB) (in</w:t>
            </w:r>
            <w:r>
              <w:rPr>
                <w:rFonts w:ascii="Verdana" w:hAnsi="Verdana" w:cs="Tahoma"/>
                <w:color w:val="000000"/>
                <w:szCs w:val="24"/>
              </w:rPr>
              <w:t xml:space="preserve"> part)</w:t>
            </w:r>
            <w:r w:rsidRPr="0094314F">
              <w:rPr>
                <w:rFonts w:ascii="Verdana" w:hAnsi="Verdana" w:cs="Tahoma"/>
                <w:color w:val="000000"/>
                <w:szCs w:val="24"/>
              </w:rPr>
              <w:t xml:space="preserve">  </w:t>
            </w:r>
          </w:p>
        </w:tc>
      </w:tr>
      <w:tr w:rsidR="0094314F" w:rsidRPr="000521B3" w14:paraId="03DAB3FA" w14:textId="77777777" w:rsidTr="008F3FF6">
        <w:trPr>
          <w:cantSplit/>
          <w:trHeight w:val="320"/>
          <w:tblHeader/>
        </w:trPr>
        <w:tc>
          <w:tcPr>
            <w:tcW w:w="2807" w:type="dxa"/>
          </w:tcPr>
          <w:p w14:paraId="60EF3598" w14:textId="35F275FA" w:rsid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E12B2DA" w14:textId="77777777" w:rsidR="0094314F" w:rsidRDefault="0094314F" w:rsidP="00194482">
            <w:pPr>
              <w:pStyle w:val="BodyText"/>
              <w:ind w:right="32"/>
              <w:rPr>
                <w:rFonts w:ascii="Verdana" w:hAnsi="Verdana" w:cs="Tahoma"/>
                <w:color w:val="000000"/>
                <w:szCs w:val="24"/>
              </w:rPr>
            </w:pPr>
            <w:r>
              <w:rPr>
                <w:rFonts w:ascii="Verdana" w:hAnsi="Verdana" w:cs="Tahoma"/>
                <w:color w:val="000000"/>
                <w:szCs w:val="24"/>
              </w:rPr>
              <w:t>Chief Executive, Hywel Dda University Health Board (HDUHB)</w:t>
            </w:r>
          </w:p>
          <w:p w14:paraId="53E7EF78" w14:textId="09A51B3D" w:rsidR="00D15D7F" w:rsidRDefault="00D15D7F" w:rsidP="00194482">
            <w:pPr>
              <w:pStyle w:val="BodyText"/>
              <w:ind w:right="32"/>
              <w:rPr>
                <w:rFonts w:ascii="Verdana" w:hAnsi="Verdana" w:cs="Tahoma"/>
                <w:color w:val="000000"/>
                <w:szCs w:val="24"/>
              </w:rPr>
            </w:pPr>
          </w:p>
        </w:tc>
      </w:tr>
      <w:tr w:rsidR="0044788F" w:rsidRPr="000521B3" w14:paraId="073850CE" w14:textId="77777777" w:rsidTr="001C7CE8">
        <w:trPr>
          <w:cantSplit/>
          <w:trHeight w:val="320"/>
          <w:tblHeader/>
        </w:trPr>
        <w:tc>
          <w:tcPr>
            <w:tcW w:w="2807" w:type="dxa"/>
          </w:tcPr>
          <w:p w14:paraId="1D6EF2C3" w14:textId="77777777"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Hayley Thomas</w:t>
            </w:r>
          </w:p>
          <w:p w14:paraId="5A9EC473" w14:textId="7B2389EB" w:rsidR="00194482" w:rsidRPr="0094314F" w:rsidRDefault="00194482" w:rsidP="00194482">
            <w:pPr>
              <w:pStyle w:val="BodyText"/>
              <w:ind w:right="-1047"/>
              <w:jc w:val="left"/>
              <w:rPr>
                <w:rFonts w:ascii="Verdana" w:hAnsi="Verdana" w:cs="Tahoma"/>
                <w:color w:val="000000"/>
                <w:szCs w:val="24"/>
              </w:rPr>
            </w:pPr>
          </w:p>
        </w:tc>
        <w:tc>
          <w:tcPr>
            <w:tcW w:w="7938" w:type="dxa"/>
          </w:tcPr>
          <w:p w14:paraId="17E354C9" w14:textId="3F4EDE60" w:rsidR="0044788F" w:rsidRPr="0094314F" w:rsidRDefault="0044788F" w:rsidP="00194482">
            <w:pPr>
              <w:pStyle w:val="BodyText"/>
              <w:ind w:right="32"/>
              <w:rPr>
                <w:rFonts w:ascii="Verdana" w:hAnsi="Verdana" w:cs="Tahoma"/>
                <w:color w:val="000000"/>
                <w:szCs w:val="24"/>
              </w:rPr>
            </w:pPr>
            <w:r w:rsidRPr="0094314F">
              <w:rPr>
                <w:rFonts w:ascii="Verdana" w:hAnsi="Verdana" w:cs="Tahoma"/>
                <w:color w:val="000000"/>
                <w:szCs w:val="24"/>
              </w:rPr>
              <w:t xml:space="preserve">Interim Chief Executive, Powys Teaching </w:t>
            </w:r>
            <w:r w:rsidR="001F136F" w:rsidRPr="0094314F">
              <w:rPr>
                <w:rFonts w:ascii="Verdana" w:hAnsi="Verdana" w:cs="Tahoma"/>
                <w:color w:val="000000"/>
                <w:szCs w:val="24"/>
              </w:rPr>
              <w:t>Health Board (PT</w:t>
            </w:r>
            <w:r w:rsidRPr="0094314F">
              <w:rPr>
                <w:rFonts w:ascii="Verdana" w:hAnsi="Verdana" w:cs="Tahoma"/>
                <w:color w:val="000000"/>
                <w:szCs w:val="24"/>
              </w:rPr>
              <w:t>HB</w:t>
            </w:r>
            <w:r w:rsidR="001F136F" w:rsidRPr="0094314F">
              <w:rPr>
                <w:rFonts w:ascii="Verdana" w:hAnsi="Verdana" w:cs="Tahoma"/>
                <w:color w:val="000000"/>
                <w:szCs w:val="24"/>
              </w:rPr>
              <w:t xml:space="preserve">) </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D15D7F" w14:paraId="36DFCD46" w14:textId="77777777" w:rsidTr="001C7CE8">
        <w:trPr>
          <w:cantSplit/>
          <w:tblHeader/>
        </w:trPr>
        <w:tc>
          <w:tcPr>
            <w:tcW w:w="2807" w:type="dxa"/>
          </w:tcPr>
          <w:p w14:paraId="4516339D" w14:textId="77777777" w:rsidR="0044788F" w:rsidRPr="00D15D7F" w:rsidRDefault="0044788F" w:rsidP="00194482">
            <w:pPr>
              <w:pStyle w:val="BodyText"/>
              <w:ind w:right="-1047"/>
              <w:jc w:val="left"/>
              <w:rPr>
                <w:rFonts w:ascii="Verdana" w:hAnsi="Verdana" w:cs="Tahoma"/>
                <w:color w:val="000000"/>
                <w:szCs w:val="24"/>
              </w:rPr>
            </w:pPr>
            <w:r w:rsidRPr="00D15D7F">
              <w:rPr>
                <w:rFonts w:ascii="Verdana" w:hAnsi="Verdana" w:cs="Tahoma"/>
                <w:color w:val="000000"/>
                <w:szCs w:val="24"/>
              </w:rPr>
              <w:t>Jason Killens</w:t>
            </w:r>
          </w:p>
          <w:p w14:paraId="1E3F4F57" w14:textId="4463D604" w:rsidR="00194482" w:rsidRPr="00D15D7F" w:rsidRDefault="00194482" w:rsidP="00194482">
            <w:pPr>
              <w:pStyle w:val="BodyText"/>
              <w:ind w:right="-1047"/>
              <w:jc w:val="left"/>
              <w:rPr>
                <w:rFonts w:ascii="Verdana" w:hAnsi="Verdana" w:cs="Tahoma"/>
                <w:color w:val="000000"/>
                <w:szCs w:val="24"/>
              </w:rPr>
            </w:pPr>
          </w:p>
        </w:tc>
        <w:tc>
          <w:tcPr>
            <w:tcW w:w="7938" w:type="dxa"/>
          </w:tcPr>
          <w:p w14:paraId="36E97FFD" w14:textId="30480613" w:rsidR="0044788F" w:rsidRPr="00D15D7F" w:rsidRDefault="0044788F" w:rsidP="00194482">
            <w:pPr>
              <w:pStyle w:val="BodyText"/>
              <w:ind w:right="62"/>
              <w:rPr>
                <w:rFonts w:ascii="Verdana" w:hAnsi="Verdana" w:cs="Tahoma"/>
                <w:color w:val="000000"/>
                <w:szCs w:val="24"/>
              </w:rPr>
            </w:pPr>
            <w:r w:rsidRPr="00D15D7F">
              <w:rPr>
                <w:rFonts w:ascii="Verdana" w:hAnsi="Verdana" w:cs="Tahoma"/>
                <w:color w:val="000000"/>
                <w:szCs w:val="24"/>
              </w:rPr>
              <w:t>Chief Executive, Welsh Ambulance Services NHS Trust (WAST)</w:t>
            </w:r>
            <w:r w:rsidR="001F136F" w:rsidRPr="00D15D7F">
              <w:rPr>
                <w:rFonts w:ascii="Verdana" w:hAnsi="Verdana" w:cs="Tahoma"/>
                <w:color w:val="000000"/>
                <w:szCs w:val="24"/>
              </w:rPr>
              <w:t xml:space="preserve"> </w:t>
            </w:r>
          </w:p>
        </w:tc>
      </w:tr>
    </w:tbl>
    <w:p w14:paraId="42D2D165" w14:textId="77777777" w:rsidR="001C7CE8" w:rsidRPr="00D15D7F"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D15D7F" w14:paraId="23B83869" w14:textId="77777777" w:rsidTr="001C7CE8">
        <w:trPr>
          <w:cantSplit/>
          <w:trHeight w:val="106"/>
          <w:tblHeader/>
        </w:trPr>
        <w:tc>
          <w:tcPr>
            <w:tcW w:w="10745" w:type="dxa"/>
            <w:gridSpan w:val="2"/>
            <w:shd w:val="clear" w:color="auto" w:fill="BDD6EE"/>
          </w:tcPr>
          <w:p w14:paraId="2CB7D6CD" w14:textId="77777777" w:rsidR="00E37D70" w:rsidRPr="00D15D7F" w:rsidRDefault="00E37D70" w:rsidP="00194482">
            <w:pPr>
              <w:pStyle w:val="BodyText"/>
              <w:ind w:right="-1047"/>
              <w:jc w:val="left"/>
              <w:rPr>
                <w:rFonts w:ascii="Verdana" w:hAnsi="Verdana" w:cs="Tahoma"/>
                <w:b/>
                <w:color w:val="000000"/>
                <w:szCs w:val="24"/>
              </w:rPr>
            </w:pPr>
            <w:r w:rsidRPr="00D15D7F">
              <w:rPr>
                <w:rFonts w:ascii="Verdana" w:hAnsi="Verdana" w:cs="Tahoma"/>
                <w:b/>
                <w:color w:val="000000"/>
                <w:szCs w:val="24"/>
              </w:rPr>
              <w:t>In Attendance:</w:t>
            </w:r>
          </w:p>
        </w:tc>
      </w:tr>
      <w:tr w:rsidR="001F136F" w:rsidRPr="00D15D7F" w14:paraId="10966316" w14:textId="77777777" w:rsidTr="00FC4AC9">
        <w:trPr>
          <w:cantSplit/>
        </w:trPr>
        <w:tc>
          <w:tcPr>
            <w:tcW w:w="2807" w:type="dxa"/>
          </w:tcPr>
          <w:p w14:paraId="3BDC3B05" w14:textId="66D26520"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Nick Wood</w:t>
            </w:r>
          </w:p>
        </w:tc>
        <w:tc>
          <w:tcPr>
            <w:tcW w:w="7938" w:type="dxa"/>
          </w:tcPr>
          <w:p w14:paraId="14CA07D0" w14:textId="4F311F3F"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Deputy CEO NHS Wales, Welsh Government (</w:t>
            </w:r>
            <w:r w:rsidR="00D15D7F" w:rsidRPr="00D15D7F">
              <w:rPr>
                <w:rFonts w:ascii="Verdana" w:hAnsi="Verdana" w:cs="Tahoma"/>
                <w:color w:val="000000"/>
                <w:szCs w:val="24"/>
              </w:rPr>
              <w:t>in part)</w:t>
            </w:r>
          </w:p>
          <w:p w14:paraId="0AD10AC2" w14:textId="67AA8C02" w:rsidR="001F136F" w:rsidRPr="00D15D7F" w:rsidRDefault="001F136F" w:rsidP="001F136F">
            <w:pPr>
              <w:pStyle w:val="BodyText"/>
              <w:ind w:right="62"/>
              <w:rPr>
                <w:rFonts w:ascii="Verdana" w:hAnsi="Verdana" w:cs="Tahoma"/>
                <w:color w:val="000000"/>
                <w:szCs w:val="24"/>
              </w:rPr>
            </w:pPr>
          </w:p>
        </w:tc>
      </w:tr>
      <w:tr w:rsidR="00563648" w:rsidRPr="00D15D7F" w14:paraId="5B630B00" w14:textId="77777777" w:rsidTr="00FC4AC9">
        <w:trPr>
          <w:cantSplit/>
        </w:trPr>
        <w:tc>
          <w:tcPr>
            <w:tcW w:w="2807" w:type="dxa"/>
          </w:tcPr>
          <w:p w14:paraId="60A4B8D3" w14:textId="6BA1567E"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Nerissa Vaughan</w:t>
            </w:r>
          </w:p>
        </w:tc>
        <w:tc>
          <w:tcPr>
            <w:tcW w:w="7938" w:type="dxa"/>
          </w:tcPr>
          <w:p w14:paraId="2A535EA8" w14:textId="27800467" w:rsidR="00563648" w:rsidRPr="00D15D7F" w:rsidRDefault="00563648" w:rsidP="00563648">
            <w:pPr>
              <w:pStyle w:val="BodyText"/>
              <w:ind w:right="62"/>
              <w:rPr>
                <w:rFonts w:ascii="Verdana" w:hAnsi="Verdana" w:cs="Tahoma"/>
                <w:color w:val="000000" w:themeColor="text1"/>
                <w:szCs w:val="24"/>
              </w:rPr>
            </w:pPr>
            <w:r w:rsidRPr="00D15D7F">
              <w:rPr>
                <w:rFonts w:ascii="Verdana" w:hAnsi="Verdana" w:cs="Tahoma"/>
                <w:color w:val="000000"/>
                <w:szCs w:val="24"/>
              </w:rPr>
              <w:t>Interim Director of Planning, Swansea Bay University Health Board (SBUHB)</w:t>
            </w:r>
          </w:p>
        </w:tc>
      </w:tr>
      <w:tr w:rsidR="00563648" w:rsidRPr="00D15D7F" w14:paraId="0C8EA52F" w14:textId="77777777" w:rsidTr="00FC4AC9">
        <w:trPr>
          <w:cantSplit/>
        </w:trPr>
        <w:tc>
          <w:tcPr>
            <w:tcW w:w="2807" w:type="dxa"/>
          </w:tcPr>
          <w:p w14:paraId="784A4AE7" w14:textId="3F958DAE" w:rsidR="00563648" w:rsidRPr="00D15D7F" w:rsidRDefault="00563648" w:rsidP="00563648">
            <w:pPr>
              <w:pStyle w:val="BodyText"/>
              <w:ind w:right="-1047"/>
              <w:jc w:val="left"/>
              <w:rPr>
                <w:rFonts w:ascii="Verdana" w:hAnsi="Verdana" w:cs="Tahoma"/>
                <w:color w:val="000000"/>
                <w:szCs w:val="24"/>
              </w:rPr>
            </w:pPr>
            <w:r>
              <w:rPr>
                <w:rFonts w:ascii="Verdana" w:hAnsi="Verdana" w:cs="Tahoma"/>
                <w:color w:val="000000"/>
                <w:szCs w:val="24"/>
              </w:rPr>
              <w:t>Geraint Farr</w:t>
            </w:r>
          </w:p>
        </w:tc>
        <w:tc>
          <w:tcPr>
            <w:tcW w:w="7938" w:type="dxa"/>
          </w:tcPr>
          <w:p w14:paraId="552877F4" w14:textId="6769151D" w:rsidR="00563648" w:rsidRPr="00D15D7F" w:rsidRDefault="00563648" w:rsidP="00563648">
            <w:pPr>
              <w:pStyle w:val="BodyText"/>
              <w:ind w:right="62"/>
              <w:rPr>
                <w:rFonts w:ascii="Verdana" w:hAnsi="Verdana" w:cs="Tahoma"/>
                <w:color w:val="000000" w:themeColor="text1"/>
                <w:szCs w:val="24"/>
              </w:rPr>
            </w:pPr>
            <w:r>
              <w:rPr>
                <w:rFonts w:ascii="Verdana" w:hAnsi="Verdana" w:cs="Tahoma"/>
                <w:color w:val="000000"/>
                <w:szCs w:val="24"/>
              </w:rPr>
              <w:t>Associate Director of Emergency Care, Betsi Cadwaladr University Health Board (BCUHB)</w:t>
            </w:r>
          </w:p>
        </w:tc>
      </w:tr>
      <w:tr w:rsidR="00563648" w:rsidRPr="00D15D7F" w14:paraId="53023416" w14:textId="77777777" w:rsidTr="00FC4AC9">
        <w:trPr>
          <w:cantSplit/>
        </w:trPr>
        <w:tc>
          <w:tcPr>
            <w:tcW w:w="2807" w:type="dxa"/>
          </w:tcPr>
          <w:p w14:paraId="7AFC4734" w14:textId="34D89759"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 xml:space="preserve">Rachel Marsh </w:t>
            </w:r>
          </w:p>
        </w:tc>
        <w:tc>
          <w:tcPr>
            <w:tcW w:w="7938" w:type="dxa"/>
          </w:tcPr>
          <w:p w14:paraId="3B44A1DB" w14:textId="66B1EAF6" w:rsidR="00563648" w:rsidRPr="00D15D7F" w:rsidRDefault="00563648" w:rsidP="00563648">
            <w:pPr>
              <w:pStyle w:val="BodyText"/>
              <w:ind w:right="62"/>
              <w:rPr>
                <w:rFonts w:ascii="Verdana" w:hAnsi="Verdana" w:cs="Tahoma"/>
                <w:color w:val="000000" w:themeColor="text1"/>
                <w:szCs w:val="24"/>
              </w:rPr>
            </w:pPr>
            <w:r w:rsidRPr="00D15D7F">
              <w:rPr>
                <w:rFonts w:ascii="Verdana" w:hAnsi="Verdana" w:cs="Tahoma"/>
                <w:color w:val="000000" w:themeColor="text1"/>
                <w:szCs w:val="24"/>
              </w:rPr>
              <w:t xml:space="preserve">Director of Planning, Strategy and Performance, Welsh Ambulance Services NHS Trust (WAST) </w:t>
            </w:r>
          </w:p>
        </w:tc>
      </w:tr>
      <w:tr w:rsidR="00563648" w:rsidRPr="00D15D7F" w14:paraId="773E6A0A" w14:textId="77777777" w:rsidTr="00FC4AC9">
        <w:trPr>
          <w:cantSplit/>
        </w:trPr>
        <w:tc>
          <w:tcPr>
            <w:tcW w:w="2807" w:type="dxa"/>
          </w:tcPr>
          <w:p w14:paraId="114A7B67" w14:textId="4E79182E"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Stacey Taylor</w:t>
            </w:r>
          </w:p>
        </w:tc>
        <w:tc>
          <w:tcPr>
            <w:tcW w:w="7938" w:type="dxa"/>
          </w:tcPr>
          <w:p w14:paraId="716CD543" w14:textId="719F43EC" w:rsidR="00563648" w:rsidRPr="00D15D7F" w:rsidRDefault="00563648" w:rsidP="00563648">
            <w:pPr>
              <w:pStyle w:val="BodyText"/>
              <w:ind w:right="62"/>
              <w:rPr>
                <w:rFonts w:ascii="Verdana" w:hAnsi="Verdana" w:cs="Tahoma"/>
                <w:bCs/>
                <w:color w:val="000000" w:themeColor="text1"/>
              </w:rPr>
            </w:pPr>
            <w:r w:rsidRPr="00D15D7F">
              <w:rPr>
                <w:rFonts w:ascii="Verdana" w:hAnsi="Verdana" w:cs="Tahoma"/>
                <w:bCs/>
                <w:color w:val="000000" w:themeColor="text1"/>
              </w:rPr>
              <w:t>Director of Finance for EASC and Director of Finance and Information Welsh Health Specialised Services Committee</w:t>
            </w:r>
            <w:r w:rsidRPr="00D15D7F">
              <w:rPr>
                <w:rFonts w:ascii="Verdana" w:hAnsi="Verdana" w:cs="Tahoma"/>
                <w:color w:val="000000"/>
                <w:szCs w:val="24"/>
              </w:rPr>
              <w:t xml:space="preserve">  </w:t>
            </w:r>
          </w:p>
        </w:tc>
      </w:tr>
      <w:tr w:rsidR="00563648" w:rsidRPr="000521B3" w14:paraId="08816214" w14:textId="77777777" w:rsidTr="00FC4AC9">
        <w:trPr>
          <w:cantSplit/>
        </w:trPr>
        <w:tc>
          <w:tcPr>
            <w:tcW w:w="2807" w:type="dxa"/>
          </w:tcPr>
          <w:p w14:paraId="5FE8E747" w14:textId="216C0C14"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lastRenderedPageBreak/>
              <w:t>Lee Leyshon</w:t>
            </w:r>
          </w:p>
        </w:tc>
        <w:tc>
          <w:tcPr>
            <w:tcW w:w="7938" w:type="dxa"/>
          </w:tcPr>
          <w:p w14:paraId="04FD67BD" w14:textId="5C28179C"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Interim Assistant Director of Communications and Engagement Lead for the EASC Team</w:t>
            </w:r>
          </w:p>
        </w:tc>
      </w:tr>
      <w:tr w:rsidR="00563648" w:rsidRPr="000521B3" w14:paraId="5582C064" w14:textId="77777777" w:rsidTr="001C7CE8">
        <w:trPr>
          <w:cantSplit/>
        </w:trPr>
        <w:tc>
          <w:tcPr>
            <w:tcW w:w="2807" w:type="dxa"/>
          </w:tcPr>
          <w:p w14:paraId="2590A83D" w14:textId="5AF4483B"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 xml:space="preserve">Matthew Edwards </w:t>
            </w:r>
          </w:p>
        </w:tc>
        <w:tc>
          <w:tcPr>
            <w:tcW w:w="7938" w:type="dxa"/>
          </w:tcPr>
          <w:p w14:paraId="3992F30B" w14:textId="153A1F90"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Head of Commissioning &amp; Performance EASC Team, National Collaborative Commissioning Unit </w:t>
            </w:r>
          </w:p>
        </w:tc>
      </w:tr>
      <w:tr w:rsidR="00563648" w:rsidRPr="000521B3" w14:paraId="56934642" w14:textId="77777777" w:rsidTr="001C7CE8">
        <w:trPr>
          <w:cantSplit/>
        </w:trPr>
        <w:tc>
          <w:tcPr>
            <w:tcW w:w="2807" w:type="dxa"/>
          </w:tcPr>
          <w:p w14:paraId="26622E9F" w14:textId="025E5DAD"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Ricky Thomas</w:t>
            </w:r>
          </w:p>
        </w:tc>
        <w:tc>
          <w:tcPr>
            <w:tcW w:w="7938" w:type="dxa"/>
          </w:tcPr>
          <w:p w14:paraId="1D3FEBDF" w14:textId="77777777"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Head of Informatics, National Collaborative Commissioning Unit </w:t>
            </w:r>
          </w:p>
          <w:p w14:paraId="1FA34B7A" w14:textId="703430C5" w:rsidR="00563648" w:rsidRPr="00D15D7F" w:rsidRDefault="00563648" w:rsidP="00563648">
            <w:pPr>
              <w:pStyle w:val="BodyText"/>
              <w:ind w:right="62"/>
              <w:rPr>
                <w:rFonts w:ascii="Verdana" w:hAnsi="Verdana" w:cs="Tahoma"/>
                <w:color w:val="000000"/>
                <w:szCs w:val="24"/>
              </w:rPr>
            </w:pPr>
          </w:p>
        </w:tc>
      </w:tr>
      <w:tr w:rsidR="00563648" w:rsidRPr="000521B3" w14:paraId="04035858" w14:textId="77777777" w:rsidTr="001C7CE8">
        <w:trPr>
          <w:cantSplit/>
        </w:trPr>
        <w:tc>
          <w:tcPr>
            <w:tcW w:w="2807" w:type="dxa"/>
          </w:tcPr>
          <w:p w14:paraId="52E28F5F" w14:textId="63902BA1"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Gwenan Roberts</w:t>
            </w:r>
          </w:p>
        </w:tc>
        <w:tc>
          <w:tcPr>
            <w:tcW w:w="7938" w:type="dxa"/>
          </w:tcPr>
          <w:p w14:paraId="3D6E39A9" w14:textId="64653BF4"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Committee Secretary </w:t>
            </w:r>
          </w:p>
          <w:p w14:paraId="58A31902" w14:textId="4B41FC05" w:rsidR="00563648" w:rsidRPr="00D15D7F" w:rsidRDefault="00563648" w:rsidP="00563648">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394C64F6" w:rsidR="003F17D4" w:rsidRPr="00D15D7F" w:rsidRDefault="00B74B47" w:rsidP="002A37F7">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A22D20" w:rsidRPr="00D15D7F">
              <w:rPr>
                <w:rFonts w:ascii="Verdana" w:hAnsi="Verdana" w:cs="Tahoma"/>
                <w:color w:val="000000"/>
                <w:sz w:val="20"/>
              </w:rPr>
              <w:t>2</w:t>
            </w:r>
            <w:r w:rsidR="006B502F" w:rsidRPr="00D15D7F">
              <w:rPr>
                <w:rFonts w:ascii="Verdana" w:hAnsi="Verdana" w:cs="Tahoma"/>
                <w:color w:val="000000"/>
                <w:sz w:val="20"/>
              </w:rPr>
              <w:t>3</w:t>
            </w:r>
            <w:r w:rsidR="00900EC6" w:rsidRPr="00D15D7F">
              <w:rPr>
                <w:rFonts w:ascii="Verdana" w:hAnsi="Verdana" w:cs="Tahoma"/>
                <w:color w:val="000000"/>
                <w:sz w:val="20"/>
              </w:rPr>
              <w:t>/</w:t>
            </w:r>
            <w:r w:rsidR="002A37F7" w:rsidRPr="00D15D7F">
              <w:rPr>
                <w:rFonts w:ascii="Verdana" w:hAnsi="Verdana" w:cs="Tahoma"/>
                <w:color w:val="000000"/>
                <w:sz w:val="20"/>
              </w:rPr>
              <w:t>1</w:t>
            </w:r>
            <w:r w:rsidR="00B010A5">
              <w:rPr>
                <w:rFonts w:ascii="Verdana" w:hAnsi="Verdana" w:cs="Tahoma"/>
                <w:color w:val="000000"/>
                <w:sz w:val="20"/>
              </w:rPr>
              <w:t>2</w:t>
            </w:r>
            <w:r w:rsidR="002A37F7" w:rsidRPr="00D15D7F">
              <w:rPr>
                <w:rFonts w:ascii="Verdana" w:hAnsi="Verdana" w:cs="Tahoma"/>
                <w:color w:val="000000"/>
                <w:sz w:val="20"/>
              </w:rPr>
              <w:t>3</w:t>
            </w:r>
          </w:p>
        </w:tc>
        <w:tc>
          <w:tcPr>
            <w:tcW w:w="8056" w:type="dxa"/>
          </w:tcPr>
          <w:p w14:paraId="11AAE483" w14:textId="77777777" w:rsidR="003F17D4" w:rsidRPr="00D15D7F" w:rsidRDefault="003F17D4" w:rsidP="00DF16AD">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Welcome and Introductions</w:t>
            </w:r>
          </w:p>
          <w:p w14:paraId="640D3474" w14:textId="77777777" w:rsidR="00DC4D2A" w:rsidRPr="00D15D7F" w:rsidRDefault="00DC4D2A" w:rsidP="00E158F7">
            <w:pPr>
              <w:pStyle w:val="Footer"/>
              <w:tabs>
                <w:tab w:val="clear" w:pos="4153"/>
                <w:tab w:val="clear" w:pos="8306"/>
              </w:tabs>
              <w:jc w:val="both"/>
              <w:rPr>
                <w:rFonts w:ascii="Verdana" w:hAnsi="Verdana" w:cs="Tahoma"/>
                <w:color w:val="000000"/>
                <w:szCs w:val="24"/>
              </w:rPr>
            </w:pPr>
          </w:p>
          <w:p w14:paraId="70CAC549" w14:textId="2FC9C59B" w:rsidR="00B70B35" w:rsidRPr="00D15D7F" w:rsidRDefault="003F17D4" w:rsidP="0044788F">
            <w:pPr>
              <w:pStyle w:val="Footer"/>
              <w:tabs>
                <w:tab w:val="clear" w:pos="4153"/>
                <w:tab w:val="clear" w:pos="8306"/>
              </w:tabs>
              <w:jc w:val="both"/>
              <w:rPr>
                <w:rFonts w:ascii="Verdana" w:hAnsi="Verdana" w:cs="Tahoma"/>
                <w:color w:val="000000"/>
                <w:szCs w:val="24"/>
              </w:rPr>
            </w:pPr>
            <w:r w:rsidRPr="00D15D7F">
              <w:rPr>
                <w:rFonts w:ascii="Verdana" w:hAnsi="Verdana" w:cs="Tahoma"/>
                <w:color w:val="000000"/>
                <w:szCs w:val="24"/>
              </w:rPr>
              <w:t>Chris Turner (Chair), welcomed</w:t>
            </w:r>
            <w:r w:rsidRPr="00D15D7F">
              <w:rPr>
                <w:rFonts w:ascii="Verdana" w:hAnsi="Verdana" w:cs="Tahoma"/>
                <w:b/>
                <w:color w:val="000000"/>
                <w:szCs w:val="24"/>
              </w:rPr>
              <w:t xml:space="preserve"> </w:t>
            </w:r>
            <w:r w:rsidRPr="00D15D7F">
              <w:rPr>
                <w:rFonts w:ascii="Verdana" w:hAnsi="Verdana" w:cs="Tahoma"/>
                <w:color w:val="000000"/>
                <w:szCs w:val="24"/>
              </w:rPr>
              <w:t>Members to the</w:t>
            </w:r>
            <w:r w:rsidR="009E45DE" w:rsidRPr="00D15D7F">
              <w:rPr>
                <w:rFonts w:ascii="Verdana" w:hAnsi="Verdana" w:cs="Tahoma"/>
                <w:color w:val="000000"/>
                <w:szCs w:val="24"/>
              </w:rPr>
              <w:t xml:space="preserve"> </w:t>
            </w:r>
            <w:r w:rsidR="0077213D" w:rsidRPr="00D15D7F">
              <w:rPr>
                <w:rFonts w:ascii="Verdana" w:hAnsi="Verdana" w:cs="Tahoma"/>
                <w:color w:val="000000"/>
                <w:szCs w:val="24"/>
              </w:rPr>
              <w:t>virtual</w:t>
            </w:r>
            <w:r w:rsidR="00CB7D1F" w:rsidRPr="00D15D7F">
              <w:rPr>
                <w:rFonts w:ascii="Verdana" w:hAnsi="Verdana" w:cs="Tahoma"/>
                <w:color w:val="000000"/>
                <w:szCs w:val="24"/>
              </w:rPr>
              <w:t xml:space="preserve"> </w:t>
            </w:r>
            <w:r w:rsidRPr="00D15D7F">
              <w:rPr>
                <w:rFonts w:ascii="Verdana" w:hAnsi="Verdana" w:cs="Tahoma"/>
                <w:color w:val="000000"/>
                <w:szCs w:val="24"/>
              </w:rPr>
              <w:t xml:space="preserve">meeting </w:t>
            </w:r>
            <w:r w:rsidR="0077213D" w:rsidRPr="00D15D7F">
              <w:rPr>
                <w:rFonts w:ascii="Verdana" w:hAnsi="Verdana" w:cs="Tahoma"/>
                <w:color w:val="000000"/>
                <w:szCs w:val="24"/>
              </w:rPr>
              <w:t xml:space="preserve">(using the </w:t>
            </w:r>
            <w:r w:rsidR="00E162E3" w:rsidRPr="00D15D7F">
              <w:rPr>
                <w:rFonts w:ascii="Verdana" w:hAnsi="Verdana" w:cs="Tahoma"/>
                <w:color w:val="000000"/>
                <w:szCs w:val="24"/>
              </w:rPr>
              <w:t>Microsoft Teams</w:t>
            </w:r>
            <w:r w:rsidR="0077213D" w:rsidRPr="00D15D7F">
              <w:rPr>
                <w:rFonts w:ascii="Verdana" w:hAnsi="Verdana" w:cs="Tahoma"/>
                <w:color w:val="000000"/>
                <w:szCs w:val="24"/>
              </w:rPr>
              <w:t xml:space="preserve"> platform) </w:t>
            </w:r>
            <w:r w:rsidRPr="00D15D7F">
              <w:rPr>
                <w:rFonts w:ascii="Verdana" w:hAnsi="Verdana" w:cs="Tahoma"/>
                <w:color w:val="000000"/>
                <w:szCs w:val="24"/>
              </w:rPr>
              <w:t>of the Emergency Ambulance Services Committee</w:t>
            </w:r>
            <w:r w:rsidR="001A3B22" w:rsidRPr="00D15D7F">
              <w:rPr>
                <w:rFonts w:ascii="Verdana" w:hAnsi="Verdana" w:cs="Tahoma"/>
                <w:color w:val="000000"/>
                <w:szCs w:val="24"/>
              </w:rPr>
              <w:t xml:space="preserve"> and gave an overview of the arrangements for the meeting</w:t>
            </w:r>
            <w:r w:rsidR="00535552" w:rsidRPr="00D15D7F">
              <w:rPr>
                <w:rFonts w:ascii="Verdana" w:hAnsi="Verdana" w:cs="Tahoma"/>
                <w:color w:val="000000"/>
                <w:szCs w:val="24"/>
              </w:rPr>
              <w:t>.</w:t>
            </w:r>
            <w:r w:rsidR="00CB7D1F" w:rsidRPr="00D15D7F">
              <w:rPr>
                <w:rFonts w:ascii="Verdana" w:hAnsi="Verdana" w:cs="Tahoma"/>
                <w:color w:val="000000"/>
                <w:szCs w:val="24"/>
              </w:rPr>
              <w:t xml:space="preserve"> </w:t>
            </w:r>
          </w:p>
          <w:p w14:paraId="0DF9379B" w14:textId="2DFF68D9" w:rsidR="0044788F" w:rsidRPr="00D15D7F"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5DA97014" w:rsidR="005E1488" w:rsidRPr="00D15D7F" w:rsidRDefault="003F17D4"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w:t>
            </w:r>
            <w:r w:rsidR="00B010A5">
              <w:rPr>
                <w:rFonts w:ascii="Verdana" w:hAnsi="Verdana" w:cs="Tahoma"/>
                <w:color w:val="000000"/>
                <w:sz w:val="20"/>
              </w:rPr>
              <w:t>2</w:t>
            </w:r>
            <w:r w:rsidR="00D15D7F">
              <w:rPr>
                <w:rFonts w:ascii="Verdana" w:hAnsi="Verdana" w:cs="Tahoma"/>
                <w:color w:val="000000"/>
                <w:sz w:val="20"/>
              </w:rPr>
              <w:t>4</w:t>
            </w:r>
          </w:p>
        </w:tc>
        <w:tc>
          <w:tcPr>
            <w:tcW w:w="8056" w:type="dxa"/>
          </w:tcPr>
          <w:p w14:paraId="0283A814" w14:textId="77777777" w:rsidR="003F17D4" w:rsidRPr="00D15D7F" w:rsidRDefault="003F17D4" w:rsidP="00E90ED7">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Apologies for Absence</w:t>
            </w:r>
          </w:p>
          <w:p w14:paraId="0FD3AEFB" w14:textId="77777777" w:rsidR="00B56BE0" w:rsidRPr="00D15D7F" w:rsidRDefault="00B56BE0" w:rsidP="00E90ED7">
            <w:pPr>
              <w:pStyle w:val="Footer"/>
              <w:tabs>
                <w:tab w:val="clear" w:pos="4153"/>
                <w:tab w:val="clear" w:pos="8306"/>
              </w:tabs>
              <w:jc w:val="both"/>
              <w:rPr>
                <w:rFonts w:ascii="Verdana" w:hAnsi="Verdana" w:cs="Tahoma"/>
                <w:b/>
                <w:caps/>
                <w:color w:val="000000"/>
                <w:szCs w:val="24"/>
              </w:rPr>
            </w:pPr>
          </w:p>
          <w:p w14:paraId="46EC9100" w14:textId="0CCD1536" w:rsidR="001C7CE8" w:rsidRPr="00F71CCD" w:rsidRDefault="00535552" w:rsidP="001C7CE8">
            <w:pPr>
              <w:pStyle w:val="BodyText"/>
              <w:tabs>
                <w:tab w:val="left" w:pos="2914"/>
              </w:tabs>
              <w:rPr>
                <w:rFonts w:ascii="Verdana" w:hAnsi="Verdana" w:cs="Tahoma"/>
                <w:color w:val="000000" w:themeColor="text1"/>
                <w:szCs w:val="24"/>
              </w:rPr>
            </w:pPr>
            <w:r w:rsidRPr="00D15D7F">
              <w:rPr>
                <w:rFonts w:ascii="Verdana" w:hAnsi="Verdana" w:cs="Tahoma"/>
                <w:color w:val="000000" w:themeColor="text1"/>
                <w:szCs w:val="24"/>
              </w:rPr>
              <w:t>Apologies for abs</w:t>
            </w:r>
            <w:r w:rsidR="002C6834" w:rsidRPr="00D15D7F">
              <w:rPr>
                <w:rFonts w:ascii="Verdana" w:hAnsi="Verdana" w:cs="Tahoma"/>
                <w:color w:val="000000" w:themeColor="text1"/>
                <w:szCs w:val="24"/>
              </w:rPr>
              <w:t>ence were received from</w:t>
            </w:r>
            <w:bookmarkStart w:id="0" w:name="_Hlk112845406"/>
            <w:r w:rsidR="00F053E0" w:rsidRPr="00D15D7F">
              <w:rPr>
                <w:rFonts w:ascii="Verdana" w:hAnsi="Verdana" w:cs="Tahoma"/>
                <w:color w:val="000000" w:themeColor="text1"/>
                <w:szCs w:val="24"/>
              </w:rPr>
              <w:t xml:space="preserve"> </w:t>
            </w:r>
            <w:r w:rsidR="009E45DE" w:rsidRPr="00D15D7F">
              <w:rPr>
                <w:rFonts w:ascii="Verdana" w:hAnsi="Verdana" w:cs="Tahoma"/>
                <w:color w:val="000000" w:themeColor="text1"/>
                <w:szCs w:val="24"/>
              </w:rPr>
              <w:t>Richard Evans</w:t>
            </w:r>
            <w:r w:rsidR="00D15D7F">
              <w:rPr>
                <w:rFonts w:ascii="Verdana" w:hAnsi="Verdana" w:cs="Tahoma"/>
                <w:color w:val="000000" w:themeColor="text1"/>
                <w:szCs w:val="24"/>
              </w:rPr>
              <w:t xml:space="preserve"> and</w:t>
            </w:r>
            <w:r w:rsidR="009E45DE" w:rsidRPr="00D15D7F">
              <w:rPr>
                <w:rFonts w:ascii="Verdana" w:hAnsi="Verdana" w:cs="Tahoma"/>
                <w:color w:val="000000" w:themeColor="text1"/>
                <w:szCs w:val="24"/>
              </w:rPr>
              <w:t xml:space="preserve"> Deb </w:t>
            </w:r>
            <w:r w:rsidR="008B010C">
              <w:rPr>
                <w:rFonts w:ascii="Verdana" w:hAnsi="Verdana" w:cs="Tahoma"/>
                <w:color w:val="000000" w:themeColor="text1"/>
                <w:szCs w:val="24"/>
              </w:rPr>
              <w:t xml:space="preserve">Lewis </w:t>
            </w:r>
            <w:r w:rsidR="00D15D7F">
              <w:rPr>
                <w:rFonts w:ascii="Verdana" w:hAnsi="Verdana" w:cs="Tahoma"/>
                <w:color w:val="000000" w:themeColor="text1"/>
                <w:szCs w:val="24"/>
              </w:rPr>
              <w:t>(SBUHB)</w:t>
            </w:r>
            <w:r w:rsidR="009E45DE" w:rsidRPr="00D15D7F">
              <w:rPr>
                <w:rFonts w:ascii="Verdana" w:hAnsi="Verdana" w:cs="Tahoma"/>
                <w:color w:val="000000" w:themeColor="text1"/>
                <w:szCs w:val="24"/>
              </w:rPr>
              <w:t xml:space="preserve">, </w:t>
            </w:r>
            <w:r w:rsidR="00D15D7F">
              <w:rPr>
                <w:rFonts w:ascii="Verdana" w:hAnsi="Verdana" w:cs="Tahoma"/>
                <w:color w:val="000000" w:themeColor="text1"/>
                <w:szCs w:val="24"/>
              </w:rPr>
              <w:t>Suzanne Rankin and Paul Bostock (C&amp;VUHB)</w:t>
            </w:r>
            <w:r w:rsidR="00B010A5">
              <w:rPr>
                <w:rFonts w:ascii="Verdana" w:hAnsi="Verdana" w:cs="Tahoma"/>
                <w:color w:val="000000" w:themeColor="text1"/>
                <w:szCs w:val="24"/>
              </w:rPr>
              <w:t xml:space="preserve"> Carol Shillabeer (BCUHB)</w:t>
            </w:r>
            <w:r w:rsidR="00563648">
              <w:rPr>
                <w:rFonts w:ascii="Verdana" w:hAnsi="Verdana" w:cs="Tahoma"/>
                <w:color w:val="000000" w:themeColor="text1"/>
                <w:szCs w:val="24"/>
              </w:rPr>
              <w:t xml:space="preserve"> and Steve Ham (Velindre University NHS Trust)</w:t>
            </w:r>
            <w:r w:rsidR="00852AFF">
              <w:rPr>
                <w:rFonts w:ascii="Verdana" w:hAnsi="Verdana" w:cs="Tahoma"/>
                <w:color w:val="000000" w:themeColor="text1"/>
                <w:szCs w:val="24"/>
              </w:rPr>
              <w:t>.</w:t>
            </w:r>
          </w:p>
          <w:bookmarkEnd w:id="0"/>
          <w:p w14:paraId="7C839838" w14:textId="77777777" w:rsidR="006F1702" w:rsidRPr="00D15D7F"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0F4E04F4" w:rsidR="003F17D4" w:rsidRPr="00D15D7F" w:rsidRDefault="00D771B7"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sidRPr="00D15D7F">
              <w:rPr>
                <w:rFonts w:ascii="Verdana" w:hAnsi="Verdana" w:cs="Tahoma"/>
                <w:color w:val="000000"/>
                <w:sz w:val="20"/>
              </w:rPr>
              <w:t>1</w:t>
            </w:r>
            <w:r w:rsidR="00B010A5">
              <w:rPr>
                <w:rFonts w:ascii="Verdana" w:hAnsi="Verdana" w:cs="Tahoma"/>
                <w:color w:val="000000"/>
                <w:sz w:val="20"/>
              </w:rPr>
              <w:t>2</w:t>
            </w:r>
            <w:r w:rsidR="00D15D7F" w:rsidRPr="00D15D7F">
              <w:rPr>
                <w:rFonts w:ascii="Verdana" w:hAnsi="Verdana" w:cs="Tahoma"/>
                <w:color w:val="000000"/>
                <w:sz w:val="20"/>
              </w:rPr>
              <w:t>5</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63475F76" w:rsidR="003F17D4" w:rsidRPr="00D15D7F" w:rsidRDefault="005F5E90"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w:t>
            </w:r>
            <w:r w:rsidR="00B010A5">
              <w:rPr>
                <w:rFonts w:ascii="Verdana" w:hAnsi="Verdana" w:cs="Tahoma"/>
                <w:color w:val="000000"/>
                <w:sz w:val="20"/>
              </w:rPr>
              <w:t>2</w:t>
            </w:r>
            <w:r w:rsidR="00D15D7F">
              <w:rPr>
                <w:rFonts w:ascii="Verdana" w:hAnsi="Verdana" w:cs="Tahoma"/>
                <w:color w:val="000000"/>
                <w:sz w:val="20"/>
              </w:rPr>
              <w:t>6</w:t>
            </w:r>
          </w:p>
        </w:tc>
        <w:tc>
          <w:tcPr>
            <w:tcW w:w="8056" w:type="dxa"/>
          </w:tcPr>
          <w:p w14:paraId="51A65186" w14:textId="6DA753F6"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B010A5">
              <w:rPr>
                <w:rFonts w:ascii="Verdana" w:hAnsi="Verdana" w:cs="Tahoma"/>
                <w:b/>
                <w:caps/>
                <w:color w:val="000000"/>
              </w:rPr>
              <w:t>21 NOVEMBER</w:t>
            </w:r>
            <w:r w:rsidR="00173A73" w:rsidRPr="000521B3">
              <w:rPr>
                <w:rFonts w:ascii="Verdana" w:hAnsi="Verdana" w:cs="Tahoma"/>
                <w:b/>
                <w:caps/>
                <w:color w:val="000000"/>
              </w:rPr>
              <w:t xml:space="preserve"> </w:t>
            </w:r>
            <w:r w:rsidR="002A37F7">
              <w:rPr>
                <w:rFonts w:ascii="Verdana" w:hAnsi="Verdana" w:cs="Tahoma"/>
                <w:b/>
                <w:caps/>
                <w:color w:val="000000"/>
              </w:rPr>
              <w:t>2023</w:t>
            </w:r>
          </w:p>
          <w:p w14:paraId="74926E53" w14:textId="77777777" w:rsidR="00B56BE0" w:rsidRPr="000521B3" w:rsidRDefault="00B56BE0" w:rsidP="00E90ED7">
            <w:pPr>
              <w:jc w:val="both"/>
              <w:outlineLvl w:val="0"/>
              <w:rPr>
                <w:rFonts w:ascii="Verdana" w:hAnsi="Verdana" w:cs="Tahoma"/>
                <w:b/>
                <w:caps/>
                <w:color w:val="000000"/>
              </w:rPr>
            </w:pPr>
          </w:p>
          <w:p w14:paraId="2CA8706E" w14:textId="47480BC2" w:rsidR="00845CD0" w:rsidRDefault="003F17D4" w:rsidP="00845CD0">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B010A5">
              <w:rPr>
                <w:rFonts w:ascii="Verdana" w:hAnsi="Verdana" w:cs="Tahoma"/>
                <w:color w:val="000000"/>
              </w:rPr>
              <w:t xml:space="preserve">21 November </w:t>
            </w:r>
            <w:r w:rsidR="006D343D">
              <w:rPr>
                <w:rFonts w:ascii="Verdana" w:hAnsi="Verdana" w:cs="Tahoma"/>
                <w:color w:val="000000"/>
              </w:rPr>
              <w:t>2023</w:t>
            </w:r>
            <w:r w:rsidR="00B010A5">
              <w:rPr>
                <w:rFonts w:ascii="Verdana" w:hAnsi="Verdana" w:cs="Tahoma"/>
                <w:color w:val="000000"/>
              </w:rPr>
              <w:t>.</w:t>
            </w:r>
          </w:p>
          <w:p w14:paraId="45ACF155" w14:textId="77777777" w:rsidR="00845CD0" w:rsidRDefault="00845CD0" w:rsidP="00845CD0">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6FD2FC9C"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B010A5">
              <w:rPr>
                <w:rFonts w:ascii="Verdana" w:hAnsi="Verdana" w:cs="Tahoma"/>
                <w:color w:val="000000"/>
              </w:rPr>
              <w:t>21 November</w:t>
            </w:r>
            <w:r w:rsidR="002A37F7">
              <w:rPr>
                <w:rFonts w:ascii="Verdana" w:hAnsi="Verdana" w:cs="Tahoma"/>
                <w:color w:val="000000"/>
              </w:rPr>
              <w:t xml:space="preserve"> 2023</w:t>
            </w:r>
            <w:r w:rsidR="00272EE6">
              <w:rPr>
                <w:rFonts w:ascii="Verdana" w:hAnsi="Verdana" w:cs="Tahoma"/>
                <w:color w:val="000000"/>
              </w:rPr>
              <w:t>.</w:t>
            </w:r>
          </w:p>
          <w:p w14:paraId="3D0644DA" w14:textId="626581B1" w:rsidR="00C4041B" w:rsidRPr="000521B3" w:rsidRDefault="00C4041B"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6EF7E61F" w:rsidR="00CB7D1F" w:rsidRPr="00543F95" w:rsidRDefault="005D7107" w:rsidP="00CB7D1F">
            <w:pPr>
              <w:tabs>
                <w:tab w:val="left" w:pos="825"/>
              </w:tabs>
              <w:outlineLvl w:val="0"/>
              <w:rPr>
                <w:rFonts w:ascii="Verdana" w:hAnsi="Verdana" w:cs="Tahoma"/>
                <w:color w:val="000000"/>
                <w:sz w:val="20"/>
                <w:highlight w:val="yellow"/>
              </w:rPr>
            </w:pPr>
            <w:bookmarkStart w:id="1" w:name="_Hlk146178569"/>
            <w:r w:rsidRPr="00C4041B">
              <w:rPr>
                <w:rFonts w:ascii="Verdana" w:hAnsi="Verdana" w:cs="Tahoma"/>
                <w:color w:val="000000"/>
                <w:sz w:val="20"/>
              </w:rPr>
              <w:t>EASC 23/</w:t>
            </w:r>
            <w:r w:rsidR="00C4041B" w:rsidRPr="00C4041B">
              <w:rPr>
                <w:rFonts w:ascii="Verdana" w:hAnsi="Verdana" w:cs="Tahoma"/>
                <w:color w:val="000000"/>
                <w:sz w:val="20"/>
              </w:rPr>
              <w:t>1</w:t>
            </w:r>
            <w:r w:rsidR="00B010A5">
              <w:rPr>
                <w:rFonts w:ascii="Verdana" w:hAnsi="Verdana" w:cs="Tahoma"/>
                <w:color w:val="000000"/>
                <w:sz w:val="20"/>
              </w:rPr>
              <w:t>2</w:t>
            </w:r>
            <w:r w:rsidR="00C4041B" w:rsidRPr="00C4041B">
              <w:rPr>
                <w:rFonts w:ascii="Verdana" w:hAnsi="Verdana" w:cs="Tahoma"/>
                <w:color w:val="000000"/>
                <w:sz w:val="20"/>
              </w:rPr>
              <w:t>7</w:t>
            </w:r>
          </w:p>
        </w:tc>
        <w:tc>
          <w:tcPr>
            <w:tcW w:w="8056" w:type="dxa"/>
          </w:tcPr>
          <w:p w14:paraId="6DA9A3EE" w14:textId="11D2BCA5" w:rsidR="005D7107"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5C9BC4BB" w14:textId="77777777" w:rsidR="00CF394F" w:rsidRPr="00C84015" w:rsidRDefault="00CF394F" w:rsidP="005D7107">
            <w:pPr>
              <w:jc w:val="both"/>
              <w:outlineLvl w:val="0"/>
              <w:rPr>
                <w:rFonts w:ascii="Verdana" w:hAnsi="Verdana" w:cs="Tahoma"/>
                <w:b/>
                <w:caps/>
                <w:color w:val="000000"/>
              </w:rPr>
            </w:pPr>
          </w:p>
          <w:p w14:paraId="0685FAE1" w14:textId="6F8B6226" w:rsidR="00CF394F" w:rsidRDefault="005D7107" w:rsidP="00CF394F">
            <w:pPr>
              <w:jc w:val="both"/>
              <w:outlineLvl w:val="0"/>
              <w:rPr>
                <w:rFonts w:ascii="Verdana" w:hAnsi="Verdana" w:cs="Tahoma"/>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w:t>
            </w:r>
            <w:r w:rsidR="00563648">
              <w:rPr>
                <w:rFonts w:ascii="Verdana" w:hAnsi="Verdana" w:cs="Tahoma"/>
                <w:color w:val="000000"/>
              </w:rPr>
              <w:t>. In view of the recent EASC meeting the Chair asked for an update on one action related to</w:t>
            </w:r>
            <w:r w:rsidR="00CF394F">
              <w:rPr>
                <w:rFonts w:ascii="Verdana" w:hAnsi="Verdana" w:cs="Tahoma"/>
                <w:color w:val="000000"/>
              </w:rPr>
              <w:t xml:space="preserve"> the call handling system and clinical assessment tool for the 111 Service. Jason Killens confirmed that work was progressing well, the 111 Programme Board was sighted on options being considered and a monthly assurance report was being provided.</w:t>
            </w:r>
          </w:p>
          <w:p w14:paraId="51413108" w14:textId="77777777" w:rsidR="00CF394F" w:rsidRDefault="00CF394F" w:rsidP="00CF394F">
            <w:pPr>
              <w:jc w:val="both"/>
              <w:outlineLvl w:val="0"/>
              <w:rPr>
                <w:rFonts w:ascii="Verdana" w:hAnsi="Verdana" w:cs="Tahoma"/>
                <w:color w:val="000000"/>
              </w:rPr>
            </w:pPr>
          </w:p>
          <w:p w14:paraId="429BB78E" w14:textId="3FB7BACC" w:rsidR="00CB7D1F" w:rsidRPr="00852AFF" w:rsidRDefault="00CB7D1F" w:rsidP="00CF394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w:t>
            </w:r>
            <w:r w:rsidR="00CF394F">
              <w:rPr>
                <w:rFonts w:ascii="Verdana" w:hAnsi="Verdana" w:cs="Tahoma"/>
                <w:color w:val="000000"/>
              </w:rPr>
              <w:t>update</w:t>
            </w:r>
            <w:r w:rsidRPr="00AC6B39">
              <w:rPr>
                <w:rFonts w:ascii="Verdana" w:hAnsi="Verdana" w:cs="Tahoma"/>
                <w:color w:val="000000"/>
              </w:rPr>
              <w:t>.</w:t>
            </w:r>
          </w:p>
        </w:tc>
        <w:tc>
          <w:tcPr>
            <w:tcW w:w="1764" w:type="dxa"/>
          </w:tcPr>
          <w:p w14:paraId="3019F384" w14:textId="7BFC5524" w:rsidR="00D634CC" w:rsidRDefault="00C84015" w:rsidP="00563A61">
            <w:pPr>
              <w:jc w:val="center"/>
              <w:outlineLvl w:val="0"/>
              <w:rPr>
                <w:rFonts w:ascii="Verdana" w:hAnsi="Verdana"/>
                <w:color w:val="000000"/>
              </w:rPr>
            </w:pPr>
            <w:r w:rsidRPr="00C84015">
              <w:rPr>
                <w:rFonts w:ascii="Verdana" w:hAnsi="Verdana"/>
                <w:color w:val="000000"/>
              </w:rPr>
              <w:t>Chair</w:t>
            </w:r>
          </w:p>
          <w:p w14:paraId="1A5B3C8B" w14:textId="7E578755" w:rsidR="00D42D44" w:rsidRDefault="00D42D44" w:rsidP="00563A61">
            <w:pPr>
              <w:jc w:val="center"/>
              <w:outlineLvl w:val="0"/>
              <w:rPr>
                <w:rFonts w:ascii="Verdana" w:hAnsi="Verdana"/>
                <w:color w:val="000000"/>
              </w:rPr>
            </w:pPr>
          </w:p>
          <w:p w14:paraId="7EEFB39F" w14:textId="0486B7B8" w:rsidR="00D42D44" w:rsidRDefault="00D42D44" w:rsidP="00563A61">
            <w:pPr>
              <w:jc w:val="center"/>
              <w:outlineLvl w:val="0"/>
              <w:rPr>
                <w:rFonts w:ascii="Verdana" w:hAnsi="Verdana"/>
                <w:color w:val="000000"/>
              </w:rPr>
            </w:pPr>
          </w:p>
          <w:p w14:paraId="68CF2C97" w14:textId="1F742880" w:rsidR="00D42D44" w:rsidRDefault="00D42D44" w:rsidP="00563A61">
            <w:pPr>
              <w:jc w:val="center"/>
              <w:outlineLvl w:val="0"/>
              <w:rPr>
                <w:rFonts w:ascii="Verdana" w:hAnsi="Verdana"/>
                <w:color w:val="000000"/>
              </w:rPr>
            </w:pPr>
          </w:p>
          <w:p w14:paraId="70950A51" w14:textId="27CD2BFE" w:rsidR="00852AFF" w:rsidRPr="00777CD9" w:rsidRDefault="00852AFF" w:rsidP="00563A61">
            <w:pPr>
              <w:jc w:val="center"/>
              <w:outlineLvl w:val="0"/>
              <w:rPr>
                <w:rFonts w:ascii="Verdana" w:hAnsi="Verdana"/>
                <w:color w:val="000000"/>
                <w:highlight w:val="yellow"/>
              </w:rPr>
            </w:pPr>
          </w:p>
        </w:tc>
      </w:tr>
      <w:bookmarkEnd w:id="1"/>
      <w:tr w:rsidR="00CB7D1F" w:rsidRPr="000521B3" w14:paraId="518F2683" w14:textId="77777777" w:rsidTr="00A50AF5">
        <w:trPr>
          <w:trHeight w:val="43"/>
        </w:trPr>
        <w:tc>
          <w:tcPr>
            <w:tcW w:w="988" w:type="dxa"/>
          </w:tcPr>
          <w:p w14:paraId="10FC6D61" w14:textId="08D75502"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lastRenderedPageBreak/>
              <w:t xml:space="preserve">EASC </w:t>
            </w:r>
            <w:r w:rsidR="006B502F" w:rsidRPr="00C4041B">
              <w:rPr>
                <w:rFonts w:ascii="Verdana" w:hAnsi="Verdana" w:cs="Tahoma"/>
                <w:color w:val="000000"/>
                <w:sz w:val="20"/>
              </w:rPr>
              <w:t>23/</w:t>
            </w:r>
            <w:r w:rsidR="00C4041B" w:rsidRPr="00C4041B">
              <w:rPr>
                <w:rFonts w:ascii="Verdana" w:hAnsi="Verdana" w:cs="Tahoma"/>
                <w:color w:val="000000"/>
                <w:sz w:val="20"/>
              </w:rPr>
              <w:t>1</w:t>
            </w:r>
            <w:r w:rsidR="00E42DB9">
              <w:rPr>
                <w:rFonts w:ascii="Verdana" w:hAnsi="Verdana" w:cs="Tahoma"/>
                <w:color w:val="000000"/>
                <w:sz w:val="20"/>
              </w:rPr>
              <w:t>2</w:t>
            </w:r>
            <w:r w:rsidR="00C4041B" w:rsidRPr="00C4041B">
              <w:rPr>
                <w:rFonts w:ascii="Verdana" w:hAnsi="Verdana" w:cs="Tahoma"/>
                <w:color w:val="000000"/>
                <w:sz w:val="20"/>
              </w:rPr>
              <w:t>8</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2AED3E38" w14:textId="77777777" w:rsidR="004B4078" w:rsidRDefault="004B4078" w:rsidP="004B4078">
            <w:pPr>
              <w:tabs>
                <w:tab w:val="left" w:pos="825"/>
              </w:tabs>
              <w:outlineLvl w:val="0"/>
              <w:rPr>
                <w:rFonts w:ascii="Verdana" w:hAnsi="Verdana" w:cs="Tahoma"/>
                <w:color w:val="000000"/>
                <w:sz w:val="20"/>
              </w:rPr>
            </w:pPr>
            <w:r>
              <w:rPr>
                <w:rFonts w:ascii="Verdana" w:hAnsi="Verdana" w:cs="Tahoma"/>
                <w:color w:val="000000"/>
                <w:sz w:val="20"/>
              </w:rPr>
              <w:t>EASC</w:t>
            </w:r>
          </w:p>
          <w:p w14:paraId="49D7E166" w14:textId="01CD189F" w:rsidR="00CB7D1F" w:rsidRPr="000521B3" w:rsidRDefault="004B4078" w:rsidP="004B4078">
            <w:pPr>
              <w:tabs>
                <w:tab w:val="left" w:pos="825"/>
              </w:tabs>
              <w:outlineLvl w:val="0"/>
              <w:rPr>
                <w:rFonts w:ascii="Verdana" w:hAnsi="Verdana" w:cs="Tahoma"/>
                <w:color w:val="000000"/>
                <w:sz w:val="20"/>
              </w:rPr>
            </w:pPr>
            <w:r>
              <w:rPr>
                <w:rFonts w:ascii="Verdana" w:hAnsi="Verdana" w:cs="Tahoma"/>
                <w:color w:val="000000"/>
                <w:sz w:val="20"/>
              </w:rPr>
              <w:t>23/1</w:t>
            </w:r>
            <w:r w:rsidR="00682080">
              <w:rPr>
                <w:rFonts w:ascii="Verdana" w:hAnsi="Verdana" w:cs="Tahoma"/>
                <w:color w:val="000000"/>
                <w:sz w:val="20"/>
              </w:rPr>
              <w:t>29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5D5535BA"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w:t>
            </w:r>
            <w:r w:rsidR="004B4078">
              <w:rPr>
                <w:rFonts w:ascii="Verdana" w:hAnsi="Verdana" w:cs="Tahoma"/>
              </w:rPr>
              <w:t xml:space="preserve"> latest published</w:t>
            </w:r>
            <w:r w:rsidR="006B502F">
              <w:rPr>
                <w:rFonts w:ascii="Verdana" w:hAnsi="Verdana" w:cs="Tahoma"/>
              </w:rPr>
              <w:t xml:space="preserve"> Ambulance Service Indicators</w:t>
            </w:r>
            <w:r w:rsidRPr="000521B3">
              <w:rPr>
                <w:rFonts w:ascii="Verdana" w:hAnsi="Verdana" w:cs="Tahoma"/>
              </w:rPr>
              <w:t>.</w:t>
            </w:r>
            <w:r w:rsidR="00BF4A89">
              <w:rPr>
                <w:rFonts w:ascii="Verdana" w:hAnsi="Verdana" w:cs="Tahoma"/>
              </w:rPr>
              <w:t xml:space="preserve"> In presenting the report, </w:t>
            </w:r>
            <w:r w:rsidR="00682080">
              <w:rPr>
                <w:rFonts w:ascii="Verdana" w:hAnsi="Verdana" w:cs="Tahoma"/>
              </w:rPr>
              <w:t>Ross Whitehead</w:t>
            </w:r>
            <w:r w:rsidR="00BF4A89">
              <w:rPr>
                <w:rFonts w:ascii="Verdana" w:hAnsi="Verdana" w:cs="Tahoma"/>
              </w:rPr>
              <w:t xml:space="preserve"> highlighted a number of key areas</w:t>
            </w:r>
            <w:r w:rsidR="0059279C">
              <w:rPr>
                <w:rFonts w:ascii="Verdana" w:hAnsi="Verdana" w:cs="Tahoma"/>
              </w:rPr>
              <w:t>.</w:t>
            </w:r>
          </w:p>
          <w:p w14:paraId="0A7F22ED" w14:textId="77777777" w:rsidR="009D0197" w:rsidRDefault="009D0197" w:rsidP="007B2075">
            <w:pPr>
              <w:jc w:val="both"/>
              <w:rPr>
                <w:rFonts w:ascii="Verdana" w:hAnsi="Verdana"/>
              </w:rPr>
            </w:pPr>
          </w:p>
          <w:p w14:paraId="2DB64EA0" w14:textId="57D413D1" w:rsidR="00274C2F" w:rsidRDefault="00BF4A89" w:rsidP="007B2075">
            <w:pPr>
              <w:jc w:val="both"/>
              <w:rPr>
                <w:rFonts w:ascii="Verdana" w:hAnsi="Verdana"/>
              </w:rPr>
            </w:pPr>
            <w:r>
              <w:rPr>
                <w:rFonts w:ascii="Verdana" w:hAnsi="Verdana"/>
              </w:rPr>
              <w:t>Members n</w:t>
            </w:r>
            <w:r w:rsidR="006B502F">
              <w:rPr>
                <w:rFonts w:ascii="Verdana" w:hAnsi="Verdana"/>
              </w:rPr>
              <w:t>oted:</w:t>
            </w:r>
          </w:p>
          <w:p w14:paraId="74278B2D"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softHyphen/>
              <w:t>999 call volumes in October 2023 were 7.7% lower than October 2022</w:t>
            </w:r>
          </w:p>
          <w:p w14:paraId="2C132F17"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7.4% reduction in incidents in October 2023 compared to October 2022</w:t>
            </w:r>
          </w:p>
          <w:p w14:paraId="77025500" w14:textId="344760D8"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Hear and Treat levels </w:t>
            </w:r>
            <w:r w:rsidR="008B3349">
              <w:rPr>
                <w:rFonts w:ascii="Verdana" w:hAnsi="Verdana" w:cs="Arial"/>
                <w:bCs/>
                <w:sz w:val="24"/>
                <w:szCs w:val="24"/>
                <w:lang w:val="en-US"/>
              </w:rPr>
              <w:t>we</w:t>
            </w:r>
            <w:r w:rsidRPr="00BE66AA">
              <w:rPr>
                <w:rFonts w:ascii="Verdana" w:hAnsi="Verdana" w:cs="Arial"/>
                <w:bCs/>
                <w:sz w:val="24"/>
                <w:szCs w:val="24"/>
                <w:lang w:val="en-US"/>
              </w:rPr>
              <w:t>re 2.3% higher in October 2023 compared to October 2022</w:t>
            </w:r>
          </w:p>
          <w:p w14:paraId="2F83E46D"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Red incidents in October 2023 were 7.8% higher compared to October 2022. </w:t>
            </w:r>
          </w:p>
          <w:p w14:paraId="71DEF426"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Amber incidents in October 2023 were 6.1% higher compared to October 2022. </w:t>
            </w:r>
          </w:p>
          <w:p w14:paraId="11494BBF" w14:textId="76A8ED15"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Ambulance handover lost hours in October 2023 </w:t>
            </w:r>
            <w:r w:rsidR="008B3349">
              <w:rPr>
                <w:rFonts w:ascii="Verdana" w:hAnsi="Verdana" w:cs="Arial"/>
                <w:bCs/>
                <w:sz w:val="24"/>
                <w:szCs w:val="24"/>
                <w:lang w:val="en-US"/>
              </w:rPr>
              <w:t>we</w:t>
            </w:r>
            <w:r w:rsidRPr="00BE66AA">
              <w:rPr>
                <w:rFonts w:ascii="Verdana" w:hAnsi="Verdana" w:cs="Arial"/>
                <w:bCs/>
                <w:sz w:val="24"/>
                <w:szCs w:val="24"/>
                <w:lang w:val="en-US"/>
              </w:rPr>
              <w:t xml:space="preserve">re 19.8% lower compared to October 2022. Some improvements </w:t>
            </w:r>
            <w:r w:rsidR="008B3349">
              <w:rPr>
                <w:rFonts w:ascii="Verdana" w:hAnsi="Verdana" w:cs="Arial"/>
                <w:bCs/>
                <w:sz w:val="24"/>
                <w:szCs w:val="24"/>
                <w:lang w:val="en-US"/>
              </w:rPr>
              <w:t xml:space="preserve">had been made </w:t>
            </w:r>
            <w:r w:rsidRPr="00BE66AA">
              <w:rPr>
                <w:rFonts w:ascii="Verdana" w:hAnsi="Verdana" w:cs="Arial"/>
                <w:bCs/>
                <w:sz w:val="24"/>
                <w:szCs w:val="24"/>
                <w:lang w:val="en-US"/>
              </w:rPr>
              <w:t>on a number of metrics, %</w:t>
            </w:r>
            <w:r w:rsidR="008B3349">
              <w:rPr>
                <w:rFonts w:ascii="Verdana" w:hAnsi="Verdana" w:cs="Arial"/>
                <w:bCs/>
                <w:sz w:val="24"/>
                <w:szCs w:val="24"/>
                <w:lang w:val="en-US"/>
              </w:rPr>
              <w:t xml:space="preserve"> of patient</w:t>
            </w:r>
            <w:r w:rsidRPr="00BE66AA">
              <w:rPr>
                <w:rFonts w:ascii="Verdana" w:hAnsi="Verdana" w:cs="Arial"/>
                <w:bCs/>
                <w:sz w:val="24"/>
                <w:szCs w:val="24"/>
                <w:lang w:val="en-US"/>
              </w:rPr>
              <w:t xml:space="preserve"> handed over in 15 min and </w:t>
            </w:r>
            <w:r w:rsidR="008B3349">
              <w:rPr>
                <w:rFonts w:ascii="Verdana" w:hAnsi="Verdana" w:cs="Arial"/>
                <w:bCs/>
                <w:sz w:val="24"/>
                <w:szCs w:val="24"/>
                <w:lang w:val="en-US"/>
              </w:rPr>
              <w:t xml:space="preserve">patient </w:t>
            </w:r>
            <w:r w:rsidRPr="00BE66AA">
              <w:rPr>
                <w:rFonts w:ascii="Verdana" w:hAnsi="Verdana" w:cs="Arial"/>
                <w:bCs/>
                <w:sz w:val="24"/>
                <w:szCs w:val="24"/>
                <w:lang w:val="en-US"/>
              </w:rPr>
              <w:t>handovers over 4 hours ha</w:t>
            </w:r>
            <w:r w:rsidR="008B3349">
              <w:rPr>
                <w:rFonts w:ascii="Verdana" w:hAnsi="Verdana" w:cs="Arial"/>
                <w:bCs/>
                <w:sz w:val="24"/>
                <w:szCs w:val="24"/>
                <w:lang w:val="en-US"/>
              </w:rPr>
              <w:t>d</w:t>
            </w:r>
            <w:r w:rsidRPr="00BE66AA">
              <w:rPr>
                <w:rFonts w:ascii="Verdana" w:hAnsi="Verdana" w:cs="Arial"/>
                <w:bCs/>
                <w:sz w:val="24"/>
                <w:szCs w:val="24"/>
                <w:lang w:val="en-US"/>
              </w:rPr>
              <w:t xml:space="preserve"> been seen in 2023</w:t>
            </w:r>
            <w:r w:rsidR="008B3349">
              <w:rPr>
                <w:rFonts w:ascii="Verdana" w:hAnsi="Verdana" w:cs="Arial"/>
                <w:bCs/>
                <w:sz w:val="24"/>
                <w:szCs w:val="24"/>
                <w:lang w:val="en-US"/>
              </w:rPr>
              <w:t>. However,</w:t>
            </w:r>
            <w:r w:rsidRPr="00BE66AA">
              <w:rPr>
                <w:rFonts w:ascii="Verdana" w:hAnsi="Verdana" w:cs="Arial"/>
                <w:bCs/>
                <w:sz w:val="24"/>
                <w:szCs w:val="24"/>
                <w:lang w:val="en-US"/>
              </w:rPr>
              <w:t xml:space="preserve"> between September 2023 and October 2023 there ha</w:t>
            </w:r>
            <w:r w:rsidR="008B3349">
              <w:rPr>
                <w:rFonts w:ascii="Verdana" w:hAnsi="Verdana" w:cs="Arial"/>
                <w:bCs/>
                <w:sz w:val="24"/>
                <w:szCs w:val="24"/>
                <w:lang w:val="en-US"/>
              </w:rPr>
              <w:t>d</w:t>
            </w:r>
            <w:r w:rsidRPr="00BE66AA">
              <w:rPr>
                <w:rFonts w:ascii="Verdana" w:hAnsi="Verdana" w:cs="Arial"/>
                <w:bCs/>
                <w:sz w:val="24"/>
                <w:szCs w:val="24"/>
                <w:lang w:val="en-US"/>
              </w:rPr>
              <w:t xml:space="preserve"> been a 18.4% increase in handover lost hours.  </w:t>
            </w:r>
          </w:p>
          <w:p w14:paraId="521B6155" w14:textId="769C2F80" w:rsidR="0088629D" w:rsidRPr="00314CB3" w:rsidRDefault="0088629D" w:rsidP="0088629D">
            <w:pPr>
              <w:contextualSpacing/>
              <w:jc w:val="both"/>
              <w:rPr>
                <w:rFonts w:ascii="Verdana" w:hAnsi="Verdana"/>
                <w:bCs/>
              </w:rPr>
            </w:pPr>
          </w:p>
          <w:p w14:paraId="0DFA5C67" w14:textId="30EBEE7A" w:rsidR="00F07550" w:rsidRDefault="00F07550" w:rsidP="00E42DB9">
            <w:pPr>
              <w:contextualSpacing/>
              <w:jc w:val="both"/>
              <w:rPr>
                <w:rFonts w:ascii="Verdana" w:hAnsi="Verdana"/>
                <w:bCs/>
              </w:rPr>
            </w:pPr>
            <w:r w:rsidRPr="00E42DB9">
              <w:rPr>
                <w:rFonts w:ascii="Verdana" w:hAnsi="Verdana"/>
                <w:bCs/>
              </w:rPr>
              <w:t>Members noted:</w:t>
            </w:r>
          </w:p>
          <w:p w14:paraId="66289217" w14:textId="3396940E" w:rsidR="008B3349" w:rsidRDefault="008B3349" w:rsidP="008B3349">
            <w:pPr>
              <w:pStyle w:val="ListParagraph"/>
              <w:numPr>
                <w:ilvl w:val="0"/>
                <w:numId w:val="38"/>
              </w:numPr>
              <w:contextualSpacing/>
              <w:jc w:val="both"/>
              <w:rPr>
                <w:rFonts w:ascii="Verdana" w:hAnsi="Verdana"/>
                <w:bCs/>
              </w:rPr>
            </w:pPr>
            <w:r>
              <w:rPr>
                <w:rFonts w:ascii="Verdana" w:hAnsi="Verdana"/>
                <w:bCs/>
              </w:rPr>
              <w:t xml:space="preserve">Challenging </w:t>
            </w:r>
            <w:r w:rsidR="00DE412A">
              <w:rPr>
                <w:rFonts w:ascii="Verdana" w:hAnsi="Verdana"/>
                <w:bCs/>
              </w:rPr>
              <w:t xml:space="preserve">performance </w:t>
            </w:r>
            <w:r>
              <w:rPr>
                <w:rFonts w:ascii="Verdana" w:hAnsi="Verdana"/>
                <w:bCs/>
              </w:rPr>
              <w:t>picture in October</w:t>
            </w:r>
          </w:p>
          <w:p w14:paraId="3DA23DD0" w14:textId="09FFF6FB" w:rsidR="008B3349" w:rsidRDefault="008B3349" w:rsidP="008B3349">
            <w:pPr>
              <w:pStyle w:val="ListParagraph"/>
              <w:numPr>
                <w:ilvl w:val="0"/>
                <w:numId w:val="38"/>
              </w:numPr>
              <w:contextualSpacing/>
              <w:jc w:val="both"/>
              <w:rPr>
                <w:rFonts w:ascii="Verdana" w:hAnsi="Verdana"/>
                <w:bCs/>
              </w:rPr>
            </w:pPr>
            <w:r>
              <w:rPr>
                <w:rFonts w:ascii="Verdana" w:hAnsi="Verdana"/>
                <w:bCs/>
              </w:rPr>
              <w:t>Progress had been made during the course of the year but finding improvements in performance were still difficult</w:t>
            </w:r>
          </w:p>
          <w:p w14:paraId="3BB2B388" w14:textId="415AAC4A" w:rsidR="008B3349" w:rsidRDefault="008B3349" w:rsidP="008B3349">
            <w:pPr>
              <w:pStyle w:val="ListParagraph"/>
              <w:numPr>
                <w:ilvl w:val="0"/>
                <w:numId w:val="38"/>
              </w:numPr>
              <w:contextualSpacing/>
              <w:jc w:val="both"/>
              <w:rPr>
                <w:rFonts w:ascii="Verdana" w:hAnsi="Verdana"/>
                <w:bCs/>
              </w:rPr>
            </w:pPr>
            <w:r>
              <w:rPr>
                <w:rFonts w:ascii="Verdana" w:hAnsi="Verdana"/>
                <w:bCs/>
              </w:rPr>
              <w:t>The growth in red and amber demand</w:t>
            </w:r>
          </w:p>
          <w:p w14:paraId="4E90720B" w14:textId="31B00E9F" w:rsidR="00DE412A" w:rsidRDefault="00DE412A" w:rsidP="008B3349">
            <w:pPr>
              <w:pStyle w:val="ListParagraph"/>
              <w:numPr>
                <w:ilvl w:val="0"/>
                <w:numId w:val="38"/>
              </w:numPr>
              <w:contextualSpacing/>
              <w:jc w:val="both"/>
              <w:rPr>
                <w:rFonts w:ascii="Verdana" w:hAnsi="Verdana"/>
                <w:bCs/>
              </w:rPr>
            </w:pPr>
            <w:r>
              <w:rPr>
                <w:rFonts w:ascii="Verdana" w:hAnsi="Verdana"/>
                <w:bCs/>
              </w:rPr>
              <w:t>Slightly lower handover delays but the total hours lost was very challenging for health boards and WAST</w:t>
            </w:r>
          </w:p>
          <w:p w14:paraId="4A2DBB5C" w14:textId="361E42E2" w:rsidR="00DE412A" w:rsidRDefault="00E7067D" w:rsidP="008B3349">
            <w:pPr>
              <w:pStyle w:val="ListParagraph"/>
              <w:numPr>
                <w:ilvl w:val="0"/>
                <w:numId w:val="38"/>
              </w:numPr>
              <w:contextualSpacing/>
              <w:jc w:val="both"/>
              <w:rPr>
                <w:rFonts w:ascii="Verdana" w:hAnsi="Verdana"/>
                <w:bCs/>
              </w:rPr>
            </w:pPr>
            <w:r>
              <w:rPr>
                <w:rFonts w:ascii="Verdana" w:hAnsi="Verdana"/>
                <w:bCs/>
              </w:rPr>
              <w:t>Impact of funding and overtime on units of hours produced</w:t>
            </w:r>
          </w:p>
          <w:p w14:paraId="41F89B16" w14:textId="32AFC231" w:rsidR="00E7067D" w:rsidRDefault="00E7067D" w:rsidP="008B3349">
            <w:pPr>
              <w:pStyle w:val="ListParagraph"/>
              <w:numPr>
                <w:ilvl w:val="0"/>
                <w:numId w:val="38"/>
              </w:numPr>
              <w:contextualSpacing/>
              <w:jc w:val="both"/>
              <w:rPr>
                <w:rFonts w:ascii="Verdana" w:hAnsi="Verdana"/>
                <w:bCs/>
              </w:rPr>
            </w:pPr>
            <w:r>
              <w:rPr>
                <w:rFonts w:ascii="Verdana" w:hAnsi="Verdana"/>
                <w:bCs/>
              </w:rPr>
              <w:t>Discussions also taking place in the wider system and at the NHS Leadership meetings</w:t>
            </w:r>
          </w:p>
          <w:p w14:paraId="7A1B368F" w14:textId="499F49FF" w:rsidR="00DE412A" w:rsidRDefault="00E7067D" w:rsidP="008B3349">
            <w:pPr>
              <w:pStyle w:val="ListParagraph"/>
              <w:numPr>
                <w:ilvl w:val="0"/>
                <w:numId w:val="38"/>
              </w:numPr>
              <w:contextualSpacing/>
              <w:jc w:val="both"/>
              <w:rPr>
                <w:rFonts w:ascii="Verdana" w:hAnsi="Verdana"/>
                <w:bCs/>
              </w:rPr>
            </w:pPr>
            <w:r>
              <w:rPr>
                <w:rFonts w:ascii="Verdana" w:hAnsi="Verdana"/>
                <w:bCs/>
              </w:rPr>
              <w:t xml:space="preserve">Specific requests had been made </w:t>
            </w:r>
            <w:r w:rsidR="007551F5">
              <w:rPr>
                <w:rFonts w:ascii="Verdana" w:hAnsi="Verdana"/>
                <w:bCs/>
              </w:rPr>
              <w:t xml:space="preserve">(of EASC) </w:t>
            </w:r>
            <w:r>
              <w:rPr>
                <w:rFonts w:ascii="Verdana" w:hAnsi="Verdana"/>
                <w:bCs/>
              </w:rPr>
              <w:t>in relation to the Integrated Commissioning Action Plans</w:t>
            </w:r>
            <w:r w:rsidR="007551F5">
              <w:rPr>
                <w:rFonts w:ascii="Verdana" w:hAnsi="Verdana"/>
                <w:bCs/>
              </w:rPr>
              <w:t xml:space="preserve"> (ICAPs):</w:t>
            </w:r>
          </w:p>
          <w:p w14:paraId="6CD0B435" w14:textId="51143B00" w:rsidR="007551F5" w:rsidRDefault="007551F5" w:rsidP="007551F5">
            <w:pPr>
              <w:pStyle w:val="ListParagraph"/>
              <w:numPr>
                <w:ilvl w:val="0"/>
                <w:numId w:val="41"/>
              </w:numPr>
              <w:contextualSpacing/>
              <w:jc w:val="both"/>
              <w:rPr>
                <w:rFonts w:ascii="Verdana" w:hAnsi="Verdana"/>
                <w:bCs/>
              </w:rPr>
            </w:pPr>
            <w:r>
              <w:rPr>
                <w:rFonts w:ascii="Verdana" w:hAnsi="Verdana"/>
                <w:bCs/>
              </w:rPr>
              <w:t xml:space="preserve">A </w:t>
            </w:r>
            <w:r w:rsidR="00DB64F6">
              <w:rPr>
                <w:rFonts w:ascii="Verdana" w:hAnsi="Verdana"/>
                <w:bCs/>
              </w:rPr>
              <w:t xml:space="preserve">specific focus on </w:t>
            </w:r>
            <w:r w:rsidR="00783C5B">
              <w:rPr>
                <w:rFonts w:ascii="Verdana" w:hAnsi="Verdana"/>
                <w:bCs/>
              </w:rPr>
              <w:t xml:space="preserve">a minimum of </w:t>
            </w:r>
            <w:r w:rsidR="00DB64F6">
              <w:rPr>
                <w:rFonts w:ascii="Verdana" w:hAnsi="Verdana"/>
                <w:bCs/>
              </w:rPr>
              <w:t>two</w:t>
            </w:r>
            <w:r>
              <w:rPr>
                <w:rFonts w:ascii="Verdana" w:hAnsi="Verdana"/>
                <w:bCs/>
              </w:rPr>
              <w:t xml:space="preserve"> priority actions from HB plans </w:t>
            </w:r>
          </w:p>
          <w:p w14:paraId="74F298ED" w14:textId="3083C10B" w:rsidR="007551F5" w:rsidRDefault="007551F5" w:rsidP="007551F5">
            <w:pPr>
              <w:pStyle w:val="ListParagraph"/>
              <w:numPr>
                <w:ilvl w:val="0"/>
                <w:numId w:val="41"/>
              </w:numPr>
              <w:contextualSpacing/>
              <w:jc w:val="both"/>
              <w:rPr>
                <w:rFonts w:ascii="Verdana" w:hAnsi="Verdana"/>
                <w:bCs/>
              </w:rPr>
            </w:pPr>
            <w:r>
              <w:rPr>
                <w:rFonts w:ascii="Verdana" w:hAnsi="Verdana"/>
                <w:bCs/>
              </w:rPr>
              <w:t>all Members asked to confirm their actions to Stephen Harrhy as soon as possible for coordination</w:t>
            </w:r>
          </w:p>
          <w:p w14:paraId="2CE914B6" w14:textId="2746A2AB" w:rsidR="007551F5" w:rsidRDefault="007551F5" w:rsidP="007551F5">
            <w:pPr>
              <w:pStyle w:val="ListParagraph"/>
              <w:numPr>
                <w:ilvl w:val="0"/>
                <w:numId w:val="41"/>
              </w:numPr>
              <w:contextualSpacing/>
              <w:jc w:val="both"/>
              <w:rPr>
                <w:rFonts w:ascii="Verdana" w:hAnsi="Verdana"/>
                <w:bCs/>
              </w:rPr>
            </w:pPr>
            <w:r>
              <w:rPr>
                <w:rFonts w:ascii="Verdana" w:hAnsi="Verdana"/>
                <w:bCs/>
              </w:rPr>
              <w:t>common actions to be identified and opportunities for all Wales actions</w:t>
            </w:r>
          </w:p>
          <w:p w14:paraId="5BDB3430" w14:textId="10283F40" w:rsidR="007551F5" w:rsidRDefault="00DB64F6" w:rsidP="007551F5">
            <w:pPr>
              <w:pStyle w:val="ListParagraph"/>
              <w:numPr>
                <w:ilvl w:val="0"/>
                <w:numId w:val="41"/>
              </w:numPr>
              <w:contextualSpacing/>
              <w:jc w:val="both"/>
              <w:rPr>
                <w:rFonts w:ascii="Verdana" w:hAnsi="Verdana"/>
                <w:bCs/>
              </w:rPr>
            </w:pPr>
            <w:r>
              <w:rPr>
                <w:rFonts w:ascii="Verdana" w:hAnsi="Verdana"/>
                <w:bCs/>
              </w:rPr>
              <w:t>actions to be prioritised locally</w:t>
            </w:r>
          </w:p>
          <w:p w14:paraId="298B10EB" w14:textId="23A144D2" w:rsidR="007551F5" w:rsidRDefault="007551F5" w:rsidP="007551F5">
            <w:pPr>
              <w:pStyle w:val="ListParagraph"/>
              <w:numPr>
                <w:ilvl w:val="0"/>
                <w:numId w:val="41"/>
              </w:numPr>
              <w:contextualSpacing/>
              <w:jc w:val="both"/>
              <w:rPr>
                <w:rFonts w:ascii="Verdana" w:hAnsi="Verdana"/>
                <w:bCs/>
              </w:rPr>
            </w:pPr>
            <w:r>
              <w:rPr>
                <w:rFonts w:ascii="Verdana" w:hAnsi="Verdana"/>
                <w:bCs/>
              </w:rPr>
              <w:t>identification of system indicators to use and add to the EASC Team weekly dashboard for wider sharing.</w:t>
            </w:r>
          </w:p>
          <w:p w14:paraId="39107C01" w14:textId="77777777" w:rsidR="008B3349" w:rsidRDefault="008B3349" w:rsidP="008B3349">
            <w:pPr>
              <w:contextualSpacing/>
              <w:jc w:val="both"/>
              <w:rPr>
                <w:rFonts w:ascii="Verdana" w:hAnsi="Verdana"/>
                <w:bCs/>
              </w:rPr>
            </w:pPr>
            <w:r w:rsidRPr="00314CB3">
              <w:rPr>
                <w:rFonts w:ascii="Verdana" w:hAnsi="Verdana"/>
                <w:bCs/>
              </w:rPr>
              <w:lastRenderedPageBreak/>
              <w:t>Members agreed:</w:t>
            </w:r>
          </w:p>
          <w:p w14:paraId="4F4450B2" w14:textId="16EB85EC" w:rsidR="007551F5" w:rsidRPr="007551F5" w:rsidRDefault="007551F5" w:rsidP="007551F5">
            <w:pPr>
              <w:pStyle w:val="ListParagraph"/>
              <w:numPr>
                <w:ilvl w:val="0"/>
                <w:numId w:val="42"/>
              </w:numPr>
              <w:contextualSpacing/>
              <w:jc w:val="both"/>
              <w:rPr>
                <w:rFonts w:ascii="Verdana" w:hAnsi="Verdana"/>
                <w:bCs/>
              </w:rPr>
            </w:pPr>
            <w:r w:rsidRPr="007551F5">
              <w:rPr>
                <w:rFonts w:ascii="Verdana" w:hAnsi="Verdana"/>
                <w:bCs/>
              </w:rPr>
              <w:t xml:space="preserve">commitment </w:t>
            </w:r>
            <w:r w:rsidR="00B91D8A">
              <w:rPr>
                <w:rFonts w:ascii="Verdana" w:hAnsi="Verdana"/>
                <w:bCs/>
              </w:rPr>
              <w:t xml:space="preserve">had been </w:t>
            </w:r>
            <w:r w:rsidRPr="007551F5">
              <w:rPr>
                <w:rFonts w:ascii="Verdana" w:hAnsi="Verdana"/>
                <w:bCs/>
              </w:rPr>
              <w:t>given by all at the NHS Leadership Board to ensure th</w:t>
            </w:r>
            <w:r w:rsidR="00783C5B">
              <w:rPr>
                <w:rFonts w:ascii="Verdana" w:hAnsi="Verdana"/>
                <w:bCs/>
              </w:rPr>
              <w:t>ese actions were implemented</w:t>
            </w:r>
            <w:r>
              <w:rPr>
                <w:rFonts w:ascii="Verdana" w:hAnsi="Verdana"/>
                <w:bCs/>
              </w:rPr>
              <w:t>.</w:t>
            </w:r>
            <w:r w:rsidRPr="007551F5">
              <w:rPr>
                <w:rFonts w:ascii="Verdana" w:hAnsi="Verdana"/>
                <w:bCs/>
              </w:rPr>
              <w:t xml:space="preserve"> </w:t>
            </w:r>
          </w:p>
          <w:p w14:paraId="4871FDF7" w14:textId="7CD9FEDB" w:rsidR="008B3349" w:rsidRDefault="008B3349" w:rsidP="008B3349">
            <w:pPr>
              <w:contextualSpacing/>
              <w:jc w:val="both"/>
              <w:rPr>
                <w:rFonts w:ascii="Verdana" w:hAnsi="Verdana"/>
                <w:bCs/>
              </w:rPr>
            </w:pPr>
          </w:p>
          <w:p w14:paraId="52131E34" w14:textId="223F7525" w:rsidR="007551F5" w:rsidRDefault="007551F5" w:rsidP="008B3349">
            <w:pPr>
              <w:contextualSpacing/>
              <w:jc w:val="both"/>
              <w:rPr>
                <w:rFonts w:ascii="Verdana" w:hAnsi="Verdana"/>
                <w:bCs/>
              </w:rPr>
            </w:pPr>
            <w:r>
              <w:rPr>
                <w:rFonts w:ascii="Verdana" w:hAnsi="Verdana"/>
                <w:bCs/>
              </w:rPr>
              <w:t>Nick Wood, Deputy Chief Executive of NHS Wales reiterated discussions held</w:t>
            </w:r>
            <w:r w:rsidR="00840B0D">
              <w:rPr>
                <w:rFonts w:ascii="Verdana" w:hAnsi="Verdana"/>
                <w:bCs/>
              </w:rPr>
              <w:t>,</w:t>
            </w:r>
            <w:r>
              <w:rPr>
                <w:rFonts w:ascii="Verdana" w:hAnsi="Verdana"/>
                <w:bCs/>
              </w:rPr>
              <w:t xml:space="preserve"> and commitments made</w:t>
            </w:r>
            <w:r w:rsidR="00783C5B">
              <w:rPr>
                <w:rFonts w:ascii="Verdana" w:hAnsi="Verdana"/>
                <w:bCs/>
              </w:rPr>
              <w:t>,</w:t>
            </w:r>
            <w:r>
              <w:rPr>
                <w:rFonts w:ascii="Verdana" w:hAnsi="Verdana"/>
                <w:bCs/>
              </w:rPr>
              <w:t xml:space="preserve"> at the NHS Wales Leadership Board and the actions from the existing health board ICAPs. The identification of 2 or 3 actions and ensuring the delivery on a consistent basis and the commitment to provide assurance that </w:t>
            </w:r>
            <w:r w:rsidR="00783C5B">
              <w:rPr>
                <w:rFonts w:ascii="Verdana" w:hAnsi="Verdana"/>
                <w:bCs/>
              </w:rPr>
              <w:t>this was the case</w:t>
            </w:r>
            <w:r>
              <w:rPr>
                <w:rFonts w:ascii="Verdana" w:hAnsi="Verdana"/>
                <w:bCs/>
              </w:rPr>
              <w:t xml:space="preserve">. The CEOs or Chief Operating Officers in HBs would be asked </w:t>
            </w:r>
            <w:r w:rsidR="00783C5B">
              <w:rPr>
                <w:rFonts w:ascii="Verdana" w:hAnsi="Verdana"/>
                <w:bCs/>
              </w:rPr>
              <w:t>for</w:t>
            </w:r>
            <w:r>
              <w:rPr>
                <w:rFonts w:ascii="Verdana" w:hAnsi="Verdana"/>
                <w:bCs/>
              </w:rPr>
              <w:t xml:space="preserve"> confirm</w:t>
            </w:r>
            <w:r w:rsidR="00783C5B">
              <w:rPr>
                <w:rFonts w:ascii="Verdana" w:hAnsi="Verdana"/>
                <w:bCs/>
              </w:rPr>
              <w:t>ation</w:t>
            </w:r>
            <w:r>
              <w:rPr>
                <w:rFonts w:ascii="Verdana" w:hAnsi="Verdana"/>
                <w:bCs/>
              </w:rPr>
              <w:t xml:space="preserve"> this and also for </w:t>
            </w:r>
            <w:r w:rsidR="00783C5B">
              <w:rPr>
                <w:rFonts w:ascii="Verdana" w:hAnsi="Verdana"/>
                <w:bCs/>
              </w:rPr>
              <w:t xml:space="preserve">confirmation from </w:t>
            </w:r>
            <w:r>
              <w:rPr>
                <w:rFonts w:ascii="Verdana" w:hAnsi="Verdana"/>
                <w:bCs/>
              </w:rPr>
              <w:t xml:space="preserve">WAST </w:t>
            </w:r>
            <w:r w:rsidR="00783C5B">
              <w:rPr>
                <w:rFonts w:ascii="Verdana" w:hAnsi="Verdana"/>
                <w:bCs/>
              </w:rPr>
              <w:t xml:space="preserve">about the </w:t>
            </w:r>
            <w:r w:rsidR="008E7617">
              <w:rPr>
                <w:rFonts w:ascii="Verdana" w:hAnsi="Verdana"/>
                <w:bCs/>
              </w:rPr>
              <w:t>actions</w:t>
            </w:r>
            <w:r>
              <w:rPr>
                <w:rFonts w:ascii="Verdana" w:hAnsi="Verdana"/>
                <w:bCs/>
              </w:rPr>
              <w:t xml:space="preserve"> detailed in the Winter Plan</w:t>
            </w:r>
            <w:r w:rsidR="00663433">
              <w:rPr>
                <w:rFonts w:ascii="Verdana" w:hAnsi="Verdana"/>
                <w:bCs/>
              </w:rPr>
              <w:t xml:space="preserve"> and also </w:t>
            </w:r>
            <w:r w:rsidR="008E7617">
              <w:rPr>
                <w:rFonts w:ascii="Verdana" w:hAnsi="Verdana"/>
                <w:bCs/>
              </w:rPr>
              <w:t xml:space="preserve">from </w:t>
            </w:r>
            <w:r w:rsidR="00663433">
              <w:rPr>
                <w:rFonts w:ascii="Verdana" w:hAnsi="Verdana"/>
                <w:bCs/>
              </w:rPr>
              <w:t>those areas where working together was essential</w:t>
            </w:r>
            <w:r>
              <w:rPr>
                <w:rFonts w:ascii="Verdana" w:hAnsi="Verdana"/>
                <w:bCs/>
              </w:rPr>
              <w:t>.</w:t>
            </w:r>
          </w:p>
          <w:p w14:paraId="401FCD90" w14:textId="1F1DEA13" w:rsidR="007551F5" w:rsidRDefault="007551F5" w:rsidP="008B3349">
            <w:pPr>
              <w:contextualSpacing/>
              <w:jc w:val="both"/>
              <w:rPr>
                <w:rFonts w:ascii="Verdana" w:hAnsi="Verdana"/>
                <w:bCs/>
              </w:rPr>
            </w:pPr>
          </w:p>
          <w:p w14:paraId="59A9AFCB" w14:textId="7898CD1C" w:rsidR="007551F5" w:rsidRDefault="007551F5" w:rsidP="008B3349">
            <w:pPr>
              <w:contextualSpacing/>
              <w:jc w:val="both"/>
              <w:rPr>
                <w:rFonts w:ascii="Verdana" w:hAnsi="Verdana"/>
                <w:bCs/>
              </w:rPr>
            </w:pPr>
            <w:r>
              <w:rPr>
                <w:rFonts w:ascii="Verdana" w:hAnsi="Verdana"/>
                <w:bCs/>
              </w:rPr>
              <w:t xml:space="preserve">Nick Wood also reminded Members of the clear policies and procedures which had been developed in the </w:t>
            </w:r>
            <w:r w:rsidR="00663433">
              <w:rPr>
                <w:rFonts w:ascii="Verdana" w:hAnsi="Verdana"/>
                <w:bCs/>
              </w:rPr>
              <w:t>system but were potentially not being implemented or utilised. These included:</w:t>
            </w:r>
          </w:p>
          <w:p w14:paraId="48AAE23F" w14:textId="3CCD6E37" w:rsidR="00663433" w:rsidRDefault="00663433" w:rsidP="00663433">
            <w:pPr>
              <w:pStyle w:val="ListParagraph"/>
              <w:numPr>
                <w:ilvl w:val="0"/>
                <w:numId w:val="42"/>
              </w:numPr>
              <w:contextualSpacing/>
              <w:jc w:val="both"/>
              <w:rPr>
                <w:rFonts w:ascii="Verdana" w:hAnsi="Verdana"/>
                <w:bCs/>
              </w:rPr>
            </w:pPr>
            <w:r>
              <w:rPr>
                <w:rFonts w:ascii="Verdana" w:hAnsi="Verdana"/>
                <w:bCs/>
              </w:rPr>
              <w:t xml:space="preserve">Same Day Emergency Care (SDEC) services and the referral of patients through the 999 route or conveyance routes. The numbers of patients </w:t>
            </w:r>
            <w:r w:rsidR="008E7617">
              <w:rPr>
                <w:rFonts w:ascii="Verdana" w:hAnsi="Verdana"/>
                <w:bCs/>
              </w:rPr>
              <w:t xml:space="preserve">referred </w:t>
            </w:r>
            <w:r>
              <w:rPr>
                <w:rFonts w:ascii="Verdana" w:hAnsi="Verdana"/>
                <w:bCs/>
              </w:rPr>
              <w:t xml:space="preserve">would be monitored and variation </w:t>
            </w:r>
            <w:r w:rsidR="008E7617">
              <w:rPr>
                <w:rFonts w:ascii="Verdana" w:hAnsi="Verdana"/>
                <w:bCs/>
              </w:rPr>
              <w:t>should be avoided</w:t>
            </w:r>
            <w:r>
              <w:rPr>
                <w:rFonts w:ascii="Verdana" w:hAnsi="Verdana"/>
                <w:bCs/>
              </w:rPr>
              <w:t xml:space="preserve">; there needed to be a consistent pathway for access </w:t>
            </w:r>
            <w:r w:rsidR="00BD6D01">
              <w:rPr>
                <w:rFonts w:ascii="Verdana" w:hAnsi="Verdana"/>
                <w:bCs/>
              </w:rPr>
              <w:t>in</w:t>
            </w:r>
            <w:r>
              <w:rPr>
                <w:rFonts w:ascii="Verdana" w:hAnsi="Verdana"/>
                <w:bCs/>
              </w:rPr>
              <w:t>to the SDEC services</w:t>
            </w:r>
          </w:p>
          <w:p w14:paraId="56ADAD6D" w14:textId="416B4E46" w:rsidR="00663433" w:rsidRDefault="00663433" w:rsidP="00663433">
            <w:pPr>
              <w:pStyle w:val="ListParagraph"/>
              <w:numPr>
                <w:ilvl w:val="0"/>
                <w:numId w:val="42"/>
              </w:numPr>
              <w:contextualSpacing/>
              <w:jc w:val="both"/>
              <w:rPr>
                <w:rFonts w:ascii="Verdana" w:hAnsi="Verdana"/>
                <w:bCs/>
              </w:rPr>
            </w:pPr>
            <w:r>
              <w:rPr>
                <w:rFonts w:ascii="Verdana" w:hAnsi="Verdana"/>
                <w:bCs/>
              </w:rPr>
              <w:t xml:space="preserve">Clinical Advice Hubs, most HBs had versions </w:t>
            </w:r>
            <w:r w:rsidR="00BD6D01">
              <w:rPr>
                <w:rFonts w:ascii="Verdana" w:hAnsi="Verdana"/>
                <w:bCs/>
              </w:rPr>
              <w:t>of th</w:t>
            </w:r>
            <w:r w:rsidR="00840B0D">
              <w:rPr>
                <w:rFonts w:ascii="Verdana" w:hAnsi="Verdana"/>
                <w:bCs/>
              </w:rPr>
              <w:t>ese</w:t>
            </w:r>
            <w:r w:rsidR="00BD6D01">
              <w:rPr>
                <w:rFonts w:ascii="Verdana" w:hAnsi="Verdana"/>
                <w:bCs/>
              </w:rPr>
              <w:t xml:space="preserve"> </w:t>
            </w:r>
            <w:r>
              <w:rPr>
                <w:rFonts w:ascii="Verdana" w:hAnsi="Verdana"/>
                <w:bCs/>
              </w:rPr>
              <w:t>and would need to be fully implemented</w:t>
            </w:r>
            <w:r w:rsidR="00BD6D01">
              <w:rPr>
                <w:rFonts w:ascii="Verdana" w:hAnsi="Verdana"/>
                <w:bCs/>
              </w:rPr>
              <w:t xml:space="preserve"> (including </w:t>
            </w:r>
            <w:r w:rsidR="00840B0D">
              <w:rPr>
                <w:rFonts w:ascii="Verdana" w:hAnsi="Verdana"/>
                <w:bCs/>
              </w:rPr>
              <w:t xml:space="preserve">ensuring </w:t>
            </w:r>
            <w:r w:rsidR="00BD6D01">
              <w:rPr>
                <w:rFonts w:ascii="Verdana" w:hAnsi="Verdana"/>
                <w:bCs/>
              </w:rPr>
              <w:t>consistent access)</w:t>
            </w:r>
          </w:p>
          <w:p w14:paraId="03A81450" w14:textId="7499EEC7" w:rsidR="00663433" w:rsidRDefault="00663433" w:rsidP="00663433">
            <w:pPr>
              <w:pStyle w:val="ListParagraph"/>
              <w:numPr>
                <w:ilvl w:val="0"/>
                <w:numId w:val="42"/>
              </w:numPr>
              <w:contextualSpacing/>
              <w:jc w:val="both"/>
              <w:rPr>
                <w:rFonts w:ascii="Verdana" w:hAnsi="Verdana"/>
                <w:bCs/>
              </w:rPr>
            </w:pPr>
            <w:r>
              <w:rPr>
                <w:rFonts w:ascii="Verdana" w:hAnsi="Verdana"/>
                <w:bCs/>
              </w:rPr>
              <w:t>Immediate diagnostic front door pathways with the expectation that HBs and WAST would work together for access particularly for issues</w:t>
            </w:r>
            <w:r w:rsidR="00BD6D01">
              <w:rPr>
                <w:rFonts w:ascii="Verdana" w:hAnsi="Verdana"/>
                <w:bCs/>
              </w:rPr>
              <w:t xml:space="preserve"> like direct admission and timely handover </w:t>
            </w:r>
            <w:r w:rsidR="008E7617">
              <w:rPr>
                <w:rFonts w:ascii="Verdana" w:hAnsi="Verdana"/>
                <w:bCs/>
              </w:rPr>
              <w:t>arrangements</w:t>
            </w:r>
            <w:r w:rsidR="00BD6D01">
              <w:rPr>
                <w:rFonts w:ascii="Verdana" w:hAnsi="Verdana"/>
                <w:bCs/>
              </w:rPr>
              <w:t xml:space="preserve"> and for specific illnesses </w:t>
            </w:r>
            <w:r w:rsidR="008E7617">
              <w:rPr>
                <w:rFonts w:ascii="Verdana" w:hAnsi="Verdana"/>
                <w:bCs/>
              </w:rPr>
              <w:t>such as</w:t>
            </w:r>
            <w:r w:rsidR="00BD6D01">
              <w:rPr>
                <w:rFonts w:ascii="Verdana" w:hAnsi="Verdana"/>
                <w:bCs/>
              </w:rPr>
              <w:t xml:space="preserve"> stroke</w:t>
            </w:r>
            <w:r w:rsidR="008E7617">
              <w:rPr>
                <w:rFonts w:ascii="Verdana" w:hAnsi="Verdana"/>
                <w:bCs/>
              </w:rPr>
              <w:t xml:space="preserve"> and</w:t>
            </w:r>
            <w:r w:rsidR="00BD6D01">
              <w:rPr>
                <w:rFonts w:ascii="Verdana" w:hAnsi="Verdana"/>
                <w:bCs/>
              </w:rPr>
              <w:t xml:space="preserve"> fractured neck of femur.</w:t>
            </w:r>
          </w:p>
          <w:p w14:paraId="2FEAB1E8" w14:textId="77777777" w:rsidR="00840B0D" w:rsidRDefault="00840B0D" w:rsidP="00BD6D01">
            <w:pPr>
              <w:contextualSpacing/>
              <w:jc w:val="both"/>
              <w:rPr>
                <w:rFonts w:ascii="Verdana" w:hAnsi="Verdana"/>
                <w:bCs/>
              </w:rPr>
            </w:pPr>
          </w:p>
          <w:p w14:paraId="6128E12F" w14:textId="4CA6A3E7" w:rsidR="00BD6D01" w:rsidRDefault="00663433" w:rsidP="00BD6D01">
            <w:pPr>
              <w:contextualSpacing/>
              <w:jc w:val="both"/>
              <w:rPr>
                <w:rFonts w:ascii="Verdana" w:hAnsi="Verdana"/>
                <w:bCs/>
              </w:rPr>
            </w:pPr>
            <w:r>
              <w:rPr>
                <w:rFonts w:ascii="Verdana" w:hAnsi="Verdana"/>
                <w:bCs/>
              </w:rPr>
              <w:t xml:space="preserve">Members noted that the weekly CEO meeting would monitor </w:t>
            </w:r>
            <w:r w:rsidR="008E7617">
              <w:rPr>
                <w:rFonts w:ascii="Verdana" w:hAnsi="Verdana"/>
                <w:bCs/>
              </w:rPr>
              <w:t>progress</w:t>
            </w:r>
            <w:r>
              <w:rPr>
                <w:rFonts w:ascii="Verdana" w:hAnsi="Verdana"/>
                <w:bCs/>
              </w:rPr>
              <w:t xml:space="preserve"> and performance indicators would be developed to measure progress on the key </w:t>
            </w:r>
            <w:r w:rsidR="000A1801">
              <w:rPr>
                <w:rFonts w:ascii="Verdana" w:hAnsi="Verdana"/>
                <w:bCs/>
              </w:rPr>
              <w:t>actions</w:t>
            </w:r>
            <w:r>
              <w:rPr>
                <w:rFonts w:ascii="Verdana" w:hAnsi="Verdana"/>
                <w:bCs/>
              </w:rPr>
              <w:t xml:space="preserve"> identified. Nick Wood asked Members to work with the CASC</w:t>
            </w:r>
            <w:r w:rsidR="00BD6D01">
              <w:rPr>
                <w:rFonts w:ascii="Verdana" w:hAnsi="Verdana"/>
                <w:bCs/>
              </w:rPr>
              <w:t xml:space="preserve"> to identify issues and provide assurance that the actions had been initiated and were consistent in the system </w:t>
            </w:r>
            <w:r w:rsidR="000A1801">
              <w:rPr>
                <w:rFonts w:ascii="Verdana" w:hAnsi="Verdana"/>
                <w:bCs/>
              </w:rPr>
              <w:t xml:space="preserve">in order </w:t>
            </w:r>
            <w:r w:rsidR="00BD6D01">
              <w:rPr>
                <w:rFonts w:ascii="Verdana" w:hAnsi="Verdana"/>
                <w:bCs/>
              </w:rPr>
              <w:t xml:space="preserve">to mitigate </w:t>
            </w:r>
            <w:r w:rsidR="000A1801">
              <w:rPr>
                <w:rFonts w:ascii="Verdana" w:hAnsi="Verdana"/>
                <w:bCs/>
              </w:rPr>
              <w:t>any</w:t>
            </w:r>
            <w:r w:rsidR="00BD6D01">
              <w:rPr>
                <w:rFonts w:ascii="Verdana" w:hAnsi="Verdana"/>
                <w:bCs/>
              </w:rPr>
              <w:t xml:space="preserve"> unacceptable patient safety risk</w:t>
            </w:r>
            <w:r w:rsidR="000A1801">
              <w:rPr>
                <w:rFonts w:ascii="Verdana" w:hAnsi="Verdana"/>
                <w:bCs/>
              </w:rPr>
              <w:t>s</w:t>
            </w:r>
            <w:r w:rsidR="00BD6D01">
              <w:rPr>
                <w:rFonts w:ascii="Verdana" w:hAnsi="Verdana"/>
                <w:bCs/>
              </w:rPr>
              <w:t>.</w:t>
            </w:r>
          </w:p>
          <w:p w14:paraId="04ACB6E6" w14:textId="77777777" w:rsidR="00BD6D01" w:rsidRPr="00BD6D01" w:rsidRDefault="00BD6D01" w:rsidP="00BD6D01">
            <w:pPr>
              <w:contextualSpacing/>
              <w:jc w:val="both"/>
              <w:rPr>
                <w:rFonts w:ascii="Verdana" w:hAnsi="Verdana"/>
                <w:bCs/>
              </w:rPr>
            </w:pPr>
          </w:p>
          <w:p w14:paraId="3F44F41E" w14:textId="37342E24" w:rsidR="00DB63B7" w:rsidRDefault="00DB63B7" w:rsidP="00DB63B7">
            <w:pPr>
              <w:jc w:val="both"/>
              <w:rPr>
                <w:rFonts w:ascii="Verdana" w:hAnsi="Verdana"/>
              </w:rPr>
            </w:pPr>
            <w:r>
              <w:rPr>
                <w:rFonts w:ascii="Verdana" w:hAnsi="Verdana"/>
              </w:rPr>
              <w:t>Members agreed:</w:t>
            </w:r>
          </w:p>
          <w:p w14:paraId="692070A3" w14:textId="5B1F7917" w:rsidR="0094496F" w:rsidRPr="00BD6D01" w:rsidRDefault="00BD6D01" w:rsidP="00682080">
            <w:pPr>
              <w:pStyle w:val="ListParagraph"/>
              <w:numPr>
                <w:ilvl w:val="0"/>
                <w:numId w:val="22"/>
              </w:numPr>
              <w:contextualSpacing/>
              <w:jc w:val="both"/>
              <w:rPr>
                <w:rFonts w:ascii="Verdana" w:hAnsi="Verdana"/>
              </w:rPr>
            </w:pPr>
            <w:r>
              <w:rPr>
                <w:rFonts w:ascii="Verdana" w:hAnsi="Verdana"/>
                <w:bCs/>
              </w:rPr>
              <w:t>To provide responses in relation to local plans and commitment by the first week of January 2024 to the CASC for ongoing coordination and embedding into ongoing processes, this would be a blended approach across HBs and WAST.</w:t>
            </w:r>
          </w:p>
          <w:p w14:paraId="6175447D" w14:textId="455FA6F7" w:rsidR="00BD6D01" w:rsidRDefault="00BD6D01" w:rsidP="00BD6D01">
            <w:pPr>
              <w:contextualSpacing/>
              <w:jc w:val="both"/>
              <w:rPr>
                <w:rFonts w:ascii="Verdana" w:hAnsi="Verdana"/>
              </w:rPr>
            </w:pPr>
          </w:p>
          <w:p w14:paraId="21727C00" w14:textId="77777777" w:rsidR="00740F22" w:rsidRDefault="00BD6D01" w:rsidP="00BD6D01">
            <w:pPr>
              <w:contextualSpacing/>
              <w:jc w:val="both"/>
              <w:rPr>
                <w:rFonts w:ascii="Verdana" w:hAnsi="Verdana"/>
              </w:rPr>
            </w:pPr>
            <w:r>
              <w:rPr>
                <w:rFonts w:ascii="Verdana" w:hAnsi="Verdana"/>
              </w:rPr>
              <w:t xml:space="preserve">The Immediate Release Report was discussed. </w:t>
            </w:r>
          </w:p>
          <w:p w14:paraId="01951E76" w14:textId="00A3A80C" w:rsidR="00BD6D01" w:rsidRPr="00BD6D01" w:rsidRDefault="00BD6D01" w:rsidP="00BD6D01">
            <w:pPr>
              <w:contextualSpacing/>
              <w:jc w:val="both"/>
              <w:rPr>
                <w:rFonts w:ascii="Verdana" w:hAnsi="Verdana"/>
              </w:rPr>
            </w:pPr>
            <w:r>
              <w:rPr>
                <w:rFonts w:ascii="Verdana" w:hAnsi="Verdana"/>
              </w:rPr>
              <w:lastRenderedPageBreak/>
              <w:t>A meeting had been arranged</w:t>
            </w:r>
            <w:r w:rsidR="00B91D8A">
              <w:rPr>
                <w:rFonts w:ascii="Verdana" w:hAnsi="Verdana"/>
              </w:rPr>
              <w:t xml:space="preserve"> by the EASC Team</w:t>
            </w:r>
            <w:r>
              <w:rPr>
                <w:rFonts w:ascii="Verdana" w:hAnsi="Verdana"/>
              </w:rPr>
              <w:t xml:space="preserve"> between HBs and WAST in particular to look at the data and also the consistency of the approach. The </w:t>
            </w:r>
            <w:r w:rsidR="000A1801">
              <w:rPr>
                <w:rFonts w:ascii="Verdana" w:hAnsi="Verdana"/>
              </w:rPr>
              <w:t xml:space="preserve">key </w:t>
            </w:r>
            <w:r>
              <w:rPr>
                <w:rFonts w:ascii="Verdana" w:hAnsi="Verdana"/>
              </w:rPr>
              <w:t xml:space="preserve">issues </w:t>
            </w:r>
            <w:r w:rsidR="00B91D8A">
              <w:rPr>
                <w:rFonts w:ascii="Verdana" w:hAnsi="Verdana"/>
              </w:rPr>
              <w:t>had been</w:t>
            </w:r>
            <w:r>
              <w:rPr>
                <w:rFonts w:ascii="Verdana" w:hAnsi="Verdana"/>
              </w:rPr>
              <w:t xml:space="preserve"> captured</w:t>
            </w:r>
            <w:r w:rsidR="00B91D8A">
              <w:rPr>
                <w:rFonts w:ascii="Verdana" w:hAnsi="Verdana"/>
              </w:rPr>
              <w:t>,</w:t>
            </w:r>
            <w:r>
              <w:rPr>
                <w:rFonts w:ascii="Verdana" w:hAnsi="Verdana"/>
              </w:rPr>
              <w:t xml:space="preserve"> recommendations had been made and </w:t>
            </w:r>
            <w:r w:rsidR="000A1801">
              <w:rPr>
                <w:rFonts w:ascii="Verdana" w:hAnsi="Verdana"/>
              </w:rPr>
              <w:t xml:space="preserve">subsequently </w:t>
            </w:r>
            <w:r>
              <w:rPr>
                <w:rFonts w:ascii="Verdana" w:hAnsi="Verdana"/>
              </w:rPr>
              <w:t>endorsed by the EASC Management Group. Further work would take place to streamline the process and improve compliance and understanding across the system.</w:t>
            </w:r>
          </w:p>
          <w:p w14:paraId="7D73B624" w14:textId="1810800F" w:rsidR="00BD6D01" w:rsidRPr="00740F22" w:rsidRDefault="00BD6D01" w:rsidP="00BD6D01">
            <w:pPr>
              <w:contextualSpacing/>
              <w:jc w:val="both"/>
              <w:rPr>
                <w:rFonts w:ascii="Verdana" w:hAnsi="Verdana"/>
                <w:sz w:val="20"/>
                <w:szCs w:val="20"/>
              </w:rPr>
            </w:pPr>
          </w:p>
          <w:p w14:paraId="4C0D8BA7" w14:textId="4A15E54D" w:rsidR="00BD6D01" w:rsidRDefault="00242C82" w:rsidP="00BD6D01">
            <w:pPr>
              <w:contextualSpacing/>
              <w:jc w:val="both"/>
              <w:rPr>
                <w:rFonts w:ascii="Verdana" w:hAnsi="Verdana"/>
              </w:rPr>
            </w:pPr>
            <w:r>
              <w:rPr>
                <w:rFonts w:ascii="Verdana" w:hAnsi="Verdana"/>
              </w:rPr>
              <w:t xml:space="preserve">Information had been presented in draft using the Statistical Process Control (SPC) as requested by Members. Comments </w:t>
            </w:r>
            <w:r w:rsidR="00B91D8A">
              <w:rPr>
                <w:rFonts w:ascii="Verdana" w:hAnsi="Verdana"/>
              </w:rPr>
              <w:t>had been</w:t>
            </w:r>
            <w:r>
              <w:rPr>
                <w:rFonts w:ascii="Verdana" w:hAnsi="Verdana"/>
              </w:rPr>
              <w:t xml:space="preserve"> requested and</w:t>
            </w:r>
            <w:r w:rsidR="00B91D8A">
              <w:rPr>
                <w:rFonts w:ascii="Verdana" w:hAnsi="Verdana"/>
              </w:rPr>
              <w:t xml:space="preserve"> </w:t>
            </w:r>
            <w:r w:rsidR="000A1801">
              <w:rPr>
                <w:rFonts w:ascii="Verdana" w:hAnsi="Verdana"/>
              </w:rPr>
              <w:t xml:space="preserve">it was </w:t>
            </w:r>
            <w:r w:rsidR="00B91D8A">
              <w:rPr>
                <w:rFonts w:ascii="Verdana" w:hAnsi="Verdana"/>
              </w:rPr>
              <w:t>agreed that</w:t>
            </w:r>
            <w:r>
              <w:rPr>
                <w:rFonts w:ascii="Verdana" w:hAnsi="Verdana"/>
              </w:rPr>
              <w:t xml:space="preserve"> they would be integrated as part of the information for future meetings.</w:t>
            </w:r>
          </w:p>
          <w:p w14:paraId="5F80C293" w14:textId="69B5716B" w:rsidR="00242C82" w:rsidRPr="00740F22" w:rsidRDefault="00242C82" w:rsidP="00BD6D01">
            <w:pPr>
              <w:contextualSpacing/>
              <w:jc w:val="both"/>
              <w:rPr>
                <w:rFonts w:ascii="Verdana" w:hAnsi="Verdana"/>
                <w:sz w:val="20"/>
                <w:szCs w:val="20"/>
              </w:rPr>
            </w:pPr>
          </w:p>
          <w:p w14:paraId="70CD04EA" w14:textId="4AE36888" w:rsidR="00242C82" w:rsidRDefault="00242C82" w:rsidP="00BD6D01">
            <w:pPr>
              <w:contextualSpacing/>
              <w:jc w:val="both"/>
              <w:rPr>
                <w:rFonts w:ascii="Verdana" w:hAnsi="Verdana"/>
              </w:rPr>
            </w:pPr>
            <w:r>
              <w:rPr>
                <w:rFonts w:ascii="Verdana" w:hAnsi="Verdana"/>
              </w:rPr>
              <w:t>Stephen Harrhy highlighted specific information from the SPC Charts including:</w:t>
            </w:r>
          </w:p>
          <w:p w14:paraId="112E0007" w14:textId="5DCB8215" w:rsidR="00242C82" w:rsidRDefault="00242C82" w:rsidP="00242C82">
            <w:pPr>
              <w:pStyle w:val="ListParagraph"/>
              <w:numPr>
                <w:ilvl w:val="0"/>
                <w:numId w:val="22"/>
              </w:numPr>
              <w:contextualSpacing/>
              <w:jc w:val="both"/>
              <w:rPr>
                <w:rFonts w:ascii="Verdana" w:hAnsi="Verdana"/>
              </w:rPr>
            </w:pPr>
            <w:r>
              <w:rPr>
                <w:rFonts w:ascii="Verdana" w:hAnsi="Verdana"/>
              </w:rPr>
              <w:t>The improvements in the units of hours produced for emergency ambulances</w:t>
            </w:r>
          </w:p>
          <w:p w14:paraId="634A4514" w14:textId="349C31FC" w:rsidR="00242C82" w:rsidRDefault="00242C82" w:rsidP="00242C82">
            <w:pPr>
              <w:pStyle w:val="ListParagraph"/>
              <w:numPr>
                <w:ilvl w:val="0"/>
                <w:numId w:val="22"/>
              </w:numPr>
              <w:contextualSpacing/>
              <w:jc w:val="both"/>
              <w:rPr>
                <w:rFonts w:ascii="Verdana" w:hAnsi="Verdana"/>
              </w:rPr>
            </w:pPr>
            <w:r>
              <w:rPr>
                <w:rFonts w:ascii="Verdana" w:hAnsi="Verdana"/>
              </w:rPr>
              <w:t>The Cymru High Acuity Response Units</w:t>
            </w:r>
            <w:r w:rsidR="00DA2771">
              <w:rPr>
                <w:rFonts w:ascii="Verdana" w:hAnsi="Verdana"/>
              </w:rPr>
              <w:t xml:space="preserve"> (CHARU)</w:t>
            </w:r>
            <w:r>
              <w:rPr>
                <w:rFonts w:ascii="Verdana" w:hAnsi="Verdana"/>
              </w:rPr>
              <w:t xml:space="preserve"> and their </w:t>
            </w:r>
            <w:r w:rsidR="000A1801">
              <w:rPr>
                <w:rFonts w:ascii="Verdana" w:hAnsi="Verdana"/>
              </w:rPr>
              <w:t xml:space="preserve">positive </w:t>
            </w:r>
            <w:r>
              <w:rPr>
                <w:rFonts w:ascii="Verdana" w:hAnsi="Verdana"/>
              </w:rPr>
              <w:t>impact on the system (particularly as recruitment was increasing) and the important impact on quality of services received by patients.</w:t>
            </w:r>
          </w:p>
          <w:p w14:paraId="30159C8C" w14:textId="77777777" w:rsidR="00E42DB9" w:rsidRPr="00740F22" w:rsidRDefault="00E42DB9" w:rsidP="000F5819">
            <w:pPr>
              <w:jc w:val="both"/>
              <w:outlineLvl w:val="0"/>
              <w:rPr>
                <w:rFonts w:ascii="Verdana" w:hAnsi="Verdana" w:cs="Tahoma"/>
                <w:color w:val="000000"/>
                <w:sz w:val="20"/>
                <w:szCs w:val="20"/>
              </w:rPr>
            </w:pPr>
          </w:p>
          <w:p w14:paraId="68D6A8B2" w14:textId="36FA016E"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3E4AECD5" w14:textId="77777777" w:rsidR="00E42DB9" w:rsidRPr="00CF0620" w:rsidRDefault="00E42DB9" w:rsidP="00682080">
            <w:pPr>
              <w:pStyle w:val="ListParagraph"/>
              <w:numPr>
                <w:ilvl w:val="0"/>
                <w:numId w:val="22"/>
              </w:numPr>
              <w:contextualSpacing/>
              <w:jc w:val="both"/>
              <w:rPr>
                <w:rFonts w:ascii="Verdana" w:hAnsi="Verdana" w:cs="Arial"/>
              </w:rPr>
            </w:pPr>
            <w:r w:rsidRPr="00CF0620">
              <w:rPr>
                <w:rFonts w:ascii="Verdana" w:hAnsi="Verdana" w:cs="Arial"/>
                <w:b/>
              </w:rPr>
              <w:t xml:space="preserve">NOTE </w:t>
            </w:r>
            <w:r w:rsidRPr="00CF0620">
              <w:rPr>
                <w:rFonts w:ascii="Verdana" w:hAnsi="Verdana" w:cs="Arial"/>
              </w:rPr>
              <w:t>the content of the report</w:t>
            </w:r>
          </w:p>
          <w:p w14:paraId="5B6C8184" w14:textId="77777777" w:rsidR="00E42DB9" w:rsidRPr="00CF0620" w:rsidRDefault="00E42DB9" w:rsidP="00682080">
            <w:pPr>
              <w:pStyle w:val="ListParagraph"/>
              <w:numPr>
                <w:ilvl w:val="0"/>
                <w:numId w:val="22"/>
              </w:numPr>
              <w:contextualSpacing/>
              <w:jc w:val="both"/>
            </w:pPr>
            <w:r w:rsidRPr="00CF0620">
              <w:rPr>
                <w:rFonts w:ascii="Verdana" w:hAnsi="Verdana" w:cs="Arial"/>
                <w:b/>
              </w:rPr>
              <w:t xml:space="preserve">NOTE </w:t>
            </w:r>
            <w:r w:rsidRPr="00CF0620">
              <w:rPr>
                <w:rFonts w:ascii="Verdana" w:hAnsi="Verdana" w:cs="Arial"/>
                <w:bCs/>
              </w:rPr>
              <w:t>the Ambulance Services Indicators</w:t>
            </w:r>
          </w:p>
          <w:p w14:paraId="6CB1927F" w14:textId="7D581508" w:rsidR="00E42DB9" w:rsidRPr="00FD26C6" w:rsidRDefault="00E42DB9" w:rsidP="00682080">
            <w:pPr>
              <w:pStyle w:val="ListParagraph"/>
              <w:numPr>
                <w:ilvl w:val="0"/>
                <w:numId w:val="22"/>
              </w:numPr>
              <w:contextualSpacing/>
              <w:jc w:val="both"/>
            </w:pPr>
            <w:r>
              <w:rPr>
                <w:rFonts w:ascii="Verdana" w:hAnsi="Verdana" w:cs="Arial"/>
                <w:b/>
              </w:rPr>
              <w:t xml:space="preserve">NOTE </w:t>
            </w:r>
            <w:r w:rsidRPr="00FF7104">
              <w:rPr>
                <w:rFonts w:ascii="Verdana" w:hAnsi="Verdana" w:cs="Arial"/>
              </w:rPr>
              <w:t>the</w:t>
            </w:r>
            <w:r>
              <w:rPr>
                <w:rFonts w:ascii="Verdana" w:hAnsi="Verdana" w:cs="Arial"/>
                <w:b/>
              </w:rPr>
              <w:t xml:space="preserve"> </w:t>
            </w:r>
            <w:r>
              <w:rPr>
                <w:rFonts w:ascii="Verdana" w:hAnsi="Verdana" w:cs="Arial"/>
              </w:rPr>
              <w:t>information within the performance dashboard</w:t>
            </w:r>
          </w:p>
          <w:p w14:paraId="734E0167" w14:textId="5D66913E" w:rsidR="00E42DB9" w:rsidRPr="00F1439F" w:rsidRDefault="00682080" w:rsidP="00682080">
            <w:pPr>
              <w:pStyle w:val="ListParagraph"/>
              <w:numPr>
                <w:ilvl w:val="0"/>
                <w:numId w:val="22"/>
              </w:numPr>
              <w:contextualSpacing/>
              <w:jc w:val="both"/>
            </w:pPr>
            <w:r>
              <w:rPr>
                <w:rFonts w:ascii="Verdana" w:hAnsi="Verdana" w:cs="Arial"/>
                <w:b/>
              </w:rPr>
              <w:t>NOTE</w:t>
            </w:r>
            <w:r w:rsidR="00E42DB9">
              <w:rPr>
                <w:rFonts w:ascii="Verdana" w:hAnsi="Verdana" w:cs="Arial"/>
                <w:b/>
              </w:rPr>
              <w:t xml:space="preserve"> </w:t>
            </w:r>
            <w:r w:rsidR="00E42DB9" w:rsidRPr="00AC044D">
              <w:rPr>
                <w:rFonts w:ascii="Verdana" w:hAnsi="Verdana" w:cs="Arial"/>
              </w:rPr>
              <w:t>the inclusion of</w:t>
            </w:r>
            <w:r w:rsidR="00E42DB9">
              <w:rPr>
                <w:rFonts w:ascii="Verdana" w:hAnsi="Verdana" w:cs="Arial"/>
                <w:b/>
              </w:rPr>
              <w:t xml:space="preserve"> </w:t>
            </w:r>
            <w:r w:rsidR="00E42DB9">
              <w:rPr>
                <w:rFonts w:ascii="Verdana" w:hAnsi="Verdana" w:cs="Arial"/>
                <w:bCs/>
              </w:rPr>
              <w:t>SPC Charts within EASC reporting dashboard</w:t>
            </w:r>
          </w:p>
          <w:p w14:paraId="1BB666F8" w14:textId="2DFA98E0" w:rsidR="00682080" w:rsidRPr="00242C82" w:rsidRDefault="00E42DB9" w:rsidP="00682080">
            <w:pPr>
              <w:pStyle w:val="ListParagraph"/>
              <w:numPr>
                <w:ilvl w:val="0"/>
                <w:numId w:val="22"/>
              </w:numPr>
              <w:contextualSpacing/>
              <w:jc w:val="both"/>
            </w:pPr>
            <w:r>
              <w:rPr>
                <w:rFonts w:ascii="Verdana" w:hAnsi="Verdana" w:cs="Arial"/>
                <w:b/>
              </w:rPr>
              <w:t xml:space="preserve">NOTE </w:t>
            </w:r>
            <w:r>
              <w:rPr>
                <w:rFonts w:ascii="Verdana" w:hAnsi="Verdana" w:cs="Arial"/>
                <w:bCs/>
              </w:rPr>
              <w:t>the ongoing work regarding resource utilisation</w:t>
            </w:r>
            <w:r w:rsidRPr="004C2CDC">
              <w:rPr>
                <w:rFonts w:ascii="Verdana" w:hAnsi="Verdana" w:cs="Arial"/>
                <w:bCs/>
              </w:rPr>
              <w:t xml:space="preserve">. </w:t>
            </w:r>
          </w:p>
          <w:p w14:paraId="27A79658" w14:textId="66A6CEEB" w:rsidR="00242C82" w:rsidRPr="00740F22" w:rsidRDefault="00242C82" w:rsidP="00242C82">
            <w:pPr>
              <w:pStyle w:val="ListParagraph"/>
              <w:numPr>
                <w:ilvl w:val="0"/>
                <w:numId w:val="22"/>
              </w:numPr>
              <w:contextualSpacing/>
              <w:jc w:val="both"/>
              <w:rPr>
                <w:rFonts w:ascii="Verdana" w:hAnsi="Verdana"/>
              </w:rPr>
            </w:pPr>
            <w:r>
              <w:rPr>
                <w:rFonts w:ascii="Verdana" w:hAnsi="Verdana" w:cs="Arial"/>
                <w:b/>
              </w:rPr>
              <w:t>AGREE</w:t>
            </w:r>
            <w:r>
              <w:rPr>
                <w:rFonts w:ascii="Verdana" w:hAnsi="Verdana"/>
                <w:bCs/>
              </w:rPr>
              <w:t xml:space="preserve"> to provide responses in relation to local plans and commitment</w:t>
            </w:r>
            <w:r w:rsidR="0026226A">
              <w:rPr>
                <w:rFonts w:ascii="Verdana" w:hAnsi="Verdana"/>
                <w:bCs/>
              </w:rPr>
              <w:t>s</w:t>
            </w:r>
            <w:r>
              <w:rPr>
                <w:rFonts w:ascii="Verdana" w:hAnsi="Verdana"/>
                <w:bCs/>
              </w:rPr>
              <w:t xml:space="preserve"> by the first week of January 2024 to the CASC for ongoing </w:t>
            </w:r>
            <w:r w:rsidRPr="00740F22">
              <w:rPr>
                <w:rFonts w:ascii="Verdana" w:hAnsi="Verdana"/>
                <w:bCs/>
              </w:rPr>
              <w:t>coordination as agreed at the NHS Leadership Board.</w:t>
            </w:r>
          </w:p>
          <w:p w14:paraId="476033A5" w14:textId="77777777" w:rsidR="00682080" w:rsidRPr="00740F22" w:rsidRDefault="00682080" w:rsidP="00682080">
            <w:pPr>
              <w:pStyle w:val="ListParagraph"/>
              <w:ind w:left="360"/>
              <w:contextualSpacing/>
              <w:jc w:val="both"/>
              <w:rPr>
                <w:rFonts w:ascii="Verdana" w:hAnsi="Verdana"/>
                <w:sz w:val="16"/>
                <w:szCs w:val="16"/>
              </w:rPr>
            </w:pPr>
          </w:p>
          <w:p w14:paraId="72A6D85F" w14:textId="77E33A47" w:rsidR="00682080" w:rsidRPr="00740F22" w:rsidRDefault="0026226A" w:rsidP="00682080">
            <w:pPr>
              <w:pStyle w:val="ListParagraph"/>
              <w:numPr>
                <w:ilvl w:val="0"/>
                <w:numId w:val="22"/>
              </w:numPr>
              <w:contextualSpacing/>
              <w:jc w:val="both"/>
              <w:rPr>
                <w:rFonts w:ascii="Verdana" w:hAnsi="Verdana"/>
              </w:rPr>
            </w:pPr>
            <w:r w:rsidRPr="00740F22">
              <w:rPr>
                <w:rFonts w:ascii="Verdana" w:hAnsi="Verdana" w:cs="Arial"/>
                <w:b/>
              </w:rPr>
              <w:t>AGREED</w:t>
            </w:r>
            <w:r w:rsidR="00682080" w:rsidRPr="00740F22">
              <w:rPr>
                <w:rFonts w:ascii="Verdana" w:hAnsi="Verdana" w:cs="Arial"/>
                <w:b/>
              </w:rPr>
              <w:t xml:space="preserve"> THE </w:t>
            </w:r>
            <w:r w:rsidR="00682080" w:rsidRPr="00740F22">
              <w:rPr>
                <w:rFonts w:ascii="Verdana" w:hAnsi="Verdana"/>
                <w:b/>
              </w:rPr>
              <w:t xml:space="preserve">NEXT STEPS </w:t>
            </w:r>
          </w:p>
          <w:p w14:paraId="05C79FBD" w14:textId="0E8A3F06" w:rsidR="00682080" w:rsidRPr="00740F22" w:rsidRDefault="00682080" w:rsidP="00682080">
            <w:pPr>
              <w:pStyle w:val="NoSpacing"/>
              <w:numPr>
                <w:ilvl w:val="0"/>
                <w:numId w:val="25"/>
              </w:numPr>
              <w:jc w:val="both"/>
              <w:rPr>
                <w:rFonts w:ascii="Verdana" w:hAnsi="Verdana" w:cs="Arial"/>
                <w:sz w:val="24"/>
                <w:szCs w:val="24"/>
              </w:rPr>
            </w:pPr>
            <w:r w:rsidRPr="00740F22">
              <w:rPr>
                <w:rFonts w:ascii="Verdana" w:hAnsi="Verdana" w:cs="Arial"/>
                <w:sz w:val="24"/>
                <w:szCs w:val="24"/>
              </w:rPr>
              <w:t xml:space="preserve">The EASC Performance Report and the Quality and Safety Report </w:t>
            </w:r>
            <w:r w:rsidR="00B91D8A" w:rsidRPr="00740F22">
              <w:rPr>
                <w:rFonts w:ascii="Verdana" w:hAnsi="Verdana" w:cs="Arial"/>
                <w:sz w:val="24"/>
                <w:szCs w:val="24"/>
              </w:rPr>
              <w:t>would</w:t>
            </w:r>
            <w:r w:rsidRPr="00740F22">
              <w:rPr>
                <w:rFonts w:ascii="Verdana" w:hAnsi="Verdana" w:cs="Arial"/>
                <w:sz w:val="24"/>
                <w:szCs w:val="24"/>
              </w:rPr>
              <w:t xml:space="preserve"> continue to be presented as the first agenda items at each meeting of the Emergency Ambulance Services Committee</w:t>
            </w:r>
          </w:p>
          <w:p w14:paraId="5647C670" w14:textId="6508E60D" w:rsidR="00682080" w:rsidRPr="00740F22" w:rsidRDefault="00242C82" w:rsidP="00682080">
            <w:pPr>
              <w:pStyle w:val="NoSpacing"/>
              <w:numPr>
                <w:ilvl w:val="0"/>
                <w:numId w:val="25"/>
              </w:numPr>
              <w:jc w:val="both"/>
              <w:rPr>
                <w:rFonts w:ascii="Verdana" w:hAnsi="Verdana" w:cs="Arial"/>
                <w:sz w:val="24"/>
                <w:szCs w:val="24"/>
              </w:rPr>
            </w:pPr>
            <w:r w:rsidRPr="00740F22">
              <w:rPr>
                <w:rFonts w:ascii="Verdana" w:hAnsi="Verdana" w:cs="Arial"/>
                <w:sz w:val="24"/>
                <w:szCs w:val="24"/>
              </w:rPr>
              <w:t>the</w:t>
            </w:r>
            <w:r w:rsidR="00682080" w:rsidRPr="00740F22">
              <w:rPr>
                <w:rFonts w:ascii="Verdana" w:hAnsi="Verdana" w:cs="Arial"/>
                <w:sz w:val="24"/>
                <w:szCs w:val="24"/>
              </w:rPr>
              <w:t xml:space="preserve"> SPC charts </w:t>
            </w:r>
            <w:r w:rsidR="00B91D8A" w:rsidRPr="00740F22">
              <w:rPr>
                <w:rFonts w:ascii="Verdana" w:hAnsi="Verdana" w:cs="Arial"/>
                <w:sz w:val="24"/>
                <w:szCs w:val="24"/>
              </w:rPr>
              <w:t>would</w:t>
            </w:r>
            <w:r w:rsidR="00682080" w:rsidRPr="00740F22">
              <w:rPr>
                <w:rFonts w:ascii="Verdana" w:hAnsi="Verdana" w:cs="Arial"/>
                <w:sz w:val="24"/>
                <w:szCs w:val="24"/>
              </w:rPr>
              <w:t xml:space="preserve"> be included in </w:t>
            </w:r>
            <w:r w:rsidRPr="00740F22">
              <w:rPr>
                <w:rFonts w:ascii="Verdana" w:hAnsi="Verdana" w:cs="Arial"/>
                <w:sz w:val="24"/>
                <w:szCs w:val="24"/>
              </w:rPr>
              <w:t>future</w:t>
            </w:r>
            <w:r w:rsidR="00682080" w:rsidRPr="00740F22">
              <w:rPr>
                <w:rFonts w:ascii="Verdana" w:hAnsi="Verdana" w:cs="Arial"/>
                <w:sz w:val="24"/>
                <w:szCs w:val="24"/>
              </w:rPr>
              <w:t xml:space="preserve"> dashboard</w:t>
            </w:r>
            <w:r w:rsidRPr="00740F22">
              <w:rPr>
                <w:rFonts w:ascii="Verdana" w:hAnsi="Verdana" w:cs="Arial"/>
                <w:sz w:val="24"/>
                <w:szCs w:val="24"/>
              </w:rPr>
              <w:t>s</w:t>
            </w:r>
            <w:r w:rsidR="00682080" w:rsidRPr="00740F22">
              <w:rPr>
                <w:rFonts w:ascii="Verdana" w:hAnsi="Verdana" w:cs="Arial"/>
                <w:sz w:val="24"/>
                <w:szCs w:val="24"/>
              </w:rPr>
              <w:t>.</w:t>
            </w:r>
          </w:p>
          <w:p w14:paraId="0F1752E8" w14:textId="359B7614" w:rsidR="00157E9E" w:rsidRPr="00740F22" w:rsidRDefault="00157E9E" w:rsidP="00682080">
            <w:pPr>
              <w:pStyle w:val="ListParagraph"/>
              <w:ind w:left="360"/>
              <w:contextualSpacing/>
              <w:jc w:val="both"/>
              <w:rPr>
                <w:sz w:val="16"/>
                <w:szCs w:val="16"/>
              </w:rPr>
            </w:pPr>
          </w:p>
        </w:tc>
        <w:tc>
          <w:tcPr>
            <w:tcW w:w="1764" w:type="dxa"/>
          </w:tcPr>
          <w:p w14:paraId="2DDF4477" w14:textId="77777777" w:rsidR="00CB7D1F" w:rsidRDefault="00CB7D1F" w:rsidP="00CB7D1F">
            <w:pPr>
              <w:outlineLvl w:val="0"/>
              <w:rPr>
                <w:rFonts w:ascii="Verdana" w:hAnsi="Verdana" w:cs="Tahoma"/>
                <w:bCs/>
                <w:color w:val="000000"/>
              </w:rPr>
            </w:pPr>
          </w:p>
          <w:p w14:paraId="14A4A9C5" w14:textId="77777777" w:rsidR="00840B0D" w:rsidRDefault="00840B0D" w:rsidP="00CB7D1F">
            <w:pPr>
              <w:outlineLvl w:val="0"/>
              <w:rPr>
                <w:rFonts w:ascii="Verdana" w:hAnsi="Verdana" w:cs="Tahoma"/>
                <w:bCs/>
                <w:color w:val="000000"/>
              </w:rPr>
            </w:pPr>
          </w:p>
          <w:p w14:paraId="1EB471F5" w14:textId="77777777" w:rsidR="00840B0D" w:rsidRDefault="00840B0D" w:rsidP="00CB7D1F">
            <w:pPr>
              <w:outlineLvl w:val="0"/>
              <w:rPr>
                <w:rFonts w:ascii="Verdana" w:hAnsi="Verdana" w:cs="Tahoma"/>
                <w:bCs/>
                <w:color w:val="000000"/>
              </w:rPr>
            </w:pPr>
          </w:p>
          <w:p w14:paraId="77D0CE59" w14:textId="77777777" w:rsidR="00840B0D" w:rsidRDefault="00840B0D" w:rsidP="00CB7D1F">
            <w:pPr>
              <w:outlineLvl w:val="0"/>
              <w:rPr>
                <w:rFonts w:ascii="Verdana" w:hAnsi="Verdana" w:cs="Tahoma"/>
                <w:bCs/>
                <w:color w:val="000000"/>
              </w:rPr>
            </w:pPr>
          </w:p>
          <w:p w14:paraId="4739AFA4" w14:textId="77777777" w:rsidR="00840B0D" w:rsidRDefault="00840B0D" w:rsidP="00CB7D1F">
            <w:pPr>
              <w:outlineLvl w:val="0"/>
              <w:rPr>
                <w:rFonts w:ascii="Verdana" w:hAnsi="Verdana" w:cs="Tahoma"/>
                <w:bCs/>
                <w:color w:val="000000"/>
              </w:rPr>
            </w:pPr>
          </w:p>
          <w:p w14:paraId="18A04336" w14:textId="77777777" w:rsidR="00840B0D" w:rsidRDefault="00840B0D" w:rsidP="00CB7D1F">
            <w:pPr>
              <w:outlineLvl w:val="0"/>
              <w:rPr>
                <w:rFonts w:ascii="Verdana" w:hAnsi="Verdana" w:cs="Tahoma"/>
                <w:bCs/>
                <w:color w:val="000000"/>
              </w:rPr>
            </w:pPr>
          </w:p>
          <w:p w14:paraId="2D1CD81B" w14:textId="77777777" w:rsidR="00840B0D" w:rsidRDefault="00840B0D" w:rsidP="00CB7D1F">
            <w:pPr>
              <w:outlineLvl w:val="0"/>
              <w:rPr>
                <w:rFonts w:ascii="Verdana" w:hAnsi="Verdana" w:cs="Tahoma"/>
                <w:bCs/>
                <w:color w:val="000000"/>
              </w:rPr>
            </w:pPr>
          </w:p>
          <w:p w14:paraId="50256955" w14:textId="77777777" w:rsidR="00840B0D" w:rsidRDefault="00840B0D" w:rsidP="00CB7D1F">
            <w:pPr>
              <w:outlineLvl w:val="0"/>
              <w:rPr>
                <w:rFonts w:ascii="Verdana" w:hAnsi="Verdana" w:cs="Tahoma"/>
                <w:bCs/>
                <w:color w:val="000000"/>
              </w:rPr>
            </w:pPr>
          </w:p>
          <w:p w14:paraId="221AF956" w14:textId="77777777" w:rsidR="00840B0D" w:rsidRDefault="00840B0D" w:rsidP="00CB7D1F">
            <w:pPr>
              <w:outlineLvl w:val="0"/>
              <w:rPr>
                <w:rFonts w:ascii="Verdana" w:hAnsi="Verdana" w:cs="Tahoma"/>
                <w:bCs/>
                <w:color w:val="000000"/>
              </w:rPr>
            </w:pPr>
          </w:p>
          <w:p w14:paraId="3C748D12" w14:textId="77777777" w:rsidR="00840B0D" w:rsidRDefault="00840B0D" w:rsidP="00CB7D1F">
            <w:pPr>
              <w:outlineLvl w:val="0"/>
              <w:rPr>
                <w:rFonts w:ascii="Verdana" w:hAnsi="Verdana" w:cs="Tahoma"/>
                <w:bCs/>
                <w:color w:val="000000"/>
              </w:rPr>
            </w:pPr>
          </w:p>
          <w:p w14:paraId="73CBFB6D" w14:textId="77777777" w:rsidR="00840B0D" w:rsidRDefault="00840B0D" w:rsidP="00CB7D1F">
            <w:pPr>
              <w:outlineLvl w:val="0"/>
              <w:rPr>
                <w:rFonts w:ascii="Verdana" w:hAnsi="Verdana" w:cs="Tahoma"/>
                <w:bCs/>
                <w:color w:val="000000"/>
              </w:rPr>
            </w:pPr>
          </w:p>
          <w:p w14:paraId="1736463E" w14:textId="77777777" w:rsidR="00840B0D" w:rsidRDefault="00840B0D" w:rsidP="00CB7D1F">
            <w:pPr>
              <w:outlineLvl w:val="0"/>
              <w:rPr>
                <w:rFonts w:ascii="Verdana" w:hAnsi="Verdana" w:cs="Tahoma"/>
                <w:bCs/>
                <w:color w:val="000000"/>
              </w:rPr>
            </w:pPr>
          </w:p>
          <w:p w14:paraId="3A11D8CB" w14:textId="77777777" w:rsidR="00840B0D" w:rsidRDefault="00840B0D" w:rsidP="00CB7D1F">
            <w:pPr>
              <w:outlineLvl w:val="0"/>
              <w:rPr>
                <w:rFonts w:ascii="Verdana" w:hAnsi="Verdana" w:cs="Tahoma"/>
                <w:bCs/>
                <w:color w:val="000000"/>
              </w:rPr>
            </w:pPr>
          </w:p>
          <w:p w14:paraId="53E16629" w14:textId="77777777" w:rsidR="00840B0D" w:rsidRDefault="00840B0D" w:rsidP="00CB7D1F">
            <w:pPr>
              <w:outlineLvl w:val="0"/>
              <w:rPr>
                <w:rFonts w:ascii="Verdana" w:hAnsi="Verdana" w:cs="Tahoma"/>
                <w:bCs/>
                <w:color w:val="000000"/>
              </w:rPr>
            </w:pPr>
          </w:p>
          <w:p w14:paraId="2412770E" w14:textId="77777777" w:rsidR="00840B0D" w:rsidRDefault="00840B0D" w:rsidP="00CB7D1F">
            <w:pPr>
              <w:outlineLvl w:val="0"/>
              <w:rPr>
                <w:rFonts w:ascii="Verdana" w:hAnsi="Verdana" w:cs="Tahoma"/>
                <w:bCs/>
                <w:color w:val="000000"/>
              </w:rPr>
            </w:pPr>
          </w:p>
          <w:p w14:paraId="5F0DF204" w14:textId="77777777" w:rsidR="00840B0D" w:rsidRDefault="00840B0D" w:rsidP="00CB7D1F">
            <w:pPr>
              <w:outlineLvl w:val="0"/>
              <w:rPr>
                <w:rFonts w:ascii="Verdana" w:hAnsi="Verdana" w:cs="Tahoma"/>
                <w:bCs/>
                <w:color w:val="000000"/>
              </w:rPr>
            </w:pPr>
          </w:p>
          <w:p w14:paraId="6E8F1F88" w14:textId="77777777" w:rsidR="00840B0D" w:rsidRDefault="00840B0D" w:rsidP="00CB7D1F">
            <w:pPr>
              <w:outlineLvl w:val="0"/>
              <w:rPr>
                <w:rFonts w:ascii="Verdana" w:hAnsi="Verdana" w:cs="Tahoma"/>
                <w:bCs/>
                <w:color w:val="000000"/>
              </w:rPr>
            </w:pPr>
          </w:p>
          <w:p w14:paraId="7F0D3E8B" w14:textId="77777777" w:rsidR="00840B0D" w:rsidRDefault="00840B0D" w:rsidP="00CB7D1F">
            <w:pPr>
              <w:outlineLvl w:val="0"/>
              <w:rPr>
                <w:rFonts w:ascii="Verdana" w:hAnsi="Verdana" w:cs="Tahoma"/>
                <w:bCs/>
                <w:color w:val="000000"/>
              </w:rPr>
            </w:pPr>
          </w:p>
          <w:p w14:paraId="44E1C489" w14:textId="77777777" w:rsidR="00840B0D" w:rsidRDefault="00840B0D" w:rsidP="00CB7D1F">
            <w:pPr>
              <w:outlineLvl w:val="0"/>
              <w:rPr>
                <w:rFonts w:ascii="Verdana" w:hAnsi="Verdana" w:cs="Tahoma"/>
                <w:bCs/>
                <w:color w:val="000000"/>
              </w:rPr>
            </w:pPr>
          </w:p>
          <w:p w14:paraId="6C675366" w14:textId="77777777" w:rsidR="00840B0D" w:rsidRDefault="00840B0D" w:rsidP="00CB7D1F">
            <w:pPr>
              <w:outlineLvl w:val="0"/>
              <w:rPr>
                <w:rFonts w:ascii="Verdana" w:hAnsi="Verdana" w:cs="Tahoma"/>
                <w:bCs/>
                <w:color w:val="000000"/>
              </w:rPr>
            </w:pPr>
          </w:p>
          <w:p w14:paraId="767869BA" w14:textId="77777777" w:rsidR="00840B0D" w:rsidRDefault="00840B0D" w:rsidP="00CB7D1F">
            <w:pPr>
              <w:outlineLvl w:val="0"/>
              <w:rPr>
                <w:rFonts w:ascii="Verdana" w:hAnsi="Verdana" w:cs="Tahoma"/>
                <w:bCs/>
                <w:color w:val="000000"/>
              </w:rPr>
            </w:pPr>
          </w:p>
          <w:p w14:paraId="4AF09478" w14:textId="77777777" w:rsidR="00840B0D" w:rsidRDefault="00840B0D" w:rsidP="00CB7D1F">
            <w:pPr>
              <w:outlineLvl w:val="0"/>
              <w:rPr>
                <w:rFonts w:ascii="Verdana" w:hAnsi="Verdana" w:cs="Tahoma"/>
                <w:bCs/>
                <w:color w:val="000000"/>
              </w:rPr>
            </w:pPr>
          </w:p>
          <w:p w14:paraId="66D542FD" w14:textId="77777777" w:rsidR="00840B0D" w:rsidRDefault="00840B0D" w:rsidP="00CB7D1F">
            <w:pPr>
              <w:outlineLvl w:val="0"/>
              <w:rPr>
                <w:rFonts w:ascii="Verdana" w:hAnsi="Verdana" w:cs="Tahoma"/>
                <w:bCs/>
                <w:color w:val="000000"/>
              </w:rPr>
            </w:pPr>
          </w:p>
          <w:p w14:paraId="760CFA02" w14:textId="77777777" w:rsidR="00840B0D" w:rsidRDefault="00840B0D" w:rsidP="00CB7D1F">
            <w:pPr>
              <w:outlineLvl w:val="0"/>
              <w:rPr>
                <w:rFonts w:ascii="Verdana" w:hAnsi="Verdana" w:cs="Tahoma"/>
                <w:bCs/>
                <w:color w:val="000000"/>
              </w:rPr>
            </w:pPr>
          </w:p>
          <w:p w14:paraId="338AFCB9" w14:textId="77777777" w:rsidR="00840B0D" w:rsidRDefault="00840B0D" w:rsidP="00CB7D1F">
            <w:pPr>
              <w:outlineLvl w:val="0"/>
              <w:rPr>
                <w:rFonts w:ascii="Verdana" w:hAnsi="Verdana" w:cs="Tahoma"/>
                <w:bCs/>
                <w:color w:val="000000"/>
              </w:rPr>
            </w:pPr>
          </w:p>
          <w:p w14:paraId="1542F29F" w14:textId="77777777" w:rsidR="00840B0D" w:rsidRDefault="00840B0D" w:rsidP="00CB7D1F">
            <w:pPr>
              <w:outlineLvl w:val="0"/>
              <w:rPr>
                <w:rFonts w:ascii="Verdana" w:hAnsi="Verdana" w:cs="Tahoma"/>
                <w:bCs/>
                <w:color w:val="000000"/>
              </w:rPr>
            </w:pPr>
          </w:p>
          <w:p w14:paraId="13145B01" w14:textId="77777777" w:rsidR="00840B0D" w:rsidRDefault="00840B0D" w:rsidP="00CB7D1F">
            <w:pPr>
              <w:outlineLvl w:val="0"/>
              <w:rPr>
                <w:rFonts w:ascii="Verdana" w:hAnsi="Verdana" w:cs="Tahoma"/>
                <w:bCs/>
                <w:color w:val="000000"/>
              </w:rPr>
            </w:pPr>
          </w:p>
          <w:p w14:paraId="3DA8983E" w14:textId="77777777" w:rsidR="00840B0D" w:rsidRDefault="00840B0D" w:rsidP="00CB7D1F">
            <w:pPr>
              <w:outlineLvl w:val="0"/>
              <w:rPr>
                <w:rFonts w:ascii="Verdana" w:hAnsi="Verdana" w:cs="Tahoma"/>
                <w:bCs/>
                <w:color w:val="000000"/>
              </w:rPr>
            </w:pPr>
          </w:p>
          <w:p w14:paraId="072615AA" w14:textId="77777777" w:rsidR="00840B0D" w:rsidRDefault="00840B0D" w:rsidP="00CB7D1F">
            <w:pPr>
              <w:outlineLvl w:val="0"/>
              <w:rPr>
                <w:rFonts w:ascii="Verdana" w:hAnsi="Verdana" w:cs="Tahoma"/>
                <w:bCs/>
                <w:color w:val="000000"/>
              </w:rPr>
            </w:pPr>
          </w:p>
          <w:p w14:paraId="095156BB" w14:textId="77777777" w:rsidR="00840B0D" w:rsidRDefault="00840B0D" w:rsidP="00CB7D1F">
            <w:pPr>
              <w:outlineLvl w:val="0"/>
              <w:rPr>
                <w:rFonts w:ascii="Verdana" w:hAnsi="Verdana" w:cs="Tahoma"/>
                <w:bCs/>
                <w:color w:val="000000"/>
              </w:rPr>
            </w:pPr>
          </w:p>
          <w:p w14:paraId="0A3CD9E4" w14:textId="77777777" w:rsidR="00840B0D" w:rsidRDefault="00840B0D" w:rsidP="00CB7D1F">
            <w:pPr>
              <w:outlineLvl w:val="0"/>
              <w:rPr>
                <w:rFonts w:ascii="Verdana" w:hAnsi="Verdana" w:cs="Tahoma"/>
                <w:bCs/>
                <w:color w:val="000000"/>
              </w:rPr>
            </w:pPr>
          </w:p>
          <w:p w14:paraId="4E05BDE3" w14:textId="77777777" w:rsidR="00840B0D" w:rsidRDefault="00840B0D" w:rsidP="00CB7D1F">
            <w:pPr>
              <w:outlineLvl w:val="0"/>
              <w:rPr>
                <w:rFonts w:ascii="Verdana" w:hAnsi="Verdana" w:cs="Tahoma"/>
                <w:bCs/>
                <w:color w:val="000000"/>
              </w:rPr>
            </w:pPr>
          </w:p>
          <w:p w14:paraId="70AD9D8F" w14:textId="77777777" w:rsidR="00840B0D" w:rsidRDefault="00840B0D" w:rsidP="00CB7D1F">
            <w:pPr>
              <w:outlineLvl w:val="0"/>
              <w:rPr>
                <w:rFonts w:ascii="Verdana" w:hAnsi="Verdana" w:cs="Tahoma"/>
                <w:bCs/>
                <w:color w:val="000000"/>
              </w:rPr>
            </w:pPr>
          </w:p>
          <w:p w14:paraId="59A0B63E" w14:textId="77777777" w:rsidR="00840B0D" w:rsidRDefault="00840B0D" w:rsidP="00CB7D1F">
            <w:pPr>
              <w:outlineLvl w:val="0"/>
              <w:rPr>
                <w:rFonts w:ascii="Verdana" w:hAnsi="Verdana" w:cs="Tahoma"/>
                <w:bCs/>
                <w:color w:val="000000"/>
              </w:rPr>
            </w:pPr>
          </w:p>
          <w:p w14:paraId="0E497616" w14:textId="77777777" w:rsidR="00840B0D" w:rsidRDefault="00840B0D" w:rsidP="00CB7D1F">
            <w:pPr>
              <w:outlineLvl w:val="0"/>
              <w:rPr>
                <w:rFonts w:ascii="Verdana" w:hAnsi="Verdana" w:cs="Tahoma"/>
                <w:bCs/>
                <w:color w:val="000000"/>
              </w:rPr>
            </w:pPr>
          </w:p>
          <w:p w14:paraId="4D40BA04" w14:textId="77777777" w:rsidR="00840B0D" w:rsidRDefault="00840B0D" w:rsidP="00CB7D1F">
            <w:pPr>
              <w:outlineLvl w:val="0"/>
              <w:rPr>
                <w:rFonts w:ascii="Verdana" w:hAnsi="Verdana" w:cs="Tahoma"/>
                <w:bCs/>
                <w:color w:val="000000"/>
              </w:rPr>
            </w:pPr>
          </w:p>
          <w:p w14:paraId="25C93911" w14:textId="77777777" w:rsidR="00840B0D" w:rsidRDefault="00840B0D" w:rsidP="00CB7D1F">
            <w:pPr>
              <w:outlineLvl w:val="0"/>
              <w:rPr>
                <w:rFonts w:ascii="Verdana" w:hAnsi="Verdana" w:cs="Tahoma"/>
                <w:bCs/>
                <w:color w:val="000000"/>
              </w:rPr>
            </w:pPr>
          </w:p>
          <w:p w14:paraId="75CE88CF" w14:textId="77777777" w:rsidR="00840B0D" w:rsidRDefault="00840B0D" w:rsidP="00CB7D1F">
            <w:pPr>
              <w:outlineLvl w:val="0"/>
              <w:rPr>
                <w:rFonts w:ascii="Verdana" w:hAnsi="Verdana" w:cs="Tahoma"/>
                <w:bCs/>
                <w:color w:val="000000"/>
              </w:rPr>
            </w:pPr>
          </w:p>
          <w:p w14:paraId="7312C97A" w14:textId="77777777" w:rsidR="00840B0D" w:rsidRDefault="00840B0D" w:rsidP="00CB7D1F">
            <w:pPr>
              <w:outlineLvl w:val="0"/>
              <w:rPr>
                <w:rFonts w:ascii="Verdana" w:hAnsi="Verdana" w:cs="Tahoma"/>
                <w:bCs/>
                <w:color w:val="000000"/>
              </w:rPr>
            </w:pPr>
          </w:p>
          <w:p w14:paraId="48028EA2" w14:textId="77777777" w:rsidR="00840B0D" w:rsidRDefault="00840B0D" w:rsidP="00CB7D1F">
            <w:pPr>
              <w:outlineLvl w:val="0"/>
              <w:rPr>
                <w:rFonts w:ascii="Verdana" w:hAnsi="Verdana" w:cs="Tahoma"/>
                <w:bCs/>
                <w:color w:val="000000"/>
              </w:rPr>
            </w:pPr>
          </w:p>
          <w:p w14:paraId="58C59B46" w14:textId="77777777" w:rsidR="00840B0D" w:rsidRDefault="00840B0D" w:rsidP="00CB7D1F">
            <w:pPr>
              <w:outlineLvl w:val="0"/>
              <w:rPr>
                <w:rFonts w:ascii="Verdana" w:hAnsi="Verdana" w:cs="Tahoma"/>
                <w:bCs/>
                <w:color w:val="000000"/>
              </w:rPr>
            </w:pPr>
          </w:p>
          <w:p w14:paraId="27533CBF" w14:textId="77777777" w:rsidR="00840B0D" w:rsidRDefault="00840B0D" w:rsidP="00CB7D1F">
            <w:pPr>
              <w:outlineLvl w:val="0"/>
              <w:rPr>
                <w:rFonts w:ascii="Verdana" w:hAnsi="Verdana" w:cs="Tahoma"/>
                <w:bCs/>
                <w:color w:val="000000"/>
              </w:rPr>
            </w:pPr>
          </w:p>
          <w:p w14:paraId="354A5BB4" w14:textId="77777777" w:rsidR="00840B0D" w:rsidRDefault="00840B0D" w:rsidP="00CB7D1F">
            <w:pPr>
              <w:outlineLvl w:val="0"/>
              <w:rPr>
                <w:rFonts w:ascii="Verdana" w:hAnsi="Verdana" w:cs="Tahoma"/>
                <w:bCs/>
                <w:color w:val="000000"/>
              </w:rPr>
            </w:pPr>
          </w:p>
          <w:p w14:paraId="047B1715" w14:textId="77777777" w:rsidR="00840B0D" w:rsidRDefault="00840B0D" w:rsidP="00CB7D1F">
            <w:pPr>
              <w:outlineLvl w:val="0"/>
              <w:rPr>
                <w:rFonts w:ascii="Verdana" w:hAnsi="Verdana" w:cs="Tahoma"/>
                <w:bCs/>
                <w:color w:val="000000"/>
              </w:rPr>
            </w:pPr>
          </w:p>
          <w:p w14:paraId="57A5ED1B" w14:textId="77777777" w:rsidR="00840B0D" w:rsidRDefault="00840B0D" w:rsidP="00CB7D1F">
            <w:pPr>
              <w:outlineLvl w:val="0"/>
              <w:rPr>
                <w:rFonts w:ascii="Verdana" w:hAnsi="Verdana" w:cs="Tahoma"/>
                <w:bCs/>
                <w:color w:val="000000"/>
              </w:rPr>
            </w:pPr>
          </w:p>
          <w:p w14:paraId="18212AFF" w14:textId="77777777" w:rsidR="00840B0D" w:rsidRDefault="00840B0D" w:rsidP="00CB7D1F">
            <w:pPr>
              <w:outlineLvl w:val="0"/>
              <w:rPr>
                <w:rFonts w:ascii="Verdana" w:hAnsi="Verdana" w:cs="Tahoma"/>
                <w:bCs/>
                <w:color w:val="000000"/>
              </w:rPr>
            </w:pPr>
          </w:p>
          <w:p w14:paraId="4F2188AA" w14:textId="1A8B88DE" w:rsidR="00840B0D" w:rsidRDefault="00840B0D" w:rsidP="00840B0D">
            <w:pPr>
              <w:jc w:val="center"/>
              <w:outlineLvl w:val="0"/>
              <w:rPr>
                <w:rFonts w:ascii="Verdana" w:hAnsi="Verdana" w:cs="Tahoma"/>
                <w:bCs/>
                <w:color w:val="000000"/>
              </w:rPr>
            </w:pPr>
            <w:r>
              <w:rPr>
                <w:rFonts w:ascii="Verdana" w:hAnsi="Verdana" w:cs="Tahoma"/>
                <w:bCs/>
                <w:color w:val="000000"/>
              </w:rPr>
              <w:t>ALL</w:t>
            </w:r>
          </w:p>
          <w:p w14:paraId="0348CC51" w14:textId="77777777" w:rsidR="00840B0D" w:rsidRDefault="00840B0D" w:rsidP="00CB7D1F">
            <w:pPr>
              <w:outlineLvl w:val="0"/>
              <w:rPr>
                <w:rFonts w:ascii="Verdana" w:hAnsi="Verdana" w:cs="Tahoma"/>
                <w:bCs/>
                <w:color w:val="000000"/>
              </w:rPr>
            </w:pPr>
          </w:p>
          <w:p w14:paraId="2BE820A2" w14:textId="77777777" w:rsidR="00840B0D" w:rsidRDefault="00840B0D" w:rsidP="00CB7D1F">
            <w:pPr>
              <w:outlineLvl w:val="0"/>
              <w:rPr>
                <w:rFonts w:ascii="Verdana" w:hAnsi="Verdana" w:cs="Tahoma"/>
                <w:bCs/>
                <w:color w:val="000000"/>
              </w:rPr>
            </w:pPr>
          </w:p>
          <w:p w14:paraId="3270618B" w14:textId="77777777" w:rsidR="00840B0D" w:rsidRDefault="00840B0D" w:rsidP="00CB7D1F">
            <w:pPr>
              <w:outlineLvl w:val="0"/>
              <w:rPr>
                <w:rFonts w:ascii="Verdana" w:hAnsi="Verdana" w:cs="Tahoma"/>
                <w:bCs/>
                <w:color w:val="000000"/>
              </w:rPr>
            </w:pPr>
          </w:p>
          <w:p w14:paraId="66A72F0E" w14:textId="77777777" w:rsidR="00840B0D" w:rsidRDefault="00840B0D" w:rsidP="00CB7D1F">
            <w:pPr>
              <w:outlineLvl w:val="0"/>
              <w:rPr>
                <w:rFonts w:ascii="Verdana" w:hAnsi="Verdana" w:cs="Tahoma"/>
                <w:bCs/>
                <w:color w:val="000000"/>
              </w:rPr>
            </w:pPr>
          </w:p>
          <w:p w14:paraId="6173BB51" w14:textId="1C5AE8F1" w:rsidR="00840B0D" w:rsidRPr="000521B3" w:rsidRDefault="00840B0D"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35652F98"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w:t>
            </w:r>
            <w:r w:rsidR="00682080">
              <w:rPr>
                <w:rFonts w:ascii="Verdana" w:hAnsi="Verdana" w:cs="Tahoma"/>
                <w:color w:val="000000"/>
                <w:sz w:val="20"/>
              </w:rPr>
              <w:t>30</w:t>
            </w:r>
          </w:p>
        </w:tc>
        <w:tc>
          <w:tcPr>
            <w:tcW w:w="8056" w:type="dxa"/>
          </w:tcPr>
          <w:p w14:paraId="7606DEAA" w14:textId="77777777" w:rsidR="00F601A5" w:rsidRPr="00CF394F" w:rsidRDefault="00F601A5" w:rsidP="00F601A5">
            <w:pPr>
              <w:jc w:val="both"/>
              <w:outlineLvl w:val="0"/>
              <w:rPr>
                <w:rFonts w:ascii="Verdana" w:hAnsi="Verdana" w:cs="Tahoma"/>
                <w:b/>
              </w:rPr>
            </w:pPr>
            <w:r w:rsidRPr="00CF394F">
              <w:rPr>
                <w:rFonts w:ascii="Verdana" w:hAnsi="Verdana" w:cs="Tahoma"/>
                <w:b/>
              </w:rPr>
              <w:t>QUALITY AND SAFETY REPORT</w:t>
            </w:r>
          </w:p>
          <w:p w14:paraId="00991DCB" w14:textId="77777777" w:rsidR="00F601A5" w:rsidRPr="00CF394F" w:rsidRDefault="00F601A5" w:rsidP="00F601A5">
            <w:pPr>
              <w:jc w:val="both"/>
              <w:outlineLvl w:val="0"/>
              <w:rPr>
                <w:rFonts w:ascii="Verdana" w:hAnsi="Verdana" w:cs="Tahoma"/>
                <w:b/>
              </w:rPr>
            </w:pPr>
          </w:p>
          <w:p w14:paraId="0D1895F1" w14:textId="2D52631F" w:rsidR="00F601A5" w:rsidRPr="00CF394F" w:rsidRDefault="00F601A5" w:rsidP="00F601A5">
            <w:pPr>
              <w:jc w:val="both"/>
              <w:outlineLvl w:val="0"/>
              <w:rPr>
                <w:rFonts w:ascii="Verdana" w:hAnsi="Verdana" w:cs="Tahoma"/>
                <w:bCs/>
              </w:rPr>
            </w:pPr>
            <w:r w:rsidRPr="00CF394F">
              <w:rPr>
                <w:rFonts w:ascii="Verdana" w:hAnsi="Verdana" w:cs="Tahoma"/>
                <w:bCs/>
              </w:rPr>
              <w:t xml:space="preserve">The Quality and Safety Report was received. In presenting the report, </w:t>
            </w:r>
            <w:r w:rsidR="00682080" w:rsidRPr="00CF394F">
              <w:rPr>
                <w:rFonts w:ascii="Verdana" w:hAnsi="Verdana" w:cs="Tahoma"/>
                <w:bCs/>
              </w:rPr>
              <w:t>Ross Whitehead</w:t>
            </w:r>
            <w:r w:rsidRPr="00CF394F">
              <w:rPr>
                <w:rFonts w:ascii="Verdana" w:hAnsi="Verdana" w:cs="Tahoma"/>
                <w:bCs/>
              </w:rPr>
              <w:t xml:space="preserve"> highlighted</w:t>
            </w:r>
            <w:r w:rsidR="0094496F" w:rsidRPr="00CF394F">
              <w:rPr>
                <w:rFonts w:ascii="Verdana" w:hAnsi="Verdana" w:cs="Tahoma"/>
                <w:bCs/>
              </w:rPr>
              <w:t xml:space="preserve"> a number of key areas</w:t>
            </w:r>
            <w:r w:rsidR="009C414D" w:rsidRPr="00CF394F">
              <w:rPr>
                <w:rFonts w:ascii="Verdana" w:hAnsi="Verdana" w:cs="Tahoma"/>
                <w:bCs/>
              </w:rPr>
              <w:t>.</w:t>
            </w:r>
          </w:p>
          <w:p w14:paraId="51A2CA6B" w14:textId="77777777" w:rsidR="00380AFE" w:rsidRPr="00CF394F" w:rsidRDefault="00380AFE" w:rsidP="00380AFE">
            <w:pPr>
              <w:jc w:val="both"/>
              <w:outlineLvl w:val="0"/>
              <w:rPr>
                <w:rFonts w:ascii="Verdana" w:hAnsi="Verdana" w:cs="Tahoma"/>
                <w:bCs/>
              </w:rPr>
            </w:pPr>
          </w:p>
          <w:p w14:paraId="6D3C598A" w14:textId="77777777" w:rsidR="00380AFE" w:rsidRPr="00CF394F" w:rsidRDefault="00380AFE" w:rsidP="00380AFE">
            <w:pPr>
              <w:jc w:val="both"/>
              <w:outlineLvl w:val="0"/>
              <w:rPr>
                <w:rFonts w:ascii="Verdana" w:hAnsi="Verdana" w:cs="Tahoma"/>
                <w:bCs/>
              </w:rPr>
            </w:pPr>
            <w:r w:rsidRPr="00CF394F">
              <w:rPr>
                <w:rFonts w:ascii="Verdana" w:hAnsi="Verdana" w:cs="Tahoma"/>
                <w:bCs/>
              </w:rPr>
              <w:t>Members noted:</w:t>
            </w:r>
          </w:p>
          <w:p w14:paraId="3F43E7D6" w14:textId="0A99BFA9"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w:t>
            </w:r>
            <w:r w:rsidR="00242C82">
              <w:rPr>
                <w:rFonts w:ascii="Verdana" w:hAnsi="Verdana" w:cs="Tahoma"/>
                <w:bCs/>
              </w:rPr>
              <w:t xml:space="preserve">significant challenge at </w:t>
            </w:r>
            <w:r w:rsidRPr="00CF394F">
              <w:rPr>
                <w:rFonts w:ascii="Verdana" w:hAnsi="Verdana" w:cs="Tahoma"/>
                <w:bCs/>
              </w:rPr>
              <w:t>WAST for complainants to receive a reply within 30 days to improve their performance against the 75% target in coming months, it</w:t>
            </w:r>
            <w:r w:rsidR="0026226A">
              <w:rPr>
                <w:rFonts w:ascii="Verdana" w:hAnsi="Verdana" w:cs="Tahoma"/>
                <w:bCs/>
              </w:rPr>
              <w:t xml:space="preserve"> i</w:t>
            </w:r>
            <w:r w:rsidRPr="00CF394F">
              <w:rPr>
                <w:rFonts w:ascii="Verdana" w:hAnsi="Verdana" w:cs="Tahoma"/>
                <w:bCs/>
              </w:rPr>
              <w:t>s currently 21% (October)</w:t>
            </w:r>
          </w:p>
          <w:p w14:paraId="2B21DB61" w14:textId="505A6396" w:rsidR="00380AFE" w:rsidRPr="00CF394F" w:rsidRDefault="00B70E43" w:rsidP="00380AFE">
            <w:pPr>
              <w:pStyle w:val="ListParagraph"/>
              <w:numPr>
                <w:ilvl w:val="0"/>
                <w:numId w:val="12"/>
              </w:numPr>
              <w:jc w:val="both"/>
              <w:outlineLvl w:val="0"/>
              <w:rPr>
                <w:rFonts w:ascii="Verdana" w:hAnsi="Verdana" w:cs="Tahoma"/>
                <w:bCs/>
              </w:rPr>
            </w:pPr>
            <w:r w:rsidRPr="00CF394F">
              <w:rPr>
                <w:rFonts w:ascii="Verdana" w:hAnsi="Verdana" w:cs="Tahoma"/>
                <w:bCs/>
              </w:rPr>
              <w:lastRenderedPageBreak/>
              <w:t>16</w:t>
            </w:r>
            <w:r w:rsidR="00380AFE" w:rsidRPr="00CF394F">
              <w:rPr>
                <w:rFonts w:ascii="Verdana" w:hAnsi="Verdana" w:cs="Tahoma"/>
                <w:bCs/>
              </w:rPr>
              <w:t xml:space="preserve"> cases identified by WAST as requiring joint investigation in </w:t>
            </w:r>
            <w:r w:rsidRPr="00CF394F">
              <w:rPr>
                <w:rFonts w:ascii="Verdana" w:hAnsi="Verdana" w:cs="Tahoma"/>
                <w:bCs/>
              </w:rPr>
              <w:t xml:space="preserve">October </w:t>
            </w:r>
            <w:r w:rsidR="00380AFE" w:rsidRPr="00CF394F">
              <w:rPr>
                <w:rFonts w:ascii="Verdana" w:hAnsi="Verdana" w:cs="Tahoma"/>
                <w:bCs/>
              </w:rPr>
              <w:t>2023</w:t>
            </w:r>
            <w:r w:rsidR="00D65CDA" w:rsidRPr="00CF394F">
              <w:rPr>
                <w:rFonts w:ascii="Verdana" w:hAnsi="Verdana" w:cs="Tahoma"/>
                <w:bCs/>
              </w:rPr>
              <w:t xml:space="preserve">. This joint process </w:t>
            </w:r>
            <w:r w:rsidR="00242C82">
              <w:rPr>
                <w:rFonts w:ascii="Verdana" w:hAnsi="Verdana" w:cs="Tahoma"/>
                <w:bCs/>
              </w:rPr>
              <w:t>had been</w:t>
            </w:r>
            <w:r w:rsidR="00D65CDA" w:rsidRPr="00CF394F">
              <w:rPr>
                <w:rFonts w:ascii="Verdana" w:hAnsi="Verdana" w:cs="Tahoma"/>
                <w:bCs/>
              </w:rPr>
              <w:t xml:space="preserve"> implemented in the last 12 months and would be reviewed in 2024</w:t>
            </w:r>
          </w:p>
          <w:p w14:paraId="1F6954F5" w14:textId="62C8DC9E" w:rsidR="00242C82" w:rsidRDefault="00242C82" w:rsidP="00B70E43">
            <w:pPr>
              <w:numPr>
                <w:ilvl w:val="0"/>
                <w:numId w:val="37"/>
              </w:numPr>
              <w:jc w:val="both"/>
              <w:outlineLvl w:val="0"/>
              <w:rPr>
                <w:rFonts w:ascii="Verdana" w:hAnsi="Verdana" w:cs="Tahoma"/>
                <w:bCs/>
              </w:rPr>
            </w:pPr>
            <w:r>
              <w:rPr>
                <w:rFonts w:ascii="Verdana" w:hAnsi="Verdana" w:cs="Tahoma"/>
                <w:bCs/>
              </w:rPr>
              <w:t>51 National Reportable Incidents had been made by WAST to date; this was raised with Welsh Government official at the Quality and Delivery meeting</w:t>
            </w:r>
          </w:p>
          <w:p w14:paraId="6C70E60A" w14:textId="684E503E" w:rsidR="00B70E43" w:rsidRPr="00CF394F" w:rsidRDefault="00380AFE" w:rsidP="00B70E43">
            <w:pPr>
              <w:numPr>
                <w:ilvl w:val="0"/>
                <w:numId w:val="37"/>
              </w:numPr>
              <w:jc w:val="both"/>
              <w:outlineLvl w:val="0"/>
              <w:rPr>
                <w:rFonts w:ascii="Verdana" w:hAnsi="Verdana" w:cs="Tahoma"/>
                <w:bCs/>
              </w:rPr>
            </w:pPr>
            <w:r w:rsidRPr="00CF394F">
              <w:rPr>
                <w:rFonts w:ascii="Verdana" w:hAnsi="Verdana" w:cs="Tahoma"/>
                <w:bCs/>
              </w:rPr>
              <w:t xml:space="preserve">An increased number of patients were waiting over 12 hours for an ambulance response in </w:t>
            </w:r>
            <w:r w:rsidR="00B70E43" w:rsidRPr="00CF394F">
              <w:rPr>
                <w:rFonts w:ascii="Verdana" w:hAnsi="Verdana" w:cs="Tahoma"/>
                <w:bCs/>
              </w:rPr>
              <w:t xml:space="preserve">October </w:t>
            </w:r>
            <w:r w:rsidRPr="00CF394F">
              <w:rPr>
                <w:rFonts w:ascii="Verdana" w:hAnsi="Verdana" w:cs="Tahoma"/>
                <w:bCs/>
              </w:rPr>
              <w:t xml:space="preserve">2023 </w:t>
            </w:r>
            <w:r w:rsidR="00B70E43" w:rsidRPr="00CF394F">
              <w:rPr>
                <w:rFonts w:ascii="Verdana" w:hAnsi="Verdana" w:cs="Tahoma"/>
                <w:bCs/>
              </w:rPr>
              <w:t>(677) compared to July 425, August 554, Sept 609</w:t>
            </w:r>
          </w:p>
          <w:p w14:paraId="64FAD8EC" w14:textId="2D3D1E95" w:rsidR="00D0645A" w:rsidRDefault="00242C82" w:rsidP="00B70E43">
            <w:pPr>
              <w:numPr>
                <w:ilvl w:val="0"/>
                <w:numId w:val="37"/>
              </w:numPr>
              <w:jc w:val="both"/>
              <w:outlineLvl w:val="0"/>
              <w:rPr>
                <w:rFonts w:ascii="Verdana" w:hAnsi="Verdana" w:cs="Tahoma"/>
                <w:bCs/>
              </w:rPr>
            </w:pPr>
            <w:r>
              <w:rPr>
                <w:rFonts w:ascii="Verdana" w:hAnsi="Verdana" w:cs="Tahoma"/>
                <w:bCs/>
              </w:rPr>
              <w:t xml:space="preserve">Clinical indicators and compliance increased </w:t>
            </w:r>
            <w:r w:rsidR="00B91D8A">
              <w:rPr>
                <w:rFonts w:ascii="Verdana" w:hAnsi="Verdana" w:cs="Tahoma"/>
                <w:bCs/>
              </w:rPr>
              <w:t xml:space="preserve">e.g. </w:t>
            </w:r>
            <w:r w:rsidR="00D0645A" w:rsidRPr="00CF394F">
              <w:rPr>
                <w:rFonts w:ascii="Verdana" w:hAnsi="Verdana" w:cs="Tahoma"/>
                <w:bCs/>
              </w:rPr>
              <w:t>Stroke care bundle achieved for 76.4%</w:t>
            </w:r>
          </w:p>
          <w:p w14:paraId="7602E020" w14:textId="633FACB4" w:rsidR="00242C82" w:rsidRPr="00CF394F" w:rsidRDefault="00242C82" w:rsidP="00B70E43">
            <w:pPr>
              <w:numPr>
                <w:ilvl w:val="0"/>
                <w:numId w:val="37"/>
              </w:numPr>
              <w:jc w:val="both"/>
              <w:outlineLvl w:val="0"/>
              <w:rPr>
                <w:rFonts w:ascii="Verdana" w:hAnsi="Verdana" w:cs="Tahoma"/>
                <w:bCs/>
              </w:rPr>
            </w:pPr>
            <w:r>
              <w:rPr>
                <w:rFonts w:ascii="Verdana" w:hAnsi="Verdana" w:cs="Tahoma"/>
                <w:bCs/>
              </w:rPr>
              <w:t xml:space="preserve">Work </w:t>
            </w:r>
            <w:r w:rsidR="0026226A">
              <w:rPr>
                <w:rFonts w:ascii="Verdana" w:hAnsi="Verdana" w:cs="Tahoma"/>
                <w:bCs/>
              </w:rPr>
              <w:t xml:space="preserve">has </w:t>
            </w:r>
            <w:r>
              <w:rPr>
                <w:rFonts w:ascii="Verdana" w:hAnsi="Verdana" w:cs="Tahoma"/>
                <w:bCs/>
              </w:rPr>
              <w:t xml:space="preserve">commenced on data outcomes and the data linking work would </w:t>
            </w:r>
            <w:r w:rsidR="00DA2771">
              <w:rPr>
                <w:rFonts w:ascii="Verdana" w:hAnsi="Verdana" w:cs="Tahoma"/>
                <w:bCs/>
              </w:rPr>
              <w:t>accelerate this; work to link to the deprivation index was also continuing and more information would be provided to Members</w:t>
            </w:r>
            <w:r w:rsidR="0026226A">
              <w:rPr>
                <w:rFonts w:ascii="Verdana" w:hAnsi="Verdana" w:cs="Tahoma"/>
                <w:bCs/>
              </w:rPr>
              <w:t>, including</w:t>
            </w:r>
            <w:r w:rsidR="00DA2771">
              <w:rPr>
                <w:rFonts w:ascii="Verdana" w:hAnsi="Verdana" w:cs="Tahoma"/>
                <w:bCs/>
              </w:rPr>
              <w:t xml:space="preserve"> the variation in services</w:t>
            </w:r>
          </w:p>
          <w:p w14:paraId="429781DD" w14:textId="1CD1596C"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return of spontaneous circulation (ROSC) rates was </w:t>
            </w:r>
            <w:r w:rsidR="00D0645A" w:rsidRPr="00CF394F">
              <w:rPr>
                <w:rFonts w:ascii="Verdana" w:hAnsi="Verdana" w:cs="Tahoma"/>
                <w:bCs/>
              </w:rPr>
              <w:t>17.1</w:t>
            </w:r>
            <w:r w:rsidRPr="00CF394F">
              <w:rPr>
                <w:rFonts w:ascii="Verdana" w:hAnsi="Verdana" w:cs="Tahoma"/>
                <w:bCs/>
              </w:rPr>
              <w:t xml:space="preserve">% which was </w:t>
            </w:r>
            <w:r w:rsidR="0026226A">
              <w:rPr>
                <w:rFonts w:ascii="Verdana" w:hAnsi="Verdana" w:cs="Tahoma"/>
                <w:bCs/>
              </w:rPr>
              <w:t>believed</w:t>
            </w:r>
            <w:r w:rsidRPr="00CF394F">
              <w:rPr>
                <w:rFonts w:ascii="Verdana" w:hAnsi="Verdana" w:cs="Tahoma"/>
                <w:bCs/>
              </w:rPr>
              <w:t xml:space="preserve"> to reflect the impact of the CHARU service</w:t>
            </w:r>
          </w:p>
          <w:p w14:paraId="495DE17D" w14:textId="503D5E28"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number of patients that self-presented at ED with a high triage category, with </w:t>
            </w:r>
            <w:r w:rsidR="00D0645A" w:rsidRPr="00CF394F">
              <w:rPr>
                <w:rFonts w:ascii="Verdana" w:hAnsi="Verdana" w:cs="Tahoma"/>
                <w:bCs/>
              </w:rPr>
              <w:t>314 p</w:t>
            </w:r>
            <w:r w:rsidRPr="00CF394F">
              <w:rPr>
                <w:rFonts w:ascii="Verdana" w:hAnsi="Verdana" w:cs="Tahoma"/>
                <w:bCs/>
              </w:rPr>
              <w:t xml:space="preserve">atients self-presenting at </w:t>
            </w:r>
            <w:r w:rsidR="00D0645A" w:rsidRPr="00CF394F">
              <w:rPr>
                <w:rFonts w:ascii="Verdana" w:hAnsi="Verdana" w:cs="Tahoma"/>
                <w:bCs/>
              </w:rPr>
              <w:t xml:space="preserve">ED with </w:t>
            </w:r>
            <w:r w:rsidRPr="00CF394F">
              <w:rPr>
                <w:rFonts w:ascii="Verdana" w:hAnsi="Verdana" w:cs="Tahoma"/>
                <w:bCs/>
              </w:rPr>
              <w:t>a category 1 triage level (concern re missing earlier intervention)</w:t>
            </w:r>
          </w:p>
          <w:p w14:paraId="229231AC" w14:textId="51BD7FD2" w:rsidR="00380AFE" w:rsidRPr="00CF394F" w:rsidRDefault="00380AFE" w:rsidP="00380AFE">
            <w:pPr>
              <w:numPr>
                <w:ilvl w:val="0"/>
                <w:numId w:val="37"/>
              </w:numPr>
              <w:jc w:val="both"/>
              <w:outlineLvl w:val="0"/>
              <w:rPr>
                <w:rFonts w:ascii="Verdana" w:hAnsi="Verdana" w:cs="Tahoma"/>
                <w:bCs/>
              </w:rPr>
            </w:pPr>
            <w:r w:rsidRPr="00CF394F">
              <w:rPr>
                <w:rFonts w:ascii="Verdana" w:hAnsi="Verdana" w:cs="Tahoma"/>
                <w:bCs/>
              </w:rPr>
              <w:t>Falls the biggest reason for a 999 call in October</w:t>
            </w:r>
            <w:r w:rsidR="00DA2771">
              <w:rPr>
                <w:rFonts w:ascii="Verdana" w:hAnsi="Verdana" w:cs="Tahoma"/>
                <w:bCs/>
              </w:rPr>
              <w:t>.</w:t>
            </w:r>
          </w:p>
          <w:p w14:paraId="3FC33172" w14:textId="6D64C5CF" w:rsidR="009E45DE" w:rsidRPr="00CF394F" w:rsidRDefault="009E45DE" w:rsidP="00D65CDA">
            <w:pPr>
              <w:jc w:val="both"/>
              <w:outlineLvl w:val="0"/>
              <w:rPr>
                <w:rFonts w:ascii="Verdana" w:hAnsi="Verdana" w:cs="Tahoma"/>
                <w:bCs/>
              </w:rPr>
            </w:pPr>
          </w:p>
          <w:p w14:paraId="10B700EE" w14:textId="3330D0F4" w:rsidR="000C000F" w:rsidRPr="00CF394F" w:rsidRDefault="000C000F" w:rsidP="00F601A5">
            <w:pPr>
              <w:jc w:val="both"/>
              <w:outlineLvl w:val="0"/>
              <w:rPr>
                <w:rFonts w:ascii="Verdana" w:hAnsi="Verdana" w:cs="Tahoma"/>
                <w:bCs/>
              </w:rPr>
            </w:pPr>
            <w:r w:rsidRPr="00CF394F">
              <w:rPr>
                <w:rFonts w:ascii="Verdana" w:hAnsi="Verdana" w:cs="Tahoma"/>
                <w:bCs/>
              </w:rPr>
              <w:t xml:space="preserve">Members </w:t>
            </w:r>
            <w:r w:rsidR="006928E1" w:rsidRPr="00CF394F">
              <w:rPr>
                <w:rFonts w:ascii="Verdana" w:hAnsi="Verdana" w:cs="Tahoma"/>
                <w:bCs/>
              </w:rPr>
              <w:t>noted</w:t>
            </w:r>
            <w:r w:rsidR="00BE672A" w:rsidRPr="00CF394F">
              <w:rPr>
                <w:rFonts w:ascii="Verdana" w:hAnsi="Verdana" w:cs="Tahoma"/>
                <w:bCs/>
              </w:rPr>
              <w:t>:</w:t>
            </w:r>
          </w:p>
          <w:p w14:paraId="7F8191BD" w14:textId="64154971" w:rsidR="000C000F" w:rsidRPr="00CF394F" w:rsidRDefault="000C000F" w:rsidP="00682080">
            <w:pPr>
              <w:pStyle w:val="ListParagraph"/>
              <w:numPr>
                <w:ilvl w:val="0"/>
                <w:numId w:val="13"/>
              </w:numPr>
              <w:jc w:val="both"/>
              <w:outlineLvl w:val="0"/>
              <w:rPr>
                <w:rFonts w:ascii="Verdana" w:hAnsi="Verdana" w:cs="Tahoma"/>
                <w:bCs/>
              </w:rPr>
            </w:pPr>
            <w:r w:rsidRPr="00CF394F">
              <w:rPr>
                <w:rFonts w:ascii="Verdana" w:hAnsi="Verdana" w:cs="Tahoma"/>
                <w:bCs/>
              </w:rPr>
              <w:t>The</w:t>
            </w:r>
            <w:r w:rsidR="005E27B6" w:rsidRPr="00CF394F">
              <w:rPr>
                <w:rFonts w:ascii="Verdana" w:hAnsi="Verdana" w:cs="Tahoma"/>
                <w:bCs/>
              </w:rPr>
              <w:t xml:space="preserve"> </w:t>
            </w:r>
            <w:r w:rsidR="006928E1" w:rsidRPr="00CF394F">
              <w:rPr>
                <w:rFonts w:ascii="Verdana" w:hAnsi="Verdana" w:cs="Tahoma"/>
                <w:bCs/>
              </w:rPr>
              <w:t xml:space="preserve">request </w:t>
            </w:r>
            <w:r w:rsidR="00DA2771">
              <w:rPr>
                <w:rFonts w:ascii="Verdana" w:hAnsi="Verdana" w:cs="Tahoma"/>
                <w:bCs/>
              </w:rPr>
              <w:t xml:space="preserve">from the CASC </w:t>
            </w:r>
            <w:r w:rsidR="006928E1" w:rsidRPr="00CF394F">
              <w:rPr>
                <w:rFonts w:ascii="Verdana" w:hAnsi="Verdana" w:cs="Tahoma"/>
                <w:bCs/>
              </w:rPr>
              <w:t>for comments to</w:t>
            </w:r>
            <w:r w:rsidR="00CF1E86" w:rsidRPr="00CF394F">
              <w:rPr>
                <w:rFonts w:ascii="Verdana" w:hAnsi="Verdana" w:cs="Tahoma"/>
                <w:bCs/>
              </w:rPr>
              <w:t xml:space="preserve"> support the </w:t>
            </w:r>
            <w:r w:rsidR="00DA2771">
              <w:rPr>
                <w:rFonts w:ascii="Verdana" w:hAnsi="Verdana" w:cs="Tahoma"/>
                <w:bCs/>
              </w:rPr>
              <w:t xml:space="preserve">further </w:t>
            </w:r>
            <w:r w:rsidR="00CF1E86" w:rsidRPr="00CF394F">
              <w:rPr>
                <w:rFonts w:ascii="Verdana" w:hAnsi="Verdana" w:cs="Tahoma"/>
                <w:bCs/>
              </w:rPr>
              <w:t>development of the Quality &amp; Safety Report</w:t>
            </w:r>
          </w:p>
          <w:p w14:paraId="6D5D4DA3" w14:textId="26604A85" w:rsidR="001F0964" w:rsidRPr="00CF394F" w:rsidRDefault="00CF1E86" w:rsidP="00682080">
            <w:pPr>
              <w:pStyle w:val="ListParagraph"/>
              <w:numPr>
                <w:ilvl w:val="0"/>
                <w:numId w:val="13"/>
              </w:numPr>
              <w:jc w:val="both"/>
              <w:outlineLvl w:val="0"/>
              <w:rPr>
                <w:rFonts w:ascii="Verdana" w:hAnsi="Verdana" w:cs="Tahoma"/>
                <w:bCs/>
              </w:rPr>
            </w:pPr>
            <w:r w:rsidRPr="00CF394F">
              <w:rPr>
                <w:rFonts w:ascii="Verdana" w:hAnsi="Verdana" w:cs="Tahoma"/>
                <w:bCs/>
              </w:rPr>
              <w:t xml:space="preserve">The action to </w:t>
            </w:r>
            <w:r w:rsidR="001F0964" w:rsidRPr="00CF394F">
              <w:rPr>
                <w:rFonts w:ascii="Verdana" w:hAnsi="Verdana" w:cs="Tahoma"/>
                <w:bCs/>
              </w:rPr>
              <w:t xml:space="preserve">work with </w:t>
            </w:r>
            <w:r w:rsidR="00DA2771">
              <w:rPr>
                <w:rFonts w:ascii="Verdana" w:hAnsi="Verdana" w:cs="Tahoma"/>
                <w:bCs/>
              </w:rPr>
              <w:t xml:space="preserve">HM </w:t>
            </w:r>
            <w:r w:rsidR="001F0964" w:rsidRPr="00CF394F">
              <w:rPr>
                <w:rFonts w:ascii="Verdana" w:hAnsi="Verdana" w:cs="Tahoma"/>
                <w:bCs/>
              </w:rPr>
              <w:t>Coroners to ensure a consistent national approach</w:t>
            </w:r>
            <w:r w:rsidR="00DA2771">
              <w:rPr>
                <w:rFonts w:ascii="Verdana" w:hAnsi="Verdana" w:cs="Tahoma"/>
                <w:bCs/>
              </w:rPr>
              <w:t xml:space="preserve"> and a meeting </w:t>
            </w:r>
            <w:r w:rsidR="0026226A">
              <w:rPr>
                <w:rFonts w:ascii="Verdana" w:hAnsi="Verdana" w:cs="Tahoma"/>
                <w:bCs/>
              </w:rPr>
              <w:t>was due to</w:t>
            </w:r>
            <w:r w:rsidR="00DA2771">
              <w:rPr>
                <w:rFonts w:ascii="Verdana" w:hAnsi="Verdana" w:cs="Tahoma"/>
                <w:bCs/>
              </w:rPr>
              <w:t xml:space="preserve"> be arranged</w:t>
            </w:r>
          </w:p>
          <w:p w14:paraId="55A4C6CB" w14:textId="66655A98" w:rsidR="00CF1E86" w:rsidRDefault="00DA2771" w:rsidP="00682080">
            <w:pPr>
              <w:pStyle w:val="ListParagraph"/>
              <w:numPr>
                <w:ilvl w:val="0"/>
                <w:numId w:val="13"/>
              </w:numPr>
              <w:jc w:val="both"/>
              <w:outlineLvl w:val="0"/>
              <w:rPr>
                <w:rFonts w:ascii="Verdana" w:hAnsi="Verdana" w:cs="Tahoma"/>
                <w:bCs/>
              </w:rPr>
            </w:pPr>
            <w:r>
              <w:rPr>
                <w:rFonts w:ascii="Verdana" w:hAnsi="Verdana" w:cs="Tahoma"/>
                <w:bCs/>
              </w:rPr>
              <w:t>The</w:t>
            </w:r>
            <w:r w:rsidR="00410282" w:rsidRPr="00CF394F">
              <w:rPr>
                <w:rFonts w:ascii="Verdana" w:hAnsi="Verdana" w:cs="Tahoma"/>
                <w:bCs/>
              </w:rPr>
              <w:t xml:space="preserve"> work w</w:t>
            </w:r>
            <w:r>
              <w:rPr>
                <w:rFonts w:ascii="Verdana" w:hAnsi="Verdana" w:cs="Tahoma"/>
                <w:bCs/>
              </w:rPr>
              <w:t>ould</w:t>
            </w:r>
            <w:r w:rsidR="00410282" w:rsidRPr="00CF394F">
              <w:rPr>
                <w:rFonts w:ascii="Verdana" w:hAnsi="Verdana" w:cs="Tahoma"/>
                <w:bCs/>
              </w:rPr>
              <w:t xml:space="preserve"> continue to be reported to </w:t>
            </w:r>
            <w:r w:rsidR="001F0964" w:rsidRPr="00CF394F">
              <w:rPr>
                <w:rFonts w:ascii="Verdana" w:hAnsi="Verdana" w:cs="Tahoma"/>
                <w:bCs/>
              </w:rPr>
              <w:t xml:space="preserve">Directors of </w:t>
            </w:r>
            <w:r>
              <w:rPr>
                <w:rFonts w:ascii="Verdana" w:hAnsi="Verdana" w:cs="Tahoma"/>
                <w:bCs/>
              </w:rPr>
              <w:t>Nursing and Quality</w:t>
            </w:r>
          </w:p>
          <w:p w14:paraId="59517659" w14:textId="3E40A1B6" w:rsidR="00DA2771" w:rsidRDefault="00DA2771" w:rsidP="00682080">
            <w:pPr>
              <w:pStyle w:val="ListParagraph"/>
              <w:numPr>
                <w:ilvl w:val="0"/>
                <w:numId w:val="13"/>
              </w:numPr>
              <w:jc w:val="both"/>
              <w:outlineLvl w:val="0"/>
              <w:rPr>
                <w:rFonts w:ascii="Verdana" w:hAnsi="Verdana" w:cs="Tahoma"/>
                <w:bCs/>
              </w:rPr>
            </w:pPr>
            <w:r>
              <w:rPr>
                <w:rFonts w:ascii="Verdana" w:hAnsi="Verdana" w:cs="Tahoma"/>
                <w:bCs/>
              </w:rPr>
              <w:t>The ongoing work on data linking and the impact.</w:t>
            </w:r>
          </w:p>
          <w:p w14:paraId="5088965D" w14:textId="00D85E95" w:rsidR="00DA2771" w:rsidRDefault="00DA2771" w:rsidP="00DA2771">
            <w:pPr>
              <w:jc w:val="both"/>
              <w:outlineLvl w:val="0"/>
              <w:rPr>
                <w:rFonts w:ascii="Verdana" w:hAnsi="Verdana" w:cs="Tahoma"/>
                <w:bCs/>
              </w:rPr>
            </w:pPr>
          </w:p>
          <w:p w14:paraId="07B13746" w14:textId="35221D59" w:rsidR="00DA2771" w:rsidRDefault="00DA2771" w:rsidP="00DA2771">
            <w:pPr>
              <w:jc w:val="both"/>
              <w:outlineLvl w:val="0"/>
              <w:rPr>
                <w:rFonts w:ascii="Verdana" w:hAnsi="Verdana" w:cs="Tahoma"/>
                <w:bCs/>
              </w:rPr>
            </w:pPr>
            <w:r>
              <w:rPr>
                <w:rFonts w:ascii="Verdana" w:hAnsi="Verdana" w:cs="Tahoma"/>
                <w:bCs/>
              </w:rPr>
              <w:t>Members raised</w:t>
            </w:r>
          </w:p>
          <w:p w14:paraId="78CCA40A" w14:textId="7B677BD4" w:rsidR="00DA2771" w:rsidRPr="00DA2771" w:rsidRDefault="00DA2771" w:rsidP="00DA2771">
            <w:pPr>
              <w:pStyle w:val="ListParagraph"/>
              <w:numPr>
                <w:ilvl w:val="0"/>
                <w:numId w:val="43"/>
              </w:numPr>
              <w:jc w:val="both"/>
              <w:outlineLvl w:val="0"/>
              <w:rPr>
                <w:rFonts w:ascii="Verdana" w:hAnsi="Verdana" w:cs="Tahoma"/>
                <w:bCs/>
              </w:rPr>
            </w:pPr>
            <w:r>
              <w:rPr>
                <w:rFonts w:ascii="Verdana" w:hAnsi="Verdana" w:cs="Tahoma"/>
                <w:bCs/>
              </w:rPr>
              <w:t>Issues related to the new escalation process in Hywel Dda UHB and cohorting at the 2</w:t>
            </w:r>
            <w:r w:rsidR="0026226A">
              <w:rPr>
                <w:rFonts w:ascii="Verdana" w:hAnsi="Verdana" w:cs="Tahoma"/>
                <w:bCs/>
              </w:rPr>
              <w:t xml:space="preserve"> </w:t>
            </w:r>
            <w:r>
              <w:rPr>
                <w:rFonts w:ascii="Verdana" w:hAnsi="Verdana" w:cs="Tahoma"/>
                <w:bCs/>
              </w:rPr>
              <w:t>hour level. The internal quality assurance team were working to ensure this was being closely monitored in terms of mortality and morbidity in as close as possible to real time. It was suggested it could be helpful to align the work being led by the EASC Team with this new area of work at HDUHB</w:t>
            </w:r>
            <w:r w:rsidR="0026226A">
              <w:rPr>
                <w:rFonts w:ascii="Verdana" w:hAnsi="Verdana" w:cs="Tahoma"/>
                <w:bCs/>
              </w:rPr>
              <w:t>,</w:t>
            </w:r>
            <w:r>
              <w:rPr>
                <w:rFonts w:ascii="Verdana" w:hAnsi="Verdana" w:cs="Tahoma"/>
                <w:bCs/>
              </w:rPr>
              <w:t xml:space="preserve"> especially in view of the impact of system pressures. It was agreed that Ross Whitehead would work with HDUHB to identify if any wider system learning could be </w:t>
            </w:r>
            <w:r w:rsidR="0026226A">
              <w:rPr>
                <w:rFonts w:ascii="Verdana" w:hAnsi="Verdana" w:cs="Tahoma"/>
                <w:bCs/>
              </w:rPr>
              <w:t xml:space="preserve">identified and </w:t>
            </w:r>
            <w:r>
              <w:rPr>
                <w:rFonts w:ascii="Verdana" w:hAnsi="Verdana" w:cs="Tahoma"/>
                <w:bCs/>
              </w:rPr>
              <w:t xml:space="preserve">coordinated and </w:t>
            </w:r>
            <w:r w:rsidR="0026226A">
              <w:rPr>
                <w:rFonts w:ascii="Verdana" w:hAnsi="Verdana" w:cs="Tahoma"/>
                <w:bCs/>
              </w:rPr>
              <w:t xml:space="preserve">specifically </w:t>
            </w:r>
            <w:r>
              <w:rPr>
                <w:rFonts w:ascii="Verdana" w:hAnsi="Verdana" w:cs="Tahoma"/>
                <w:bCs/>
              </w:rPr>
              <w:t>to include the whole patient waiting time.</w:t>
            </w:r>
          </w:p>
          <w:p w14:paraId="2871546A" w14:textId="77777777" w:rsidR="00682080" w:rsidRPr="00CF394F" w:rsidRDefault="00682080" w:rsidP="00F601A5">
            <w:pPr>
              <w:jc w:val="both"/>
              <w:outlineLvl w:val="0"/>
              <w:rPr>
                <w:rFonts w:ascii="Verdana" w:hAnsi="Verdana" w:cs="Tahoma"/>
                <w:bCs/>
              </w:rPr>
            </w:pPr>
          </w:p>
          <w:p w14:paraId="247E04D7" w14:textId="195336FD" w:rsidR="009E45DE" w:rsidRPr="00CF394F" w:rsidRDefault="009E45DE" w:rsidP="00F601A5">
            <w:pPr>
              <w:jc w:val="both"/>
              <w:outlineLvl w:val="0"/>
              <w:rPr>
                <w:rFonts w:ascii="Verdana" w:hAnsi="Verdana" w:cs="Tahoma"/>
                <w:bCs/>
              </w:rPr>
            </w:pPr>
            <w:r w:rsidRPr="00CF394F">
              <w:rPr>
                <w:rFonts w:ascii="Verdana" w:hAnsi="Verdana" w:cs="Tahoma"/>
                <w:bCs/>
              </w:rPr>
              <w:t xml:space="preserve">Members </w:t>
            </w:r>
            <w:r w:rsidR="00550517" w:rsidRPr="00CF394F">
              <w:rPr>
                <w:rFonts w:ascii="Verdana" w:hAnsi="Verdana" w:cs="Tahoma"/>
                <w:b/>
                <w:color w:val="000000"/>
              </w:rPr>
              <w:t xml:space="preserve">RESOLVED </w:t>
            </w:r>
            <w:r w:rsidR="00550517" w:rsidRPr="00CF394F">
              <w:rPr>
                <w:rFonts w:ascii="Verdana" w:hAnsi="Verdana" w:cs="Tahoma"/>
                <w:bCs/>
                <w:color w:val="000000"/>
              </w:rPr>
              <w:t>to:</w:t>
            </w:r>
          </w:p>
          <w:p w14:paraId="3CB977FB" w14:textId="77777777" w:rsidR="00682080" w:rsidRPr="00CF394F" w:rsidRDefault="00682080" w:rsidP="00682080">
            <w:pPr>
              <w:pStyle w:val="ListParagraph"/>
              <w:numPr>
                <w:ilvl w:val="0"/>
                <w:numId w:val="26"/>
              </w:numPr>
              <w:jc w:val="both"/>
              <w:rPr>
                <w:rFonts w:ascii="Verdana" w:hAnsi="Verdana" w:cs="Arial"/>
                <w:lang w:val="en-US"/>
              </w:rPr>
            </w:pPr>
            <w:r w:rsidRPr="00CF394F">
              <w:rPr>
                <w:rFonts w:ascii="Verdana" w:hAnsi="Verdana" w:cs="Arial"/>
                <w:b/>
                <w:lang w:val="en-US"/>
              </w:rPr>
              <w:t xml:space="preserve">NOTE </w:t>
            </w:r>
            <w:r w:rsidRPr="00CF394F">
              <w:rPr>
                <w:rFonts w:ascii="Verdana" w:hAnsi="Verdana" w:cs="Arial"/>
                <w:lang w:val="en-US"/>
              </w:rPr>
              <w:t xml:space="preserve">the content of the Quality and Safety Report </w:t>
            </w:r>
          </w:p>
          <w:p w14:paraId="15F17C6B" w14:textId="77777777" w:rsidR="00682080" w:rsidRPr="00CF394F" w:rsidRDefault="00682080" w:rsidP="00682080">
            <w:pPr>
              <w:pStyle w:val="ListParagraph"/>
              <w:numPr>
                <w:ilvl w:val="0"/>
                <w:numId w:val="26"/>
              </w:numPr>
              <w:jc w:val="both"/>
              <w:rPr>
                <w:rFonts w:ascii="Verdana" w:hAnsi="Verdana" w:cs="Arial"/>
                <w:lang w:val="en-US"/>
              </w:rPr>
            </w:pPr>
            <w:r w:rsidRPr="00CF394F">
              <w:rPr>
                <w:rFonts w:ascii="Verdana" w:hAnsi="Verdana" w:cs="Arial"/>
                <w:b/>
                <w:bCs/>
                <w:lang w:val="en-US"/>
              </w:rPr>
              <w:lastRenderedPageBreak/>
              <w:t xml:space="preserve">NOTE </w:t>
            </w:r>
            <w:r w:rsidRPr="00CF394F">
              <w:rPr>
                <w:rFonts w:ascii="Verdana" w:hAnsi="Verdana" w:cs="Arial"/>
                <w:lang w:val="en-US"/>
              </w:rPr>
              <w:t>the impact of performance and the resulting challenges in commissioning the provision of safe, effective and timely emergency ambulance services</w:t>
            </w:r>
          </w:p>
          <w:p w14:paraId="3548EA6F" w14:textId="342075E8" w:rsidR="00DA2771" w:rsidRDefault="00682080" w:rsidP="00682080">
            <w:pPr>
              <w:pStyle w:val="ListParagraph"/>
              <w:numPr>
                <w:ilvl w:val="0"/>
                <w:numId w:val="26"/>
              </w:numPr>
              <w:jc w:val="both"/>
              <w:rPr>
                <w:rFonts w:ascii="Verdana" w:hAnsi="Verdana" w:cs="Arial"/>
                <w:lang w:val="en-US"/>
              </w:rPr>
            </w:pPr>
            <w:r w:rsidRPr="00CF394F">
              <w:rPr>
                <w:rFonts w:ascii="Verdana" w:hAnsi="Verdana" w:cs="Arial"/>
                <w:b/>
                <w:lang w:val="en-US"/>
              </w:rPr>
              <w:t xml:space="preserve">NOTE </w:t>
            </w:r>
            <w:r w:rsidRPr="00CF394F">
              <w:rPr>
                <w:rFonts w:ascii="Verdana" w:hAnsi="Verdana" w:cs="Arial"/>
                <w:lang w:val="en-US"/>
              </w:rPr>
              <w:t>the</w:t>
            </w:r>
            <w:r w:rsidRPr="00CF394F">
              <w:rPr>
                <w:rFonts w:ascii="Verdana" w:hAnsi="Verdana" w:cs="Arial"/>
                <w:b/>
                <w:lang w:val="en-US"/>
              </w:rPr>
              <w:t xml:space="preserve"> </w:t>
            </w:r>
            <w:r w:rsidRPr="00CF394F">
              <w:rPr>
                <w:rFonts w:ascii="Verdana" w:hAnsi="Verdana" w:cs="Arial"/>
                <w:lang w:val="en-US"/>
              </w:rPr>
              <w:t>information provided regarding the</w:t>
            </w:r>
            <w:r w:rsidRPr="00CF394F">
              <w:rPr>
                <w:rFonts w:ascii="Verdana" w:hAnsi="Verdana" w:cs="Arial"/>
                <w:b/>
                <w:lang w:val="en-US"/>
              </w:rPr>
              <w:t xml:space="preserve"> </w:t>
            </w:r>
            <w:r w:rsidR="00B91D8A" w:rsidRPr="00B91D8A">
              <w:rPr>
                <w:rFonts w:ascii="Verdana" w:hAnsi="Verdana" w:cs="Arial"/>
                <w:bCs/>
                <w:lang w:val="en-US"/>
              </w:rPr>
              <w:t>i</w:t>
            </w:r>
            <w:r w:rsidRPr="00CF394F">
              <w:rPr>
                <w:rFonts w:ascii="Verdana" w:hAnsi="Verdana" w:cs="Arial"/>
                <w:lang w:val="en-US"/>
              </w:rPr>
              <w:t>ndependent review into patient safety concerns and governance processes at the North East Ambulance Service</w:t>
            </w:r>
          </w:p>
          <w:p w14:paraId="478D10F3" w14:textId="67282CA4" w:rsidR="00682080" w:rsidRPr="00CF394F" w:rsidRDefault="00DA2771" w:rsidP="00682080">
            <w:pPr>
              <w:pStyle w:val="ListParagraph"/>
              <w:numPr>
                <w:ilvl w:val="0"/>
                <w:numId w:val="26"/>
              </w:numPr>
              <w:jc w:val="both"/>
              <w:rPr>
                <w:rFonts w:ascii="Verdana" w:hAnsi="Verdana" w:cs="Arial"/>
                <w:lang w:val="en-US"/>
              </w:rPr>
            </w:pPr>
            <w:r>
              <w:rPr>
                <w:rFonts w:ascii="Verdana" w:hAnsi="Verdana" w:cs="Arial"/>
                <w:b/>
                <w:lang w:val="en-US"/>
              </w:rPr>
              <w:t xml:space="preserve">AGREE </w:t>
            </w:r>
            <w:r>
              <w:rPr>
                <w:rFonts w:ascii="Verdana" w:hAnsi="Verdana" w:cs="Arial"/>
                <w:bCs/>
                <w:lang w:val="en-US"/>
              </w:rPr>
              <w:t>that Ross Whitehead support the work in Hywel Dda for wider system learning</w:t>
            </w:r>
            <w:r w:rsidR="00682080" w:rsidRPr="00CF394F">
              <w:rPr>
                <w:rFonts w:ascii="Verdana" w:hAnsi="Verdana" w:cs="Arial"/>
                <w:lang w:val="en-US"/>
              </w:rPr>
              <w:t>.</w:t>
            </w:r>
          </w:p>
          <w:p w14:paraId="3D4414A2" w14:textId="77777777" w:rsidR="00682080" w:rsidRPr="00CF394F" w:rsidRDefault="00682080" w:rsidP="00682080">
            <w:pPr>
              <w:pStyle w:val="ListParagraph"/>
              <w:ind w:left="360"/>
              <w:jc w:val="both"/>
              <w:rPr>
                <w:rFonts w:ascii="Verdana" w:hAnsi="Verdana" w:cs="Arial"/>
                <w:lang w:val="en-US"/>
              </w:rPr>
            </w:pPr>
          </w:p>
          <w:p w14:paraId="2E62C0B5" w14:textId="4E853F00" w:rsidR="00682080" w:rsidRPr="00CF394F" w:rsidRDefault="00840B0D" w:rsidP="00682080">
            <w:pPr>
              <w:pStyle w:val="ListParagraph"/>
              <w:numPr>
                <w:ilvl w:val="0"/>
                <w:numId w:val="26"/>
              </w:numPr>
              <w:jc w:val="both"/>
              <w:rPr>
                <w:rFonts w:ascii="Verdana" w:hAnsi="Verdana" w:cs="Arial"/>
                <w:lang w:val="en-US"/>
              </w:rPr>
            </w:pPr>
            <w:r>
              <w:rPr>
                <w:rFonts w:ascii="Verdana" w:hAnsi="Verdana" w:cs="Arial"/>
                <w:b/>
                <w:lang w:val="en-US"/>
              </w:rPr>
              <w:t>AGREED</w:t>
            </w:r>
            <w:r w:rsidR="00682080" w:rsidRPr="00CF394F">
              <w:rPr>
                <w:rFonts w:ascii="Verdana" w:hAnsi="Verdana" w:cs="Arial"/>
                <w:b/>
                <w:lang w:val="en-US"/>
              </w:rPr>
              <w:t xml:space="preserve"> THE </w:t>
            </w:r>
            <w:r w:rsidR="00682080" w:rsidRPr="00CF394F">
              <w:rPr>
                <w:rFonts w:ascii="Verdana" w:hAnsi="Verdana"/>
                <w:b/>
              </w:rPr>
              <w:t xml:space="preserve">NEXT STEPS </w:t>
            </w:r>
          </w:p>
          <w:p w14:paraId="1D87B15A" w14:textId="53EFC36E" w:rsidR="00682080" w:rsidRPr="00CF394F" w:rsidRDefault="00682080" w:rsidP="00682080">
            <w:pPr>
              <w:pStyle w:val="NoSpacing"/>
              <w:numPr>
                <w:ilvl w:val="0"/>
                <w:numId w:val="25"/>
              </w:numPr>
              <w:jc w:val="both"/>
              <w:rPr>
                <w:rFonts w:ascii="Verdana" w:hAnsi="Verdana" w:cs="Arial"/>
                <w:sz w:val="24"/>
                <w:szCs w:val="24"/>
              </w:rPr>
            </w:pPr>
            <w:r w:rsidRPr="00CF394F">
              <w:rPr>
                <w:rFonts w:ascii="Verdana" w:hAnsi="Verdana" w:cs="Arial"/>
                <w:sz w:val="24"/>
                <w:szCs w:val="24"/>
              </w:rPr>
              <w:t xml:space="preserve">The EASC Performance Report and the Quality and Safety </w:t>
            </w:r>
            <w:r w:rsidR="00B91D8A" w:rsidRPr="00CF394F">
              <w:rPr>
                <w:rFonts w:ascii="Verdana" w:hAnsi="Verdana" w:cs="Arial"/>
                <w:sz w:val="24"/>
                <w:szCs w:val="24"/>
              </w:rPr>
              <w:t xml:space="preserve">Report </w:t>
            </w:r>
            <w:r w:rsidR="00B91D8A">
              <w:rPr>
                <w:rFonts w:ascii="Verdana" w:hAnsi="Verdana" w:cs="Arial"/>
                <w:sz w:val="24"/>
                <w:szCs w:val="24"/>
              </w:rPr>
              <w:t>would</w:t>
            </w:r>
            <w:r w:rsidR="00B91D8A" w:rsidRPr="00CF394F">
              <w:rPr>
                <w:rFonts w:ascii="Verdana" w:hAnsi="Verdana" w:cs="Arial"/>
                <w:sz w:val="24"/>
                <w:szCs w:val="24"/>
              </w:rPr>
              <w:t xml:space="preserve"> continue</w:t>
            </w:r>
            <w:r w:rsidRPr="00CF394F">
              <w:rPr>
                <w:rFonts w:ascii="Verdana" w:hAnsi="Verdana" w:cs="Arial"/>
                <w:sz w:val="24"/>
                <w:szCs w:val="24"/>
              </w:rPr>
              <w:t xml:space="preserve"> to be presented as the first agenda items at each meeting of the Emergency Ambulance Services Committee.</w:t>
            </w:r>
          </w:p>
          <w:p w14:paraId="052B6E88" w14:textId="23B81E69" w:rsidR="00DA2771" w:rsidRDefault="00682080" w:rsidP="00682080">
            <w:pPr>
              <w:pStyle w:val="NoSpacing"/>
              <w:numPr>
                <w:ilvl w:val="0"/>
                <w:numId w:val="25"/>
              </w:numPr>
              <w:jc w:val="both"/>
              <w:rPr>
                <w:rFonts w:ascii="Verdana" w:hAnsi="Verdana" w:cs="Arial"/>
                <w:sz w:val="24"/>
                <w:szCs w:val="24"/>
              </w:rPr>
            </w:pPr>
            <w:r w:rsidRPr="00CF394F">
              <w:rPr>
                <w:rFonts w:ascii="Verdana" w:hAnsi="Verdana" w:cs="Arial"/>
                <w:sz w:val="24"/>
                <w:szCs w:val="24"/>
              </w:rPr>
              <w:t>The EASC team</w:t>
            </w:r>
            <w:r w:rsidR="00B91D8A">
              <w:rPr>
                <w:rFonts w:ascii="Verdana" w:hAnsi="Verdana" w:cs="Arial"/>
                <w:sz w:val="24"/>
                <w:szCs w:val="24"/>
              </w:rPr>
              <w:t xml:space="preserve"> would</w:t>
            </w:r>
            <w:r w:rsidR="00B91D8A" w:rsidRPr="00CF394F">
              <w:rPr>
                <w:rFonts w:ascii="Verdana" w:hAnsi="Verdana" w:cs="Arial"/>
                <w:sz w:val="24"/>
                <w:szCs w:val="24"/>
              </w:rPr>
              <w:t xml:space="preserve"> continue</w:t>
            </w:r>
            <w:r w:rsidRPr="00CF394F">
              <w:rPr>
                <w:rFonts w:ascii="Verdana" w:hAnsi="Verdana" w:cs="Arial"/>
                <w:sz w:val="24"/>
                <w:szCs w:val="24"/>
              </w:rPr>
              <w:t xml:space="preserv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79AB9C1D" w14:textId="57179254" w:rsidR="00682080" w:rsidRPr="00CF394F" w:rsidRDefault="00B37831" w:rsidP="00682080">
            <w:pPr>
              <w:pStyle w:val="NoSpacing"/>
              <w:numPr>
                <w:ilvl w:val="0"/>
                <w:numId w:val="25"/>
              </w:numPr>
              <w:jc w:val="both"/>
              <w:rPr>
                <w:rFonts w:ascii="Verdana" w:hAnsi="Verdana" w:cs="Arial"/>
                <w:sz w:val="24"/>
                <w:szCs w:val="24"/>
              </w:rPr>
            </w:pPr>
            <w:r>
              <w:rPr>
                <w:rFonts w:ascii="Verdana" w:hAnsi="Verdana" w:cs="Arial"/>
                <w:sz w:val="24"/>
                <w:szCs w:val="24"/>
              </w:rPr>
              <w:t>Specific w</w:t>
            </w:r>
            <w:r w:rsidR="00DA2771">
              <w:rPr>
                <w:rFonts w:ascii="Verdana" w:hAnsi="Verdana" w:cs="Arial"/>
                <w:sz w:val="24"/>
                <w:szCs w:val="24"/>
              </w:rPr>
              <w:t>ork with Hywel Dda UHB</w:t>
            </w:r>
            <w:r w:rsidR="00682080" w:rsidRPr="00CF394F">
              <w:rPr>
                <w:rFonts w:ascii="Verdana" w:hAnsi="Verdana" w:cs="Arial"/>
                <w:sz w:val="24"/>
                <w:szCs w:val="24"/>
              </w:rPr>
              <w:t>.</w:t>
            </w:r>
          </w:p>
          <w:p w14:paraId="0650CE96" w14:textId="39D56775" w:rsidR="004F1D7D" w:rsidRPr="00CF394F" w:rsidRDefault="004F1D7D" w:rsidP="004F1D7D">
            <w:pPr>
              <w:pStyle w:val="ListParagraph"/>
              <w:ind w:left="360"/>
              <w:contextualSpacing/>
              <w:jc w:val="both"/>
              <w:rPr>
                <w:rFonts w:ascii="Verdana" w:hAnsi="Verdana" w:cs="Arial"/>
              </w:rPr>
            </w:pPr>
          </w:p>
        </w:tc>
        <w:tc>
          <w:tcPr>
            <w:tcW w:w="1764" w:type="dxa"/>
          </w:tcPr>
          <w:p w14:paraId="3C2E8AEC" w14:textId="77777777" w:rsidR="00F601A5" w:rsidRPr="00CF394F" w:rsidRDefault="00F601A5" w:rsidP="00B1709C">
            <w:pPr>
              <w:jc w:val="center"/>
              <w:outlineLvl w:val="0"/>
              <w:rPr>
                <w:rFonts w:ascii="Verdana" w:hAnsi="Verdana" w:cs="Tahoma"/>
                <w:bCs/>
                <w:color w:val="000000"/>
              </w:rPr>
            </w:pPr>
          </w:p>
          <w:p w14:paraId="35209AE1" w14:textId="77777777" w:rsidR="00B1709C" w:rsidRPr="00CF394F" w:rsidRDefault="00B1709C" w:rsidP="00B1709C">
            <w:pPr>
              <w:jc w:val="center"/>
              <w:outlineLvl w:val="0"/>
              <w:rPr>
                <w:rFonts w:ascii="Verdana" w:hAnsi="Verdana" w:cs="Tahoma"/>
                <w:bCs/>
                <w:color w:val="000000"/>
              </w:rPr>
            </w:pPr>
          </w:p>
          <w:p w14:paraId="10B3CF67" w14:textId="6762BC60" w:rsidR="00B1709C" w:rsidRPr="00CF394F" w:rsidRDefault="00B1709C" w:rsidP="00B1709C">
            <w:pPr>
              <w:jc w:val="center"/>
              <w:outlineLvl w:val="0"/>
              <w:rPr>
                <w:rFonts w:ascii="Verdana" w:hAnsi="Verdana" w:cs="Tahoma"/>
                <w:bCs/>
                <w:color w:val="000000"/>
              </w:rPr>
            </w:pPr>
          </w:p>
          <w:p w14:paraId="51E19CDE" w14:textId="574BE35D" w:rsidR="00194482" w:rsidRPr="00CF394F" w:rsidRDefault="00194482" w:rsidP="00B1709C">
            <w:pPr>
              <w:jc w:val="center"/>
              <w:outlineLvl w:val="0"/>
              <w:rPr>
                <w:rFonts w:ascii="Verdana" w:hAnsi="Verdana" w:cs="Tahoma"/>
                <w:bCs/>
                <w:color w:val="000000"/>
              </w:rPr>
            </w:pPr>
          </w:p>
          <w:p w14:paraId="155E4426" w14:textId="5C6925B8" w:rsidR="00194482" w:rsidRPr="00CF394F" w:rsidRDefault="00194482" w:rsidP="00B1709C">
            <w:pPr>
              <w:jc w:val="center"/>
              <w:outlineLvl w:val="0"/>
              <w:rPr>
                <w:rFonts w:ascii="Verdana" w:hAnsi="Verdana" w:cs="Tahoma"/>
                <w:bCs/>
                <w:color w:val="000000"/>
              </w:rPr>
            </w:pPr>
          </w:p>
          <w:p w14:paraId="48D8DB5C" w14:textId="42643841" w:rsidR="00194482" w:rsidRPr="00CF394F" w:rsidRDefault="00194482" w:rsidP="00B1709C">
            <w:pPr>
              <w:jc w:val="center"/>
              <w:outlineLvl w:val="0"/>
              <w:rPr>
                <w:rFonts w:ascii="Verdana" w:hAnsi="Verdana" w:cs="Tahoma"/>
                <w:bCs/>
                <w:color w:val="000000"/>
              </w:rPr>
            </w:pPr>
          </w:p>
          <w:p w14:paraId="19CEFBAB" w14:textId="349991BC" w:rsidR="00194482" w:rsidRPr="00CF394F" w:rsidRDefault="00194482" w:rsidP="00B1709C">
            <w:pPr>
              <w:jc w:val="center"/>
              <w:outlineLvl w:val="0"/>
              <w:rPr>
                <w:rFonts w:ascii="Verdana" w:hAnsi="Verdana" w:cs="Tahoma"/>
                <w:bCs/>
                <w:color w:val="000000"/>
              </w:rPr>
            </w:pPr>
          </w:p>
          <w:p w14:paraId="02789F22" w14:textId="687D99EA" w:rsidR="00194482" w:rsidRPr="00CF394F" w:rsidRDefault="00194482" w:rsidP="00B1709C">
            <w:pPr>
              <w:jc w:val="center"/>
              <w:outlineLvl w:val="0"/>
              <w:rPr>
                <w:rFonts w:ascii="Verdana" w:hAnsi="Verdana" w:cs="Tahoma"/>
                <w:bCs/>
                <w:color w:val="000000"/>
              </w:rPr>
            </w:pPr>
          </w:p>
          <w:p w14:paraId="3586998D" w14:textId="07BD8427" w:rsidR="00194482" w:rsidRPr="00CF394F" w:rsidRDefault="00194482" w:rsidP="00B1709C">
            <w:pPr>
              <w:jc w:val="center"/>
              <w:outlineLvl w:val="0"/>
              <w:rPr>
                <w:rFonts w:ascii="Verdana" w:hAnsi="Verdana" w:cs="Tahoma"/>
                <w:bCs/>
                <w:color w:val="000000"/>
              </w:rPr>
            </w:pPr>
          </w:p>
          <w:p w14:paraId="0C837C0D" w14:textId="7F1C6E05" w:rsidR="00194482" w:rsidRPr="00CF394F" w:rsidRDefault="00194482" w:rsidP="00B1709C">
            <w:pPr>
              <w:jc w:val="center"/>
              <w:outlineLvl w:val="0"/>
              <w:rPr>
                <w:rFonts w:ascii="Verdana" w:hAnsi="Verdana" w:cs="Tahoma"/>
                <w:bCs/>
                <w:color w:val="000000"/>
              </w:rPr>
            </w:pPr>
          </w:p>
          <w:p w14:paraId="00B5B353" w14:textId="55AD3438" w:rsidR="00BE672A" w:rsidRPr="00CF394F" w:rsidRDefault="00BE672A" w:rsidP="00B1709C">
            <w:pPr>
              <w:jc w:val="center"/>
              <w:outlineLvl w:val="0"/>
              <w:rPr>
                <w:rFonts w:ascii="Verdana" w:hAnsi="Verdana" w:cs="Tahoma"/>
                <w:bCs/>
                <w:color w:val="000000"/>
              </w:rPr>
            </w:pPr>
          </w:p>
          <w:p w14:paraId="70B9239B" w14:textId="0997DFC2" w:rsidR="00BE672A" w:rsidRPr="00CF394F" w:rsidRDefault="00BE672A" w:rsidP="00B1709C">
            <w:pPr>
              <w:jc w:val="center"/>
              <w:outlineLvl w:val="0"/>
              <w:rPr>
                <w:rFonts w:ascii="Verdana" w:hAnsi="Verdana" w:cs="Tahoma"/>
                <w:bCs/>
                <w:color w:val="000000"/>
              </w:rPr>
            </w:pPr>
          </w:p>
          <w:p w14:paraId="226FBF10" w14:textId="34019B62" w:rsidR="00BE672A" w:rsidRPr="00CF394F" w:rsidRDefault="00BE672A" w:rsidP="00B1709C">
            <w:pPr>
              <w:jc w:val="center"/>
              <w:outlineLvl w:val="0"/>
              <w:rPr>
                <w:rFonts w:ascii="Verdana" w:hAnsi="Verdana" w:cs="Tahoma"/>
                <w:bCs/>
                <w:color w:val="000000"/>
              </w:rPr>
            </w:pPr>
          </w:p>
          <w:p w14:paraId="65120863" w14:textId="04BC2FE8" w:rsidR="00B6688F" w:rsidRPr="00CF394F" w:rsidRDefault="00B6688F" w:rsidP="00B1709C">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43B86AAE"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w:t>
            </w:r>
            <w:r w:rsidR="00BE672A">
              <w:rPr>
                <w:rFonts w:ascii="Verdana" w:hAnsi="Verdana" w:cs="Tahoma"/>
                <w:color w:val="000000"/>
                <w:sz w:val="20"/>
              </w:rPr>
              <w:t>3</w:t>
            </w:r>
            <w:r w:rsidR="00682080">
              <w:rPr>
                <w:rFonts w:ascii="Verdana" w:hAnsi="Verdana" w:cs="Tahoma"/>
                <w:color w:val="000000"/>
                <w:sz w:val="20"/>
              </w:rPr>
              <w:t>1</w:t>
            </w:r>
          </w:p>
        </w:tc>
        <w:tc>
          <w:tcPr>
            <w:tcW w:w="8056" w:type="dxa"/>
          </w:tcPr>
          <w:p w14:paraId="28C8677E" w14:textId="77777777" w:rsidR="00563A61" w:rsidRPr="00DA2771" w:rsidRDefault="00563A61" w:rsidP="00563A61">
            <w:pPr>
              <w:jc w:val="both"/>
              <w:rPr>
                <w:rFonts w:ascii="Verdana" w:hAnsi="Verdana" w:cs="Arial"/>
                <w:b/>
              </w:rPr>
            </w:pPr>
            <w:r w:rsidRPr="00DA2771">
              <w:rPr>
                <w:rFonts w:ascii="Verdana" w:hAnsi="Verdana" w:cs="Arial"/>
                <w:b/>
              </w:rPr>
              <w:t>EASC COMMISSIONING UPDATE</w:t>
            </w:r>
          </w:p>
          <w:p w14:paraId="5E809A7B" w14:textId="77777777" w:rsidR="00194482" w:rsidRPr="00DA2771" w:rsidRDefault="00194482" w:rsidP="00C84015">
            <w:pPr>
              <w:contextualSpacing/>
              <w:jc w:val="both"/>
              <w:rPr>
                <w:rFonts w:ascii="Verdana" w:hAnsi="Verdana" w:cs="Arial"/>
                <w:bCs/>
                <w:color w:val="FF0000"/>
              </w:rPr>
            </w:pPr>
          </w:p>
          <w:p w14:paraId="62672ACA" w14:textId="19A35901" w:rsidR="00C84015" w:rsidRPr="00DA2771" w:rsidRDefault="00C84015" w:rsidP="009E7412">
            <w:pPr>
              <w:jc w:val="both"/>
              <w:rPr>
                <w:rFonts w:ascii="Verdana" w:hAnsi="Verdana" w:cs="Arial"/>
              </w:rPr>
            </w:pPr>
            <w:r w:rsidRPr="00DA2771">
              <w:rPr>
                <w:rFonts w:ascii="Verdana" w:hAnsi="Verdana" w:cs="Arial"/>
                <w:bCs/>
              </w:rPr>
              <w:t xml:space="preserve">The EASC Commissioning Update Report was received. </w:t>
            </w:r>
            <w:r w:rsidRPr="00DA2771">
              <w:rPr>
                <w:rFonts w:ascii="Verdana" w:hAnsi="Verdana" w:cs="Arial"/>
              </w:rPr>
              <w:t>Matthew Edwards presented the report and Members noted:</w:t>
            </w:r>
          </w:p>
          <w:p w14:paraId="582EF79A" w14:textId="30F95B1B" w:rsidR="00682080" w:rsidRPr="00DA2771" w:rsidRDefault="00DA2771" w:rsidP="00682080">
            <w:pPr>
              <w:pStyle w:val="NoSpacing"/>
              <w:numPr>
                <w:ilvl w:val="0"/>
                <w:numId w:val="14"/>
              </w:numPr>
              <w:jc w:val="both"/>
              <w:rPr>
                <w:rFonts w:ascii="Verdana" w:hAnsi="Verdana" w:cs="Arial"/>
                <w:bCs/>
                <w:sz w:val="24"/>
                <w:szCs w:val="24"/>
                <w:lang w:val="en-US"/>
              </w:rPr>
            </w:pPr>
            <w:r>
              <w:rPr>
                <w:rFonts w:ascii="Verdana" w:hAnsi="Verdana" w:cs="Arial"/>
                <w:bCs/>
                <w:sz w:val="24"/>
                <w:szCs w:val="24"/>
                <w:lang w:val="en-US"/>
              </w:rPr>
              <w:t xml:space="preserve">The emphasis on </w:t>
            </w:r>
            <w:r w:rsidR="00331384">
              <w:rPr>
                <w:rFonts w:ascii="Verdana" w:hAnsi="Verdana" w:cs="Arial"/>
                <w:bCs/>
                <w:sz w:val="24"/>
                <w:szCs w:val="24"/>
                <w:lang w:val="en-US"/>
              </w:rPr>
              <w:t xml:space="preserve">the collaborative approach to </w:t>
            </w:r>
            <w:r>
              <w:rPr>
                <w:rFonts w:ascii="Verdana" w:hAnsi="Verdana" w:cs="Arial"/>
                <w:bCs/>
                <w:sz w:val="24"/>
                <w:szCs w:val="24"/>
                <w:lang w:val="en-US"/>
              </w:rPr>
              <w:t xml:space="preserve">the </w:t>
            </w:r>
            <w:r w:rsidR="00331384">
              <w:rPr>
                <w:rFonts w:ascii="Verdana" w:hAnsi="Verdana" w:cs="Arial"/>
                <w:bCs/>
                <w:sz w:val="24"/>
                <w:szCs w:val="24"/>
                <w:lang w:val="en-US"/>
              </w:rPr>
              <w:t xml:space="preserve">development of the </w:t>
            </w:r>
            <w:r w:rsidR="00682080" w:rsidRPr="00DA2771">
              <w:rPr>
                <w:rFonts w:ascii="Verdana" w:hAnsi="Verdana" w:cs="Arial"/>
                <w:bCs/>
                <w:sz w:val="24"/>
                <w:szCs w:val="24"/>
                <w:lang w:val="en-US"/>
              </w:rPr>
              <w:t>EASC Commissioning Intentions</w:t>
            </w:r>
            <w:r>
              <w:rPr>
                <w:rFonts w:ascii="Verdana" w:hAnsi="Verdana" w:cs="Arial"/>
                <w:bCs/>
                <w:sz w:val="24"/>
                <w:szCs w:val="24"/>
                <w:lang w:val="en-US"/>
              </w:rPr>
              <w:t xml:space="preserve"> for 2024 to 2025</w:t>
            </w:r>
            <w:r w:rsidR="00682080" w:rsidRPr="00DA2771">
              <w:rPr>
                <w:rFonts w:ascii="Verdana" w:hAnsi="Verdana" w:cs="Arial"/>
                <w:bCs/>
                <w:sz w:val="24"/>
                <w:szCs w:val="24"/>
                <w:lang w:val="en-US"/>
              </w:rPr>
              <w:t>.</w:t>
            </w:r>
          </w:p>
          <w:p w14:paraId="516A23E4" w14:textId="2A663014" w:rsidR="00682080" w:rsidRPr="00DA2771" w:rsidRDefault="00682080" w:rsidP="00682080">
            <w:pPr>
              <w:jc w:val="both"/>
              <w:rPr>
                <w:rFonts w:ascii="Verdana" w:hAnsi="Verdana" w:cs="Arial"/>
              </w:rPr>
            </w:pPr>
          </w:p>
          <w:p w14:paraId="2D4F3A92" w14:textId="073111A8" w:rsidR="00682080" w:rsidRPr="00DA2771" w:rsidRDefault="00682080" w:rsidP="00682080">
            <w:pPr>
              <w:jc w:val="both"/>
              <w:rPr>
                <w:rFonts w:ascii="Verdana" w:hAnsi="Verdana" w:cs="Arial"/>
              </w:rPr>
            </w:pPr>
            <w:r w:rsidRPr="00DA2771">
              <w:rPr>
                <w:rFonts w:ascii="Verdana" w:hAnsi="Verdana" w:cs="Arial"/>
              </w:rPr>
              <w:t>Members noted:</w:t>
            </w:r>
          </w:p>
          <w:p w14:paraId="007F0711" w14:textId="6D54702B" w:rsidR="00682080" w:rsidRPr="00DA2771" w:rsidRDefault="00947009" w:rsidP="00682080">
            <w:pPr>
              <w:pStyle w:val="ListParagraph"/>
              <w:numPr>
                <w:ilvl w:val="0"/>
                <w:numId w:val="30"/>
              </w:numPr>
              <w:jc w:val="both"/>
              <w:rPr>
                <w:rFonts w:ascii="Verdana" w:hAnsi="Verdana" w:cs="Arial"/>
              </w:rPr>
            </w:pPr>
            <w:r w:rsidRPr="00DA2771">
              <w:rPr>
                <w:rFonts w:ascii="Verdana" w:hAnsi="Verdana" w:cs="Arial"/>
              </w:rPr>
              <w:t>The EASC Team w</w:t>
            </w:r>
            <w:r w:rsidR="00DA2771">
              <w:rPr>
                <w:rFonts w:ascii="Verdana" w:hAnsi="Verdana" w:cs="Arial"/>
              </w:rPr>
              <w:t xml:space="preserve">ould </w:t>
            </w:r>
            <w:r w:rsidRPr="00DA2771">
              <w:rPr>
                <w:rFonts w:ascii="Verdana" w:hAnsi="Verdana" w:cs="Arial"/>
              </w:rPr>
              <w:t>work with WAST and E</w:t>
            </w:r>
            <w:r w:rsidR="00331384">
              <w:rPr>
                <w:rFonts w:ascii="Verdana" w:hAnsi="Verdana" w:cs="Arial"/>
              </w:rPr>
              <w:t>mergency Medical Retrieval and Transfer Service (E</w:t>
            </w:r>
            <w:r w:rsidRPr="00DA2771">
              <w:rPr>
                <w:rFonts w:ascii="Verdana" w:hAnsi="Verdana" w:cs="Arial"/>
              </w:rPr>
              <w:t>MRTS</w:t>
            </w:r>
            <w:r w:rsidR="00331384">
              <w:rPr>
                <w:rFonts w:ascii="Verdana" w:hAnsi="Verdana" w:cs="Arial"/>
              </w:rPr>
              <w:t>)</w:t>
            </w:r>
            <w:r w:rsidRPr="00DA2771">
              <w:rPr>
                <w:rFonts w:ascii="Verdana" w:hAnsi="Verdana" w:cs="Arial"/>
              </w:rPr>
              <w:t xml:space="preserve"> colleagues to </w:t>
            </w:r>
            <w:r w:rsidR="00331384">
              <w:rPr>
                <w:rFonts w:ascii="Verdana" w:hAnsi="Verdana" w:cs="Arial"/>
              </w:rPr>
              <w:t xml:space="preserve">further </w:t>
            </w:r>
            <w:r w:rsidRPr="00DA2771">
              <w:rPr>
                <w:rFonts w:ascii="Verdana" w:hAnsi="Verdana" w:cs="Arial"/>
              </w:rPr>
              <w:t>develop the draft Commissioning Intentions, these w</w:t>
            </w:r>
            <w:r w:rsidR="00331384">
              <w:rPr>
                <w:rFonts w:ascii="Verdana" w:hAnsi="Verdana" w:cs="Arial"/>
              </w:rPr>
              <w:t>ould</w:t>
            </w:r>
            <w:r w:rsidRPr="00DA2771">
              <w:rPr>
                <w:rFonts w:ascii="Verdana" w:hAnsi="Verdana" w:cs="Arial"/>
              </w:rPr>
              <w:t xml:space="preserve"> be presented at a future meeting for approval</w:t>
            </w:r>
          </w:p>
          <w:p w14:paraId="3901DF88" w14:textId="14627687" w:rsidR="00947009" w:rsidRPr="00DA2771" w:rsidRDefault="00947009" w:rsidP="00682080">
            <w:pPr>
              <w:pStyle w:val="ListParagraph"/>
              <w:numPr>
                <w:ilvl w:val="0"/>
                <w:numId w:val="30"/>
              </w:numPr>
              <w:jc w:val="both"/>
              <w:rPr>
                <w:rFonts w:ascii="Verdana" w:hAnsi="Verdana" w:cs="Arial"/>
              </w:rPr>
            </w:pPr>
            <w:r w:rsidRPr="00DA2771">
              <w:rPr>
                <w:rFonts w:ascii="Verdana" w:hAnsi="Verdana" w:cs="Arial"/>
              </w:rPr>
              <w:t xml:space="preserve">WAST and EMRTS would </w:t>
            </w:r>
            <w:r w:rsidR="00331384">
              <w:rPr>
                <w:rFonts w:ascii="Verdana" w:hAnsi="Verdana" w:cs="Arial"/>
              </w:rPr>
              <w:t>have an opportunity to comment on the draft versions</w:t>
            </w:r>
          </w:p>
          <w:p w14:paraId="364AA2DF" w14:textId="63152EF4" w:rsidR="00947009" w:rsidRPr="00DA2771" w:rsidRDefault="00E07BA4" w:rsidP="00682080">
            <w:pPr>
              <w:pStyle w:val="ListParagraph"/>
              <w:numPr>
                <w:ilvl w:val="0"/>
                <w:numId w:val="30"/>
              </w:numPr>
              <w:jc w:val="both"/>
              <w:rPr>
                <w:rFonts w:ascii="Verdana" w:hAnsi="Verdana" w:cs="Arial"/>
              </w:rPr>
            </w:pPr>
            <w:r w:rsidRPr="00DA2771">
              <w:rPr>
                <w:rFonts w:ascii="Verdana" w:hAnsi="Verdana" w:cs="Arial"/>
              </w:rPr>
              <w:t>The need to consider the inclusion of</w:t>
            </w:r>
            <w:r w:rsidR="00331384">
              <w:rPr>
                <w:rFonts w:ascii="Verdana" w:hAnsi="Verdana" w:cs="Arial"/>
              </w:rPr>
              <w:t xml:space="preserve"> other issues, for example</w:t>
            </w:r>
            <w:r w:rsidRPr="00DA2771">
              <w:rPr>
                <w:rFonts w:ascii="Verdana" w:hAnsi="Verdana" w:cs="Arial"/>
              </w:rPr>
              <w:t xml:space="preserve"> mental health as appropriate</w:t>
            </w:r>
          </w:p>
          <w:p w14:paraId="5B5B58A4" w14:textId="3B9577B0" w:rsidR="00E07BA4" w:rsidRPr="00DA2771" w:rsidRDefault="00E07BA4" w:rsidP="00682080">
            <w:pPr>
              <w:pStyle w:val="ListParagraph"/>
              <w:numPr>
                <w:ilvl w:val="0"/>
                <w:numId w:val="30"/>
              </w:numPr>
              <w:jc w:val="both"/>
              <w:rPr>
                <w:rFonts w:ascii="Verdana" w:hAnsi="Verdana" w:cs="Arial"/>
              </w:rPr>
            </w:pPr>
            <w:r w:rsidRPr="00DA2771">
              <w:rPr>
                <w:rFonts w:ascii="Verdana" w:hAnsi="Verdana" w:cs="Arial"/>
              </w:rPr>
              <w:t>Intentions w</w:t>
            </w:r>
            <w:r w:rsidR="00331384">
              <w:rPr>
                <w:rFonts w:ascii="Verdana" w:hAnsi="Verdana" w:cs="Arial"/>
              </w:rPr>
              <w:t>ould</w:t>
            </w:r>
            <w:r w:rsidRPr="00DA2771">
              <w:rPr>
                <w:rFonts w:ascii="Verdana" w:hAnsi="Verdana" w:cs="Arial"/>
              </w:rPr>
              <w:t xml:space="preserve"> be developed to </w:t>
            </w:r>
            <w:r w:rsidR="00282514" w:rsidRPr="00DA2771">
              <w:rPr>
                <w:rFonts w:ascii="Verdana" w:hAnsi="Verdana" w:cs="Arial"/>
              </w:rPr>
              <w:t>reflect the interdependencies with other programmes of work across the system, e.g. Six Goals</w:t>
            </w:r>
            <w:r w:rsidR="00331384">
              <w:rPr>
                <w:rFonts w:ascii="Verdana" w:hAnsi="Verdana" w:cs="Arial"/>
              </w:rPr>
              <w:t xml:space="preserve"> for Urgent and Emergency</w:t>
            </w:r>
            <w:r w:rsidR="00282514" w:rsidRPr="00DA2771">
              <w:rPr>
                <w:rFonts w:ascii="Verdana" w:hAnsi="Verdana" w:cs="Arial"/>
              </w:rPr>
              <w:t xml:space="preserve"> Programme and </w:t>
            </w:r>
            <w:r w:rsidR="007374A2" w:rsidRPr="00DA2771">
              <w:rPr>
                <w:rFonts w:ascii="Verdana" w:hAnsi="Verdana" w:cs="Arial"/>
              </w:rPr>
              <w:t>how the system w</w:t>
            </w:r>
            <w:r w:rsidR="00331384">
              <w:rPr>
                <w:rFonts w:ascii="Verdana" w:hAnsi="Verdana" w:cs="Arial"/>
              </w:rPr>
              <w:t>ould</w:t>
            </w:r>
            <w:r w:rsidR="007374A2" w:rsidRPr="00DA2771">
              <w:rPr>
                <w:rFonts w:ascii="Verdana" w:hAnsi="Verdana" w:cs="Arial"/>
              </w:rPr>
              <w:t xml:space="preserve"> work together to deliver against these</w:t>
            </w:r>
          </w:p>
          <w:p w14:paraId="7D3FE93A" w14:textId="27ED0CFC" w:rsidR="007374A2" w:rsidRPr="00DA2771" w:rsidRDefault="007374A2" w:rsidP="00682080">
            <w:pPr>
              <w:pStyle w:val="ListParagraph"/>
              <w:numPr>
                <w:ilvl w:val="0"/>
                <w:numId w:val="30"/>
              </w:numPr>
              <w:jc w:val="both"/>
              <w:rPr>
                <w:rFonts w:ascii="Verdana" w:hAnsi="Verdana" w:cs="Arial"/>
              </w:rPr>
            </w:pPr>
            <w:r w:rsidRPr="00DA2771">
              <w:rPr>
                <w:rFonts w:ascii="Verdana" w:hAnsi="Verdana" w:cs="Arial"/>
              </w:rPr>
              <w:t>Intentions w</w:t>
            </w:r>
            <w:r w:rsidR="00331384">
              <w:rPr>
                <w:rFonts w:ascii="Verdana" w:hAnsi="Verdana" w:cs="Arial"/>
              </w:rPr>
              <w:t xml:space="preserve">ould </w:t>
            </w:r>
            <w:r w:rsidRPr="00DA2771">
              <w:rPr>
                <w:rFonts w:ascii="Verdana" w:hAnsi="Verdana" w:cs="Arial"/>
              </w:rPr>
              <w:t>be developed to confirm the actions for health boards, health boards and WAST and WAST</w:t>
            </w:r>
            <w:r w:rsidR="00331384">
              <w:rPr>
                <w:rFonts w:ascii="Verdana" w:hAnsi="Verdana" w:cs="Arial"/>
              </w:rPr>
              <w:t xml:space="preserve"> itself</w:t>
            </w:r>
          </w:p>
          <w:p w14:paraId="2E6BD849" w14:textId="009BE39C" w:rsidR="00282514" w:rsidRPr="00DA2771" w:rsidRDefault="00331384" w:rsidP="00682080">
            <w:pPr>
              <w:pStyle w:val="ListParagraph"/>
              <w:numPr>
                <w:ilvl w:val="0"/>
                <w:numId w:val="30"/>
              </w:numPr>
              <w:jc w:val="both"/>
              <w:rPr>
                <w:rFonts w:ascii="Verdana" w:hAnsi="Verdana" w:cs="Arial"/>
              </w:rPr>
            </w:pPr>
            <w:r>
              <w:rPr>
                <w:rFonts w:ascii="Verdana" w:hAnsi="Verdana" w:cs="Arial"/>
              </w:rPr>
              <w:t>T</w:t>
            </w:r>
            <w:r w:rsidR="006116F0" w:rsidRPr="00DA2771">
              <w:rPr>
                <w:rFonts w:ascii="Verdana" w:hAnsi="Verdana" w:cs="Arial"/>
              </w:rPr>
              <w:t xml:space="preserve">rajectories </w:t>
            </w:r>
            <w:r>
              <w:rPr>
                <w:rFonts w:ascii="Verdana" w:hAnsi="Verdana" w:cs="Arial"/>
              </w:rPr>
              <w:t>would</w:t>
            </w:r>
            <w:r w:rsidR="006116F0" w:rsidRPr="00DA2771">
              <w:rPr>
                <w:rFonts w:ascii="Verdana" w:hAnsi="Verdana" w:cs="Arial"/>
              </w:rPr>
              <w:t xml:space="preserve"> be developed</w:t>
            </w:r>
            <w:r w:rsidR="00DD2CE6" w:rsidRPr="00DA2771">
              <w:rPr>
                <w:rFonts w:ascii="Verdana" w:hAnsi="Verdana" w:cs="Arial"/>
              </w:rPr>
              <w:t xml:space="preserve"> against the agreed actions</w:t>
            </w:r>
          </w:p>
          <w:p w14:paraId="366749CE" w14:textId="3FBF45DB" w:rsidR="006116F0" w:rsidRPr="00DA2771" w:rsidRDefault="006116F0" w:rsidP="00682080">
            <w:pPr>
              <w:pStyle w:val="ListParagraph"/>
              <w:numPr>
                <w:ilvl w:val="0"/>
                <w:numId w:val="30"/>
              </w:numPr>
              <w:jc w:val="both"/>
              <w:rPr>
                <w:rFonts w:ascii="Verdana" w:hAnsi="Verdana" w:cs="Arial"/>
              </w:rPr>
            </w:pPr>
            <w:r w:rsidRPr="00DA2771">
              <w:rPr>
                <w:rFonts w:ascii="Verdana" w:hAnsi="Verdana" w:cs="Arial"/>
              </w:rPr>
              <w:t xml:space="preserve">The need to consider funding bids to support </w:t>
            </w:r>
            <w:r w:rsidR="00DD2CE6" w:rsidRPr="00DA2771">
              <w:rPr>
                <w:rFonts w:ascii="Verdana" w:hAnsi="Verdana" w:cs="Arial"/>
              </w:rPr>
              <w:t xml:space="preserve">delivery of the agreed actions </w:t>
            </w:r>
            <w:r w:rsidR="0026492D" w:rsidRPr="00DA2771">
              <w:rPr>
                <w:rFonts w:ascii="Verdana" w:hAnsi="Verdana" w:cs="Arial"/>
              </w:rPr>
              <w:t>if required</w:t>
            </w:r>
          </w:p>
          <w:p w14:paraId="77EFAAD4" w14:textId="20F97218" w:rsidR="00282514" w:rsidRPr="00DA2771" w:rsidRDefault="0026492D" w:rsidP="00362EF3">
            <w:pPr>
              <w:pStyle w:val="ListParagraph"/>
              <w:numPr>
                <w:ilvl w:val="0"/>
                <w:numId w:val="30"/>
              </w:numPr>
              <w:jc w:val="both"/>
              <w:rPr>
                <w:rFonts w:ascii="Verdana" w:hAnsi="Verdana" w:cs="Arial"/>
              </w:rPr>
            </w:pPr>
            <w:r w:rsidRPr="00DA2771">
              <w:rPr>
                <w:rFonts w:ascii="Verdana" w:hAnsi="Verdana" w:cs="Arial"/>
              </w:rPr>
              <w:lastRenderedPageBreak/>
              <w:t>The CASC w</w:t>
            </w:r>
            <w:r w:rsidR="00331384">
              <w:rPr>
                <w:rFonts w:ascii="Verdana" w:hAnsi="Verdana" w:cs="Arial"/>
              </w:rPr>
              <w:t>ould</w:t>
            </w:r>
            <w:r w:rsidRPr="00DA2771">
              <w:rPr>
                <w:rFonts w:ascii="Verdana" w:hAnsi="Verdana" w:cs="Arial"/>
              </w:rPr>
              <w:t xml:space="preserve"> attend </w:t>
            </w:r>
            <w:r w:rsidR="00331384">
              <w:rPr>
                <w:rFonts w:ascii="Verdana" w:hAnsi="Verdana" w:cs="Arial"/>
              </w:rPr>
              <w:t>the</w:t>
            </w:r>
            <w:r w:rsidRPr="00DA2771">
              <w:rPr>
                <w:rFonts w:ascii="Verdana" w:hAnsi="Verdana" w:cs="Arial"/>
              </w:rPr>
              <w:t xml:space="preserve"> meeting of the Directors of Planning in January </w:t>
            </w:r>
            <w:r w:rsidR="00DD2CE6" w:rsidRPr="00DA2771">
              <w:rPr>
                <w:rFonts w:ascii="Verdana" w:hAnsi="Verdana" w:cs="Arial"/>
              </w:rPr>
              <w:t>to discuss</w:t>
            </w:r>
            <w:r w:rsidR="002D5D5E" w:rsidRPr="00DA2771">
              <w:rPr>
                <w:rFonts w:ascii="Verdana" w:hAnsi="Verdana" w:cs="Arial"/>
              </w:rPr>
              <w:t>.</w:t>
            </w:r>
          </w:p>
          <w:p w14:paraId="35A23208" w14:textId="77777777" w:rsidR="00682080" w:rsidRPr="00DA2771" w:rsidRDefault="00682080" w:rsidP="00682080">
            <w:pPr>
              <w:jc w:val="both"/>
              <w:rPr>
                <w:rFonts w:ascii="Verdana" w:hAnsi="Verdana" w:cs="Arial"/>
              </w:rPr>
            </w:pPr>
          </w:p>
          <w:p w14:paraId="398DC200" w14:textId="77777777" w:rsidR="00C84015" w:rsidRPr="00DA2771" w:rsidRDefault="00C84015" w:rsidP="00C84015">
            <w:pPr>
              <w:ind w:right="4"/>
              <w:jc w:val="both"/>
              <w:outlineLvl w:val="0"/>
              <w:rPr>
                <w:rFonts w:ascii="Verdana" w:hAnsi="Verdana" w:cs="Arial"/>
              </w:rPr>
            </w:pPr>
            <w:r w:rsidRPr="00DA2771">
              <w:rPr>
                <w:rFonts w:ascii="Verdana" w:hAnsi="Verdana" w:cs="Arial"/>
              </w:rPr>
              <w:t xml:space="preserve">Members </w:t>
            </w:r>
            <w:r w:rsidRPr="00DA2771">
              <w:rPr>
                <w:rFonts w:ascii="Verdana" w:hAnsi="Verdana" w:cs="Arial"/>
                <w:b/>
                <w:bCs/>
              </w:rPr>
              <w:t>RESOLVED</w:t>
            </w:r>
            <w:r w:rsidRPr="00DA2771">
              <w:rPr>
                <w:rFonts w:ascii="Verdana" w:hAnsi="Verdana" w:cs="Arial"/>
              </w:rPr>
              <w:t xml:space="preserve"> to:</w:t>
            </w:r>
          </w:p>
          <w:p w14:paraId="3BB82732"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the role of Commissioning Intentions in setting out the strategic priorities of the Committee for the next financial year</w:t>
            </w:r>
          </w:p>
          <w:p w14:paraId="6A50CF1E"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the focus of intentions on outcomes, value, quality and safety of service delivery with a view to ensuring reasonable expectations for the ongoing improvement of commissioned services</w:t>
            </w:r>
          </w:p>
          <w:p w14:paraId="70DD9E1C"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 xml:space="preserve">NOTE </w:t>
            </w:r>
            <w:r w:rsidRPr="00DA2771">
              <w:rPr>
                <w:rFonts w:ascii="Verdana" w:hAnsi="Verdana" w:cs="Arial"/>
                <w:lang w:val="en-US"/>
              </w:rPr>
              <w:t>the draft Commissioning Intentions for Emergency Medical Services for 2024-25</w:t>
            </w:r>
          </w:p>
          <w:p w14:paraId="4F820119" w14:textId="47801B75"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that Commissioning Intentions for both Non-Emergency Patient Transport Services and the Emergency Medical Retrieval and Transfer </w:t>
            </w:r>
            <w:r w:rsidR="00B91D8A" w:rsidRPr="00DA2771">
              <w:rPr>
                <w:rFonts w:ascii="Verdana" w:hAnsi="Verdana" w:cs="Arial"/>
                <w:lang w:val="en-US"/>
              </w:rPr>
              <w:t xml:space="preserve">Service </w:t>
            </w:r>
            <w:r w:rsidR="00B91D8A">
              <w:rPr>
                <w:rFonts w:ascii="Verdana" w:hAnsi="Verdana" w:cs="Arial"/>
              </w:rPr>
              <w:t>would</w:t>
            </w:r>
            <w:r w:rsidR="00B91D8A" w:rsidRPr="00DA2771">
              <w:rPr>
                <w:rFonts w:ascii="Verdana" w:hAnsi="Verdana" w:cs="Arial"/>
                <w:lang w:val="en-US"/>
              </w:rPr>
              <w:t xml:space="preserve"> be</w:t>
            </w:r>
            <w:r w:rsidRPr="00DA2771">
              <w:rPr>
                <w:rFonts w:ascii="Verdana" w:hAnsi="Verdana" w:cs="Arial"/>
                <w:lang w:val="en-US"/>
              </w:rPr>
              <w:t xml:space="preserve"> discussed at the respective Delivery Assurance Group</w:t>
            </w:r>
          </w:p>
          <w:p w14:paraId="308A1836" w14:textId="5600359E"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that Commissioning </w:t>
            </w:r>
            <w:r w:rsidR="00B91D8A" w:rsidRPr="00DA2771">
              <w:rPr>
                <w:rFonts w:ascii="Verdana" w:hAnsi="Verdana" w:cs="Arial"/>
                <w:lang w:val="en-US"/>
              </w:rPr>
              <w:t xml:space="preserve">Intentions </w:t>
            </w:r>
            <w:r w:rsidR="00B91D8A">
              <w:rPr>
                <w:rFonts w:ascii="Verdana" w:hAnsi="Verdana" w:cs="Arial"/>
              </w:rPr>
              <w:t>would</w:t>
            </w:r>
            <w:r w:rsidR="00B91D8A" w:rsidRPr="00DA2771">
              <w:rPr>
                <w:rFonts w:ascii="Verdana" w:hAnsi="Verdana" w:cs="Arial"/>
                <w:lang w:val="en-US"/>
              </w:rPr>
              <w:t xml:space="preserve"> be</w:t>
            </w:r>
            <w:r w:rsidRPr="00DA2771">
              <w:rPr>
                <w:rFonts w:ascii="Verdana" w:hAnsi="Verdana" w:cs="Arial"/>
                <w:lang w:val="en-US"/>
              </w:rPr>
              <w:t xml:space="preserve"> approved at a future meeting of the Committee.</w:t>
            </w:r>
          </w:p>
          <w:p w14:paraId="5DF7B20F" w14:textId="77777777" w:rsidR="00682080" w:rsidRPr="00DA2771" w:rsidRDefault="00682080" w:rsidP="00682080">
            <w:pPr>
              <w:pStyle w:val="ListParagraph"/>
              <w:ind w:left="360"/>
              <w:jc w:val="both"/>
              <w:rPr>
                <w:rFonts w:ascii="Verdana" w:hAnsi="Verdana" w:cs="Arial"/>
                <w:lang w:val="en-US"/>
              </w:rPr>
            </w:pPr>
          </w:p>
          <w:p w14:paraId="65A93B03" w14:textId="4BB6150F" w:rsidR="00682080" w:rsidRPr="00DA2771" w:rsidRDefault="00840B0D" w:rsidP="00682080">
            <w:pPr>
              <w:pStyle w:val="ListParagraph"/>
              <w:numPr>
                <w:ilvl w:val="0"/>
                <w:numId w:val="30"/>
              </w:numPr>
              <w:jc w:val="both"/>
              <w:rPr>
                <w:rFonts w:ascii="Verdana" w:hAnsi="Verdana" w:cs="Arial"/>
                <w:lang w:val="en-US"/>
              </w:rPr>
            </w:pPr>
            <w:r>
              <w:rPr>
                <w:rFonts w:ascii="Verdana" w:hAnsi="Verdana" w:cs="Arial"/>
                <w:b/>
                <w:lang w:val="en-US"/>
              </w:rPr>
              <w:t>AGREED</w:t>
            </w:r>
            <w:r w:rsidR="00682080" w:rsidRPr="00DA2771">
              <w:rPr>
                <w:rFonts w:ascii="Verdana" w:hAnsi="Verdana" w:cs="Arial"/>
                <w:b/>
                <w:lang w:val="en-US"/>
              </w:rPr>
              <w:t xml:space="preserve"> THE </w:t>
            </w:r>
            <w:r w:rsidR="00682080" w:rsidRPr="00DA2771">
              <w:rPr>
                <w:rFonts w:ascii="Verdana" w:hAnsi="Verdana"/>
                <w:b/>
              </w:rPr>
              <w:t xml:space="preserve">NEXT STEPS </w:t>
            </w:r>
          </w:p>
          <w:p w14:paraId="41A5E5CD" w14:textId="4747D53D"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Pr="00DA2771">
              <w:rPr>
                <w:rFonts w:ascii="Verdana" w:hAnsi="Verdana" w:cs="Arial"/>
                <w:sz w:val="24"/>
                <w:szCs w:val="24"/>
              </w:rPr>
              <w:t xml:space="preserve"> consider comments received on the Commissioning Intentions from members of the EASC Management Group and NEPTS and EMRTS Delivery Assurance Groups</w:t>
            </w:r>
          </w:p>
          <w:p w14:paraId="52189E63" w14:textId="43E3FCDF"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00331384" w:rsidRPr="00DA2771">
              <w:rPr>
                <w:rFonts w:ascii="Verdana" w:hAnsi="Verdana" w:cs="Arial"/>
                <w:sz w:val="24"/>
                <w:szCs w:val="24"/>
              </w:rPr>
              <w:t xml:space="preserve"> </w:t>
            </w:r>
            <w:r w:rsidRPr="00DA2771">
              <w:rPr>
                <w:rFonts w:ascii="Verdana" w:hAnsi="Verdana" w:cs="Arial"/>
                <w:sz w:val="24"/>
                <w:szCs w:val="24"/>
              </w:rPr>
              <w:t>discuss intentions with WAST and EMRTS colleagues</w:t>
            </w:r>
          </w:p>
          <w:p w14:paraId="3F9F3F40" w14:textId="3E557B54"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Commissioning Intentions </w:t>
            </w:r>
            <w:r w:rsidR="00331384">
              <w:rPr>
                <w:rFonts w:ascii="Verdana" w:hAnsi="Verdana" w:cs="Arial"/>
                <w:sz w:val="24"/>
                <w:szCs w:val="24"/>
              </w:rPr>
              <w:t>would</w:t>
            </w:r>
            <w:r w:rsidR="00331384" w:rsidRPr="00DA2771">
              <w:rPr>
                <w:rFonts w:ascii="Verdana" w:hAnsi="Verdana" w:cs="Arial"/>
                <w:sz w:val="24"/>
                <w:szCs w:val="24"/>
              </w:rPr>
              <w:t xml:space="preserve"> </w:t>
            </w:r>
            <w:r w:rsidR="00B37831">
              <w:rPr>
                <w:rFonts w:ascii="Verdana" w:hAnsi="Verdana" w:cs="Arial"/>
                <w:sz w:val="24"/>
                <w:szCs w:val="24"/>
              </w:rPr>
              <w:t xml:space="preserve">then </w:t>
            </w:r>
            <w:r w:rsidRPr="00DA2771">
              <w:rPr>
                <w:rFonts w:ascii="Verdana" w:hAnsi="Verdana" w:cs="Arial"/>
                <w:sz w:val="24"/>
                <w:szCs w:val="24"/>
              </w:rPr>
              <w:t xml:space="preserve">be </w:t>
            </w:r>
            <w:r w:rsidR="00B37831">
              <w:rPr>
                <w:rFonts w:ascii="Verdana" w:hAnsi="Verdana" w:cs="Arial"/>
                <w:sz w:val="24"/>
                <w:szCs w:val="24"/>
              </w:rPr>
              <w:t xml:space="preserve">submitted for </w:t>
            </w:r>
            <w:r w:rsidRPr="00DA2771">
              <w:rPr>
                <w:rFonts w:ascii="Verdana" w:hAnsi="Verdana" w:cs="Arial"/>
                <w:sz w:val="24"/>
                <w:szCs w:val="24"/>
              </w:rPr>
              <w:t>approv</w:t>
            </w:r>
            <w:r w:rsidR="00B37831">
              <w:rPr>
                <w:rFonts w:ascii="Verdana" w:hAnsi="Verdana" w:cs="Arial"/>
                <w:sz w:val="24"/>
                <w:szCs w:val="24"/>
              </w:rPr>
              <w:t>al</w:t>
            </w:r>
            <w:r w:rsidRPr="00DA2771">
              <w:rPr>
                <w:rFonts w:ascii="Verdana" w:hAnsi="Verdana" w:cs="Arial"/>
                <w:sz w:val="24"/>
                <w:szCs w:val="24"/>
              </w:rPr>
              <w:t xml:space="preserve"> by the EASC Committee</w:t>
            </w:r>
          </w:p>
          <w:p w14:paraId="10A493D6" w14:textId="1B1EA3CE"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Commissioning Intentions </w:t>
            </w:r>
            <w:r w:rsidR="00331384">
              <w:rPr>
                <w:rFonts w:ascii="Verdana" w:hAnsi="Verdana" w:cs="Arial"/>
                <w:sz w:val="24"/>
                <w:szCs w:val="24"/>
              </w:rPr>
              <w:t>would</w:t>
            </w:r>
            <w:r w:rsidRPr="00DA2771">
              <w:rPr>
                <w:rFonts w:ascii="Verdana" w:hAnsi="Verdana" w:cs="Arial"/>
                <w:sz w:val="24"/>
                <w:szCs w:val="24"/>
              </w:rPr>
              <w:t xml:space="preserve"> be issued to each of the commissioned services.</w:t>
            </w:r>
          </w:p>
          <w:p w14:paraId="16C4A2D8" w14:textId="0D86887A"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00331384" w:rsidRPr="00DA2771">
              <w:rPr>
                <w:rFonts w:ascii="Verdana" w:hAnsi="Verdana" w:cs="Arial"/>
                <w:sz w:val="24"/>
                <w:szCs w:val="24"/>
              </w:rPr>
              <w:t xml:space="preserve"> </w:t>
            </w:r>
            <w:r w:rsidRPr="00DA2771">
              <w:rPr>
                <w:rFonts w:ascii="Verdana" w:hAnsi="Verdana" w:cs="Arial"/>
                <w:sz w:val="24"/>
                <w:szCs w:val="24"/>
              </w:rPr>
              <w:t xml:space="preserve">continue to work with Members to </w:t>
            </w:r>
            <w:r w:rsidRPr="00DA2771">
              <w:rPr>
                <w:rFonts w:ascii="Verdana" w:hAnsi="Verdana" w:cs="Arial"/>
                <w:sz w:val="24"/>
                <w:szCs w:val="24"/>
                <w:lang w:val="en-US"/>
              </w:rPr>
              <w:t>enact the priorities of the Committee for the</w:t>
            </w:r>
            <w:r w:rsidR="00331384">
              <w:rPr>
                <w:rFonts w:ascii="Verdana" w:hAnsi="Verdana" w:cs="Arial"/>
                <w:sz w:val="24"/>
                <w:szCs w:val="24"/>
                <w:lang w:val="en-US"/>
              </w:rPr>
              <w:t xml:space="preserve"> HB</w:t>
            </w:r>
            <w:r w:rsidRPr="00DA2771">
              <w:rPr>
                <w:rFonts w:ascii="Verdana" w:hAnsi="Verdana" w:cs="Arial"/>
                <w:sz w:val="24"/>
                <w:szCs w:val="24"/>
                <w:lang w:val="en-US"/>
              </w:rPr>
              <w:t xml:space="preserve"> populations, with benefits delivered to patients and the Welsh public, Welsh Government, Clinical Networks, Health Boards and other elements of the NHS Wales system.</w:t>
            </w:r>
          </w:p>
          <w:p w14:paraId="0A40E0C4" w14:textId="701C8B1B"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lang w:val="en-US"/>
              </w:rPr>
              <w:t xml:space="preserve">This </w:t>
            </w:r>
            <w:r w:rsidR="00331384">
              <w:rPr>
                <w:rFonts w:ascii="Verdana" w:hAnsi="Verdana" w:cs="Arial"/>
                <w:sz w:val="24"/>
                <w:szCs w:val="24"/>
              </w:rPr>
              <w:t>would</w:t>
            </w:r>
            <w:r w:rsidR="00331384" w:rsidRPr="00DA2771">
              <w:rPr>
                <w:rFonts w:ascii="Verdana" w:hAnsi="Verdana" w:cs="Arial"/>
                <w:sz w:val="24"/>
                <w:szCs w:val="24"/>
                <w:lang w:val="en-US"/>
              </w:rPr>
              <w:t xml:space="preserve"> </w:t>
            </w:r>
            <w:r w:rsidRPr="00DA2771">
              <w:rPr>
                <w:rFonts w:ascii="Verdana" w:hAnsi="Verdana" w:cs="Arial"/>
                <w:sz w:val="24"/>
                <w:szCs w:val="24"/>
                <w:lang w:val="en-US"/>
              </w:rPr>
              <w:t>include the different elements of the collaborative commissioning approach including:</w:t>
            </w:r>
          </w:p>
          <w:p w14:paraId="75FB6EDB"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EASC Commissioning Frameworks</w:t>
            </w:r>
          </w:p>
          <w:p w14:paraId="49D8B57A"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Integrated Commissioning Action Plans</w:t>
            </w:r>
          </w:p>
          <w:p w14:paraId="19B6F525"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EASC Integrated Medium Term Plan (including the IMTP Performance Improvements and Enablers Tracker)</w:t>
            </w:r>
          </w:p>
          <w:p w14:paraId="1AE74E88"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bCs/>
                <w:sz w:val="24"/>
                <w:szCs w:val="24"/>
                <w:lang w:val="en-US"/>
              </w:rPr>
              <w:t>EASC Commissioning Intentions.</w:t>
            </w:r>
          </w:p>
          <w:p w14:paraId="5A595A9A" w14:textId="29C0A4D7" w:rsidR="00C84015" w:rsidRPr="00DA2771" w:rsidRDefault="00C84015" w:rsidP="00C84015">
            <w:pPr>
              <w:contextualSpacing/>
              <w:jc w:val="both"/>
              <w:rPr>
                <w:rFonts w:ascii="Verdana" w:hAnsi="Verdana" w:cs="Arial"/>
                <w:bCs/>
                <w:color w:val="FF0000"/>
              </w:rPr>
            </w:pPr>
          </w:p>
        </w:tc>
        <w:tc>
          <w:tcPr>
            <w:tcW w:w="1764" w:type="dxa"/>
          </w:tcPr>
          <w:p w14:paraId="34EEC7FF" w14:textId="77777777" w:rsidR="00563A61" w:rsidRPr="00DA2771" w:rsidRDefault="00563A61" w:rsidP="00563A61">
            <w:pPr>
              <w:outlineLvl w:val="0"/>
              <w:rPr>
                <w:rFonts w:ascii="Verdana" w:hAnsi="Verdana" w:cs="Tahoma"/>
                <w:bCs/>
                <w:color w:val="000000"/>
              </w:rPr>
            </w:pPr>
          </w:p>
          <w:p w14:paraId="477B4D8A" w14:textId="77777777" w:rsidR="00563A61" w:rsidRPr="00DA2771" w:rsidRDefault="00563A61" w:rsidP="00563A61">
            <w:pPr>
              <w:outlineLvl w:val="0"/>
              <w:rPr>
                <w:rFonts w:ascii="Verdana" w:hAnsi="Verdana" w:cs="Tahoma"/>
                <w:bCs/>
                <w:color w:val="000000"/>
              </w:rPr>
            </w:pPr>
          </w:p>
          <w:p w14:paraId="605A810C" w14:textId="3C873A78" w:rsidR="00563A61" w:rsidRPr="00DA2771" w:rsidRDefault="00563A61" w:rsidP="00194482">
            <w:pPr>
              <w:jc w:val="center"/>
              <w:outlineLvl w:val="0"/>
              <w:rPr>
                <w:rFonts w:ascii="Verdana" w:hAnsi="Verdana" w:cs="Tahoma"/>
                <w:bCs/>
                <w:color w:val="000000"/>
              </w:rPr>
            </w:pPr>
          </w:p>
          <w:p w14:paraId="2ADAE7E2" w14:textId="2AFE9E39" w:rsidR="00194482" w:rsidRPr="00DA2771" w:rsidRDefault="00194482" w:rsidP="00194482">
            <w:pPr>
              <w:jc w:val="center"/>
              <w:outlineLvl w:val="0"/>
              <w:rPr>
                <w:rFonts w:ascii="Verdana" w:hAnsi="Verdana" w:cs="Tahoma"/>
                <w:bCs/>
                <w:color w:val="000000"/>
              </w:rPr>
            </w:pPr>
          </w:p>
          <w:p w14:paraId="0508B160" w14:textId="398959FC" w:rsidR="00194482" w:rsidRPr="00DA2771" w:rsidRDefault="00194482" w:rsidP="00194482">
            <w:pPr>
              <w:jc w:val="center"/>
              <w:outlineLvl w:val="0"/>
              <w:rPr>
                <w:rFonts w:ascii="Verdana" w:hAnsi="Verdana" w:cs="Tahoma"/>
                <w:bCs/>
                <w:color w:val="000000"/>
              </w:rPr>
            </w:pPr>
          </w:p>
          <w:p w14:paraId="654DF588" w14:textId="7AD14C34" w:rsidR="00194482" w:rsidRPr="00DA2771" w:rsidRDefault="00194482" w:rsidP="00194482">
            <w:pPr>
              <w:jc w:val="center"/>
              <w:outlineLvl w:val="0"/>
              <w:rPr>
                <w:rFonts w:ascii="Verdana" w:hAnsi="Verdana" w:cs="Tahoma"/>
                <w:bCs/>
                <w:color w:val="000000"/>
              </w:rPr>
            </w:pPr>
          </w:p>
          <w:p w14:paraId="4A655303" w14:textId="2C2E7820" w:rsidR="00194482" w:rsidRPr="00DA2771" w:rsidRDefault="00194482" w:rsidP="00194482">
            <w:pPr>
              <w:jc w:val="center"/>
              <w:outlineLvl w:val="0"/>
              <w:rPr>
                <w:rFonts w:ascii="Verdana" w:hAnsi="Verdana" w:cs="Tahoma"/>
                <w:bCs/>
                <w:color w:val="000000"/>
              </w:rPr>
            </w:pPr>
          </w:p>
          <w:p w14:paraId="0DC33BE5" w14:textId="15DD729F" w:rsidR="00194482" w:rsidRPr="00DA2771" w:rsidRDefault="00194482" w:rsidP="00194482">
            <w:pPr>
              <w:jc w:val="center"/>
              <w:outlineLvl w:val="0"/>
              <w:rPr>
                <w:rFonts w:ascii="Verdana" w:hAnsi="Verdana" w:cs="Tahoma"/>
                <w:bCs/>
                <w:color w:val="000000"/>
              </w:rPr>
            </w:pPr>
          </w:p>
          <w:p w14:paraId="6B82FA9A" w14:textId="1AD4D2AB" w:rsidR="00194482" w:rsidRPr="00DA2771" w:rsidRDefault="00194482" w:rsidP="00194482">
            <w:pPr>
              <w:jc w:val="center"/>
              <w:outlineLvl w:val="0"/>
              <w:rPr>
                <w:rFonts w:ascii="Verdana" w:hAnsi="Verdana" w:cs="Tahoma"/>
                <w:bCs/>
                <w:color w:val="000000"/>
              </w:rPr>
            </w:pPr>
          </w:p>
          <w:p w14:paraId="71A2B32C" w14:textId="09C0A303" w:rsidR="00194482" w:rsidRPr="00DA2771" w:rsidRDefault="00194482" w:rsidP="00194482">
            <w:pPr>
              <w:jc w:val="center"/>
              <w:outlineLvl w:val="0"/>
              <w:rPr>
                <w:rFonts w:ascii="Verdana" w:hAnsi="Verdana" w:cs="Tahoma"/>
                <w:bCs/>
                <w:color w:val="000000"/>
              </w:rPr>
            </w:pPr>
          </w:p>
          <w:p w14:paraId="3E3A5FAA" w14:textId="6074D1BA" w:rsidR="00194482" w:rsidRPr="00DA2771" w:rsidRDefault="00194482" w:rsidP="00194482">
            <w:pPr>
              <w:jc w:val="center"/>
              <w:outlineLvl w:val="0"/>
              <w:rPr>
                <w:rFonts w:ascii="Verdana" w:hAnsi="Verdana" w:cs="Tahoma"/>
                <w:bCs/>
                <w:color w:val="000000"/>
              </w:rPr>
            </w:pPr>
          </w:p>
          <w:p w14:paraId="7C9EA5A8" w14:textId="6D461D1B" w:rsidR="00194482" w:rsidRPr="00DA2771" w:rsidRDefault="00194482" w:rsidP="00194482">
            <w:pPr>
              <w:jc w:val="center"/>
              <w:outlineLvl w:val="0"/>
              <w:rPr>
                <w:rFonts w:ascii="Verdana" w:hAnsi="Verdana" w:cs="Tahoma"/>
                <w:bCs/>
                <w:color w:val="000000"/>
              </w:rPr>
            </w:pPr>
          </w:p>
          <w:p w14:paraId="35D79769" w14:textId="2AD861B3" w:rsidR="00194482" w:rsidRPr="00DA2771" w:rsidRDefault="00194482" w:rsidP="00194482">
            <w:pPr>
              <w:jc w:val="center"/>
              <w:outlineLvl w:val="0"/>
              <w:rPr>
                <w:rFonts w:ascii="Verdana" w:hAnsi="Verdana" w:cs="Tahoma"/>
                <w:bCs/>
                <w:color w:val="000000"/>
              </w:rPr>
            </w:pPr>
          </w:p>
          <w:p w14:paraId="4A28DF9A" w14:textId="1D16ED0A" w:rsidR="00194482" w:rsidRPr="00DA2771" w:rsidRDefault="00194482" w:rsidP="00194482">
            <w:pPr>
              <w:jc w:val="center"/>
              <w:outlineLvl w:val="0"/>
              <w:rPr>
                <w:rFonts w:ascii="Verdana" w:hAnsi="Verdana" w:cs="Tahoma"/>
                <w:bCs/>
                <w:color w:val="000000"/>
              </w:rPr>
            </w:pPr>
          </w:p>
          <w:p w14:paraId="13906729" w14:textId="25D25129" w:rsidR="00194482" w:rsidRPr="00DA2771" w:rsidRDefault="00194482" w:rsidP="00194482">
            <w:pPr>
              <w:jc w:val="center"/>
              <w:outlineLvl w:val="0"/>
              <w:rPr>
                <w:rFonts w:ascii="Verdana" w:hAnsi="Verdana" w:cs="Tahoma"/>
                <w:bCs/>
                <w:color w:val="000000"/>
              </w:rPr>
            </w:pPr>
          </w:p>
          <w:p w14:paraId="10804D64" w14:textId="2525B159" w:rsidR="00194482" w:rsidRPr="00DA2771" w:rsidRDefault="00194482" w:rsidP="00194482">
            <w:pPr>
              <w:jc w:val="center"/>
              <w:outlineLvl w:val="0"/>
              <w:rPr>
                <w:rFonts w:ascii="Verdana" w:hAnsi="Verdana" w:cs="Tahoma"/>
                <w:bCs/>
                <w:color w:val="000000"/>
              </w:rPr>
            </w:pPr>
          </w:p>
          <w:p w14:paraId="0B158201" w14:textId="77777777" w:rsidR="00563A61" w:rsidRPr="00DA2771" w:rsidRDefault="00563A61" w:rsidP="00563A61">
            <w:pPr>
              <w:outlineLvl w:val="0"/>
              <w:rPr>
                <w:rFonts w:ascii="Verdana" w:hAnsi="Verdana" w:cs="Tahoma"/>
                <w:bCs/>
                <w:color w:val="000000"/>
              </w:rPr>
            </w:pPr>
          </w:p>
          <w:p w14:paraId="53290F44" w14:textId="77777777" w:rsidR="00563A61" w:rsidRPr="00DA2771" w:rsidRDefault="00563A61" w:rsidP="00563A61">
            <w:pPr>
              <w:outlineLvl w:val="0"/>
              <w:rPr>
                <w:rFonts w:ascii="Verdana" w:hAnsi="Verdana" w:cs="Tahoma"/>
                <w:bCs/>
                <w:color w:val="000000"/>
              </w:rPr>
            </w:pPr>
          </w:p>
          <w:p w14:paraId="693B98AA" w14:textId="77777777" w:rsidR="00563A61" w:rsidRPr="00DA2771" w:rsidRDefault="00563A61" w:rsidP="00563A61">
            <w:pPr>
              <w:outlineLvl w:val="0"/>
              <w:rPr>
                <w:rFonts w:ascii="Verdana" w:hAnsi="Verdana" w:cs="Tahoma"/>
                <w:bCs/>
                <w:color w:val="000000"/>
              </w:rPr>
            </w:pPr>
          </w:p>
          <w:p w14:paraId="2E5CA05A" w14:textId="77777777" w:rsidR="00563A61" w:rsidRPr="00DA2771" w:rsidRDefault="00563A61" w:rsidP="00563A61">
            <w:pPr>
              <w:outlineLvl w:val="0"/>
              <w:rPr>
                <w:rFonts w:ascii="Verdana" w:hAnsi="Verdana" w:cs="Tahoma"/>
                <w:bCs/>
                <w:color w:val="000000"/>
              </w:rPr>
            </w:pPr>
          </w:p>
          <w:p w14:paraId="32807A6F" w14:textId="77777777" w:rsidR="00563A61" w:rsidRPr="00DA2771" w:rsidRDefault="00563A61" w:rsidP="00563A61">
            <w:pPr>
              <w:outlineLvl w:val="0"/>
              <w:rPr>
                <w:rFonts w:ascii="Verdana" w:hAnsi="Verdana" w:cs="Tahoma"/>
                <w:bCs/>
                <w:color w:val="000000"/>
              </w:rPr>
            </w:pPr>
          </w:p>
          <w:p w14:paraId="05E5B0B8" w14:textId="77777777" w:rsidR="00563A61" w:rsidRPr="00DA2771" w:rsidRDefault="00563A61" w:rsidP="00563A61">
            <w:pPr>
              <w:outlineLvl w:val="0"/>
              <w:rPr>
                <w:rFonts w:ascii="Verdana" w:hAnsi="Verdana" w:cs="Tahoma"/>
                <w:bCs/>
                <w:color w:val="000000"/>
              </w:rPr>
            </w:pPr>
          </w:p>
          <w:p w14:paraId="57B945C1" w14:textId="77777777" w:rsidR="00563A61" w:rsidRPr="00DA2771" w:rsidRDefault="00563A61" w:rsidP="00563A61">
            <w:pPr>
              <w:outlineLvl w:val="0"/>
              <w:rPr>
                <w:rFonts w:ascii="Verdana" w:hAnsi="Verdana" w:cs="Tahoma"/>
                <w:bCs/>
                <w:color w:val="000000"/>
              </w:rPr>
            </w:pPr>
          </w:p>
          <w:p w14:paraId="79B5DED1" w14:textId="77777777" w:rsidR="00563A61" w:rsidRPr="00DA2771" w:rsidRDefault="00563A61" w:rsidP="00563A61">
            <w:pPr>
              <w:outlineLvl w:val="0"/>
              <w:rPr>
                <w:rFonts w:ascii="Verdana" w:hAnsi="Verdana" w:cs="Tahoma"/>
                <w:bCs/>
                <w:color w:val="000000"/>
              </w:rPr>
            </w:pPr>
          </w:p>
          <w:p w14:paraId="5131F2BC" w14:textId="77777777" w:rsidR="00563A61" w:rsidRPr="00DA2771" w:rsidRDefault="00563A61" w:rsidP="00563A61">
            <w:pPr>
              <w:outlineLvl w:val="0"/>
              <w:rPr>
                <w:rFonts w:ascii="Verdana" w:hAnsi="Verdana" w:cs="Tahoma"/>
                <w:bCs/>
                <w:color w:val="000000"/>
              </w:rPr>
            </w:pPr>
          </w:p>
          <w:p w14:paraId="0439E50D" w14:textId="77777777" w:rsidR="00563A61" w:rsidRPr="00DA2771" w:rsidRDefault="00563A61" w:rsidP="00563A61">
            <w:pPr>
              <w:outlineLvl w:val="0"/>
              <w:rPr>
                <w:rFonts w:ascii="Verdana" w:hAnsi="Verdana" w:cs="Tahoma"/>
                <w:bCs/>
                <w:color w:val="000000"/>
              </w:rPr>
            </w:pPr>
          </w:p>
          <w:p w14:paraId="30F5A70E" w14:textId="77777777" w:rsidR="00563A61" w:rsidRPr="00DA2771" w:rsidRDefault="00563A61" w:rsidP="00563A61">
            <w:pPr>
              <w:jc w:val="center"/>
              <w:outlineLvl w:val="0"/>
              <w:rPr>
                <w:rFonts w:ascii="Verdana" w:hAnsi="Verdana" w:cs="Tahoma"/>
                <w:bCs/>
                <w:color w:val="000000"/>
              </w:rPr>
            </w:pPr>
          </w:p>
        </w:tc>
      </w:tr>
      <w:tr w:rsidR="00447C32" w:rsidRPr="003A6148" w14:paraId="10B8CA37" w14:textId="77777777" w:rsidTr="00982D7A">
        <w:trPr>
          <w:trHeight w:val="43"/>
        </w:trPr>
        <w:tc>
          <w:tcPr>
            <w:tcW w:w="988" w:type="dxa"/>
          </w:tcPr>
          <w:p w14:paraId="15E5761A" w14:textId="2087805C"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13</w:t>
            </w:r>
            <w:r w:rsidR="00313C7F">
              <w:rPr>
                <w:rFonts w:ascii="Verdana" w:hAnsi="Verdana" w:cs="Tahoma"/>
                <w:color w:val="000000"/>
                <w:sz w:val="20"/>
              </w:rPr>
              <w:t>2</w:t>
            </w:r>
          </w:p>
        </w:tc>
        <w:tc>
          <w:tcPr>
            <w:tcW w:w="8056" w:type="dxa"/>
          </w:tcPr>
          <w:p w14:paraId="126B0885" w14:textId="77777777" w:rsidR="00447C32" w:rsidRPr="00B91D8A" w:rsidRDefault="00447C32" w:rsidP="00447C32">
            <w:pPr>
              <w:jc w:val="both"/>
              <w:rPr>
                <w:rFonts w:ascii="Verdana" w:hAnsi="Verdana" w:cs="Arial"/>
                <w:b/>
                <w:bCs/>
              </w:rPr>
            </w:pPr>
            <w:r w:rsidRPr="00B91D8A">
              <w:rPr>
                <w:rFonts w:ascii="Verdana" w:hAnsi="Verdana" w:cs="Arial"/>
                <w:b/>
              </w:rPr>
              <w:t>UPDATE ON PROGRESS RELATED TO THE EMERGENCY MEDICAL RETRIEVAL AND TRANSFER SERVICE (EMRTS CYMRU) SERVICE REVIEW</w:t>
            </w:r>
            <w:r w:rsidRPr="00B91D8A">
              <w:rPr>
                <w:rFonts w:ascii="Verdana" w:hAnsi="Verdana" w:cs="Arial"/>
                <w:b/>
                <w:bCs/>
              </w:rPr>
              <w:t xml:space="preserve"> </w:t>
            </w:r>
          </w:p>
          <w:p w14:paraId="3743800B" w14:textId="77777777" w:rsidR="00840B0D" w:rsidRDefault="00840B0D" w:rsidP="00447C32">
            <w:pPr>
              <w:jc w:val="both"/>
              <w:rPr>
                <w:rFonts w:ascii="Verdana" w:hAnsi="Verdana" w:cs="Arial"/>
              </w:rPr>
            </w:pPr>
          </w:p>
          <w:p w14:paraId="36ECC420" w14:textId="342CD711" w:rsidR="00840B0D" w:rsidRDefault="00447C32" w:rsidP="00447C32">
            <w:pPr>
              <w:jc w:val="both"/>
              <w:rPr>
                <w:rFonts w:ascii="Verdana" w:hAnsi="Verdana" w:cs="Arial"/>
              </w:rPr>
            </w:pPr>
            <w:r w:rsidRPr="00B91D8A">
              <w:rPr>
                <w:rFonts w:ascii="Verdana" w:hAnsi="Verdana" w:cs="Arial"/>
              </w:rPr>
              <w:t xml:space="preserve">The update report on the EMRTS Service Review was received. </w:t>
            </w:r>
          </w:p>
          <w:p w14:paraId="431628D0" w14:textId="2352B4BF" w:rsidR="00447C32" w:rsidRPr="00B91D8A" w:rsidRDefault="00447C32" w:rsidP="00447C32">
            <w:pPr>
              <w:jc w:val="both"/>
              <w:rPr>
                <w:rFonts w:ascii="Verdana" w:hAnsi="Verdana" w:cs="Arial"/>
              </w:rPr>
            </w:pPr>
            <w:r w:rsidRPr="00B91D8A">
              <w:rPr>
                <w:rFonts w:ascii="Verdana" w:hAnsi="Verdana" w:cs="Arial"/>
              </w:rPr>
              <w:lastRenderedPageBreak/>
              <w:t>Lee Leyshon presented the report and gave a</w:t>
            </w:r>
            <w:r w:rsidR="00B91D8A">
              <w:rPr>
                <w:rFonts w:ascii="Verdana" w:hAnsi="Verdana" w:cs="Arial"/>
              </w:rPr>
              <w:t xml:space="preserve"> detailed</w:t>
            </w:r>
            <w:r w:rsidRPr="00B91D8A">
              <w:rPr>
                <w:rFonts w:ascii="Verdana" w:hAnsi="Verdana" w:cs="Arial"/>
              </w:rPr>
              <w:t xml:space="preserve"> overview of work to date </w:t>
            </w:r>
            <w:r w:rsidR="00B37831">
              <w:rPr>
                <w:rFonts w:ascii="Verdana" w:hAnsi="Verdana" w:cs="Arial"/>
              </w:rPr>
              <w:t>according to</w:t>
            </w:r>
            <w:r w:rsidRPr="00B91D8A">
              <w:rPr>
                <w:rFonts w:ascii="Verdana" w:hAnsi="Verdana" w:cs="Arial"/>
              </w:rPr>
              <w:t xml:space="preserve"> the phased approach. </w:t>
            </w:r>
          </w:p>
          <w:p w14:paraId="4428829D" w14:textId="77777777" w:rsidR="00447C32" w:rsidRPr="00B91D8A" w:rsidRDefault="00447C32" w:rsidP="00447C32">
            <w:pPr>
              <w:jc w:val="both"/>
              <w:rPr>
                <w:rFonts w:ascii="Verdana" w:hAnsi="Verdana" w:cs="Arial"/>
              </w:rPr>
            </w:pPr>
          </w:p>
          <w:p w14:paraId="2F3D5F63" w14:textId="521E08CA" w:rsidR="006B40CF" w:rsidRPr="00B91D8A" w:rsidRDefault="00447C32" w:rsidP="00BD2FA5">
            <w:pPr>
              <w:jc w:val="both"/>
              <w:outlineLvl w:val="0"/>
              <w:rPr>
                <w:rFonts w:ascii="Verdana" w:hAnsi="Verdana" w:cs="Tahoma"/>
                <w:bCs/>
              </w:rPr>
            </w:pPr>
            <w:bookmarkStart w:id="2" w:name="_Hlk125115177"/>
            <w:r w:rsidRPr="00B91D8A">
              <w:rPr>
                <w:rFonts w:ascii="Verdana" w:hAnsi="Verdana" w:cs="Tahoma"/>
                <w:bCs/>
              </w:rPr>
              <w:t>Noted:</w:t>
            </w:r>
          </w:p>
          <w:p w14:paraId="220F10BA" w14:textId="32C47619" w:rsidR="00682A5D" w:rsidRPr="00B91D8A" w:rsidRDefault="00ED2B03" w:rsidP="00D878E2">
            <w:pPr>
              <w:pStyle w:val="ListParagraph"/>
              <w:numPr>
                <w:ilvl w:val="0"/>
                <w:numId w:val="30"/>
              </w:numPr>
              <w:jc w:val="both"/>
              <w:rPr>
                <w:rFonts w:ascii="Verdana" w:hAnsi="Verdana" w:cs="Arial"/>
              </w:rPr>
            </w:pPr>
            <w:r w:rsidRPr="00B91D8A">
              <w:rPr>
                <w:rFonts w:ascii="Verdana" w:hAnsi="Verdana" w:cs="Arial"/>
              </w:rPr>
              <w:t xml:space="preserve">The approach taken in </w:t>
            </w:r>
            <w:r w:rsidR="00682A5D" w:rsidRPr="00B91D8A">
              <w:rPr>
                <w:rFonts w:ascii="Verdana" w:hAnsi="Verdana" w:cs="Arial"/>
              </w:rPr>
              <w:t>Phases 1 and 2 of the 19 w</w:t>
            </w:r>
            <w:r w:rsidRPr="00B91D8A">
              <w:rPr>
                <w:rFonts w:ascii="Verdana" w:hAnsi="Verdana" w:cs="Arial"/>
              </w:rPr>
              <w:t>eek engagement process</w:t>
            </w:r>
          </w:p>
          <w:p w14:paraId="6A57471D" w14:textId="6188C638" w:rsidR="00682A5D" w:rsidRPr="00B91D8A" w:rsidRDefault="00ED2B03" w:rsidP="00D878E2">
            <w:pPr>
              <w:pStyle w:val="ListParagraph"/>
              <w:numPr>
                <w:ilvl w:val="0"/>
                <w:numId w:val="30"/>
              </w:numPr>
              <w:jc w:val="both"/>
              <w:rPr>
                <w:rFonts w:ascii="Verdana" w:hAnsi="Verdana" w:cs="Arial"/>
              </w:rPr>
            </w:pPr>
            <w:r w:rsidRPr="00B91D8A">
              <w:rPr>
                <w:rFonts w:ascii="Verdana" w:hAnsi="Verdana" w:cs="Arial"/>
              </w:rPr>
              <w:t xml:space="preserve">The number of responses received and the </w:t>
            </w:r>
            <w:r w:rsidR="00B30380" w:rsidRPr="00B91D8A">
              <w:rPr>
                <w:rFonts w:ascii="Verdana" w:hAnsi="Verdana" w:cs="Arial"/>
              </w:rPr>
              <w:t xml:space="preserve">wide-ranging </w:t>
            </w:r>
            <w:r w:rsidRPr="00B91D8A">
              <w:rPr>
                <w:rFonts w:ascii="Verdana" w:hAnsi="Verdana" w:cs="Arial"/>
              </w:rPr>
              <w:t xml:space="preserve">emergent themes from </w:t>
            </w:r>
            <w:r w:rsidR="005334E7">
              <w:rPr>
                <w:rFonts w:ascii="Verdana" w:hAnsi="Verdana" w:cs="Arial"/>
              </w:rPr>
              <w:t xml:space="preserve">the most recent engagement in </w:t>
            </w:r>
            <w:r w:rsidRPr="00B91D8A">
              <w:rPr>
                <w:rFonts w:ascii="Verdana" w:hAnsi="Verdana" w:cs="Arial"/>
              </w:rPr>
              <w:t>Phase 2</w:t>
            </w:r>
          </w:p>
          <w:p w14:paraId="6C2A5922" w14:textId="71CD50D7" w:rsidR="00B30380" w:rsidRPr="00B91D8A" w:rsidRDefault="00B30380" w:rsidP="00D878E2">
            <w:pPr>
              <w:pStyle w:val="ListParagraph"/>
              <w:numPr>
                <w:ilvl w:val="0"/>
                <w:numId w:val="30"/>
              </w:numPr>
              <w:jc w:val="both"/>
              <w:rPr>
                <w:rFonts w:ascii="Verdana" w:hAnsi="Verdana" w:cs="Arial"/>
              </w:rPr>
            </w:pPr>
            <w:r w:rsidRPr="00B91D8A">
              <w:rPr>
                <w:rFonts w:ascii="Verdana" w:hAnsi="Verdana" w:cs="Arial"/>
              </w:rPr>
              <w:t>The CASC ha</w:t>
            </w:r>
            <w:r w:rsidR="00F67104">
              <w:rPr>
                <w:rFonts w:ascii="Verdana" w:hAnsi="Verdana" w:cs="Arial"/>
              </w:rPr>
              <w:t>d</w:t>
            </w:r>
            <w:r w:rsidRPr="00B91D8A">
              <w:rPr>
                <w:rFonts w:ascii="Verdana" w:hAnsi="Verdana" w:cs="Arial"/>
              </w:rPr>
              <w:t xml:space="preserve"> attended Board sessions in both Betsi Cadwaladr </w:t>
            </w:r>
            <w:r w:rsidR="00F10A7F" w:rsidRPr="00B91D8A">
              <w:rPr>
                <w:rFonts w:ascii="Verdana" w:hAnsi="Verdana" w:cs="Arial"/>
              </w:rPr>
              <w:t xml:space="preserve">University Health Board </w:t>
            </w:r>
            <w:r w:rsidRPr="00B91D8A">
              <w:rPr>
                <w:rFonts w:ascii="Verdana" w:hAnsi="Verdana" w:cs="Arial"/>
              </w:rPr>
              <w:t>and Powys Teaching Health B</w:t>
            </w:r>
            <w:r w:rsidR="00F10A7F" w:rsidRPr="00B91D8A">
              <w:rPr>
                <w:rFonts w:ascii="Verdana" w:hAnsi="Verdana" w:cs="Arial"/>
              </w:rPr>
              <w:t>oard over recent months</w:t>
            </w:r>
          </w:p>
          <w:p w14:paraId="225DF715" w14:textId="572935C6" w:rsidR="003D5AAD" w:rsidRPr="00B91D8A" w:rsidRDefault="003E3D77" w:rsidP="00D878E2">
            <w:pPr>
              <w:pStyle w:val="ListParagraph"/>
              <w:numPr>
                <w:ilvl w:val="0"/>
                <w:numId w:val="30"/>
              </w:numPr>
              <w:jc w:val="both"/>
              <w:rPr>
                <w:rFonts w:ascii="Verdana" w:hAnsi="Verdana" w:cs="Arial"/>
              </w:rPr>
            </w:pPr>
            <w:r w:rsidRPr="00B91D8A">
              <w:rPr>
                <w:rFonts w:ascii="Verdana" w:hAnsi="Verdana" w:cs="Arial"/>
              </w:rPr>
              <w:t>The CASC ha</w:t>
            </w:r>
            <w:r w:rsidR="00F67104">
              <w:rPr>
                <w:rFonts w:ascii="Verdana" w:hAnsi="Verdana" w:cs="Arial"/>
              </w:rPr>
              <w:t>d</w:t>
            </w:r>
            <w:r w:rsidRPr="00B91D8A">
              <w:rPr>
                <w:rFonts w:ascii="Verdana" w:hAnsi="Verdana" w:cs="Arial"/>
              </w:rPr>
              <w:t xml:space="preserve"> been in contact w</w:t>
            </w:r>
            <w:r w:rsidR="00F97628" w:rsidRPr="00B91D8A">
              <w:rPr>
                <w:rFonts w:ascii="Verdana" w:hAnsi="Verdana" w:cs="Arial"/>
              </w:rPr>
              <w:t>i</w:t>
            </w:r>
            <w:r w:rsidRPr="00B91D8A">
              <w:rPr>
                <w:rFonts w:ascii="Verdana" w:hAnsi="Verdana" w:cs="Arial"/>
              </w:rPr>
              <w:t>th Llais throughout the process</w:t>
            </w:r>
            <w:r w:rsidR="00F97628" w:rsidRPr="00B91D8A">
              <w:rPr>
                <w:rFonts w:ascii="Verdana" w:eastAsia="Calibri" w:hAnsi="Verdana" w:cstheme="minorHAnsi"/>
              </w:rPr>
              <w:t>; since Phase 2 has been underway queries ha</w:t>
            </w:r>
            <w:r w:rsidR="00F67104">
              <w:rPr>
                <w:rFonts w:ascii="Verdana" w:eastAsia="Calibri" w:hAnsi="Verdana" w:cstheme="minorHAnsi"/>
              </w:rPr>
              <w:t>d</w:t>
            </w:r>
            <w:r w:rsidR="00F97628" w:rsidRPr="00B91D8A">
              <w:rPr>
                <w:rFonts w:ascii="Verdana" w:eastAsia="Calibri" w:hAnsi="Verdana" w:cstheme="minorHAnsi"/>
              </w:rPr>
              <w:t xml:space="preserve"> been raised by some Llais members and these ha</w:t>
            </w:r>
            <w:r w:rsidR="00F67104">
              <w:rPr>
                <w:rFonts w:ascii="Verdana" w:eastAsia="Calibri" w:hAnsi="Verdana" w:cstheme="minorHAnsi"/>
              </w:rPr>
              <w:t>d</w:t>
            </w:r>
            <w:r w:rsidR="00F97628" w:rsidRPr="00B91D8A">
              <w:rPr>
                <w:rFonts w:ascii="Verdana" w:eastAsia="Calibri" w:hAnsi="Verdana" w:cstheme="minorHAnsi"/>
              </w:rPr>
              <w:t xml:space="preserve"> been informally addressed</w:t>
            </w:r>
          </w:p>
          <w:p w14:paraId="37E8AE75" w14:textId="42464981" w:rsidR="003D5AAD" w:rsidRPr="00840B0D" w:rsidRDefault="00F10A7F" w:rsidP="00D878E2">
            <w:pPr>
              <w:pStyle w:val="ListParagraph"/>
              <w:numPr>
                <w:ilvl w:val="0"/>
                <w:numId w:val="30"/>
              </w:numPr>
              <w:jc w:val="both"/>
              <w:rPr>
                <w:rFonts w:ascii="Verdana" w:hAnsi="Verdana" w:cs="Arial"/>
              </w:rPr>
            </w:pPr>
            <w:r w:rsidRPr="00B91D8A">
              <w:rPr>
                <w:rFonts w:ascii="Verdana" w:hAnsi="Verdana" w:cs="Arial"/>
              </w:rPr>
              <w:t>C</w:t>
            </w:r>
            <w:r w:rsidR="003D5AAD" w:rsidRPr="00B91D8A">
              <w:rPr>
                <w:rFonts w:ascii="Verdana" w:hAnsi="Verdana" w:cs="Arial"/>
              </w:rPr>
              <w:t xml:space="preserve">orrespondence from </w:t>
            </w:r>
            <w:r w:rsidR="003D5AAD" w:rsidRPr="00B91D8A">
              <w:rPr>
                <w:rFonts w:ascii="Verdana" w:eastAsia="Calibri" w:hAnsi="Verdana" w:cstheme="minorHAnsi"/>
              </w:rPr>
              <w:t xml:space="preserve">Llais was received by the CASC on 29 November 2023 formally raising concerns about the next steps of the Review and </w:t>
            </w:r>
            <w:r w:rsidR="003D5AAD" w:rsidRPr="00840B0D">
              <w:rPr>
                <w:rFonts w:ascii="Verdana" w:eastAsia="Calibri" w:hAnsi="Verdana" w:cstheme="minorHAnsi"/>
              </w:rPr>
              <w:t xml:space="preserve">recommending that this Review </w:t>
            </w:r>
            <w:r w:rsidR="00F67104" w:rsidRPr="00840B0D">
              <w:rPr>
                <w:rFonts w:ascii="Verdana" w:eastAsia="Calibri" w:hAnsi="Verdana" w:cstheme="minorHAnsi"/>
              </w:rPr>
              <w:t>was</w:t>
            </w:r>
            <w:r w:rsidR="003D5AAD" w:rsidRPr="00840B0D">
              <w:rPr>
                <w:rFonts w:ascii="Verdana" w:eastAsia="Calibri" w:hAnsi="Verdana" w:cstheme="minorHAnsi"/>
              </w:rPr>
              <w:t xml:space="preserve"> taken to a formal public consultation </w:t>
            </w:r>
          </w:p>
          <w:p w14:paraId="1BF7A4C2" w14:textId="77777777" w:rsidR="00740F22" w:rsidRDefault="00413D03" w:rsidP="00D878E2">
            <w:pPr>
              <w:pStyle w:val="ListParagraph"/>
              <w:numPr>
                <w:ilvl w:val="0"/>
                <w:numId w:val="30"/>
              </w:numPr>
              <w:jc w:val="both"/>
              <w:rPr>
                <w:rFonts w:ascii="Verdana" w:hAnsi="Verdana" w:cs="Arial"/>
              </w:rPr>
            </w:pPr>
            <w:r w:rsidRPr="00840B0D">
              <w:rPr>
                <w:rFonts w:ascii="Verdana" w:hAnsi="Verdana" w:cs="Arial"/>
              </w:rPr>
              <w:t>Queries initially raised by Swansea Bay University Health Board (SBUHB) at the EASC Management Group in October ha</w:t>
            </w:r>
            <w:r w:rsidR="00F67104" w:rsidRPr="00840B0D">
              <w:rPr>
                <w:rFonts w:ascii="Verdana" w:hAnsi="Verdana" w:cs="Arial"/>
              </w:rPr>
              <w:t>d</w:t>
            </w:r>
            <w:r w:rsidRPr="00840B0D">
              <w:rPr>
                <w:rFonts w:ascii="Verdana" w:hAnsi="Verdana" w:cs="Arial"/>
              </w:rPr>
              <w:t xml:space="preserve"> been responded to and a follow-up meeting with SBUHB colleagues ha</w:t>
            </w:r>
            <w:r w:rsidR="00F67104" w:rsidRPr="00840B0D">
              <w:rPr>
                <w:rFonts w:ascii="Verdana" w:hAnsi="Verdana" w:cs="Arial"/>
              </w:rPr>
              <w:t>d</w:t>
            </w:r>
            <w:r w:rsidRPr="00840B0D">
              <w:rPr>
                <w:rFonts w:ascii="Verdana" w:hAnsi="Verdana" w:cs="Arial"/>
              </w:rPr>
              <w:t xml:space="preserve"> taken place. </w:t>
            </w:r>
          </w:p>
          <w:p w14:paraId="0BAB5390" w14:textId="148DB8CF" w:rsidR="00D878E2" w:rsidRPr="00840B0D" w:rsidRDefault="00413D03" w:rsidP="00D878E2">
            <w:pPr>
              <w:pStyle w:val="ListParagraph"/>
              <w:numPr>
                <w:ilvl w:val="0"/>
                <w:numId w:val="30"/>
              </w:numPr>
              <w:jc w:val="both"/>
              <w:rPr>
                <w:rFonts w:ascii="Verdana" w:hAnsi="Verdana" w:cs="Arial"/>
              </w:rPr>
            </w:pPr>
            <w:r w:rsidRPr="00840B0D">
              <w:rPr>
                <w:rFonts w:ascii="Verdana" w:hAnsi="Verdana" w:cs="Arial"/>
              </w:rPr>
              <w:t>EASC ha</w:t>
            </w:r>
            <w:r w:rsidR="00F67104" w:rsidRPr="00840B0D">
              <w:rPr>
                <w:rFonts w:ascii="Verdana" w:hAnsi="Verdana" w:cs="Arial"/>
              </w:rPr>
              <w:t>d</w:t>
            </w:r>
            <w:r w:rsidRPr="00840B0D">
              <w:rPr>
                <w:rFonts w:ascii="Verdana" w:hAnsi="Verdana" w:cs="Arial"/>
              </w:rPr>
              <w:t xml:space="preserve"> received a further communication from SBUHB reiterating the same points which </w:t>
            </w:r>
            <w:r w:rsidR="00F67104" w:rsidRPr="00840B0D">
              <w:rPr>
                <w:rFonts w:ascii="Verdana" w:hAnsi="Verdana" w:cs="Arial"/>
              </w:rPr>
              <w:t>would</w:t>
            </w:r>
            <w:r w:rsidRPr="00840B0D">
              <w:rPr>
                <w:rFonts w:ascii="Verdana" w:hAnsi="Verdana" w:cs="Arial"/>
              </w:rPr>
              <w:t xml:space="preserve"> be responded to alongside the Llais recommendation </w:t>
            </w:r>
          </w:p>
          <w:p w14:paraId="05FE1699" w14:textId="1EAFE9DC" w:rsidR="00D878E2" w:rsidRPr="00840B0D" w:rsidRDefault="00D878E2" w:rsidP="00D878E2">
            <w:pPr>
              <w:pStyle w:val="ListParagraph"/>
              <w:numPr>
                <w:ilvl w:val="0"/>
                <w:numId w:val="30"/>
              </w:numPr>
              <w:jc w:val="both"/>
              <w:rPr>
                <w:rFonts w:ascii="Verdana" w:hAnsi="Verdana" w:cs="Arial"/>
              </w:rPr>
            </w:pPr>
            <w:r w:rsidRPr="00840B0D">
              <w:rPr>
                <w:rFonts w:ascii="Verdana" w:hAnsi="Verdana"/>
                <w:color w:val="000000"/>
                <w:lang w:eastAsia="en-GB"/>
              </w:rPr>
              <w:t xml:space="preserve">A letter </w:t>
            </w:r>
            <w:r w:rsidR="00F67104" w:rsidRPr="00840B0D">
              <w:rPr>
                <w:rFonts w:ascii="Verdana" w:hAnsi="Verdana"/>
                <w:color w:val="000000"/>
                <w:lang w:eastAsia="en-GB"/>
              </w:rPr>
              <w:t xml:space="preserve">had been </w:t>
            </w:r>
            <w:r w:rsidRPr="00840B0D">
              <w:rPr>
                <w:rFonts w:ascii="Verdana" w:hAnsi="Verdana"/>
                <w:color w:val="000000"/>
                <w:lang w:eastAsia="en-GB"/>
              </w:rPr>
              <w:t xml:space="preserve">received from the </w:t>
            </w:r>
            <w:r w:rsidR="00F67104" w:rsidRPr="00840B0D">
              <w:rPr>
                <w:rFonts w:ascii="Verdana" w:hAnsi="Verdana"/>
                <w:color w:val="000000"/>
                <w:lang w:eastAsia="en-GB"/>
              </w:rPr>
              <w:t xml:space="preserve">Wales Air Ambulance </w:t>
            </w:r>
            <w:r w:rsidRPr="00840B0D">
              <w:rPr>
                <w:rFonts w:ascii="Verdana" w:hAnsi="Verdana"/>
                <w:color w:val="000000"/>
                <w:lang w:eastAsia="en-GB"/>
              </w:rPr>
              <w:t xml:space="preserve">Charity </w:t>
            </w:r>
            <w:r w:rsidR="002930A4" w:rsidRPr="00840B0D">
              <w:rPr>
                <w:rFonts w:ascii="Verdana" w:hAnsi="Verdana"/>
                <w:color w:val="000000"/>
                <w:lang w:eastAsia="en-GB"/>
              </w:rPr>
              <w:t xml:space="preserve">setting out the impact </w:t>
            </w:r>
            <w:r w:rsidR="00F67104" w:rsidRPr="00840B0D">
              <w:rPr>
                <w:rFonts w:ascii="Verdana" w:hAnsi="Verdana"/>
                <w:color w:val="000000"/>
                <w:lang w:eastAsia="en-GB"/>
              </w:rPr>
              <w:t>that a</w:t>
            </w:r>
            <w:r w:rsidR="002930A4" w:rsidRPr="00840B0D">
              <w:rPr>
                <w:rFonts w:ascii="Verdana" w:hAnsi="Verdana"/>
                <w:color w:val="000000"/>
                <w:lang w:eastAsia="en-GB"/>
              </w:rPr>
              <w:t xml:space="preserve"> delay </w:t>
            </w:r>
            <w:r w:rsidR="00F67104" w:rsidRPr="00840B0D">
              <w:rPr>
                <w:rFonts w:ascii="Verdana" w:hAnsi="Verdana"/>
                <w:color w:val="000000"/>
                <w:lang w:eastAsia="en-GB"/>
              </w:rPr>
              <w:t xml:space="preserve">would have </w:t>
            </w:r>
            <w:r w:rsidR="002930A4" w:rsidRPr="00840B0D">
              <w:rPr>
                <w:rFonts w:ascii="Verdana" w:hAnsi="Verdana"/>
                <w:color w:val="000000"/>
                <w:lang w:eastAsia="en-GB"/>
              </w:rPr>
              <w:t xml:space="preserve">on them and </w:t>
            </w:r>
            <w:r w:rsidRPr="00840B0D">
              <w:rPr>
                <w:rFonts w:ascii="Verdana" w:hAnsi="Verdana"/>
                <w:color w:val="000000"/>
                <w:lang w:eastAsia="en-GB"/>
              </w:rPr>
              <w:t xml:space="preserve">requesting that the extensive process </w:t>
            </w:r>
            <w:r w:rsidR="00F67104" w:rsidRPr="00840B0D">
              <w:rPr>
                <w:rFonts w:ascii="Verdana" w:hAnsi="Verdana"/>
                <w:color w:val="000000"/>
                <w:lang w:eastAsia="en-GB"/>
              </w:rPr>
              <w:t>wa</w:t>
            </w:r>
            <w:r w:rsidR="002930A4" w:rsidRPr="00840B0D">
              <w:rPr>
                <w:rFonts w:ascii="Verdana" w:hAnsi="Verdana"/>
                <w:color w:val="000000"/>
                <w:lang w:eastAsia="en-GB"/>
              </w:rPr>
              <w:t xml:space="preserve">s </w:t>
            </w:r>
            <w:r w:rsidRPr="00840B0D">
              <w:rPr>
                <w:rFonts w:ascii="Verdana" w:hAnsi="Verdana"/>
                <w:color w:val="000000"/>
                <w:lang w:eastAsia="en-GB"/>
              </w:rPr>
              <w:t xml:space="preserve">brought to a conclusion as soon as possible </w:t>
            </w:r>
          </w:p>
          <w:p w14:paraId="2AB9AB29" w14:textId="33E5B192" w:rsidR="002930A4" w:rsidRPr="00B91D8A" w:rsidRDefault="002930A4" w:rsidP="002930A4">
            <w:pPr>
              <w:pStyle w:val="ListParagraph"/>
              <w:numPr>
                <w:ilvl w:val="0"/>
                <w:numId w:val="30"/>
              </w:numPr>
              <w:jc w:val="both"/>
              <w:rPr>
                <w:rFonts w:ascii="Verdana" w:hAnsi="Verdana" w:cs="Arial"/>
              </w:rPr>
            </w:pPr>
            <w:r w:rsidRPr="00B91D8A">
              <w:rPr>
                <w:rFonts w:ascii="Verdana" w:hAnsi="Verdana" w:cs="Arial"/>
              </w:rPr>
              <w:t>Health Board representatives ha</w:t>
            </w:r>
            <w:r w:rsidR="00F67104">
              <w:rPr>
                <w:rFonts w:ascii="Verdana" w:hAnsi="Verdana" w:cs="Arial"/>
              </w:rPr>
              <w:t>d</w:t>
            </w:r>
            <w:r w:rsidRPr="00B91D8A">
              <w:rPr>
                <w:rFonts w:ascii="Verdana" w:hAnsi="Verdana" w:cs="Arial"/>
              </w:rPr>
              <w:t xml:space="preserve"> been nominated to participate in the evaluation process originally scheduled for 14 December</w:t>
            </w:r>
            <w:r w:rsidR="006275B0" w:rsidRPr="00B91D8A">
              <w:rPr>
                <w:rFonts w:ascii="Verdana" w:hAnsi="Verdana" w:cs="Arial"/>
              </w:rPr>
              <w:t>, this ha</w:t>
            </w:r>
            <w:r w:rsidR="00F67104">
              <w:rPr>
                <w:rFonts w:ascii="Verdana" w:hAnsi="Verdana" w:cs="Arial"/>
              </w:rPr>
              <w:t xml:space="preserve">d </w:t>
            </w:r>
            <w:r w:rsidR="006275B0" w:rsidRPr="00B91D8A">
              <w:rPr>
                <w:rFonts w:ascii="Verdana" w:hAnsi="Verdana" w:cs="Arial"/>
              </w:rPr>
              <w:t>been</w:t>
            </w:r>
            <w:r w:rsidRPr="00B91D8A">
              <w:rPr>
                <w:rFonts w:ascii="Verdana" w:hAnsi="Verdana" w:cs="Arial"/>
              </w:rPr>
              <w:t xml:space="preserve"> rearranged in light of Llais’ letter and the recommendation being considered by the Committee.</w:t>
            </w:r>
          </w:p>
          <w:p w14:paraId="71B6416C" w14:textId="5DAB6D52" w:rsidR="002930A4" w:rsidRPr="00B91D8A" w:rsidRDefault="002930A4" w:rsidP="002930A4">
            <w:pPr>
              <w:pStyle w:val="ListParagraph"/>
              <w:numPr>
                <w:ilvl w:val="0"/>
                <w:numId w:val="30"/>
              </w:numPr>
              <w:jc w:val="both"/>
              <w:rPr>
                <w:rFonts w:ascii="Verdana" w:hAnsi="Verdana" w:cs="Arial"/>
              </w:rPr>
            </w:pPr>
            <w:r w:rsidRPr="00B91D8A">
              <w:rPr>
                <w:rFonts w:ascii="Verdana" w:hAnsi="Verdana" w:cs="Arial"/>
              </w:rPr>
              <w:t xml:space="preserve">EASC </w:t>
            </w:r>
            <w:r w:rsidR="006275B0" w:rsidRPr="00B91D8A">
              <w:rPr>
                <w:rFonts w:ascii="Verdana" w:hAnsi="Verdana" w:cs="Arial"/>
              </w:rPr>
              <w:t>ha</w:t>
            </w:r>
            <w:r w:rsidR="00F67104">
              <w:rPr>
                <w:rFonts w:ascii="Verdana" w:hAnsi="Verdana" w:cs="Arial"/>
              </w:rPr>
              <w:t>d</w:t>
            </w:r>
            <w:r w:rsidR="006275B0" w:rsidRPr="00B91D8A">
              <w:rPr>
                <w:rFonts w:ascii="Verdana" w:hAnsi="Verdana" w:cs="Arial"/>
              </w:rPr>
              <w:t xml:space="preserve"> previously </w:t>
            </w:r>
            <w:r w:rsidRPr="00B91D8A">
              <w:rPr>
                <w:rFonts w:ascii="Verdana" w:hAnsi="Verdana" w:cs="Arial"/>
              </w:rPr>
              <w:t xml:space="preserve">endorsed the proposal that the preferred and recommended option going to EASC would be taken back to each respective </w:t>
            </w:r>
            <w:r w:rsidR="00F67104" w:rsidRPr="00B91D8A">
              <w:rPr>
                <w:rFonts w:ascii="Verdana" w:hAnsi="Verdana" w:cs="Arial"/>
              </w:rPr>
              <w:t xml:space="preserve">health board </w:t>
            </w:r>
            <w:r w:rsidRPr="00B91D8A">
              <w:rPr>
                <w:rFonts w:ascii="Verdana" w:hAnsi="Verdana" w:cs="Arial"/>
              </w:rPr>
              <w:t xml:space="preserve">for individual </w:t>
            </w:r>
            <w:r w:rsidR="00F67104">
              <w:rPr>
                <w:rFonts w:ascii="Verdana" w:hAnsi="Verdana" w:cs="Arial"/>
              </w:rPr>
              <w:t>b</w:t>
            </w:r>
            <w:r w:rsidRPr="00B91D8A">
              <w:rPr>
                <w:rFonts w:ascii="Verdana" w:hAnsi="Verdana" w:cs="Arial"/>
              </w:rPr>
              <w:t xml:space="preserve">oard consideration before a collective Joint Committee decision </w:t>
            </w:r>
            <w:r w:rsidR="00F67104">
              <w:rPr>
                <w:rFonts w:ascii="Verdana" w:hAnsi="Verdana" w:cs="Arial"/>
              </w:rPr>
              <w:t>wa</w:t>
            </w:r>
            <w:r w:rsidRPr="00B91D8A">
              <w:rPr>
                <w:rFonts w:ascii="Verdana" w:hAnsi="Verdana" w:cs="Arial"/>
              </w:rPr>
              <w:t xml:space="preserve">s made.  It </w:t>
            </w:r>
            <w:r w:rsidR="00F67104">
              <w:rPr>
                <w:rFonts w:ascii="Verdana" w:hAnsi="Verdana" w:cs="Arial"/>
              </w:rPr>
              <w:t>wa</w:t>
            </w:r>
            <w:r w:rsidRPr="00B91D8A">
              <w:rPr>
                <w:rFonts w:ascii="Verdana" w:hAnsi="Verdana" w:cs="Arial"/>
              </w:rPr>
              <w:t>s prop</w:t>
            </w:r>
            <w:r w:rsidR="006275B0" w:rsidRPr="00B91D8A">
              <w:rPr>
                <w:rFonts w:ascii="Verdana" w:hAnsi="Verdana" w:cs="Arial"/>
              </w:rPr>
              <w:t>osed that this remain</w:t>
            </w:r>
            <w:r w:rsidR="00F67104">
              <w:rPr>
                <w:rFonts w:ascii="Verdana" w:hAnsi="Verdana" w:cs="Arial"/>
              </w:rPr>
              <w:t>ed</w:t>
            </w:r>
            <w:r w:rsidR="006275B0" w:rsidRPr="00B91D8A">
              <w:rPr>
                <w:rFonts w:ascii="Verdana" w:hAnsi="Verdana" w:cs="Arial"/>
              </w:rPr>
              <w:t xml:space="preserve"> the case</w:t>
            </w:r>
          </w:p>
          <w:p w14:paraId="777CF11C" w14:textId="37B80AE0"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Options Appraisal, using the agreed evaluation framework, with nominated </w:t>
            </w:r>
            <w:r w:rsidR="00F67104" w:rsidRPr="00B91D8A">
              <w:rPr>
                <w:rFonts w:ascii="Verdana" w:hAnsi="Verdana" w:cs="Arial"/>
              </w:rPr>
              <w:t xml:space="preserve">health board </w:t>
            </w:r>
            <w:r w:rsidRPr="00B91D8A">
              <w:rPr>
                <w:rFonts w:ascii="Verdana" w:hAnsi="Verdana" w:cs="Arial"/>
              </w:rPr>
              <w:t xml:space="preserve">representatives </w:t>
            </w:r>
            <w:r w:rsidR="00B91D8A" w:rsidRPr="00B91D8A">
              <w:rPr>
                <w:rFonts w:ascii="Verdana" w:hAnsi="Verdana" w:cs="Arial"/>
              </w:rPr>
              <w:t>would</w:t>
            </w:r>
            <w:r w:rsidR="003277B0" w:rsidRPr="00B91D8A">
              <w:rPr>
                <w:rFonts w:ascii="Verdana" w:hAnsi="Verdana" w:cs="Arial"/>
              </w:rPr>
              <w:t xml:space="preserve"> </w:t>
            </w:r>
            <w:r w:rsidRPr="00B91D8A">
              <w:rPr>
                <w:rFonts w:ascii="Verdana" w:hAnsi="Verdana" w:cs="Arial"/>
              </w:rPr>
              <w:t>take place in early January</w:t>
            </w:r>
          </w:p>
          <w:p w14:paraId="0F3AA96C" w14:textId="48BD3745"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outcome of the Options Appraisal (i.e. shortlisted options) </w:t>
            </w:r>
            <w:r w:rsidR="00B91D8A" w:rsidRPr="00B91D8A">
              <w:rPr>
                <w:rFonts w:ascii="Verdana" w:hAnsi="Verdana" w:cs="Arial"/>
              </w:rPr>
              <w:t>would</w:t>
            </w:r>
            <w:r w:rsidR="0099554E" w:rsidRPr="00B91D8A">
              <w:rPr>
                <w:rFonts w:ascii="Verdana" w:hAnsi="Verdana" w:cs="Arial"/>
              </w:rPr>
              <w:t xml:space="preserve"> be </w:t>
            </w:r>
            <w:r w:rsidRPr="00B91D8A">
              <w:rPr>
                <w:rFonts w:ascii="Verdana" w:hAnsi="Verdana" w:cs="Arial"/>
              </w:rPr>
              <w:t>shared with Llais and developed into Phase 3 documents</w:t>
            </w:r>
          </w:p>
          <w:p w14:paraId="58825D97" w14:textId="34AA988A" w:rsidR="00362EF3"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shortlisted options – to include a preferred option – </w:t>
            </w:r>
            <w:r w:rsidR="00F67104">
              <w:rPr>
                <w:rFonts w:ascii="Verdana" w:hAnsi="Verdana" w:cs="Arial"/>
              </w:rPr>
              <w:t>would be</w:t>
            </w:r>
            <w:r w:rsidRPr="00B91D8A">
              <w:rPr>
                <w:rFonts w:ascii="Verdana" w:hAnsi="Verdana" w:cs="Arial"/>
              </w:rPr>
              <w:t xml:space="preserve"> shared</w:t>
            </w:r>
            <w:r w:rsidR="005334E7">
              <w:rPr>
                <w:rFonts w:ascii="Verdana" w:hAnsi="Verdana" w:cs="Arial"/>
              </w:rPr>
              <w:t xml:space="preserve"> with the public and stakeholders</w:t>
            </w:r>
            <w:r w:rsidRPr="00B91D8A">
              <w:rPr>
                <w:rFonts w:ascii="Verdana" w:hAnsi="Verdana" w:cs="Arial"/>
              </w:rPr>
              <w:t xml:space="preserve"> </w:t>
            </w:r>
          </w:p>
          <w:p w14:paraId="54CEB867" w14:textId="77777777" w:rsidR="00740F22" w:rsidRPr="00B91D8A" w:rsidRDefault="00740F22" w:rsidP="00740F22">
            <w:pPr>
              <w:pStyle w:val="ListParagraph"/>
              <w:ind w:left="360"/>
              <w:jc w:val="both"/>
              <w:rPr>
                <w:rFonts w:ascii="Verdana" w:hAnsi="Verdana" w:cs="Arial"/>
              </w:rPr>
            </w:pPr>
          </w:p>
          <w:p w14:paraId="1C4D3D07" w14:textId="0CBF2DE8" w:rsidR="00362EF3" w:rsidRPr="00B91D8A" w:rsidRDefault="00FE5723" w:rsidP="00362EF3">
            <w:pPr>
              <w:pStyle w:val="ListParagraph"/>
              <w:numPr>
                <w:ilvl w:val="0"/>
                <w:numId w:val="30"/>
              </w:numPr>
              <w:jc w:val="both"/>
              <w:rPr>
                <w:rFonts w:ascii="Verdana" w:hAnsi="Verdana" w:cs="Arial"/>
              </w:rPr>
            </w:pPr>
            <w:r>
              <w:rPr>
                <w:rFonts w:ascii="Verdana" w:hAnsi="Verdana" w:cs="Arial"/>
              </w:rPr>
              <w:lastRenderedPageBreak/>
              <w:t>Phase 3</w:t>
            </w:r>
            <w:r w:rsidR="00362EF3" w:rsidRPr="00B91D8A">
              <w:rPr>
                <w:rFonts w:ascii="Verdana" w:hAnsi="Verdana" w:cs="Arial"/>
              </w:rPr>
              <w:t xml:space="preserve"> would </w:t>
            </w:r>
            <w:r w:rsidR="00F67104">
              <w:rPr>
                <w:rFonts w:ascii="Verdana" w:hAnsi="Verdana" w:cs="Arial"/>
              </w:rPr>
              <w:t xml:space="preserve">last for </w:t>
            </w:r>
            <w:r w:rsidR="00362EF3" w:rsidRPr="00B91D8A">
              <w:rPr>
                <w:rFonts w:ascii="Verdana" w:hAnsi="Verdana" w:cs="Arial"/>
              </w:rPr>
              <w:t>4-week</w:t>
            </w:r>
            <w:r w:rsidR="00F67104">
              <w:rPr>
                <w:rFonts w:ascii="Verdana" w:hAnsi="Verdana" w:cs="Arial"/>
              </w:rPr>
              <w:t>s,</w:t>
            </w:r>
            <w:r w:rsidR="00362EF3" w:rsidRPr="00B91D8A">
              <w:rPr>
                <w:rFonts w:ascii="Verdana" w:hAnsi="Verdana" w:cs="Arial"/>
              </w:rPr>
              <w:t xml:space="preserve"> online during February 2024 and in order to address the needs of the digitally excluded</w:t>
            </w:r>
            <w:r w:rsidR="00F67104">
              <w:rPr>
                <w:rFonts w:ascii="Verdana" w:hAnsi="Verdana" w:cs="Arial"/>
              </w:rPr>
              <w:t xml:space="preserve"> in the population</w:t>
            </w:r>
            <w:r w:rsidR="00362EF3" w:rsidRPr="00B91D8A">
              <w:rPr>
                <w:rFonts w:ascii="Verdana" w:hAnsi="Verdana" w:cs="Arial"/>
              </w:rPr>
              <w:t xml:space="preserve">, health board engagement teams </w:t>
            </w:r>
            <w:r w:rsidR="00B91D8A" w:rsidRPr="00B91D8A">
              <w:rPr>
                <w:rFonts w:ascii="Verdana" w:hAnsi="Verdana" w:cs="Arial"/>
              </w:rPr>
              <w:t>would</w:t>
            </w:r>
            <w:r w:rsidR="00362EF3" w:rsidRPr="00B91D8A">
              <w:rPr>
                <w:rFonts w:ascii="Verdana" w:hAnsi="Verdana" w:cs="Arial"/>
              </w:rPr>
              <w:t xml:space="preserve"> provide local opportunities for their populations to be supported to contribute to this important </w:t>
            </w:r>
            <w:r w:rsidR="00B37831">
              <w:rPr>
                <w:rFonts w:ascii="Verdana" w:hAnsi="Verdana" w:cs="Arial"/>
              </w:rPr>
              <w:t>process</w:t>
            </w:r>
          </w:p>
          <w:p w14:paraId="5A2B00D8" w14:textId="2BB2C5DD"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following range of bilingual documents </w:t>
            </w:r>
            <w:r w:rsidR="00B91D8A" w:rsidRPr="00B91D8A">
              <w:rPr>
                <w:rFonts w:ascii="Verdana" w:hAnsi="Verdana" w:cs="Arial"/>
              </w:rPr>
              <w:t>would</w:t>
            </w:r>
            <w:r w:rsidRPr="00B91D8A">
              <w:rPr>
                <w:rFonts w:ascii="Verdana" w:hAnsi="Verdana" w:cs="Arial"/>
              </w:rPr>
              <w:t xml:space="preserve"> be developed as a minimum:</w:t>
            </w:r>
          </w:p>
          <w:p w14:paraId="3ECC4D5D" w14:textId="77777777" w:rsidR="00362EF3" w:rsidRPr="00B91D8A" w:rsidRDefault="00362EF3" w:rsidP="00272B52">
            <w:pPr>
              <w:pStyle w:val="ListParagraph"/>
              <w:numPr>
                <w:ilvl w:val="1"/>
                <w:numId w:val="30"/>
              </w:numPr>
              <w:jc w:val="both"/>
              <w:rPr>
                <w:rFonts w:ascii="Verdana" w:hAnsi="Verdana" w:cs="Arial"/>
              </w:rPr>
            </w:pPr>
            <w:r w:rsidRPr="00B91D8A">
              <w:rPr>
                <w:rFonts w:ascii="Verdana" w:hAnsi="Verdana" w:cs="Arial"/>
              </w:rPr>
              <w:t>Updated equality impact assessment</w:t>
            </w:r>
          </w:p>
          <w:p w14:paraId="3EC0BC08" w14:textId="5533B862" w:rsidR="00362EF3" w:rsidRPr="00B91D8A" w:rsidRDefault="0062052B" w:rsidP="00272B52">
            <w:pPr>
              <w:pStyle w:val="ListParagraph"/>
              <w:numPr>
                <w:ilvl w:val="1"/>
                <w:numId w:val="30"/>
              </w:numPr>
              <w:jc w:val="both"/>
              <w:rPr>
                <w:rFonts w:ascii="Verdana" w:hAnsi="Verdana" w:cs="Arial"/>
              </w:rPr>
            </w:pPr>
            <w:r>
              <w:rPr>
                <w:rFonts w:ascii="Verdana" w:hAnsi="Verdana" w:cs="Arial"/>
              </w:rPr>
              <w:t>Phase 3</w:t>
            </w:r>
            <w:r w:rsidR="00362EF3" w:rsidRPr="00B91D8A">
              <w:rPr>
                <w:rFonts w:ascii="Verdana" w:hAnsi="Verdana" w:cs="Arial"/>
              </w:rPr>
              <w:t xml:space="preserve"> document </w:t>
            </w:r>
            <w:r w:rsidR="00272B52" w:rsidRPr="00B91D8A">
              <w:rPr>
                <w:rFonts w:ascii="Verdana" w:hAnsi="Verdana" w:cs="Arial"/>
              </w:rPr>
              <w:t xml:space="preserve">focusing on </w:t>
            </w:r>
            <w:r w:rsidR="00362EF3" w:rsidRPr="00B91D8A">
              <w:rPr>
                <w:rFonts w:ascii="Verdana" w:hAnsi="Verdana" w:cs="Arial"/>
              </w:rPr>
              <w:t xml:space="preserve">the impacts </w:t>
            </w:r>
            <w:r w:rsidR="00272B52" w:rsidRPr="00B91D8A">
              <w:rPr>
                <w:rFonts w:ascii="Verdana" w:hAnsi="Verdana" w:cs="Arial"/>
              </w:rPr>
              <w:t xml:space="preserve">and </w:t>
            </w:r>
            <w:r w:rsidR="00362EF3" w:rsidRPr="00B91D8A">
              <w:rPr>
                <w:rFonts w:ascii="Verdana" w:hAnsi="Verdana" w:cs="Arial"/>
              </w:rPr>
              <w:t xml:space="preserve">pros and cons and costs with </w:t>
            </w:r>
            <w:r w:rsidR="00272B52" w:rsidRPr="00B91D8A">
              <w:rPr>
                <w:rFonts w:ascii="Verdana" w:hAnsi="Verdana" w:cs="Arial"/>
              </w:rPr>
              <w:t>an opportunity to comment</w:t>
            </w:r>
          </w:p>
          <w:p w14:paraId="02FA512E" w14:textId="77777777" w:rsidR="00362EF3" w:rsidRPr="00B91D8A" w:rsidRDefault="00362EF3" w:rsidP="00272B52">
            <w:pPr>
              <w:pStyle w:val="ListParagraph"/>
              <w:numPr>
                <w:ilvl w:val="1"/>
                <w:numId w:val="30"/>
              </w:numPr>
              <w:jc w:val="both"/>
              <w:rPr>
                <w:rFonts w:ascii="Verdana" w:hAnsi="Verdana" w:cs="Arial"/>
              </w:rPr>
            </w:pPr>
            <w:r w:rsidRPr="00B91D8A">
              <w:rPr>
                <w:rFonts w:ascii="Verdana" w:hAnsi="Verdana" w:cs="Arial"/>
              </w:rPr>
              <w:t>A plain language or easy read version</w:t>
            </w:r>
          </w:p>
          <w:p w14:paraId="5809161F" w14:textId="4A086BE8"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aim of the documents </w:t>
            </w:r>
            <w:r w:rsidR="00B91D8A" w:rsidRPr="00B91D8A">
              <w:rPr>
                <w:rFonts w:ascii="Verdana" w:hAnsi="Verdana" w:cs="Arial"/>
              </w:rPr>
              <w:t>would</w:t>
            </w:r>
            <w:r w:rsidRPr="00B91D8A">
              <w:rPr>
                <w:rFonts w:ascii="Verdana" w:hAnsi="Verdana" w:cs="Arial"/>
              </w:rPr>
              <w:t xml:space="preserve"> be to meet the principles for </w:t>
            </w:r>
            <w:r w:rsidR="0062052B">
              <w:rPr>
                <w:rFonts w:ascii="Verdana" w:hAnsi="Verdana" w:cs="Arial"/>
              </w:rPr>
              <w:t>‘</w:t>
            </w:r>
            <w:r w:rsidRPr="00B91D8A">
              <w:rPr>
                <w:rFonts w:ascii="Verdana" w:hAnsi="Verdana" w:cs="Arial"/>
              </w:rPr>
              <w:t>consultation</w:t>
            </w:r>
            <w:r w:rsidR="0062052B">
              <w:rPr>
                <w:rFonts w:ascii="Verdana" w:hAnsi="Verdana" w:cs="Arial"/>
              </w:rPr>
              <w:t>’</w:t>
            </w:r>
            <w:r w:rsidRPr="00B91D8A">
              <w:rPr>
                <w:rFonts w:ascii="Verdana" w:hAnsi="Verdana" w:cs="Arial"/>
              </w:rPr>
              <w:t xml:space="preserve"> to ensure that sufficient reasons </w:t>
            </w:r>
            <w:r w:rsidR="00F67104">
              <w:rPr>
                <w:rFonts w:ascii="Verdana" w:hAnsi="Verdana" w:cs="Arial"/>
              </w:rPr>
              <w:t>we</w:t>
            </w:r>
            <w:r w:rsidRPr="00B91D8A">
              <w:rPr>
                <w:rFonts w:ascii="Verdana" w:hAnsi="Verdana" w:cs="Arial"/>
              </w:rPr>
              <w:t xml:space="preserve">re put forward for any proposal to permit ‘intelligent consideration’. This </w:t>
            </w:r>
            <w:r w:rsidR="00B91D8A" w:rsidRPr="00B91D8A">
              <w:rPr>
                <w:rFonts w:ascii="Verdana" w:hAnsi="Verdana" w:cs="Arial"/>
              </w:rPr>
              <w:t>would</w:t>
            </w:r>
            <w:r w:rsidRPr="00B91D8A">
              <w:rPr>
                <w:rFonts w:ascii="Verdana" w:hAnsi="Verdana" w:cs="Arial"/>
              </w:rPr>
              <w:t xml:space="preserve"> include data where possible with as much explanation</w:t>
            </w:r>
            <w:r w:rsidR="00F67104">
              <w:rPr>
                <w:rFonts w:ascii="Verdana" w:hAnsi="Verdana" w:cs="Arial"/>
              </w:rPr>
              <w:t xml:space="preserve"> (and costs)</w:t>
            </w:r>
            <w:r w:rsidRPr="00B91D8A">
              <w:rPr>
                <w:rFonts w:ascii="Verdana" w:hAnsi="Verdana" w:cs="Arial"/>
              </w:rPr>
              <w:t xml:space="preserve"> as possible to continue the work of Phases 1 and 2.</w:t>
            </w:r>
          </w:p>
          <w:p w14:paraId="6FA276E2" w14:textId="5DA17348"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shortlisted options – to include a preferred option </w:t>
            </w:r>
            <w:r w:rsidR="00B91D8A" w:rsidRPr="00B91D8A">
              <w:rPr>
                <w:rFonts w:ascii="Verdana" w:hAnsi="Verdana" w:cs="Arial"/>
              </w:rPr>
              <w:t>would</w:t>
            </w:r>
            <w:r w:rsidRPr="00B91D8A">
              <w:rPr>
                <w:rFonts w:ascii="Verdana" w:hAnsi="Verdana" w:cs="Arial"/>
              </w:rPr>
              <w:t xml:space="preserve"> be simultaneously considered by ea</w:t>
            </w:r>
            <w:r w:rsidR="00F67104" w:rsidRPr="00B91D8A">
              <w:rPr>
                <w:rFonts w:ascii="Verdana" w:hAnsi="Verdana" w:cs="Arial"/>
              </w:rPr>
              <w:t>ch health board</w:t>
            </w:r>
          </w:p>
          <w:p w14:paraId="46B7A1DB" w14:textId="7F7ACC11"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public and stakeholder feedback </w:t>
            </w:r>
            <w:r w:rsidR="00B91D8A" w:rsidRPr="00B91D8A">
              <w:rPr>
                <w:rFonts w:ascii="Verdana" w:hAnsi="Verdana" w:cs="Arial"/>
              </w:rPr>
              <w:t>would</w:t>
            </w:r>
            <w:r w:rsidRPr="00B91D8A">
              <w:rPr>
                <w:rFonts w:ascii="Verdana" w:hAnsi="Verdana" w:cs="Arial"/>
              </w:rPr>
              <w:t xml:space="preserve"> be considered by the </w:t>
            </w:r>
            <w:r w:rsidR="00F67104">
              <w:rPr>
                <w:rFonts w:ascii="Verdana" w:hAnsi="Verdana" w:cs="Arial"/>
              </w:rPr>
              <w:t>CASC</w:t>
            </w:r>
            <w:r w:rsidR="0062052B">
              <w:rPr>
                <w:rFonts w:ascii="Verdana" w:hAnsi="Verdana" w:cs="Arial"/>
              </w:rPr>
              <w:t>; Llais would also have an opportunity to comment</w:t>
            </w:r>
          </w:p>
          <w:p w14:paraId="0DC91BD0" w14:textId="4409E4B5"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Each </w:t>
            </w:r>
            <w:r w:rsidR="00F67104" w:rsidRPr="00B91D8A">
              <w:rPr>
                <w:rFonts w:ascii="Verdana" w:hAnsi="Verdana" w:cs="Arial"/>
              </w:rPr>
              <w:t xml:space="preserve">health board would need to provide their respective board </w:t>
            </w:r>
            <w:r w:rsidRPr="00B91D8A">
              <w:rPr>
                <w:rFonts w:ascii="Verdana" w:hAnsi="Verdana" w:cs="Arial"/>
              </w:rPr>
              <w:t>views to the C</w:t>
            </w:r>
            <w:r w:rsidR="00F67104">
              <w:rPr>
                <w:rFonts w:ascii="Verdana" w:hAnsi="Verdana" w:cs="Arial"/>
              </w:rPr>
              <w:t>ASC</w:t>
            </w:r>
            <w:r w:rsidR="005334E7">
              <w:rPr>
                <w:rFonts w:ascii="Verdana" w:hAnsi="Verdana" w:cs="Arial"/>
              </w:rPr>
              <w:t xml:space="preserve"> by 29 February 2024</w:t>
            </w:r>
          </w:p>
          <w:p w14:paraId="5DB00DCE" w14:textId="16814CDF" w:rsidR="00447C32" w:rsidRPr="00B91D8A" w:rsidRDefault="00362EF3" w:rsidP="00D1647C">
            <w:pPr>
              <w:pStyle w:val="ListParagraph"/>
              <w:numPr>
                <w:ilvl w:val="0"/>
                <w:numId w:val="30"/>
              </w:numPr>
              <w:jc w:val="both"/>
              <w:rPr>
                <w:rFonts w:ascii="Verdana" w:hAnsi="Verdana" w:cs="Arial"/>
              </w:rPr>
            </w:pPr>
            <w:r w:rsidRPr="00B91D8A">
              <w:rPr>
                <w:rFonts w:ascii="Verdana" w:hAnsi="Verdana" w:cs="Arial"/>
              </w:rPr>
              <w:t xml:space="preserve">A preferred option would be recommended by the </w:t>
            </w:r>
            <w:r w:rsidR="00F67104">
              <w:rPr>
                <w:rFonts w:ascii="Verdana" w:hAnsi="Verdana" w:cs="Arial"/>
              </w:rPr>
              <w:t>CASC</w:t>
            </w:r>
            <w:r w:rsidRPr="00B91D8A">
              <w:rPr>
                <w:rFonts w:ascii="Verdana" w:hAnsi="Verdana" w:cs="Arial"/>
              </w:rPr>
              <w:t xml:space="preserve"> for the Committee to make a final decision on, expected to be at the planned m</w:t>
            </w:r>
            <w:r w:rsidR="00026E9A" w:rsidRPr="00B91D8A">
              <w:rPr>
                <w:rFonts w:ascii="Verdana" w:hAnsi="Verdana" w:cs="Arial"/>
              </w:rPr>
              <w:t>eeting of EASC on 19 March 2024</w:t>
            </w:r>
            <w:r w:rsidR="00447C32" w:rsidRPr="00B91D8A">
              <w:rPr>
                <w:rFonts w:ascii="Verdana" w:hAnsi="Verdana" w:cs="Tahoma"/>
                <w:bCs/>
              </w:rPr>
              <w:t>.</w:t>
            </w:r>
          </w:p>
          <w:p w14:paraId="4B8CDE1C" w14:textId="77777777" w:rsidR="00447C32" w:rsidRPr="00B91D8A" w:rsidRDefault="00447C32" w:rsidP="00447C32">
            <w:pPr>
              <w:jc w:val="both"/>
              <w:outlineLvl w:val="0"/>
              <w:rPr>
                <w:rFonts w:ascii="Verdana" w:hAnsi="Verdana" w:cs="Tahoma"/>
                <w:bCs/>
              </w:rPr>
            </w:pPr>
          </w:p>
          <w:p w14:paraId="7631A74B" w14:textId="77777777" w:rsidR="00447C32" w:rsidRPr="00B91D8A" w:rsidRDefault="00447C32" w:rsidP="00447C32">
            <w:pPr>
              <w:jc w:val="both"/>
              <w:outlineLvl w:val="0"/>
              <w:rPr>
                <w:rFonts w:ascii="Verdana" w:hAnsi="Verdana" w:cs="Tahoma"/>
                <w:bCs/>
              </w:rPr>
            </w:pPr>
            <w:r w:rsidRPr="00B91D8A">
              <w:rPr>
                <w:rFonts w:ascii="Verdana" w:hAnsi="Verdana" w:cs="Tahoma"/>
                <w:bCs/>
              </w:rPr>
              <w:t>Members noted:</w:t>
            </w:r>
          </w:p>
          <w:p w14:paraId="2B6ADB5D" w14:textId="7D98BE8B" w:rsidR="000D1062" w:rsidRPr="00B91D8A" w:rsidRDefault="000D1062" w:rsidP="000D1062">
            <w:pPr>
              <w:pStyle w:val="ListParagraph"/>
              <w:numPr>
                <w:ilvl w:val="0"/>
                <w:numId w:val="30"/>
              </w:numPr>
              <w:jc w:val="both"/>
              <w:outlineLvl w:val="0"/>
              <w:rPr>
                <w:rFonts w:ascii="Verdana" w:hAnsi="Verdana" w:cs="Tahoma"/>
                <w:bCs/>
              </w:rPr>
            </w:pPr>
            <w:r w:rsidRPr="00B91D8A">
              <w:rPr>
                <w:rFonts w:ascii="Verdana" w:hAnsi="Verdana" w:cs="Tahoma"/>
                <w:bCs/>
              </w:rPr>
              <w:t>The comprehensive update provided</w:t>
            </w:r>
            <w:r w:rsidR="00B076FE" w:rsidRPr="00B91D8A">
              <w:rPr>
                <w:rFonts w:ascii="Verdana" w:hAnsi="Verdana" w:cs="Tahoma"/>
                <w:bCs/>
              </w:rPr>
              <w:t xml:space="preserve">, reflecting the </w:t>
            </w:r>
            <w:r w:rsidR="00FE5723">
              <w:rPr>
                <w:rFonts w:ascii="Verdana" w:hAnsi="Verdana" w:cs="Tahoma"/>
                <w:bCs/>
              </w:rPr>
              <w:t>breadth of the public responses received, including in relation to</w:t>
            </w:r>
            <w:r w:rsidR="00B076FE" w:rsidRPr="00B91D8A">
              <w:rPr>
                <w:rFonts w:ascii="Verdana" w:hAnsi="Verdana" w:cs="Tahoma"/>
                <w:bCs/>
              </w:rPr>
              <w:t xml:space="preserve"> rural communities</w:t>
            </w:r>
          </w:p>
          <w:p w14:paraId="2F1E02D1" w14:textId="6E813F2F" w:rsidR="001D53D1" w:rsidRPr="00B91D8A" w:rsidRDefault="001D53D1" w:rsidP="00B076FE">
            <w:pPr>
              <w:pStyle w:val="ListParagraph"/>
              <w:numPr>
                <w:ilvl w:val="0"/>
                <w:numId w:val="30"/>
              </w:numPr>
              <w:jc w:val="both"/>
              <w:outlineLvl w:val="0"/>
              <w:rPr>
                <w:rFonts w:ascii="Verdana" w:hAnsi="Verdana" w:cs="Tahoma"/>
                <w:bCs/>
              </w:rPr>
            </w:pPr>
            <w:r w:rsidRPr="00B91D8A">
              <w:rPr>
                <w:rFonts w:ascii="Verdana" w:hAnsi="Verdana" w:cs="Tahoma"/>
                <w:bCs/>
              </w:rPr>
              <w:t>The recent conversation with Alyson Thomas, Ch</w:t>
            </w:r>
            <w:r w:rsidR="001212D9" w:rsidRPr="00B91D8A">
              <w:rPr>
                <w:rFonts w:ascii="Verdana" w:hAnsi="Verdana" w:cs="Tahoma"/>
                <w:bCs/>
              </w:rPr>
              <w:t>i</w:t>
            </w:r>
            <w:r w:rsidRPr="00B91D8A">
              <w:rPr>
                <w:rFonts w:ascii="Verdana" w:hAnsi="Verdana" w:cs="Tahoma"/>
                <w:bCs/>
              </w:rPr>
              <w:t xml:space="preserve">ef Executive of Llais and </w:t>
            </w:r>
            <w:r w:rsidR="00362F3C" w:rsidRPr="00B91D8A">
              <w:rPr>
                <w:rFonts w:ascii="Verdana" w:hAnsi="Verdana" w:cs="Tahoma"/>
                <w:bCs/>
              </w:rPr>
              <w:t xml:space="preserve">noted </w:t>
            </w:r>
            <w:r w:rsidRPr="00B91D8A">
              <w:rPr>
                <w:rFonts w:ascii="Verdana" w:hAnsi="Verdana" w:cs="Tahoma"/>
                <w:bCs/>
              </w:rPr>
              <w:t xml:space="preserve">that Llais </w:t>
            </w:r>
            <w:r w:rsidR="00362F3C" w:rsidRPr="00B91D8A">
              <w:rPr>
                <w:rFonts w:ascii="Verdana" w:hAnsi="Verdana" w:cs="Tahoma"/>
                <w:bCs/>
              </w:rPr>
              <w:t>wer</w:t>
            </w:r>
            <w:r w:rsidRPr="00B91D8A">
              <w:rPr>
                <w:rFonts w:ascii="Verdana" w:hAnsi="Verdana" w:cs="Tahoma"/>
                <w:bCs/>
              </w:rPr>
              <w:t xml:space="preserve">e content with the approach put forward for a </w:t>
            </w:r>
            <w:r w:rsidR="000D1062" w:rsidRPr="00B91D8A">
              <w:rPr>
                <w:rFonts w:ascii="Verdana" w:hAnsi="Verdana" w:cs="Tahoma"/>
                <w:bCs/>
              </w:rPr>
              <w:t xml:space="preserve">4-week </w:t>
            </w:r>
            <w:r w:rsidRPr="00B91D8A">
              <w:rPr>
                <w:rFonts w:ascii="Verdana" w:hAnsi="Verdana" w:cs="Tahoma"/>
                <w:bCs/>
              </w:rPr>
              <w:t>Phase 3 of the public engagement process, building on Phases 1 and 2</w:t>
            </w:r>
            <w:r w:rsidR="00362F3C" w:rsidRPr="00B91D8A">
              <w:rPr>
                <w:rFonts w:ascii="Verdana" w:hAnsi="Verdana" w:cs="Tahoma"/>
                <w:bCs/>
              </w:rPr>
              <w:t xml:space="preserve"> allowing the public opportunity to comment on the options which </w:t>
            </w:r>
            <w:r w:rsidR="00FE5723">
              <w:rPr>
                <w:rFonts w:ascii="Verdana" w:hAnsi="Verdana" w:cs="Tahoma"/>
                <w:bCs/>
              </w:rPr>
              <w:t xml:space="preserve">would </w:t>
            </w:r>
            <w:r w:rsidR="00362F3C" w:rsidRPr="00B91D8A">
              <w:rPr>
                <w:rFonts w:ascii="Verdana" w:hAnsi="Verdana" w:cs="Tahoma"/>
                <w:bCs/>
              </w:rPr>
              <w:t xml:space="preserve">include </w:t>
            </w:r>
            <w:r w:rsidR="005334E7">
              <w:rPr>
                <w:rFonts w:ascii="Verdana" w:hAnsi="Verdana" w:cs="Tahoma"/>
                <w:bCs/>
              </w:rPr>
              <w:t xml:space="preserve">additional </w:t>
            </w:r>
            <w:r w:rsidR="00362F3C" w:rsidRPr="00B91D8A">
              <w:rPr>
                <w:rFonts w:ascii="Verdana" w:hAnsi="Verdana" w:cs="Tahoma"/>
                <w:bCs/>
              </w:rPr>
              <w:t xml:space="preserve">detail and costs </w:t>
            </w:r>
          </w:p>
          <w:p w14:paraId="795A3DAE" w14:textId="6FB67723" w:rsidR="00FE5723" w:rsidRDefault="00FE5723" w:rsidP="00D878E2">
            <w:pPr>
              <w:pStyle w:val="ListParagraph"/>
              <w:numPr>
                <w:ilvl w:val="0"/>
                <w:numId w:val="30"/>
              </w:numPr>
              <w:jc w:val="both"/>
              <w:outlineLvl w:val="0"/>
              <w:rPr>
                <w:rFonts w:ascii="Verdana" w:hAnsi="Verdana" w:cs="Tahoma"/>
                <w:bCs/>
              </w:rPr>
            </w:pPr>
            <w:r>
              <w:rPr>
                <w:rFonts w:ascii="Verdana" w:hAnsi="Verdana" w:cs="Tahoma"/>
                <w:bCs/>
              </w:rPr>
              <w:t xml:space="preserve">That Llais referenced service development (rather than service change) and it had been confirmed that Llais wanted the public across Wales to be able to comment on the options </w:t>
            </w:r>
            <w:r w:rsidR="005334E7">
              <w:rPr>
                <w:rFonts w:ascii="Verdana" w:hAnsi="Verdana" w:cs="Tahoma"/>
                <w:bCs/>
              </w:rPr>
              <w:t>shortlisted</w:t>
            </w:r>
          </w:p>
          <w:p w14:paraId="527689B1" w14:textId="546C464C" w:rsidR="00A73370" w:rsidRPr="00B91D8A" w:rsidRDefault="00A73370" w:rsidP="00D878E2">
            <w:pPr>
              <w:pStyle w:val="ListParagraph"/>
              <w:numPr>
                <w:ilvl w:val="0"/>
                <w:numId w:val="30"/>
              </w:numPr>
              <w:jc w:val="both"/>
              <w:outlineLvl w:val="0"/>
              <w:rPr>
                <w:rFonts w:ascii="Verdana" w:hAnsi="Verdana" w:cs="Tahoma"/>
                <w:bCs/>
              </w:rPr>
            </w:pPr>
            <w:r w:rsidRPr="00B91D8A">
              <w:rPr>
                <w:rFonts w:ascii="Verdana" w:hAnsi="Verdana" w:cs="Tahoma"/>
                <w:bCs/>
              </w:rPr>
              <w:t>The support required from health board communication</w:t>
            </w:r>
            <w:r w:rsidR="00FE5723">
              <w:rPr>
                <w:rFonts w:ascii="Verdana" w:hAnsi="Verdana" w:cs="Tahoma"/>
                <w:bCs/>
              </w:rPr>
              <w:t>,</w:t>
            </w:r>
            <w:r w:rsidRPr="00B91D8A">
              <w:rPr>
                <w:rFonts w:ascii="Verdana" w:hAnsi="Verdana" w:cs="Tahoma"/>
                <w:bCs/>
              </w:rPr>
              <w:t xml:space="preserve"> engagement </w:t>
            </w:r>
            <w:r w:rsidR="00FE5723">
              <w:rPr>
                <w:rFonts w:ascii="Verdana" w:hAnsi="Verdana" w:cs="Tahoma"/>
                <w:bCs/>
              </w:rPr>
              <w:t xml:space="preserve">and service change </w:t>
            </w:r>
            <w:r w:rsidRPr="00B91D8A">
              <w:rPr>
                <w:rFonts w:ascii="Verdana" w:hAnsi="Verdana" w:cs="Tahoma"/>
                <w:bCs/>
              </w:rPr>
              <w:t>leads</w:t>
            </w:r>
            <w:r w:rsidR="00C33474" w:rsidRPr="00B91D8A">
              <w:rPr>
                <w:rFonts w:ascii="Verdana" w:hAnsi="Verdana" w:cs="Tahoma"/>
                <w:bCs/>
              </w:rPr>
              <w:t xml:space="preserve"> during the engagement period to ensure </w:t>
            </w:r>
            <w:r w:rsidR="00FE5723">
              <w:rPr>
                <w:rFonts w:ascii="Verdana" w:hAnsi="Verdana" w:cs="Tahoma"/>
                <w:bCs/>
              </w:rPr>
              <w:t>the</w:t>
            </w:r>
            <w:r w:rsidR="00C33474" w:rsidRPr="00B91D8A">
              <w:rPr>
                <w:rFonts w:ascii="Verdana" w:hAnsi="Verdana" w:cs="Tahoma"/>
                <w:bCs/>
              </w:rPr>
              <w:t xml:space="preserve"> consistent approach across Wales</w:t>
            </w:r>
          </w:p>
          <w:p w14:paraId="4EFA4475" w14:textId="3F687F88" w:rsidR="00945DDC" w:rsidRPr="00B91D8A" w:rsidRDefault="008008EE" w:rsidP="00D878E2">
            <w:pPr>
              <w:pStyle w:val="ListParagraph"/>
              <w:numPr>
                <w:ilvl w:val="0"/>
                <w:numId w:val="30"/>
              </w:numPr>
              <w:jc w:val="both"/>
              <w:outlineLvl w:val="0"/>
              <w:rPr>
                <w:rFonts w:ascii="Verdana" w:hAnsi="Verdana" w:cs="Tahoma"/>
                <w:bCs/>
              </w:rPr>
            </w:pPr>
            <w:r w:rsidRPr="00B91D8A">
              <w:rPr>
                <w:rFonts w:ascii="Verdana" w:hAnsi="Verdana" w:cs="Tahoma"/>
                <w:bCs/>
              </w:rPr>
              <w:t>All health boards are impacted by t</w:t>
            </w:r>
            <w:r w:rsidR="00FE5723">
              <w:rPr>
                <w:rFonts w:ascii="Verdana" w:hAnsi="Verdana" w:cs="Tahoma"/>
                <w:bCs/>
              </w:rPr>
              <w:t>he EMRT service</w:t>
            </w:r>
            <w:r w:rsidR="00B37831">
              <w:rPr>
                <w:rFonts w:ascii="Verdana" w:hAnsi="Verdana" w:cs="Tahoma"/>
                <w:bCs/>
              </w:rPr>
              <w:t xml:space="preserve"> as there are</w:t>
            </w:r>
            <w:r w:rsidRPr="00B91D8A">
              <w:rPr>
                <w:rFonts w:ascii="Verdana" w:hAnsi="Verdana" w:cs="Tahoma"/>
                <w:bCs/>
              </w:rPr>
              <w:t xml:space="preserve"> </w:t>
            </w:r>
            <w:r w:rsidR="00945DDC" w:rsidRPr="00B91D8A">
              <w:rPr>
                <w:rFonts w:ascii="Verdana" w:hAnsi="Verdana" w:cs="Tahoma"/>
                <w:bCs/>
              </w:rPr>
              <w:t xml:space="preserve">patients </w:t>
            </w:r>
            <w:r w:rsidRPr="00B91D8A">
              <w:rPr>
                <w:rFonts w:ascii="Verdana" w:hAnsi="Verdana" w:cs="Tahoma"/>
                <w:bCs/>
              </w:rPr>
              <w:t xml:space="preserve">in every area </w:t>
            </w:r>
            <w:r w:rsidR="00B37831">
              <w:rPr>
                <w:rFonts w:ascii="Verdana" w:hAnsi="Verdana" w:cs="Tahoma"/>
                <w:bCs/>
              </w:rPr>
              <w:t xml:space="preserve">who do </w:t>
            </w:r>
            <w:r w:rsidR="00945DDC" w:rsidRPr="00B91D8A">
              <w:rPr>
                <w:rFonts w:ascii="Verdana" w:hAnsi="Verdana" w:cs="Tahoma"/>
                <w:bCs/>
              </w:rPr>
              <w:t>not currently receiv</w:t>
            </w:r>
            <w:r w:rsidR="00B37831">
              <w:rPr>
                <w:rFonts w:ascii="Verdana" w:hAnsi="Verdana" w:cs="Tahoma"/>
                <w:bCs/>
              </w:rPr>
              <w:t>e</w:t>
            </w:r>
            <w:r w:rsidR="00945DDC" w:rsidRPr="00B91D8A">
              <w:rPr>
                <w:rFonts w:ascii="Verdana" w:hAnsi="Verdana" w:cs="Tahoma"/>
                <w:bCs/>
              </w:rPr>
              <w:t xml:space="preserve"> a service</w:t>
            </w:r>
            <w:r w:rsidR="00FE5723">
              <w:rPr>
                <w:rFonts w:ascii="Verdana" w:hAnsi="Verdana" w:cs="Tahoma"/>
                <w:bCs/>
              </w:rPr>
              <w:t xml:space="preserve"> (unmet need)</w:t>
            </w:r>
          </w:p>
          <w:p w14:paraId="7C81580D" w14:textId="26F148D1" w:rsidR="00C33474" w:rsidRPr="00B91D8A" w:rsidRDefault="00B83B15" w:rsidP="00D878E2">
            <w:pPr>
              <w:pStyle w:val="ListParagraph"/>
              <w:numPr>
                <w:ilvl w:val="0"/>
                <w:numId w:val="30"/>
              </w:numPr>
              <w:jc w:val="both"/>
              <w:outlineLvl w:val="0"/>
              <w:rPr>
                <w:rFonts w:ascii="Verdana" w:hAnsi="Verdana" w:cs="Tahoma"/>
                <w:bCs/>
              </w:rPr>
            </w:pPr>
            <w:r w:rsidRPr="00B91D8A">
              <w:rPr>
                <w:rFonts w:ascii="Verdana" w:hAnsi="Verdana" w:cs="Tahoma"/>
                <w:bCs/>
              </w:rPr>
              <w:t xml:space="preserve">The need to complete the process </w:t>
            </w:r>
            <w:r w:rsidR="00FE5723">
              <w:rPr>
                <w:rFonts w:ascii="Verdana" w:hAnsi="Verdana" w:cs="Tahoma"/>
                <w:bCs/>
              </w:rPr>
              <w:t>correctly</w:t>
            </w:r>
            <w:r w:rsidRPr="00B91D8A">
              <w:rPr>
                <w:rFonts w:ascii="Verdana" w:hAnsi="Verdana" w:cs="Tahoma"/>
                <w:bCs/>
              </w:rPr>
              <w:t xml:space="preserve">, building on the comprehensive </w:t>
            </w:r>
            <w:r w:rsidR="00B37831">
              <w:rPr>
                <w:rFonts w:ascii="Verdana" w:hAnsi="Verdana" w:cs="Tahoma"/>
                <w:bCs/>
              </w:rPr>
              <w:t>approach</w:t>
            </w:r>
            <w:r w:rsidRPr="00B91D8A">
              <w:rPr>
                <w:rFonts w:ascii="Verdana" w:hAnsi="Verdana" w:cs="Tahoma"/>
                <w:bCs/>
              </w:rPr>
              <w:t xml:space="preserve"> undertaken to date, but also </w:t>
            </w:r>
            <w:r w:rsidR="00FE5723">
              <w:rPr>
                <w:rFonts w:ascii="Verdana" w:hAnsi="Verdana" w:cs="Tahoma"/>
                <w:bCs/>
              </w:rPr>
              <w:t xml:space="preserve">mindful of the impact on others (Charity) </w:t>
            </w:r>
            <w:r w:rsidRPr="00B91D8A">
              <w:rPr>
                <w:rFonts w:ascii="Verdana" w:hAnsi="Verdana" w:cs="Tahoma"/>
                <w:bCs/>
              </w:rPr>
              <w:t>in a timely manner</w:t>
            </w:r>
          </w:p>
          <w:p w14:paraId="1FD2E64B" w14:textId="5A7D0FD6" w:rsidR="00DB2085" w:rsidRPr="00B91D8A" w:rsidRDefault="00DB2085" w:rsidP="00D878E2">
            <w:pPr>
              <w:pStyle w:val="ListParagraph"/>
              <w:numPr>
                <w:ilvl w:val="0"/>
                <w:numId w:val="30"/>
              </w:numPr>
              <w:jc w:val="both"/>
              <w:outlineLvl w:val="0"/>
              <w:rPr>
                <w:rFonts w:ascii="Verdana" w:hAnsi="Verdana" w:cs="Tahoma"/>
                <w:bCs/>
              </w:rPr>
            </w:pPr>
            <w:r w:rsidRPr="00B91D8A">
              <w:rPr>
                <w:rFonts w:ascii="Verdana" w:hAnsi="Verdana" w:cs="Tahoma"/>
                <w:bCs/>
              </w:rPr>
              <w:lastRenderedPageBreak/>
              <w:t xml:space="preserve">The CASC </w:t>
            </w:r>
            <w:r w:rsidR="00B91D8A" w:rsidRPr="00B91D8A">
              <w:rPr>
                <w:rFonts w:ascii="Verdana" w:hAnsi="Verdana" w:cs="Tahoma"/>
                <w:bCs/>
              </w:rPr>
              <w:t>would</w:t>
            </w:r>
            <w:r w:rsidRPr="00B91D8A">
              <w:rPr>
                <w:rFonts w:ascii="Verdana" w:hAnsi="Verdana" w:cs="Tahoma"/>
                <w:bCs/>
              </w:rPr>
              <w:t xml:space="preserve"> respond to Llais on behalf of the </w:t>
            </w:r>
            <w:r w:rsidR="00C13FD9" w:rsidRPr="00B91D8A">
              <w:rPr>
                <w:rFonts w:ascii="Verdana" w:hAnsi="Verdana" w:cs="Tahoma"/>
                <w:bCs/>
              </w:rPr>
              <w:t>Committee</w:t>
            </w:r>
            <w:r w:rsidR="00FE5723">
              <w:rPr>
                <w:rFonts w:ascii="Verdana" w:hAnsi="Verdana" w:cs="Tahoma"/>
                <w:bCs/>
              </w:rPr>
              <w:t xml:space="preserve"> (and would share a copy with Members)</w:t>
            </w:r>
          </w:p>
          <w:p w14:paraId="37DF1D30" w14:textId="7542C29B" w:rsidR="00FE5723" w:rsidRDefault="008008EE" w:rsidP="00D878E2">
            <w:pPr>
              <w:pStyle w:val="ListParagraph"/>
              <w:numPr>
                <w:ilvl w:val="0"/>
                <w:numId w:val="30"/>
              </w:numPr>
              <w:jc w:val="both"/>
              <w:outlineLvl w:val="0"/>
              <w:rPr>
                <w:rFonts w:ascii="Verdana" w:hAnsi="Verdana" w:cs="Tahoma"/>
                <w:bCs/>
              </w:rPr>
            </w:pPr>
            <w:r w:rsidRPr="00B91D8A">
              <w:rPr>
                <w:rFonts w:ascii="Verdana" w:hAnsi="Verdana" w:cs="Tahoma"/>
                <w:bCs/>
              </w:rPr>
              <w:t xml:space="preserve">The </w:t>
            </w:r>
            <w:r w:rsidR="000530CD">
              <w:rPr>
                <w:rFonts w:ascii="Verdana" w:hAnsi="Verdana" w:cs="Tahoma"/>
                <w:bCs/>
              </w:rPr>
              <w:t>concern</w:t>
            </w:r>
            <w:r w:rsidRPr="00B91D8A">
              <w:rPr>
                <w:rFonts w:ascii="Verdana" w:hAnsi="Verdana" w:cs="Tahoma"/>
                <w:bCs/>
              </w:rPr>
              <w:t xml:space="preserve"> of the Wales Air Ambulance Charity</w:t>
            </w:r>
            <w:r w:rsidR="00D46F7D" w:rsidRPr="00B91D8A">
              <w:rPr>
                <w:rFonts w:ascii="Verdana" w:hAnsi="Verdana" w:cs="Tahoma"/>
                <w:bCs/>
              </w:rPr>
              <w:t xml:space="preserve"> </w:t>
            </w:r>
            <w:r w:rsidR="000530CD">
              <w:rPr>
                <w:rFonts w:ascii="Verdana" w:hAnsi="Verdana" w:cs="Tahoma"/>
                <w:bCs/>
              </w:rPr>
              <w:t>in respect of further</w:t>
            </w:r>
            <w:r w:rsidR="00D46F7D" w:rsidRPr="00B91D8A">
              <w:rPr>
                <w:rFonts w:ascii="Verdana" w:hAnsi="Verdana" w:cs="Tahoma"/>
                <w:bCs/>
              </w:rPr>
              <w:t xml:space="preserve"> delays to the process.  </w:t>
            </w:r>
          </w:p>
          <w:p w14:paraId="34BD87DD" w14:textId="02B5CE0C" w:rsidR="008008EE" w:rsidRPr="00B91D8A" w:rsidRDefault="00D46F7D" w:rsidP="00D878E2">
            <w:pPr>
              <w:pStyle w:val="ListParagraph"/>
              <w:numPr>
                <w:ilvl w:val="0"/>
                <w:numId w:val="30"/>
              </w:numPr>
              <w:jc w:val="both"/>
              <w:outlineLvl w:val="0"/>
              <w:rPr>
                <w:rFonts w:ascii="Verdana" w:hAnsi="Verdana" w:cs="Tahoma"/>
                <w:bCs/>
              </w:rPr>
            </w:pPr>
            <w:r w:rsidRPr="00B91D8A">
              <w:rPr>
                <w:rFonts w:ascii="Verdana" w:hAnsi="Verdana" w:cs="Tahoma"/>
                <w:bCs/>
              </w:rPr>
              <w:t>The CASC expressed his thanks to the Charity for staying with the process</w:t>
            </w:r>
            <w:r w:rsidR="000530CD">
              <w:rPr>
                <w:rFonts w:ascii="Verdana" w:hAnsi="Verdana" w:cs="Tahoma"/>
                <w:bCs/>
              </w:rPr>
              <w:t>,</w:t>
            </w:r>
            <w:r w:rsidR="00840B0D">
              <w:rPr>
                <w:rFonts w:ascii="Verdana" w:hAnsi="Verdana" w:cs="Tahoma"/>
                <w:bCs/>
              </w:rPr>
              <w:t xml:space="preserve"> </w:t>
            </w:r>
            <w:r w:rsidR="00FE5723">
              <w:rPr>
                <w:rFonts w:ascii="Verdana" w:hAnsi="Verdana" w:cs="Tahoma"/>
                <w:bCs/>
              </w:rPr>
              <w:t xml:space="preserve">despite </w:t>
            </w:r>
            <w:r w:rsidR="000530CD">
              <w:rPr>
                <w:rFonts w:ascii="Verdana" w:hAnsi="Verdana" w:cs="Tahoma"/>
                <w:bCs/>
              </w:rPr>
              <w:t>the delay</w:t>
            </w:r>
            <w:r w:rsidR="00FE5723">
              <w:rPr>
                <w:rFonts w:ascii="Verdana" w:hAnsi="Verdana" w:cs="Tahoma"/>
                <w:bCs/>
              </w:rPr>
              <w:t xml:space="preserve"> </w:t>
            </w:r>
            <w:r w:rsidRPr="00B91D8A">
              <w:rPr>
                <w:rFonts w:ascii="Verdana" w:hAnsi="Verdana" w:cs="Tahoma"/>
                <w:bCs/>
              </w:rPr>
              <w:t xml:space="preserve">causing the Charity </w:t>
            </w:r>
            <w:r w:rsidR="000530CD">
              <w:rPr>
                <w:rFonts w:ascii="Verdana" w:hAnsi="Verdana" w:cs="Tahoma"/>
                <w:bCs/>
              </w:rPr>
              <w:t>potential</w:t>
            </w:r>
            <w:r w:rsidRPr="00B91D8A">
              <w:rPr>
                <w:rFonts w:ascii="Verdana" w:hAnsi="Verdana" w:cs="Tahoma"/>
                <w:bCs/>
              </w:rPr>
              <w:t xml:space="preserve"> difficult</w:t>
            </w:r>
            <w:r w:rsidR="000530CD">
              <w:rPr>
                <w:rFonts w:ascii="Verdana" w:hAnsi="Verdana" w:cs="Tahoma"/>
                <w:bCs/>
              </w:rPr>
              <w:t>ies</w:t>
            </w:r>
            <w:r w:rsidR="00FE5723">
              <w:rPr>
                <w:rFonts w:ascii="Verdana" w:hAnsi="Verdana" w:cs="Tahoma"/>
                <w:bCs/>
              </w:rPr>
              <w:t>.</w:t>
            </w:r>
          </w:p>
          <w:p w14:paraId="3369AB08" w14:textId="77777777" w:rsidR="00D1647C" w:rsidRPr="00B91D8A" w:rsidRDefault="00D1647C" w:rsidP="00447C32">
            <w:pPr>
              <w:jc w:val="both"/>
              <w:outlineLvl w:val="0"/>
              <w:rPr>
                <w:rFonts w:ascii="Verdana" w:hAnsi="Verdana" w:cs="Tahoma"/>
                <w:bCs/>
              </w:rPr>
            </w:pPr>
          </w:p>
          <w:p w14:paraId="6FFA846B" w14:textId="61085A69" w:rsidR="00B234D4" w:rsidRPr="00B91D8A" w:rsidRDefault="00365E88" w:rsidP="00447C32">
            <w:pPr>
              <w:jc w:val="both"/>
              <w:outlineLvl w:val="0"/>
              <w:rPr>
                <w:rFonts w:ascii="Verdana" w:hAnsi="Verdana" w:cs="Tahoma"/>
                <w:bCs/>
              </w:rPr>
            </w:pPr>
            <w:r w:rsidRPr="00B91D8A">
              <w:rPr>
                <w:rFonts w:ascii="Verdana" w:hAnsi="Verdana" w:cs="Tahoma"/>
                <w:bCs/>
              </w:rPr>
              <w:t xml:space="preserve">The Chair thanked Members for their support, </w:t>
            </w:r>
            <w:r w:rsidR="00FE5723">
              <w:rPr>
                <w:rFonts w:ascii="Verdana" w:hAnsi="Verdana" w:cs="Tahoma"/>
                <w:bCs/>
              </w:rPr>
              <w:t xml:space="preserve">reiterating </w:t>
            </w:r>
            <w:r w:rsidRPr="00B91D8A">
              <w:rPr>
                <w:rFonts w:ascii="Verdana" w:hAnsi="Verdana" w:cs="Tahoma"/>
                <w:bCs/>
              </w:rPr>
              <w:t>that this ha</w:t>
            </w:r>
            <w:r w:rsidR="00FE5723">
              <w:rPr>
                <w:rFonts w:ascii="Verdana" w:hAnsi="Verdana" w:cs="Tahoma"/>
                <w:bCs/>
              </w:rPr>
              <w:t>d</w:t>
            </w:r>
            <w:r w:rsidRPr="00B91D8A">
              <w:rPr>
                <w:rFonts w:ascii="Verdana" w:hAnsi="Verdana" w:cs="Tahoma"/>
                <w:bCs/>
              </w:rPr>
              <w:t xml:space="preserve"> been an extremely comprehensive process</w:t>
            </w:r>
            <w:r w:rsidR="00FE5723">
              <w:rPr>
                <w:rFonts w:ascii="Verdana" w:hAnsi="Verdana" w:cs="Tahoma"/>
                <w:bCs/>
              </w:rPr>
              <w:t>.</w:t>
            </w:r>
            <w:r w:rsidR="00E24351" w:rsidRPr="00B91D8A">
              <w:rPr>
                <w:rFonts w:ascii="Verdana" w:hAnsi="Verdana" w:cs="Tahoma"/>
                <w:bCs/>
              </w:rPr>
              <w:t xml:space="preserve"> </w:t>
            </w:r>
            <w:r w:rsidR="00FE5723">
              <w:rPr>
                <w:rFonts w:ascii="Verdana" w:hAnsi="Verdana" w:cs="Tahoma"/>
                <w:bCs/>
              </w:rPr>
              <w:t xml:space="preserve">It was helpful to receive the Members support for the next phase and </w:t>
            </w:r>
            <w:r w:rsidR="00E24351" w:rsidRPr="00B91D8A">
              <w:rPr>
                <w:rFonts w:ascii="Verdana" w:hAnsi="Verdana" w:cs="Tahoma"/>
                <w:bCs/>
              </w:rPr>
              <w:t xml:space="preserve">there </w:t>
            </w:r>
            <w:r w:rsidR="00FE5723">
              <w:rPr>
                <w:rFonts w:ascii="Verdana" w:hAnsi="Verdana" w:cs="Tahoma"/>
                <w:bCs/>
              </w:rPr>
              <w:t>was</w:t>
            </w:r>
            <w:r w:rsidR="00901E86" w:rsidRPr="00B91D8A">
              <w:rPr>
                <w:rFonts w:ascii="Verdana" w:hAnsi="Verdana" w:cs="Tahoma"/>
                <w:bCs/>
              </w:rPr>
              <w:t xml:space="preserve"> a need to work together to complete the process </w:t>
            </w:r>
            <w:r w:rsidR="00FE5723">
              <w:rPr>
                <w:rFonts w:ascii="Verdana" w:hAnsi="Verdana" w:cs="Tahoma"/>
                <w:bCs/>
              </w:rPr>
              <w:t>to</w:t>
            </w:r>
            <w:r w:rsidR="00901E86" w:rsidRPr="00B91D8A">
              <w:rPr>
                <w:rFonts w:ascii="Verdana" w:hAnsi="Verdana" w:cs="Tahoma"/>
                <w:bCs/>
              </w:rPr>
              <w:t xml:space="preserve"> arrive at a decision</w:t>
            </w:r>
            <w:r w:rsidR="00E24351" w:rsidRPr="00B91D8A">
              <w:rPr>
                <w:rFonts w:ascii="Verdana" w:hAnsi="Verdana" w:cs="Tahoma"/>
                <w:bCs/>
              </w:rPr>
              <w:t xml:space="preserve"> in March</w:t>
            </w:r>
            <w:r w:rsidR="00FE5723">
              <w:rPr>
                <w:rFonts w:ascii="Verdana" w:hAnsi="Verdana" w:cs="Tahoma"/>
                <w:bCs/>
              </w:rPr>
              <w:t xml:space="preserve"> </w:t>
            </w:r>
            <w:r w:rsidR="000530CD">
              <w:rPr>
                <w:rFonts w:ascii="Verdana" w:hAnsi="Verdana" w:cs="Tahoma"/>
                <w:bCs/>
              </w:rPr>
              <w:t xml:space="preserve">and </w:t>
            </w:r>
            <w:r w:rsidR="00FE5723">
              <w:rPr>
                <w:rFonts w:ascii="Verdana" w:hAnsi="Verdana" w:cs="Tahoma"/>
                <w:bCs/>
              </w:rPr>
              <w:t>prior to the development of the new Joint Commissioning Committee</w:t>
            </w:r>
            <w:r w:rsidR="00E24351" w:rsidRPr="00B91D8A">
              <w:rPr>
                <w:rFonts w:ascii="Verdana" w:hAnsi="Verdana" w:cs="Tahoma"/>
                <w:bCs/>
              </w:rPr>
              <w:t>.</w:t>
            </w:r>
          </w:p>
          <w:p w14:paraId="7FD47705" w14:textId="77777777" w:rsidR="00447C32" w:rsidRPr="00B91D8A" w:rsidRDefault="00447C32" w:rsidP="00447C32">
            <w:pPr>
              <w:jc w:val="both"/>
              <w:outlineLvl w:val="0"/>
              <w:rPr>
                <w:rFonts w:ascii="Verdana" w:hAnsi="Verdana" w:cs="Tahoma"/>
                <w:bCs/>
              </w:rPr>
            </w:pPr>
          </w:p>
          <w:p w14:paraId="14E6F135" w14:textId="77777777" w:rsidR="00447C32" w:rsidRPr="00B91D8A" w:rsidRDefault="00447C32" w:rsidP="00447C32">
            <w:pPr>
              <w:jc w:val="both"/>
              <w:outlineLvl w:val="0"/>
              <w:rPr>
                <w:rFonts w:ascii="Verdana" w:hAnsi="Verdana" w:cs="Tahoma"/>
                <w:bCs/>
                <w:color w:val="000000" w:themeColor="text1"/>
              </w:rPr>
            </w:pPr>
            <w:r w:rsidRPr="00B91D8A">
              <w:rPr>
                <w:rFonts w:ascii="Verdana" w:hAnsi="Verdana" w:cs="Tahoma"/>
                <w:bCs/>
                <w:color w:val="000000" w:themeColor="text1"/>
              </w:rPr>
              <w:t xml:space="preserve">Members </w:t>
            </w:r>
            <w:r w:rsidRPr="00B91D8A">
              <w:rPr>
                <w:rFonts w:ascii="Verdana" w:hAnsi="Verdana" w:cs="Tahoma"/>
                <w:b/>
                <w:color w:val="000000" w:themeColor="text1"/>
              </w:rPr>
              <w:t>RESOLVED</w:t>
            </w:r>
            <w:r w:rsidRPr="00B91D8A">
              <w:rPr>
                <w:rFonts w:ascii="Verdana" w:hAnsi="Verdana" w:cs="Tahoma"/>
                <w:bCs/>
                <w:color w:val="000000" w:themeColor="text1"/>
              </w:rPr>
              <w:t xml:space="preserve"> to:</w:t>
            </w:r>
          </w:p>
          <w:bookmarkEnd w:id="2"/>
          <w:p w14:paraId="620B21DF"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the progress on Phase 2 and extent of the engagement to date</w:t>
            </w:r>
          </w:p>
          <w:p w14:paraId="24494780"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the thematic analysis of public and stakeholder feedback of Phase 2</w:t>
            </w:r>
          </w:p>
          <w:p w14:paraId="004E619E" w14:textId="4B69D95E"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 xml:space="preserve">the </w:t>
            </w:r>
            <w:r w:rsidR="00FE5723">
              <w:rPr>
                <w:rFonts w:ascii="Verdana" w:hAnsi="Verdana"/>
              </w:rPr>
              <w:t xml:space="preserve">ongoing </w:t>
            </w:r>
            <w:r w:rsidRPr="00B91D8A">
              <w:rPr>
                <w:rFonts w:ascii="Verdana" w:hAnsi="Verdana"/>
              </w:rPr>
              <w:t xml:space="preserve">risk to patients </w:t>
            </w:r>
            <w:r w:rsidR="00FE5723">
              <w:rPr>
                <w:rFonts w:ascii="Verdana" w:hAnsi="Verdana"/>
              </w:rPr>
              <w:t xml:space="preserve">(unmet need) </w:t>
            </w:r>
            <w:r w:rsidRPr="00B91D8A">
              <w:rPr>
                <w:rFonts w:ascii="Verdana" w:hAnsi="Verdana"/>
              </w:rPr>
              <w:t>and under-utilisation levels across Wales</w:t>
            </w:r>
          </w:p>
          <w:p w14:paraId="6A26BBE4" w14:textId="72F238CF"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 xml:space="preserve">the </w:t>
            </w:r>
            <w:r w:rsidR="000530CD">
              <w:rPr>
                <w:rFonts w:ascii="Verdana" w:hAnsi="Verdana"/>
              </w:rPr>
              <w:t xml:space="preserve">potential </w:t>
            </w:r>
            <w:r w:rsidRPr="00B91D8A">
              <w:rPr>
                <w:rFonts w:ascii="Verdana" w:hAnsi="Verdana"/>
              </w:rPr>
              <w:t>risk to the Charity</w:t>
            </w:r>
          </w:p>
          <w:p w14:paraId="08325598"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NOTE</w:t>
            </w:r>
            <w:r w:rsidRPr="00B91D8A">
              <w:rPr>
                <w:rFonts w:ascii="Verdana" w:hAnsi="Verdana"/>
              </w:rPr>
              <w:t xml:space="preserve"> the contents of the letter from Llais</w:t>
            </w:r>
          </w:p>
          <w:p w14:paraId="446648CB" w14:textId="33D186EF"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APPROVE </w:t>
            </w:r>
            <w:r w:rsidRPr="00B91D8A">
              <w:rPr>
                <w:rFonts w:ascii="Verdana" w:hAnsi="Verdana"/>
              </w:rPr>
              <w:t>the proposed next steps of the Review to include:</w:t>
            </w:r>
          </w:p>
          <w:p w14:paraId="105640AF" w14:textId="77777777"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Options Appraisal with health board representatives</w:t>
            </w:r>
          </w:p>
          <w:p w14:paraId="1094A918" w14:textId="65055A63"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 xml:space="preserve">Phase 3 </w:t>
            </w:r>
            <w:r w:rsidR="00FE5723">
              <w:rPr>
                <w:rFonts w:ascii="Verdana" w:hAnsi="Verdana"/>
              </w:rPr>
              <w:t>process</w:t>
            </w:r>
          </w:p>
          <w:p w14:paraId="15F29110" w14:textId="7F8CEAF3"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Local support is provided by each health board engagement team</w:t>
            </w:r>
            <w:r w:rsidR="0062052B">
              <w:rPr>
                <w:rFonts w:ascii="Verdana" w:hAnsi="Verdana"/>
              </w:rPr>
              <w:t>s</w:t>
            </w:r>
            <w:r w:rsidRPr="00B91D8A">
              <w:rPr>
                <w:rFonts w:ascii="Verdana" w:hAnsi="Verdana"/>
              </w:rPr>
              <w:t xml:space="preserve"> to provide</w:t>
            </w:r>
            <w:r w:rsidR="0062052B">
              <w:rPr>
                <w:rFonts w:ascii="Verdana" w:hAnsi="Verdana"/>
              </w:rPr>
              <w:t xml:space="preserve"> local</w:t>
            </w:r>
            <w:r w:rsidRPr="00B91D8A">
              <w:rPr>
                <w:rFonts w:ascii="Verdana" w:hAnsi="Verdana"/>
              </w:rPr>
              <w:t xml:space="preserve"> opportunities for the digitally excluded</w:t>
            </w:r>
          </w:p>
          <w:p w14:paraId="6DC22BC7" w14:textId="16067E81"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 xml:space="preserve">Simultaneous </w:t>
            </w:r>
            <w:r w:rsidR="0062052B" w:rsidRPr="00B91D8A">
              <w:rPr>
                <w:rFonts w:ascii="Verdana" w:hAnsi="Verdana"/>
              </w:rPr>
              <w:t xml:space="preserve">health board </w:t>
            </w:r>
            <w:r w:rsidRPr="00B91D8A">
              <w:rPr>
                <w:rFonts w:ascii="Verdana" w:hAnsi="Verdana"/>
              </w:rPr>
              <w:t>consideration</w:t>
            </w:r>
          </w:p>
          <w:p w14:paraId="15A66D6F" w14:textId="32BF37E8" w:rsidR="00682080" w:rsidRPr="00B91D8A" w:rsidRDefault="0062052B" w:rsidP="00362F3C">
            <w:pPr>
              <w:pStyle w:val="ListParagraph"/>
              <w:numPr>
                <w:ilvl w:val="0"/>
                <w:numId w:val="40"/>
              </w:numPr>
              <w:contextualSpacing/>
              <w:jc w:val="both"/>
              <w:rPr>
                <w:rFonts w:ascii="Verdana" w:hAnsi="Verdana"/>
              </w:rPr>
            </w:pPr>
            <w:r>
              <w:rPr>
                <w:rFonts w:ascii="Verdana" w:hAnsi="Verdana"/>
              </w:rPr>
              <w:t>Recommended</w:t>
            </w:r>
            <w:r w:rsidR="00682080" w:rsidRPr="00B91D8A">
              <w:rPr>
                <w:rFonts w:ascii="Verdana" w:hAnsi="Verdana"/>
              </w:rPr>
              <w:t xml:space="preserve"> option to be received by the Committee in March 2024.</w:t>
            </w:r>
          </w:p>
          <w:p w14:paraId="74B2F2BE" w14:textId="46673729" w:rsidR="00682080" w:rsidRPr="00B91D8A" w:rsidRDefault="00682080" w:rsidP="00D878E2">
            <w:pPr>
              <w:pStyle w:val="ListParagraph"/>
              <w:numPr>
                <w:ilvl w:val="0"/>
                <w:numId w:val="30"/>
              </w:numPr>
              <w:contextualSpacing/>
              <w:jc w:val="both"/>
              <w:rPr>
                <w:rFonts w:ascii="Verdana" w:hAnsi="Verdana" w:cs="Arial"/>
                <w:bCs/>
              </w:rPr>
            </w:pPr>
            <w:r w:rsidRPr="00B91D8A">
              <w:rPr>
                <w:rFonts w:ascii="Verdana" w:hAnsi="Verdana"/>
                <w:b/>
                <w:bCs/>
              </w:rPr>
              <w:t>NOTE</w:t>
            </w:r>
            <w:r w:rsidRPr="00B91D8A">
              <w:rPr>
                <w:rFonts w:ascii="Verdana" w:hAnsi="Verdana"/>
              </w:rPr>
              <w:t xml:space="preserve"> that the EASC Team </w:t>
            </w:r>
            <w:r w:rsidR="0062052B">
              <w:rPr>
                <w:rFonts w:ascii="Verdana" w:hAnsi="Verdana"/>
              </w:rPr>
              <w:t xml:space="preserve">would </w:t>
            </w:r>
            <w:r w:rsidRPr="00B91D8A">
              <w:rPr>
                <w:rFonts w:ascii="Verdana" w:hAnsi="Verdana" w:cs="Arial"/>
              </w:rPr>
              <w:t>continue to work with health board engagement, communication and service change leads, and Llais throughout the Review</w:t>
            </w:r>
            <w:r w:rsidRPr="00B91D8A">
              <w:rPr>
                <w:rFonts w:ascii="Verdana" w:hAnsi="Verdana" w:cs="Arial"/>
                <w:bCs/>
              </w:rPr>
              <w:t>.</w:t>
            </w:r>
          </w:p>
          <w:p w14:paraId="50521CD4" w14:textId="77777777" w:rsidR="00313C7F" w:rsidRPr="00B91D8A" w:rsidRDefault="00313C7F" w:rsidP="00313C7F">
            <w:pPr>
              <w:pStyle w:val="ListParagraph"/>
              <w:ind w:left="360"/>
              <w:contextualSpacing/>
              <w:jc w:val="both"/>
              <w:rPr>
                <w:rFonts w:ascii="Verdana" w:hAnsi="Verdana" w:cs="Arial"/>
                <w:bCs/>
              </w:rPr>
            </w:pPr>
          </w:p>
          <w:p w14:paraId="1513F068" w14:textId="0670C2AF" w:rsidR="00682080" w:rsidRPr="00B91D8A" w:rsidRDefault="00840B0D" w:rsidP="00D878E2">
            <w:pPr>
              <w:pStyle w:val="ListParagraph"/>
              <w:numPr>
                <w:ilvl w:val="0"/>
                <w:numId w:val="30"/>
              </w:numPr>
              <w:contextualSpacing/>
              <w:jc w:val="both"/>
              <w:rPr>
                <w:rFonts w:ascii="Verdana" w:hAnsi="Verdana" w:cs="Arial"/>
                <w:bCs/>
              </w:rPr>
            </w:pPr>
            <w:r>
              <w:rPr>
                <w:rFonts w:ascii="Verdana" w:hAnsi="Verdana"/>
                <w:b/>
                <w:bCs/>
              </w:rPr>
              <w:t>AGREED</w:t>
            </w:r>
            <w:r w:rsidR="00682080" w:rsidRPr="00B91D8A">
              <w:rPr>
                <w:rFonts w:ascii="Verdana" w:hAnsi="Verdana"/>
                <w:b/>
                <w:bCs/>
              </w:rPr>
              <w:t xml:space="preserve"> THE NEXT STEPS</w:t>
            </w:r>
            <w:r w:rsidR="00682080" w:rsidRPr="00B91D8A">
              <w:rPr>
                <w:rFonts w:ascii="Verdana" w:hAnsi="Verdana"/>
                <w:b/>
              </w:rPr>
              <w:t xml:space="preserve"> </w:t>
            </w:r>
          </w:p>
          <w:p w14:paraId="38FA8253" w14:textId="115F62E1" w:rsidR="00682080" w:rsidRPr="00B91D8A" w:rsidRDefault="00682080" w:rsidP="0062052B">
            <w:pPr>
              <w:pStyle w:val="NoSpacing"/>
              <w:numPr>
                <w:ilvl w:val="0"/>
                <w:numId w:val="44"/>
              </w:numPr>
              <w:jc w:val="both"/>
              <w:rPr>
                <w:rFonts w:ascii="Verdana" w:hAnsi="Verdana" w:cs="Arial"/>
                <w:sz w:val="24"/>
                <w:szCs w:val="24"/>
              </w:rPr>
            </w:pPr>
            <w:r w:rsidRPr="00B91D8A">
              <w:rPr>
                <w:rFonts w:ascii="Verdana" w:hAnsi="Verdana" w:cs="Arial"/>
                <w:sz w:val="24"/>
                <w:szCs w:val="24"/>
              </w:rPr>
              <w:t xml:space="preserve">Following the meeting on 21 December, the Commissioner </w:t>
            </w:r>
            <w:r w:rsidR="00B91D8A" w:rsidRPr="00B91D8A">
              <w:rPr>
                <w:rFonts w:ascii="Verdana" w:hAnsi="Verdana" w:cs="Arial"/>
                <w:sz w:val="24"/>
                <w:szCs w:val="24"/>
              </w:rPr>
              <w:t>would</w:t>
            </w:r>
            <w:r w:rsidRPr="00B91D8A">
              <w:rPr>
                <w:rFonts w:ascii="Verdana" w:hAnsi="Verdana" w:cs="Arial"/>
                <w:sz w:val="24"/>
                <w:szCs w:val="24"/>
              </w:rPr>
              <w:t xml:space="preserve"> to send a formal response to Llais on behalf of the Committee confirming the agreed EASC position and clarifying the adjusted timeline for the Review going forward.</w:t>
            </w:r>
          </w:p>
          <w:p w14:paraId="205C7113" w14:textId="77777777" w:rsidR="00313C7F" w:rsidRPr="00B91D8A" w:rsidRDefault="00682080" w:rsidP="0062052B">
            <w:pPr>
              <w:pStyle w:val="NoSpacing"/>
              <w:numPr>
                <w:ilvl w:val="0"/>
                <w:numId w:val="44"/>
              </w:numPr>
              <w:jc w:val="both"/>
              <w:rPr>
                <w:rFonts w:ascii="Verdana" w:hAnsi="Verdana" w:cs="Arial"/>
                <w:sz w:val="24"/>
                <w:szCs w:val="24"/>
              </w:rPr>
            </w:pPr>
            <w:r w:rsidRPr="00B91D8A">
              <w:rPr>
                <w:rFonts w:ascii="Verdana" w:hAnsi="Verdana" w:cs="Arial"/>
                <w:sz w:val="24"/>
                <w:szCs w:val="24"/>
              </w:rPr>
              <w:t>Issue a public communication confirming the Committee’s agreed position and next steps for the EMRTS Service Review including any adjusted timeline.</w:t>
            </w:r>
          </w:p>
          <w:p w14:paraId="79001584" w14:textId="5BA63D5E" w:rsidR="0062052B" w:rsidRDefault="00682080" w:rsidP="0056114E">
            <w:pPr>
              <w:pStyle w:val="NoSpacing"/>
              <w:numPr>
                <w:ilvl w:val="0"/>
                <w:numId w:val="44"/>
              </w:numPr>
              <w:jc w:val="both"/>
              <w:rPr>
                <w:rFonts w:ascii="Verdana" w:hAnsi="Verdana" w:cs="Arial"/>
                <w:sz w:val="24"/>
                <w:szCs w:val="24"/>
              </w:rPr>
            </w:pPr>
            <w:r w:rsidRPr="00840B0D">
              <w:rPr>
                <w:rFonts w:ascii="Verdana" w:hAnsi="Verdana" w:cs="Arial"/>
                <w:sz w:val="24"/>
                <w:szCs w:val="24"/>
              </w:rPr>
              <w:t>Make operational arrangements to deliver the EASC agreed next steps of the process</w:t>
            </w:r>
            <w:r w:rsidR="00840B0D" w:rsidRPr="00840B0D">
              <w:rPr>
                <w:rFonts w:ascii="Verdana" w:hAnsi="Verdana" w:cs="Arial"/>
                <w:sz w:val="24"/>
                <w:szCs w:val="24"/>
              </w:rPr>
              <w:t>.</w:t>
            </w:r>
          </w:p>
          <w:p w14:paraId="76C40BC9" w14:textId="530B7122" w:rsidR="0062052B" w:rsidRPr="00B91D8A" w:rsidRDefault="0062052B" w:rsidP="00740F22">
            <w:pPr>
              <w:pStyle w:val="NoSpacing"/>
              <w:jc w:val="both"/>
              <w:rPr>
                <w:rFonts w:ascii="Verdana" w:hAnsi="Verdana" w:cs="Arial"/>
                <w:sz w:val="24"/>
                <w:szCs w:val="24"/>
              </w:rPr>
            </w:pPr>
          </w:p>
        </w:tc>
        <w:tc>
          <w:tcPr>
            <w:tcW w:w="1764" w:type="dxa"/>
          </w:tcPr>
          <w:p w14:paraId="0A289BAD" w14:textId="77777777" w:rsidR="00447C32" w:rsidRPr="00B91D8A" w:rsidRDefault="00447C32" w:rsidP="00447C32">
            <w:pPr>
              <w:jc w:val="center"/>
              <w:outlineLvl w:val="0"/>
              <w:rPr>
                <w:rFonts w:ascii="Verdana" w:hAnsi="Verdana" w:cs="Tahoma"/>
                <w:bCs/>
                <w:color w:val="000000"/>
              </w:rPr>
            </w:pPr>
          </w:p>
          <w:p w14:paraId="52E8E7E8" w14:textId="77777777" w:rsidR="00447C32" w:rsidRPr="00B91D8A" w:rsidRDefault="00447C32" w:rsidP="00447C32">
            <w:pPr>
              <w:jc w:val="center"/>
              <w:outlineLvl w:val="0"/>
              <w:rPr>
                <w:rFonts w:ascii="Verdana" w:hAnsi="Verdana" w:cs="Tahoma"/>
                <w:bCs/>
                <w:color w:val="000000"/>
              </w:rPr>
            </w:pPr>
          </w:p>
          <w:p w14:paraId="4C1581A1" w14:textId="77777777" w:rsidR="00447C32" w:rsidRPr="00B91D8A" w:rsidRDefault="00447C32" w:rsidP="00447C32">
            <w:pPr>
              <w:jc w:val="center"/>
              <w:outlineLvl w:val="0"/>
              <w:rPr>
                <w:rFonts w:ascii="Verdana" w:hAnsi="Verdana" w:cs="Tahoma"/>
                <w:bCs/>
                <w:color w:val="000000"/>
              </w:rPr>
            </w:pPr>
          </w:p>
          <w:p w14:paraId="701AC8DD" w14:textId="4D9F464D" w:rsidR="00447C32" w:rsidRPr="00B91D8A" w:rsidRDefault="00447C32" w:rsidP="00447C32">
            <w:pPr>
              <w:jc w:val="center"/>
              <w:outlineLvl w:val="0"/>
              <w:rPr>
                <w:rFonts w:ascii="Verdana" w:hAnsi="Verdana" w:cs="Tahoma"/>
                <w:bCs/>
                <w:color w:val="000000"/>
              </w:rPr>
            </w:pPr>
          </w:p>
          <w:p w14:paraId="7258DC4D" w14:textId="56085821" w:rsidR="00B6688F" w:rsidRPr="00B91D8A" w:rsidRDefault="00B6688F" w:rsidP="00447C32">
            <w:pPr>
              <w:jc w:val="center"/>
              <w:outlineLvl w:val="0"/>
              <w:rPr>
                <w:rFonts w:ascii="Verdana" w:hAnsi="Verdana" w:cs="Tahoma"/>
                <w:bCs/>
                <w:color w:val="000000"/>
              </w:rPr>
            </w:pPr>
          </w:p>
          <w:p w14:paraId="1929C208" w14:textId="720570CA" w:rsidR="00B6688F" w:rsidRPr="00B91D8A" w:rsidRDefault="00B6688F" w:rsidP="00447C32">
            <w:pPr>
              <w:jc w:val="center"/>
              <w:outlineLvl w:val="0"/>
              <w:rPr>
                <w:rFonts w:ascii="Verdana" w:hAnsi="Verdana" w:cs="Tahoma"/>
                <w:bCs/>
                <w:color w:val="000000"/>
              </w:rPr>
            </w:pPr>
          </w:p>
          <w:p w14:paraId="55C4E4F3" w14:textId="7D9029F2" w:rsidR="00B6688F" w:rsidRPr="00B91D8A" w:rsidRDefault="00B6688F" w:rsidP="00447C32">
            <w:pPr>
              <w:jc w:val="center"/>
              <w:outlineLvl w:val="0"/>
              <w:rPr>
                <w:rFonts w:ascii="Verdana" w:hAnsi="Verdana" w:cs="Tahoma"/>
                <w:bCs/>
                <w:color w:val="000000"/>
              </w:rPr>
            </w:pPr>
          </w:p>
          <w:p w14:paraId="1EA629CB" w14:textId="679E1467" w:rsidR="00B6688F" w:rsidRPr="00B91D8A" w:rsidRDefault="00B6688F" w:rsidP="00447C32">
            <w:pPr>
              <w:jc w:val="center"/>
              <w:outlineLvl w:val="0"/>
              <w:rPr>
                <w:rFonts w:ascii="Verdana" w:hAnsi="Verdana" w:cs="Tahoma"/>
                <w:bCs/>
                <w:color w:val="000000"/>
              </w:rPr>
            </w:pPr>
          </w:p>
          <w:p w14:paraId="3681B472" w14:textId="28F44B03" w:rsidR="00B6688F" w:rsidRPr="00B91D8A" w:rsidRDefault="00B6688F" w:rsidP="00447C32">
            <w:pPr>
              <w:jc w:val="center"/>
              <w:outlineLvl w:val="0"/>
              <w:rPr>
                <w:rFonts w:ascii="Verdana" w:hAnsi="Verdana" w:cs="Tahoma"/>
                <w:bCs/>
                <w:color w:val="000000"/>
              </w:rPr>
            </w:pPr>
          </w:p>
          <w:p w14:paraId="3EEE8483" w14:textId="5F5E67EF" w:rsidR="00B6688F" w:rsidRPr="00B91D8A" w:rsidRDefault="00B6688F" w:rsidP="00447C32">
            <w:pPr>
              <w:jc w:val="center"/>
              <w:outlineLvl w:val="0"/>
              <w:rPr>
                <w:rFonts w:ascii="Verdana" w:hAnsi="Verdana" w:cs="Tahoma"/>
                <w:bCs/>
                <w:color w:val="000000"/>
              </w:rPr>
            </w:pPr>
          </w:p>
          <w:p w14:paraId="43C62D91" w14:textId="24CEE32D" w:rsidR="00B6688F" w:rsidRPr="00B91D8A" w:rsidRDefault="00B6688F" w:rsidP="00447C32">
            <w:pPr>
              <w:jc w:val="center"/>
              <w:outlineLvl w:val="0"/>
              <w:rPr>
                <w:rFonts w:ascii="Verdana" w:hAnsi="Verdana" w:cs="Tahoma"/>
                <w:bCs/>
                <w:color w:val="000000"/>
              </w:rPr>
            </w:pPr>
          </w:p>
          <w:p w14:paraId="2FEE0479" w14:textId="592E689A" w:rsidR="00B6688F" w:rsidRPr="00B91D8A" w:rsidRDefault="00B6688F" w:rsidP="00447C32">
            <w:pPr>
              <w:jc w:val="center"/>
              <w:outlineLvl w:val="0"/>
              <w:rPr>
                <w:rFonts w:ascii="Verdana" w:hAnsi="Verdana" w:cs="Tahoma"/>
                <w:bCs/>
                <w:color w:val="000000"/>
              </w:rPr>
            </w:pPr>
          </w:p>
          <w:p w14:paraId="646FC332" w14:textId="2EA03A8B" w:rsidR="00B6688F" w:rsidRPr="00B91D8A" w:rsidRDefault="00B6688F" w:rsidP="00447C32">
            <w:pPr>
              <w:jc w:val="center"/>
              <w:outlineLvl w:val="0"/>
              <w:rPr>
                <w:rFonts w:ascii="Verdana" w:hAnsi="Verdana" w:cs="Tahoma"/>
                <w:bCs/>
                <w:color w:val="000000"/>
              </w:rPr>
            </w:pPr>
          </w:p>
          <w:p w14:paraId="53F2B71E" w14:textId="2167E4D3" w:rsidR="00B6688F" w:rsidRPr="00B91D8A" w:rsidRDefault="00B6688F" w:rsidP="00447C32">
            <w:pPr>
              <w:jc w:val="center"/>
              <w:outlineLvl w:val="0"/>
              <w:rPr>
                <w:rFonts w:ascii="Verdana" w:hAnsi="Verdana" w:cs="Tahoma"/>
                <w:bCs/>
                <w:color w:val="000000"/>
              </w:rPr>
            </w:pPr>
          </w:p>
          <w:p w14:paraId="29C22DD9" w14:textId="1965A458" w:rsidR="00B6688F" w:rsidRPr="00B91D8A" w:rsidRDefault="00B6688F" w:rsidP="00447C32">
            <w:pPr>
              <w:jc w:val="center"/>
              <w:outlineLvl w:val="0"/>
              <w:rPr>
                <w:rFonts w:ascii="Verdana" w:hAnsi="Verdana" w:cs="Tahoma"/>
                <w:bCs/>
                <w:color w:val="000000"/>
              </w:rPr>
            </w:pPr>
          </w:p>
          <w:p w14:paraId="6B5E7485" w14:textId="21A90722" w:rsidR="00B6688F" w:rsidRPr="00B91D8A" w:rsidRDefault="00B6688F" w:rsidP="00447C32">
            <w:pPr>
              <w:jc w:val="center"/>
              <w:outlineLvl w:val="0"/>
              <w:rPr>
                <w:rFonts w:ascii="Verdana" w:hAnsi="Verdana" w:cs="Tahoma"/>
                <w:bCs/>
                <w:color w:val="000000"/>
              </w:rPr>
            </w:pPr>
          </w:p>
          <w:p w14:paraId="6C835DB8" w14:textId="06AF48CB" w:rsidR="00B6688F" w:rsidRPr="00B91D8A" w:rsidRDefault="00B6688F" w:rsidP="00447C32">
            <w:pPr>
              <w:jc w:val="center"/>
              <w:outlineLvl w:val="0"/>
              <w:rPr>
                <w:rFonts w:ascii="Verdana" w:hAnsi="Verdana" w:cs="Tahoma"/>
                <w:bCs/>
                <w:color w:val="000000"/>
              </w:rPr>
            </w:pPr>
          </w:p>
          <w:p w14:paraId="0D884B6C" w14:textId="40C22023" w:rsidR="00B6688F" w:rsidRPr="00B91D8A" w:rsidRDefault="00B6688F" w:rsidP="00447C32">
            <w:pPr>
              <w:jc w:val="center"/>
              <w:outlineLvl w:val="0"/>
              <w:rPr>
                <w:rFonts w:ascii="Verdana" w:hAnsi="Verdana" w:cs="Tahoma"/>
                <w:bCs/>
                <w:color w:val="000000"/>
              </w:rPr>
            </w:pPr>
          </w:p>
          <w:p w14:paraId="7257B781" w14:textId="2A27B312" w:rsidR="00B6688F" w:rsidRPr="00B91D8A" w:rsidRDefault="00B6688F" w:rsidP="00447C32">
            <w:pPr>
              <w:jc w:val="center"/>
              <w:outlineLvl w:val="0"/>
              <w:rPr>
                <w:rFonts w:ascii="Verdana" w:hAnsi="Verdana" w:cs="Tahoma"/>
                <w:bCs/>
                <w:color w:val="000000"/>
              </w:rPr>
            </w:pPr>
          </w:p>
          <w:p w14:paraId="500D7FE5" w14:textId="30F06389" w:rsidR="00B6688F" w:rsidRPr="00B91D8A" w:rsidRDefault="00B6688F" w:rsidP="00447C32">
            <w:pPr>
              <w:jc w:val="center"/>
              <w:outlineLvl w:val="0"/>
              <w:rPr>
                <w:rFonts w:ascii="Verdana" w:hAnsi="Verdana" w:cs="Tahoma"/>
                <w:bCs/>
                <w:color w:val="000000"/>
              </w:rPr>
            </w:pPr>
          </w:p>
          <w:p w14:paraId="11275577" w14:textId="2D066FC7" w:rsidR="00B6688F" w:rsidRPr="00B91D8A" w:rsidRDefault="00B6688F" w:rsidP="00447C32">
            <w:pPr>
              <w:jc w:val="center"/>
              <w:outlineLvl w:val="0"/>
              <w:rPr>
                <w:rFonts w:ascii="Verdana" w:hAnsi="Verdana" w:cs="Tahoma"/>
                <w:bCs/>
                <w:color w:val="000000"/>
              </w:rPr>
            </w:pPr>
          </w:p>
          <w:p w14:paraId="6AFAEBF3" w14:textId="373AAE22" w:rsidR="00B6688F" w:rsidRPr="00B91D8A" w:rsidRDefault="00B6688F" w:rsidP="00447C32">
            <w:pPr>
              <w:jc w:val="center"/>
              <w:outlineLvl w:val="0"/>
              <w:rPr>
                <w:rFonts w:ascii="Verdana" w:hAnsi="Verdana" w:cs="Tahoma"/>
                <w:bCs/>
                <w:color w:val="000000"/>
              </w:rPr>
            </w:pPr>
          </w:p>
          <w:p w14:paraId="613714B5" w14:textId="1922531A" w:rsidR="00B6688F" w:rsidRPr="00B91D8A" w:rsidRDefault="00B6688F" w:rsidP="00447C32">
            <w:pPr>
              <w:jc w:val="center"/>
              <w:outlineLvl w:val="0"/>
              <w:rPr>
                <w:rFonts w:ascii="Verdana" w:hAnsi="Verdana" w:cs="Tahoma"/>
                <w:bCs/>
                <w:color w:val="000000"/>
              </w:rPr>
            </w:pPr>
          </w:p>
          <w:p w14:paraId="54DABCC6" w14:textId="6688D7D6" w:rsidR="00B6688F" w:rsidRPr="00B91D8A" w:rsidRDefault="00B6688F" w:rsidP="00447C32">
            <w:pPr>
              <w:jc w:val="center"/>
              <w:outlineLvl w:val="0"/>
              <w:rPr>
                <w:rFonts w:ascii="Verdana" w:hAnsi="Verdana" w:cs="Tahoma"/>
                <w:bCs/>
                <w:color w:val="000000"/>
              </w:rPr>
            </w:pPr>
          </w:p>
          <w:p w14:paraId="2ACD19C4" w14:textId="196232B2" w:rsidR="00B6688F" w:rsidRPr="00B91D8A" w:rsidRDefault="00B6688F" w:rsidP="00447C32">
            <w:pPr>
              <w:jc w:val="center"/>
              <w:outlineLvl w:val="0"/>
              <w:rPr>
                <w:rFonts w:ascii="Verdana" w:hAnsi="Verdana" w:cs="Tahoma"/>
                <w:bCs/>
                <w:color w:val="000000"/>
              </w:rPr>
            </w:pPr>
          </w:p>
          <w:p w14:paraId="673F9CDF" w14:textId="0E71F86C" w:rsidR="00B6688F" w:rsidRPr="00B91D8A" w:rsidRDefault="00B6688F" w:rsidP="00447C32">
            <w:pPr>
              <w:jc w:val="center"/>
              <w:outlineLvl w:val="0"/>
              <w:rPr>
                <w:rFonts w:ascii="Verdana" w:hAnsi="Verdana" w:cs="Tahoma"/>
                <w:bCs/>
                <w:color w:val="000000"/>
              </w:rPr>
            </w:pPr>
          </w:p>
          <w:p w14:paraId="4553FFCE" w14:textId="428960FF" w:rsidR="00B6688F" w:rsidRPr="00B91D8A" w:rsidRDefault="00B6688F" w:rsidP="00447C32">
            <w:pPr>
              <w:jc w:val="center"/>
              <w:outlineLvl w:val="0"/>
              <w:rPr>
                <w:rFonts w:ascii="Verdana" w:hAnsi="Verdana" w:cs="Tahoma"/>
                <w:bCs/>
                <w:color w:val="000000"/>
              </w:rPr>
            </w:pPr>
          </w:p>
          <w:p w14:paraId="2B5AE457" w14:textId="58F69EF1" w:rsidR="00B6688F" w:rsidRPr="00B91D8A" w:rsidRDefault="00B6688F" w:rsidP="00447C32">
            <w:pPr>
              <w:jc w:val="center"/>
              <w:outlineLvl w:val="0"/>
              <w:rPr>
                <w:rFonts w:ascii="Verdana" w:hAnsi="Verdana" w:cs="Tahoma"/>
                <w:bCs/>
                <w:color w:val="000000"/>
              </w:rPr>
            </w:pPr>
          </w:p>
          <w:p w14:paraId="083C6C61" w14:textId="11167D23" w:rsidR="00B6688F" w:rsidRPr="00B91D8A" w:rsidRDefault="00B6688F" w:rsidP="00447C32">
            <w:pPr>
              <w:jc w:val="center"/>
              <w:outlineLvl w:val="0"/>
              <w:rPr>
                <w:rFonts w:ascii="Verdana" w:hAnsi="Verdana" w:cs="Tahoma"/>
                <w:bCs/>
                <w:color w:val="000000"/>
              </w:rPr>
            </w:pPr>
          </w:p>
          <w:p w14:paraId="26CB6E86" w14:textId="655BD71B" w:rsidR="00B6688F" w:rsidRPr="00B91D8A" w:rsidRDefault="00B6688F" w:rsidP="00447C32">
            <w:pPr>
              <w:jc w:val="center"/>
              <w:outlineLvl w:val="0"/>
              <w:rPr>
                <w:rFonts w:ascii="Verdana" w:hAnsi="Verdana" w:cs="Tahoma"/>
                <w:bCs/>
                <w:color w:val="000000"/>
              </w:rPr>
            </w:pPr>
          </w:p>
          <w:p w14:paraId="0F580B24" w14:textId="3FB01FDF" w:rsidR="00B6688F" w:rsidRPr="00B91D8A" w:rsidRDefault="00B6688F" w:rsidP="00447C32">
            <w:pPr>
              <w:jc w:val="center"/>
              <w:outlineLvl w:val="0"/>
              <w:rPr>
                <w:rFonts w:ascii="Verdana" w:hAnsi="Verdana" w:cs="Tahoma"/>
                <w:bCs/>
                <w:color w:val="000000"/>
              </w:rPr>
            </w:pPr>
          </w:p>
          <w:p w14:paraId="62C385E7" w14:textId="01F4CB3C" w:rsidR="00B6688F" w:rsidRPr="00B91D8A" w:rsidRDefault="00B6688F" w:rsidP="00447C32">
            <w:pPr>
              <w:jc w:val="center"/>
              <w:outlineLvl w:val="0"/>
              <w:rPr>
                <w:rFonts w:ascii="Verdana" w:hAnsi="Verdana" w:cs="Tahoma"/>
                <w:bCs/>
                <w:color w:val="000000"/>
              </w:rPr>
            </w:pPr>
          </w:p>
          <w:p w14:paraId="272567E2" w14:textId="610F0D96" w:rsidR="00B6688F" w:rsidRPr="00B91D8A" w:rsidRDefault="00B6688F" w:rsidP="00447C32">
            <w:pPr>
              <w:jc w:val="center"/>
              <w:outlineLvl w:val="0"/>
              <w:rPr>
                <w:rFonts w:ascii="Verdana" w:hAnsi="Verdana" w:cs="Tahoma"/>
                <w:bCs/>
                <w:color w:val="000000"/>
              </w:rPr>
            </w:pPr>
          </w:p>
          <w:p w14:paraId="19892516" w14:textId="3D607E8E" w:rsidR="00B6688F" w:rsidRPr="00B91D8A" w:rsidRDefault="00B6688F" w:rsidP="00447C32">
            <w:pPr>
              <w:jc w:val="center"/>
              <w:outlineLvl w:val="0"/>
              <w:rPr>
                <w:rFonts w:ascii="Verdana" w:hAnsi="Verdana" w:cs="Tahoma"/>
                <w:bCs/>
                <w:color w:val="000000"/>
              </w:rPr>
            </w:pPr>
          </w:p>
          <w:p w14:paraId="39E3E4F4" w14:textId="76D33689" w:rsidR="00B6688F" w:rsidRPr="00B91D8A" w:rsidRDefault="00B6688F" w:rsidP="00447C32">
            <w:pPr>
              <w:jc w:val="center"/>
              <w:outlineLvl w:val="0"/>
              <w:rPr>
                <w:rFonts w:ascii="Verdana" w:hAnsi="Verdana" w:cs="Tahoma"/>
                <w:bCs/>
                <w:color w:val="000000"/>
              </w:rPr>
            </w:pPr>
          </w:p>
          <w:p w14:paraId="1FE01411" w14:textId="726E9209" w:rsidR="00B6688F" w:rsidRPr="00B91D8A" w:rsidRDefault="00B6688F" w:rsidP="00447C32">
            <w:pPr>
              <w:jc w:val="center"/>
              <w:outlineLvl w:val="0"/>
              <w:rPr>
                <w:rFonts w:ascii="Verdana" w:hAnsi="Verdana" w:cs="Tahoma"/>
                <w:bCs/>
                <w:color w:val="000000"/>
              </w:rPr>
            </w:pPr>
          </w:p>
          <w:p w14:paraId="16E55683" w14:textId="7734A126" w:rsidR="00B6688F" w:rsidRPr="00B91D8A" w:rsidRDefault="00B6688F" w:rsidP="00447C32">
            <w:pPr>
              <w:jc w:val="center"/>
              <w:outlineLvl w:val="0"/>
              <w:rPr>
                <w:rFonts w:ascii="Verdana" w:hAnsi="Verdana" w:cs="Tahoma"/>
                <w:bCs/>
                <w:color w:val="000000"/>
              </w:rPr>
            </w:pPr>
          </w:p>
          <w:p w14:paraId="39172C89" w14:textId="491455D1" w:rsidR="00B6688F" w:rsidRPr="00B91D8A" w:rsidRDefault="00B6688F" w:rsidP="00447C32">
            <w:pPr>
              <w:jc w:val="center"/>
              <w:outlineLvl w:val="0"/>
              <w:rPr>
                <w:rFonts w:ascii="Verdana" w:hAnsi="Verdana" w:cs="Tahoma"/>
                <w:bCs/>
                <w:color w:val="000000"/>
              </w:rPr>
            </w:pPr>
          </w:p>
          <w:p w14:paraId="2C2D08CC" w14:textId="56B733BA" w:rsidR="00B6688F" w:rsidRPr="00B91D8A" w:rsidRDefault="00B6688F" w:rsidP="00447C32">
            <w:pPr>
              <w:jc w:val="center"/>
              <w:outlineLvl w:val="0"/>
              <w:rPr>
                <w:rFonts w:ascii="Verdana" w:hAnsi="Verdana" w:cs="Tahoma"/>
                <w:bCs/>
                <w:color w:val="000000"/>
              </w:rPr>
            </w:pPr>
          </w:p>
          <w:p w14:paraId="4D485A8F" w14:textId="6BC700AE" w:rsidR="00B6688F" w:rsidRPr="00B91D8A" w:rsidRDefault="00B6688F" w:rsidP="00447C32">
            <w:pPr>
              <w:jc w:val="center"/>
              <w:outlineLvl w:val="0"/>
              <w:rPr>
                <w:rFonts w:ascii="Verdana" w:hAnsi="Verdana" w:cs="Tahoma"/>
                <w:bCs/>
                <w:color w:val="000000"/>
              </w:rPr>
            </w:pPr>
          </w:p>
          <w:p w14:paraId="4C720028" w14:textId="4C7CDC91" w:rsidR="00B6688F" w:rsidRPr="00B91D8A" w:rsidRDefault="00B6688F" w:rsidP="00447C32">
            <w:pPr>
              <w:jc w:val="center"/>
              <w:outlineLvl w:val="0"/>
              <w:rPr>
                <w:rFonts w:ascii="Verdana" w:hAnsi="Verdana" w:cs="Tahoma"/>
                <w:bCs/>
                <w:color w:val="000000"/>
              </w:rPr>
            </w:pPr>
          </w:p>
          <w:p w14:paraId="6D267EF0" w14:textId="78E0BC56" w:rsidR="00B6688F" w:rsidRPr="00B91D8A" w:rsidRDefault="00B6688F" w:rsidP="00447C32">
            <w:pPr>
              <w:jc w:val="center"/>
              <w:outlineLvl w:val="0"/>
              <w:rPr>
                <w:rFonts w:ascii="Verdana" w:hAnsi="Verdana" w:cs="Tahoma"/>
                <w:bCs/>
                <w:color w:val="000000"/>
              </w:rPr>
            </w:pPr>
          </w:p>
          <w:p w14:paraId="60A638E2" w14:textId="63E129DD" w:rsidR="00B6688F" w:rsidRPr="00B91D8A" w:rsidRDefault="00B6688F" w:rsidP="00447C32">
            <w:pPr>
              <w:jc w:val="center"/>
              <w:outlineLvl w:val="0"/>
              <w:rPr>
                <w:rFonts w:ascii="Verdana" w:hAnsi="Verdana" w:cs="Tahoma"/>
                <w:bCs/>
                <w:color w:val="000000"/>
              </w:rPr>
            </w:pPr>
          </w:p>
          <w:p w14:paraId="500FF57A" w14:textId="0F491C45" w:rsidR="00B6688F" w:rsidRPr="00B91D8A" w:rsidRDefault="00B6688F" w:rsidP="00447C32">
            <w:pPr>
              <w:jc w:val="center"/>
              <w:outlineLvl w:val="0"/>
              <w:rPr>
                <w:rFonts w:ascii="Verdana" w:hAnsi="Verdana" w:cs="Tahoma"/>
                <w:bCs/>
                <w:color w:val="000000"/>
              </w:rPr>
            </w:pPr>
          </w:p>
          <w:p w14:paraId="02CE3978" w14:textId="3C7F5F20" w:rsidR="00B6688F" w:rsidRPr="00B91D8A" w:rsidRDefault="00B6688F" w:rsidP="00447C32">
            <w:pPr>
              <w:jc w:val="center"/>
              <w:outlineLvl w:val="0"/>
              <w:rPr>
                <w:rFonts w:ascii="Verdana" w:hAnsi="Verdana" w:cs="Tahoma"/>
                <w:bCs/>
                <w:color w:val="000000"/>
              </w:rPr>
            </w:pPr>
          </w:p>
          <w:p w14:paraId="7D7120BF" w14:textId="78023339" w:rsidR="00B6688F" w:rsidRPr="00B91D8A" w:rsidRDefault="00B6688F" w:rsidP="00447C32">
            <w:pPr>
              <w:jc w:val="center"/>
              <w:outlineLvl w:val="0"/>
              <w:rPr>
                <w:rFonts w:ascii="Verdana" w:hAnsi="Verdana" w:cs="Tahoma"/>
                <w:bCs/>
                <w:color w:val="000000"/>
              </w:rPr>
            </w:pPr>
          </w:p>
          <w:p w14:paraId="07740B05" w14:textId="09D7754B" w:rsidR="00B6688F" w:rsidRPr="00B91D8A" w:rsidRDefault="00B6688F" w:rsidP="00447C32">
            <w:pPr>
              <w:jc w:val="center"/>
              <w:outlineLvl w:val="0"/>
              <w:rPr>
                <w:rFonts w:ascii="Verdana" w:hAnsi="Verdana" w:cs="Tahoma"/>
                <w:bCs/>
                <w:color w:val="000000"/>
              </w:rPr>
            </w:pPr>
          </w:p>
          <w:p w14:paraId="29BB73BF" w14:textId="17543464" w:rsidR="00B6688F" w:rsidRPr="00B91D8A" w:rsidRDefault="00B6688F" w:rsidP="00447C32">
            <w:pPr>
              <w:jc w:val="center"/>
              <w:outlineLvl w:val="0"/>
              <w:rPr>
                <w:rFonts w:ascii="Verdana" w:hAnsi="Verdana" w:cs="Tahoma"/>
                <w:bCs/>
                <w:color w:val="000000"/>
              </w:rPr>
            </w:pPr>
          </w:p>
          <w:p w14:paraId="146A972E" w14:textId="583671B0" w:rsidR="00B6688F" w:rsidRPr="00B91D8A" w:rsidRDefault="00B6688F" w:rsidP="00447C32">
            <w:pPr>
              <w:jc w:val="center"/>
              <w:outlineLvl w:val="0"/>
              <w:rPr>
                <w:rFonts w:ascii="Verdana" w:hAnsi="Verdana" w:cs="Tahoma"/>
                <w:bCs/>
                <w:color w:val="000000"/>
              </w:rPr>
            </w:pPr>
          </w:p>
          <w:p w14:paraId="3BB44CB2" w14:textId="0EEF27C0" w:rsidR="00B6688F" w:rsidRPr="00B91D8A" w:rsidRDefault="00B6688F" w:rsidP="00447C32">
            <w:pPr>
              <w:jc w:val="center"/>
              <w:outlineLvl w:val="0"/>
              <w:rPr>
                <w:rFonts w:ascii="Verdana" w:hAnsi="Verdana" w:cs="Tahoma"/>
                <w:bCs/>
                <w:color w:val="000000"/>
              </w:rPr>
            </w:pPr>
          </w:p>
          <w:p w14:paraId="07D4B77C" w14:textId="068FD582" w:rsidR="00B6688F" w:rsidRPr="00B91D8A" w:rsidRDefault="00B6688F" w:rsidP="00447C32">
            <w:pPr>
              <w:jc w:val="center"/>
              <w:outlineLvl w:val="0"/>
              <w:rPr>
                <w:rFonts w:ascii="Verdana" w:hAnsi="Verdana" w:cs="Tahoma"/>
                <w:bCs/>
                <w:color w:val="000000"/>
              </w:rPr>
            </w:pPr>
          </w:p>
          <w:p w14:paraId="289FBBD5" w14:textId="77777777" w:rsidR="00447C32" w:rsidRPr="00B91D8A" w:rsidRDefault="00447C32" w:rsidP="00447C32">
            <w:pPr>
              <w:jc w:val="center"/>
              <w:outlineLvl w:val="0"/>
              <w:rPr>
                <w:rFonts w:ascii="Verdana" w:hAnsi="Verdana" w:cs="Tahoma"/>
                <w:bCs/>
                <w:color w:val="000000"/>
              </w:rPr>
            </w:pPr>
          </w:p>
          <w:p w14:paraId="12F5B2F2" w14:textId="77777777" w:rsidR="00447C32" w:rsidRPr="00B91D8A" w:rsidRDefault="00447C32" w:rsidP="00447C32">
            <w:pPr>
              <w:jc w:val="center"/>
              <w:outlineLvl w:val="0"/>
              <w:rPr>
                <w:rFonts w:ascii="Verdana" w:hAnsi="Verdana" w:cs="Tahoma"/>
                <w:bCs/>
                <w:color w:val="000000"/>
              </w:rPr>
            </w:pPr>
          </w:p>
          <w:p w14:paraId="76DEBC36" w14:textId="77777777" w:rsidR="00447C32" w:rsidRPr="00B91D8A" w:rsidRDefault="00447C32" w:rsidP="00447C32">
            <w:pPr>
              <w:jc w:val="center"/>
              <w:outlineLvl w:val="0"/>
              <w:rPr>
                <w:rFonts w:ascii="Verdana" w:hAnsi="Verdana" w:cs="Tahoma"/>
                <w:bCs/>
                <w:color w:val="000000"/>
              </w:rPr>
            </w:pPr>
          </w:p>
          <w:p w14:paraId="59E75CB3" w14:textId="77777777" w:rsidR="00447C32" w:rsidRPr="00B91D8A" w:rsidRDefault="00447C32" w:rsidP="00447C32">
            <w:pPr>
              <w:jc w:val="center"/>
              <w:outlineLvl w:val="0"/>
              <w:rPr>
                <w:rFonts w:ascii="Verdana" w:hAnsi="Verdana" w:cs="Tahoma"/>
                <w:bCs/>
                <w:color w:val="000000"/>
              </w:rPr>
            </w:pPr>
          </w:p>
          <w:p w14:paraId="5A0519BA" w14:textId="0650D244" w:rsidR="00447C32" w:rsidRPr="00B91D8A" w:rsidRDefault="00447C32" w:rsidP="00447C32">
            <w:pPr>
              <w:outlineLvl w:val="0"/>
              <w:rPr>
                <w:rFonts w:ascii="Verdana" w:hAnsi="Verdana" w:cs="Tahoma"/>
                <w:bCs/>
                <w:color w:val="000000"/>
              </w:rPr>
            </w:pPr>
          </w:p>
        </w:tc>
      </w:tr>
      <w:tr w:rsidR="00447C32" w:rsidRPr="003A6148" w14:paraId="6998CD11" w14:textId="77777777" w:rsidTr="00A50AF5">
        <w:trPr>
          <w:trHeight w:val="43"/>
        </w:trPr>
        <w:tc>
          <w:tcPr>
            <w:tcW w:w="988" w:type="dxa"/>
          </w:tcPr>
          <w:p w14:paraId="0562B34C" w14:textId="53C3A291"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w:t>
            </w:r>
            <w:r w:rsidR="00313C7F">
              <w:rPr>
                <w:rFonts w:ascii="Verdana" w:hAnsi="Verdana" w:cs="Tahoma"/>
                <w:color w:val="000000"/>
                <w:sz w:val="20"/>
              </w:rPr>
              <w:t>33</w:t>
            </w:r>
          </w:p>
        </w:tc>
        <w:tc>
          <w:tcPr>
            <w:tcW w:w="8056" w:type="dxa"/>
          </w:tcPr>
          <w:p w14:paraId="66346D80" w14:textId="23D6702E" w:rsidR="00447C32" w:rsidRPr="0062052B" w:rsidRDefault="00447C32" w:rsidP="00447C32">
            <w:pPr>
              <w:jc w:val="both"/>
              <w:rPr>
                <w:rFonts w:ascii="Verdana" w:hAnsi="Verdana" w:cs="Arial"/>
                <w:b/>
              </w:rPr>
            </w:pPr>
            <w:r w:rsidRPr="0062052B">
              <w:rPr>
                <w:rFonts w:ascii="Verdana" w:hAnsi="Verdana" w:cs="Arial"/>
                <w:b/>
              </w:rPr>
              <w:t>CHIEF AMBULANCE SERVICES COMMISSIONER’S UPDATE REPORT</w:t>
            </w:r>
          </w:p>
          <w:p w14:paraId="749A4E67" w14:textId="6140A38B" w:rsidR="00447C32" w:rsidRPr="0062052B" w:rsidRDefault="00447C32" w:rsidP="00447C32">
            <w:pPr>
              <w:jc w:val="both"/>
              <w:rPr>
                <w:rFonts w:ascii="Verdana" w:hAnsi="Verdana" w:cs="Arial"/>
                <w:b/>
              </w:rPr>
            </w:pPr>
          </w:p>
          <w:p w14:paraId="464C4792" w14:textId="783E1A7B" w:rsidR="00447C32" w:rsidRPr="0062052B" w:rsidRDefault="00447C32" w:rsidP="00447C32">
            <w:pPr>
              <w:jc w:val="both"/>
              <w:rPr>
                <w:rFonts w:ascii="Verdana" w:hAnsi="Verdana" w:cs="Arial"/>
                <w:bCs/>
              </w:rPr>
            </w:pPr>
            <w:r w:rsidRPr="0062052B">
              <w:rPr>
                <w:rFonts w:ascii="Verdana" w:hAnsi="Verdana" w:cs="Arial"/>
                <w:bCs/>
              </w:rPr>
              <w:t xml:space="preserve">The Chief Ambulance Services Commissioner’s Update Report was received and was presented by Stephen Harrhy. The report highlighted key areas which included: </w:t>
            </w:r>
          </w:p>
          <w:p w14:paraId="018AD4C0" w14:textId="77777777" w:rsidR="00447C32" w:rsidRPr="0062052B" w:rsidRDefault="00447C32" w:rsidP="00447C32">
            <w:pPr>
              <w:jc w:val="both"/>
              <w:rPr>
                <w:rFonts w:ascii="Verdana" w:hAnsi="Verdana" w:cs="Arial"/>
                <w:bCs/>
              </w:rPr>
            </w:pPr>
          </w:p>
          <w:p w14:paraId="1F290967" w14:textId="7871C200" w:rsidR="00313C7F" w:rsidRPr="0062052B" w:rsidRDefault="00313C7F" w:rsidP="00313C7F">
            <w:pPr>
              <w:pStyle w:val="ListParagraph"/>
              <w:numPr>
                <w:ilvl w:val="0"/>
                <w:numId w:val="4"/>
              </w:numPr>
              <w:jc w:val="both"/>
              <w:outlineLvl w:val="0"/>
              <w:rPr>
                <w:rFonts w:ascii="Verdana" w:hAnsi="Verdana" w:cs="Arial"/>
              </w:rPr>
            </w:pPr>
            <w:r w:rsidRPr="0062052B">
              <w:rPr>
                <w:rFonts w:ascii="Verdana" w:hAnsi="Verdana" w:cs="Arial"/>
              </w:rPr>
              <w:t xml:space="preserve">WAST Stakeholder Briefing </w:t>
            </w:r>
          </w:p>
          <w:p w14:paraId="4BA0E55E" w14:textId="5683A1CC" w:rsidR="00313C7F" w:rsidRPr="0062052B" w:rsidRDefault="00313C7F" w:rsidP="00313C7F">
            <w:pPr>
              <w:pStyle w:val="ListParagraph"/>
              <w:numPr>
                <w:ilvl w:val="0"/>
                <w:numId w:val="4"/>
              </w:numPr>
              <w:jc w:val="both"/>
              <w:outlineLvl w:val="0"/>
              <w:rPr>
                <w:rFonts w:ascii="Verdana" w:hAnsi="Verdana" w:cs="Arial"/>
              </w:rPr>
            </w:pPr>
            <w:r w:rsidRPr="0062052B">
              <w:rPr>
                <w:rFonts w:ascii="Verdana" w:hAnsi="Verdana" w:cs="Arial"/>
              </w:rPr>
              <w:t>Winter Ambulance Improvement Plan</w:t>
            </w:r>
          </w:p>
          <w:p w14:paraId="40E6CE2F" w14:textId="314FAB7E" w:rsidR="00447C32" w:rsidRPr="0062052B" w:rsidRDefault="00447C32" w:rsidP="00447C32">
            <w:pPr>
              <w:ind w:left="360" w:right="6"/>
              <w:jc w:val="both"/>
              <w:outlineLvl w:val="0"/>
              <w:rPr>
                <w:rFonts w:ascii="Verdana" w:hAnsi="Verdana" w:cs="Arial"/>
                <w:bCs/>
              </w:rPr>
            </w:pPr>
          </w:p>
          <w:p w14:paraId="0C453CE2" w14:textId="756EBAC9" w:rsidR="00447C32" w:rsidRPr="0062052B" w:rsidRDefault="00447C32" w:rsidP="00447C32">
            <w:pPr>
              <w:ind w:right="6"/>
              <w:jc w:val="both"/>
              <w:outlineLvl w:val="0"/>
              <w:rPr>
                <w:rFonts w:ascii="Verdana" w:hAnsi="Verdana" w:cs="Arial"/>
                <w:bCs/>
              </w:rPr>
            </w:pPr>
            <w:r w:rsidRPr="0062052B">
              <w:rPr>
                <w:rFonts w:ascii="Verdana" w:hAnsi="Verdana" w:cs="Arial"/>
                <w:bCs/>
              </w:rPr>
              <w:t xml:space="preserve">Members </w:t>
            </w:r>
            <w:r w:rsidR="00463AD5" w:rsidRPr="0062052B">
              <w:rPr>
                <w:rFonts w:ascii="Verdana" w:hAnsi="Verdana" w:cs="Arial"/>
                <w:bCs/>
              </w:rPr>
              <w:t>particularly</w:t>
            </w:r>
            <w:r w:rsidRPr="0062052B">
              <w:rPr>
                <w:rFonts w:ascii="Verdana" w:hAnsi="Verdana" w:cs="Arial"/>
                <w:bCs/>
              </w:rPr>
              <w:t xml:space="preserve"> noted:</w:t>
            </w:r>
          </w:p>
          <w:p w14:paraId="116ABBA6" w14:textId="5F7CCDD3" w:rsidR="00447C32" w:rsidRPr="0062052B" w:rsidRDefault="001C117A" w:rsidP="00313C7F">
            <w:pPr>
              <w:pStyle w:val="ListParagraph"/>
              <w:numPr>
                <w:ilvl w:val="0"/>
                <w:numId w:val="36"/>
              </w:numPr>
              <w:ind w:right="6"/>
              <w:jc w:val="both"/>
              <w:outlineLvl w:val="0"/>
              <w:rPr>
                <w:rFonts w:ascii="Verdana" w:hAnsi="Verdana" w:cs="Arial"/>
                <w:bCs/>
              </w:rPr>
            </w:pPr>
            <w:r w:rsidRPr="0062052B">
              <w:rPr>
                <w:rFonts w:ascii="Verdana" w:hAnsi="Verdana" w:cs="Arial"/>
                <w:bCs/>
              </w:rPr>
              <w:t>The WAST Stakeholder Briefing sent by WAST at the start of December</w:t>
            </w:r>
            <w:r w:rsidR="000530CD">
              <w:rPr>
                <w:rFonts w:ascii="Verdana" w:hAnsi="Verdana" w:cs="Arial"/>
                <w:bCs/>
              </w:rPr>
              <w:t xml:space="preserve"> which had raised some concerns regarding timing and content</w:t>
            </w:r>
            <w:r w:rsidRPr="0062052B">
              <w:rPr>
                <w:rFonts w:ascii="Verdana" w:hAnsi="Verdana" w:cs="Arial"/>
                <w:bCs/>
              </w:rPr>
              <w:t xml:space="preserve">, </w:t>
            </w:r>
            <w:r w:rsidR="000530CD">
              <w:rPr>
                <w:rFonts w:ascii="Verdana" w:hAnsi="Verdana" w:cs="Arial"/>
                <w:bCs/>
              </w:rPr>
              <w:t xml:space="preserve">and </w:t>
            </w:r>
            <w:r w:rsidRPr="0062052B">
              <w:rPr>
                <w:rFonts w:ascii="Verdana" w:hAnsi="Verdana" w:cs="Arial"/>
                <w:bCs/>
              </w:rPr>
              <w:t xml:space="preserve">noting that a formal response </w:t>
            </w:r>
            <w:r w:rsidR="00B91D8A" w:rsidRPr="0062052B">
              <w:rPr>
                <w:rFonts w:ascii="Verdana" w:hAnsi="Verdana" w:cs="Arial"/>
                <w:bCs/>
              </w:rPr>
              <w:t>would</w:t>
            </w:r>
            <w:r w:rsidRPr="0062052B">
              <w:rPr>
                <w:rFonts w:ascii="Verdana" w:hAnsi="Verdana" w:cs="Arial"/>
                <w:bCs/>
              </w:rPr>
              <w:t xml:space="preserve"> be pr</w:t>
            </w:r>
            <w:r w:rsidR="00231C15" w:rsidRPr="0062052B">
              <w:rPr>
                <w:rFonts w:ascii="Verdana" w:hAnsi="Verdana" w:cs="Arial"/>
                <w:bCs/>
              </w:rPr>
              <w:t xml:space="preserve">epared </w:t>
            </w:r>
            <w:r w:rsidR="0062052B">
              <w:rPr>
                <w:rFonts w:ascii="Verdana" w:hAnsi="Verdana" w:cs="Arial"/>
                <w:bCs/>
              </w:rPr>
              <w:t>by the CASC on behalf of the</w:t>
            </w:r>
            <w:r w:rsidRPr="0062052B">
              <w:rPr>
                <w:rFonts w:ascii="Verdana" w:hAnsi="Verdana" w:cs="Arial"/>
                <w:bCs/>
              </w:rPr>
              <w:t xml:space="preserve"> Committee.</w:t>
            </w:r>
            <w:r w:rsidR="00231C15" w:rsidRPr="0062052B">
              <w:rPr>
                <w:rFonts w:ascii="Verdana" w:hAnsi="Verdana" w:cs="Arial"/>
                <w:bCs/>
              </w:rPr>
              <w:t xml:space="preserve">  It was agreed that the CASC would share a draft response to health boards for comment before formally responding to WAST.</w:t>
            </w:r>
          </w:p>
          <w:p w14:paraId="2914C12A" w14:textId="77777777" w:rsidR="00313C7F" w:rsidRPr="0062052B" w:rsidRDefault="00313C7F" w:rsidP="00447C32">
            <w:pPr>
              <w:ind w:right="6"/>
              <w:jc w:val="both"/>
              <w:outlineLvl w:val="0"/>
              <w:rPr>
                <w:rFonts w:ascii="Verdana" w:hAnsi="Verdana" w:cs="Arial"/>
                <w:bCs/>
              </w:rPr>
            </w:pPr>
          </w:p>
          <w:p w14:paraId="72B1E013" w14:textId="77777777" w:rsidR="00447C32" w:rsidRPr="0062052B" w:rsidRDefault="00447C32" w:rsidP="00313C7F">
            <w:pPr>
              <w:ind w:right="4"/>
              <w:jc w:val="both"/>
              <w:outlineLvl w:val="0"/>
              <w:rPr>
                <w:rFonts w:ascii="Verdana" w:hAnsi="Verdana" w:cs="Arial"/>
              </w:rPr>
            </w:pPr>
            <w:r w:rsidRPr="0062052B">
              <w:rPr>
                <w:rFonts w:ascii="Verdana" w:hAnsi="Verdana" w:cs="Arial"/>
              </w:rPr>
              <w:t xml:space="preserve">Members </w:t>
            </w:r>
            <w:r w:rsidRPr="0062052B">
              <w:rPr>
                <w:rFonts w:ascii="Verdana" w:hAnsi="Verdana" w:cs="Arial"/>
                <w:b/>
                <w:bCs/>
              </w:rPr>
              <w:t>RESOLVED</w:t>
            </w:r>
            <w:r w:rsidRPr="0062052B">
              <w:rPr>
                <w:rFonts w:ascii="Verdana" w:hAnsi="Verdana" w:cs="Arial"/>
              </w:rPr>
              <w:t xml:space="preserve"> to:</w:t>
            </w:r>
          </w:p>
          <w:p w14:paraId="6760923A"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 xml:space="preserve">NOTE </w:t>
            </w:r>
            <w:r w:rsidRPr="0062052B">
              <w:rPr>
                <w:rFonts w:ascii="Verdana" w:hAnsi="Verdana" w:cs="Arial"/>
              </w:rPr>
              <w:t>the contents of the WAST Stakeholder Briefing</w:t>
            </w:r>
          </w:p>
          <w:p w14:paraId="7ED6B7AC"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 xml:space="preserve">NOTE </w:t>
            </w:r>
            <w:r w:rsidRPr="0062052B">
              <w:rPr>
                <w:rFonts w:ascii="Verdana" w:hAnsi="Verdana" w:cs="Arial"/>
              </w:rPr>
              <w:t>the request to provide comments on the Briefing to the EASC Team in order to prepare a response on behalf of the Committee</w:t>
            </w:r>
          </w:p>
          <w:p w14:paraId="0E514450"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NOTE</w:t>
            </w:r>
            <w:r w:rsidRPr="0062052B">
              <w:rPr>
                <w:rFonts w:ascii="Verdana" w:hAnsi="Verdana" w:cs="Arial"/>
              </w:rPr>
              <w:t xml:space="preserve"> the contents of the briefing on the Winter Ambulance Improvement Plan</w:t>
            </w:r>
          </w:p>
          <w:p w14:paraId="5EB66A3B"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NOTE</w:t>
            </w:r>
            <w:r w:rsidRPr="0062052B">
              <w:rPr>
                <w:rFonts w:ascii="Verdana" w:hAnsi="Verdana" w:cs="Arial"/>
              </w:rPr>
              <w:t xml:space="preserve"> the expectation of health boards and WAST to identify key priority areas</w:t>
            </w:r>
          </w:p>
          <w:p w14:paraId="171649FB" w14:textId="75D88669"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AGREE</w:t>
            </w:r>
            <w:r w:rsidRPr="0062052B">
              <w:rPr>
                <w:rFonts w:ascii="Verdana" w:hAnsi="Verdana" w:cs="Arial"/>
              </w:rPr>
              <w:t xml:space="preserve"> the actions that </w:t>
            </w:r>
            <w:r w:rsidR="00B91D8A" w:rsidRPr="0062052B">
              <w:rPr>
                <w:rFonts w:ascii="Verdana" w:hAnsi="Verdana" w:cs="Arial"/>
              </w:rPr>
              <w:t>would</w:t>
            </w:r>
            <w:r w:rsidRPr="0062052B">
              <w:rPr>
                <w:rFonts w:ascii="Verdana" w:hAnsi="Verdana" w:cs="Arial"/>
              </w:rPr>
              <w:t xml:space="preserve"> be prioritised by their organisation over coming months.</w:t>
            </w:r>
          </w:p>
          <w:p w14:paraId="5E1FF039" w14:textId="77777777" w:rsidR="00313C7F" w:rsidRPr="0062052B" w:rsidRDefault="00313C7F" w:rsidP="00313C7F">
            <w:pPr>
              <w:jc w:val="both"/>
              <w:rPr>
                <w:rFonts w:ascii="Verdana" w:hAnsi="Verdana"/>
                <w:b/>
              </w:rPr>
            </w:pPr>
          </w:p>
          <w:p w14:paraId="5C343DBA" w14:textId="2B4A2D8A" w:rsidR="00313C7F" w:rsidRPr="00840B0D" w:rsidRDefault="00840B0D" w:rsidP="00840B0D">
            <w:pPr>
              <w:pStyle w:val="ListParagraph"/>
              <w:numPr>
                <w:ilvl w:val="0"/>
                <w:numId w:val="22"/>
              </w:numPr>
              <w:jc w:val="both"/>
              <w:rPr>
                <w:rFonts w:ascii="Verdana" w:hAnsi="Verdana"/>
              </w:rPr>
            </w:pPr>
            <w:r w:rsidRPr="00840B0D">
              <w:rPr>
                <w:rFonts w:ascii="Verdana" w:hAnsi="Verdana"/>
                <w:b/>
              </w:rPr>
              <w:t>AGREED</w:t>
            </w:r>
            <w:r w:rsidR="00313C7F" w:rsidRPr="00840B0D">
              <w:rPr>
                <w:rFonts w:ascii="Verdana" w:hAnsi="Verdana"/>
                <w:b/>
              </w:rPr>
              <w:t xml:space="preserve"> THE NEXT STEPS </w:t>
            </w:r>
          </w:p>
          <w:p w14:paraId="5B30E555" w14:textId="7FC0666C" w:rsidR="00313C7F" w:rsidRPr="0062052B" w:rsidRDefault="00313C7F" w:rsidP="00313C7F">
            <w:pPr>
              <w:pStyle w:val="NoSpacing"/>
              <w:numPr>
                <w:ilvl w:val="0"/>
                <w:numId w:val="25"/>
              </w:numPr>
              <w:jc w:val="both"/>
              <w:rPr>
                <w:rFonts w:ascii="Verdana" w:hAnsi="Verdana" w:cs="Arial"/>
                <w:sz w:val="24"/>
                <w:szCs w:val="24"/>
              </w:rPr>
            </w:pPr>
            <w:r w:rsidRPr="0062052B">
              <w:rPr>
                <w:rFonts w:ascii="Verdana" w:hAnsi="Verdana" w:cs="Arial"/>
                <w:sz w:val="24"/>
                <w:szCs w:val="24"/>
              </w:rPr>
              <w:t xml:space="preserve">Once responses are received on the recent WAST briefing, before, at the meeting or following a response </w:t>
            </w:r>
            <w:r w:rsidR="00B91D8A" w:rsidRPr="0062052B">
              <w:rPr>
                <w:rFonts w:ascii="Verdana" w:hAnsi="Verdana" w:cs="Arial"/>
                <w:sz w:val="24"/>
                <w:szCs w:val="24"/>
              </w:rPr>
              <w:t>would</w:t>
            </w:r>
            <w:r w:rsidRPr="0062052B">
              <w:rPr>
                <w:rFonts w:ascii="Verdana" w:hAnsi="Verdana" w:cs="Arial"/>
                <w:sz w:val="24"/>
                <w:szCs w:val="24"/>
              </w:rPr>
              <w:t xml:space="preserve"> be sent. This </w:t>
            </w:r>
            <w:r w:rsidR="00B91D8A" w:rsidRPr="0062052B">
              <w:rPr>
                <w:rFonts w:ascii="Verdana" w:hAnsi="Verdana" w:cs="Arial"/>
                <w:sz w:val="24"/>
                <w:szCs w:val="24"/>
              </w:rPr>
              <w:t>would</w:t>
            </w:r>
            <w:r w:rsidRPr="0062052B">
              <w:rPr>
                <w:rFonts w:ascii="Verdana" w:hAnsi="Verdana" w:cs="Arial"/>
                <w:sz w:val="24"/>
                <w:szCs w:val="24"/>
              </w:rPr>
              <w:t xml:space="preserve"> be shared in advance with Members</w:t>
            </w:r>
          </w:p>
          <w:p w14:paraId="7DDAC2C5" w14:textId="418DEAC4" w:rsidR="00313C7F" w:rsidRPr="0062052B" w:rsidRDefault="00313C7F" w:rsidP="00313C7F">
            <w:pPr>
              <w:pStyle w:val="NoSpacing"/>
              <w:numPr>
                <w:ilvl w:val="0"/>
                <w:numId w:val="25"/>
              </w:numPr>
              <w:jc w:val="both"/>
              <w:rPr>
                <w:rFonts w:ascii="Verdana" w:hAnsi="Verdana" w:cs="Arial"/>
                <w:sz w:val="24"/>
                <w:szCs w:val="24"/>
              </w:rPr>
            </w:pPr>
            <w:r w:rsidRPr="0062052B">
              <w:rPr>
                <w:rFonts w:ascii="Verdana" w:hAnsi="Verdana" w:cs="Arial"/>
                <w:sz w:val="24"/>
                <w:szCs w:val="24"/>
              </w:rPr>
              <w:t>Commissioners h</w:t>
            </w:r>
            <w:r w:rsidR="0062052B">
              <w:rPr>
                <w:rFonts w:ascii="Verdana" w:hAnsi="Verdana" w:cs="Arial"/>
                <w:sz w:val="24"/>
                <w:szCs w:val="24"/>
              </w:rPr>
              <w:t>ad</w:t>
            </w:r>
            <w:r w:rsidRPr="0062052B">
              <w:rPr>
                <w:rFonts w:ascii="Verdana" w:hAnsi="Verdana" w:cs="Arial"/>
                <w:sz w:val="24"/>
                <w:szCs w:val="24"/>
              </w:rPr>
              <w:t xml:space="preserve"> an opportunity to input actions for the Winter Ambulance Improvement Plan and these </w:t>
            </w:r>
            <w:r w:rsidR="00B91D8A" w:rsidRPr="0062052B">
              <w:rPr>
                <w:rFonts w:ascii="Verdana" w:hAnsi="Verdana" w:cs="Arial"/>
                <w:sz w:val="24"/>
                <w:szCs w:val="24"/>
              </w:rPr>
              <w:t>would</w:t>
            </w:r>
            <w:r w:rsidRPr="0062052B">
              <w:rPr>
                <w:rFonts w:ascii="Verdana" w:hAnsi="Verdana" w:cs="Arial"/>
                <w:sz w:val="24"/>
                <w:szCs w:val="24"/>
              </w:rPr>
              <w:t xml:space="preserve"> be forwarded to Welsh Government as soon as possible.</w:t>
            </w:r>
          </w:p>
          <w:p w14:paraId="36851AB7" w14:textId="509EAF24" w:rsidR="00313C7F" w:rsidRPr="0062052B" w:rsidRDefault="00313C7F" w:rsidP="00313C7F">
            <w:pPr>
              <w:ind w:right="4"/>
              <w:jc w:val="both"/>
              <w:outlineLvl w:val="0"/>
              <w:rPr>
                <w:rFonts w:ascii="Verdana" w:hAnsi="Verdana" w:cs="Arial"/>
                <w:b/>
              </w:rPr>
            </w:pPr>
          </w:p>
        </w:tc>
        <w:tc>
          <w:tcPr>
            <w:tcW w:w="1764" w:type="dxa"/>
          </w:tcPr>
          <w:p w14:paraId="77A144A0" w14:textId="77777777" w:rsidR="00447C32" w:rsidRPr="0062052B" w:rsidRDefault="00447C32" w:rsidP="00447C32">
            <w:pPr>
              <w:jc w:val="center"/>
              <w:outlineLvl w:val="0"/>
              <w:rPr>
                <w:rFonts w:ascii="Verdana" w:hAnsi="Verdana" w:cs="Tahoma"/>
                <w:bCs/>
                <w:color w:val="000000"/>
              </w:rPr>
            </w:pPr>
          </w:p>
          <w:p w14:paraId="2B4BD74C" w14:textId="77777777" w:rsidR="00447C32" w:rsidRPr="0062052B" w:rsidRDefault="00447C32" w:rsidP="00447C32">
            <w:pPr>
              <w:jc w:val="center"/>
              <w:outlineLvl w:val="0"/>
              <w:rPr>
                <w:rFonts w:ascii="Verdana" w:hAnsi="Verdana" w:cs="Tahoma"/>
                <w:bCs/>
                <w:color w:val="000000"/>
              </w:rPr>
            </w:pPr>
          </w:p>
          <w:p w14:paraId="71BCAB63" w14:textId="48B9B6B7" w:rsidR="00447C32" w:rsidRPr="0062052B" w:rsidRDefault="00447C32" w:rsidP="00447C32">
            <w:pPr>
              <w:jc w:val="center"/>
              <w:outlineLvl w:val="0"/>
              <w:rPr>
                <w:rFonts w:ascii="Verdana" w:hAnsi="Verdana" w:cs="Tahoma"/>
                <w:bCs/>
                <w:color w:val="000000"/>
              </w:rPr>
            </w:pPr>
          </w:p>
          <w:p w14:paraId="17A36599" w14:textId="727D58B9" w:rsidR="00447C32" w:rsidRPr="0062052B" w:rsidRDefault="00447C32" w:rsidP="00447C32">
            <w:pPr>
              <w:jc w:val="center"/>
              <w:outlineLvl w:val="0"/>
              <w:rPr>
                <w:rFonts w:ascii="Verdana" w:hAnsi="Verdana" w:cs="Tahoma"/>
                <w:bCs/>
                <w:color w:val="000000"/>
              </w:rPr>
            </w:pPr>
          </w:p>
          <w:p w14:paraId="4DC1AF9C" w14:textId="1A7ADDFF" w:rsidR="00447C32" w:rsidRPr="0062052B" w:rsidRDefault="00447C32" w:rsidP="00447C32">
            <w:pPr>
              <w:jc w:val="center"/>
              <w:outlineLvl w:val="0"/>
              <w:rPr>
                <w:rFonts w:ascii="Verdana" w:hAnsi="Verdana" w:cs="Tahoma"/>
                <w:bCs/>
                <w:color w:val="000000"/>
              </w:rPr>
            </w:pPr>
          </w:p>
          <w:p w14:paraId="76A34FCF" w14:textId="72399FAC" w:rsidR="00447C32" w:rsidRPr="0062052B" w:rsidRDefault="00447C32" w:rsidP="00447C32">
            <w:pPr>
              <w:jc w:val="center"/>
              <w:outlineLvl w:val="0"/>
              <w:rPr>
                <w:rFonts w:ascii="Verdana" w:hAnsi="Verdana" w:cs="Tahoma"/>
                <w:bCs/>
                <w:color w:val="000000"/>
              </w:rPr>
            </w:pPr>
          </w:p>
          <w:p w14:paraId="27AF83D8" w14:textId="1361C0C6" w:rsidR="00447C32" w:rsidRPr="0062052B" w:rsidRDefault="00447C32" w:rsidP="00447C32">
            <w:pPr>
              <w:jc w:val="center"/>
              <w:outlineLvl w:val="0"/>
              <w:rPr>
                <w:rFonts w:ascii="Verdana" w:hAnsi="Verdana" w:cs="Tahoma"/>
                <w:bCs/>
                <w:color w:val="000000"/>
              </w:rPr>
            </w:pPr>
          </w:p>
          <w:p w14:paraId="282D3476" w14:textId="6942661C" w:rsidR="00447C32" w:rsidRPr="0062052B" w:rsidRDefault="00447C32" w:rsidP="00447C32">
            <w:pPr>
              <w:jc w:val="center"/>
              <w:outlineLvl w:val="0"/>
              <w:rPr>
                <w:rFonts w:ascii="Verdana" w:hAnsi="Verdana" w:cs="Tahoma"/>
                <w:bCs/>
                <w:color w:val="000000"/>
              </w:rPr>
            </w:pPr>
          </w:p>
          <w:p w14:paraId="335438CF" w14:textId="4114219C" w:rsidR="00447C32" w:rsidRPr="0062052B" w:rsidRDefault="00447C32" w:rsidP="00447C32">
            <w:pPr>
              <w:jc w:val="center"/>
              <w:outlineLvl w:val="0"/>
              <w:rPr>
                <w:rFonts w:ascii="Verdana" w:hAnsi="Verdana" w:cs="Tahoma"/>
                <w:bCs/>
                <w:color w:val="000000"/>
              </w:rPr>
            </w:pPr>
          </w:p>
          <w:p w14:paraId="2B5EA97C" w14:textId="50E1E2DA" w:rsidR="00447C32" w:rsidRPr="0062052B" w:rsidRDefault="00447C32" w:rsidP="00447C32">
            <w:pPr>
              <w:jc w:val="center"/>
              <w:outlineLvl w:val="0"/>
              <w:rPr>
                <w:rFonts w:ascii="Verdana" w:hAnsi="Verdana" w:cs="Tahoma"/>
                <w:bCs/>
                <w:color w:val="000000"/>
              </w:rPr>
            </w:pPr>
          </w:p>
        </w:tc>
      </w:tr>
      <w:tr w:rsidR="00447C32" w:rsidRPr="00101C79" w14:paraId="645FFF55" w14:textId="77777777" w:rsidTr="00A50AF5">
        <w:trPr>
          <w:trHeight w:val="43"/>
        </w:trPr>
        <w:tc>
          <w:tcPr>
            <w:tcW w:w="988" w:type="dxa"/>
          </w:tcPr>
          <w:p w14:paraId="48D9DC38" w14:textId="6C472C8B"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Pr>
                <w:rFonts w:ascii="Verdana" w:hAnsi="Verdana" w:cs="Tahoma"/>
                <w:color w:val="000000"/>
                <w:sz w:val="20"/>
              </w:rPr>
              <w:t>23/1</w:t>
            </w:r>
            <w:r w:rsidR="00313C7F">
              <w:rPr>
                <w:rFonts w:ascii="Verdana" w:hAnsi="Verdana" w:cs="Tahoma"/>
                <w:color w:val="000000"/>
                <w:sz w:val="20"/>
              </w:rPr>
              <w:t>34</w:t>
            </w:r>
          </w:p>
        </w:tc>
        <w:tc>
          <w:tcPr>
            <w:tcW w:w="8056" w:type="dxa"/>
          </w:tcPr>
          <w:p w14:paraId="68E2234A" w14:textId="77777777" w:rsidR="00447C32" w:rsidRPr="000521B3" w:rsidRDefault="00447C32" w:rsidP="00447C32">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447C32" w:rsidRPr="000521B3" w:rsidRDefault="00447C32" w:rsidP="00447C32">
            <w:pPr>
              <w:jc w:val="both"/>
              <w:outlineLvl w:val="0"/>
              <w:rPr>
                <w:rFonts w:ascii="Verdana" w:hAnsi="Verdana" w:cs="Tahoma"/>
                <w:b/>
                <w:bCs/>
              </w:rPr>
            </w:pPr>
          </w:p>
          <w:p w14:paraId="44BDA5A3" w14:textId="3D7DF5EE" w:rsidR="00447C32" w:rsidRDefault="00447C32" w:rsidP="00447C32">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447C32" w:rsidRDefault="00447C32" w:rsidP="00447C32">
            <w:pPr>
              <w:jc w:val="both"/>
              <w:outlineLvl w:val="0"/>
              <w:rPr>
                <w:rFonts w:ascii="Verdana" w:hAnsi="Verdana" w:cs="Tahoma"/>
              </w:rPr>
            </w:pPr>
          </w:p>
          <w:p w14:paraId="1BAF1C28" w14:textId="77777777" w:rsidR="00447C32" w:rsidRDefault="00447C32" w:rsidP="00447C32">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109CD718" w14:textId="77777777" w:rsidR="00447C32" w:rsidRDefault="00447C32" w:rsidP="00447C32">
            <w:pPr>
              <w:jc w:val="both"/>
              <w:outlineLvl w:val="0"/>
              <w:rPr>
                <w:rFonts w:ascii="Verdana" w:hAnsi="Verdana" w:cs="Arial"/>
                <w:b/>
              </w:rPr>
            </w:pPr>
          </w:p>
          <w:p w14:paraId="75639103" w14:textId="77777777" w:rsidR="0062052B" w:rsidRDefault="0062052B" w:rsidP="00447C32">
            <w:pPr>
              <w:jc w:val="both"/>
              <w:outlineLvl w:val="0"/>
              <w:rPr>
                <w:rFonts w:ascii="Verdana" w:hAnsi="Verdana" w:cs="Arial"/>
                <w:b/>
              </w:rPr>
            </w:pPr>
          </w:p>
          <w:p w14:paraId="23E97B20" w14:textId="125581DC" w:rsidR="0062052B" w:rsidRPr="00163262" w:rsidRDefault="0062052B" w:rsidP="00447C32">
            <w:pPr>
              <w:jc w:val="both"/>
              <w:outlineLvl w:val="0"/>
              <w:rPr>
                <w:rFonts w:ascii="Verdana" w:hAnsi="Verdana" w:cs="Arial"/>
                <w:b/>
              </w:rPr>
            </w:pPr>
          </w:p>
        </w:tc>
        <w:tc>
          <w:tcPr>
            <w:tcW w:w="1764" w:type="dxa"/>
          </w:tcPr>
          <w:p w14:paraId="4F2548A0" w14:textId="77777777" w:rsidR="00447C32" w:rsidRPr="00101C79" w:rsidRDefault="00447C32" w:rsidP="00447C32">
            <w:pPr>
              <w:outlineLvl w:val="0"/>
              <w:rPr>
                <w:rFonts w:ascii="Verdana" w:hAnsi="Verdana" w:cs="Tahoma"/>
                <w:bCs/>
                <w:color w:val="000000"/>
                <w:highlight w:val="yellow"/>
              </w:rPr>
            </w:pPr>
          </w:p>
        </w:tc>
      </w:tr>
      <w:tr w:rsidR="00447C32" w:rsidRPr="000521B3" w14:paraId="1DE5388D" w14:textId="77777777" w:rsidTr="00A50AF5">
        <w:trPr>
          <w:trHeight w:val="43"/>
        </w:trPr>
        <w:tc>
          <w:tcPr>
            <w:tcW w:w="9044" w:type="dxa"/>
            <w:gridSpan w:val="2"/>
            <w:shd w:val="clear" w:color="auto" w:fill="BDD6EE"/>
          </w:tcPr>
          <w:p w14:paraId="51D35E95" w14:textId="77777777" w:rsidR="00447C32" w:rsidRPr="000521B3" w:rsidRDefault="00447C32" w:rsidP="00447C32">
            <w:pPr>
              <w:rPr>
                <w:rFonts w:ascii="Verdana" w:hAnsi="Verdana" w:cs="Tahoma"/>
                <w:b/>
                <w:color w:val="000000"/>
              </w:rPr>
            </w:pPr>
            <w:r w:rsidRPr="000521B3">
              <w:rPr>
                <w:rFonts w:ascii="Verdana" w:hAnsi="Verdana" w:cs="Tahoma"/>
                <w:b/>
                <w:color w:val="000000"/>
              </w:rPr>
              <w:lastRenderedPageBreak/>
              <w:t>Part 3. OTHER MATTERS</w:t>
            </w:r>
          </w:p>
        </w:tc>
        <w:tc>
          <w:tcPr>
            <w:tcW w:w="1764" w:type="dxa"/>
            <w:shd w:val="clear" w:color="auto" w:fill="BDD6EE"/>
          </w:tcPr>
          <w:p w14:paraId="34E059E3" w14:textId="77777777" w:rsidR="00447C32" w:rsidRPr="000521B3" w:rsidRDefault="00447C32" w:rsidP="00447C32">
            <w:pPr>
              <w:jc w:val="center"/>
              <w:outlineLvl w:val="0"/>
              <w:rPr>
                <w:rFonts w:ascii="Verdana" w:hAnsi="Verdana" w:cs="Tahoma"/>
                <w:b/>
                <w:bCs/>
                <w:color w:val="000000"/>
              </w:rPr>
            </w:pPr>
            <w:r w:rsidRPr="000521B3">
              <w:rPr>
                <w:rFonts w:ascii="Verdana" w:hAnsi="Verdana" w:cs="Tahoma"/>
                <w:b/>
                <w:bCs/>
                <w:color w:val="000000"/>
              </w:rPr>
              <w:t>ACTION</w:t>
            </w:r>
          </w:p>
        </w:tc>
      </w:tr>
      <w:tr w:rsidR="00447C32" w:rsidRPr="000521B3" w14:paraId="02863E83" w14:textId="77777777" w:rsidTr="00A50AF5">
        <w:trPr>
          <w:trHeight w:val="43"/>
        </w:trPr>
        <w:tc>
          <w:tcPr>
            <w:tcW w:w="988" w:type="dxa"/>
          </w:tcPr>
          <w:p w14:paraId="7DB73FF4" w14:textId="7440EA8C" w:rsidR="00447C32" w:rsidRPr="000521B3" w:rsidRDefault="00447C32" w:rsidP="00447C32">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23/1</w:t>
            </w:r>
            <w:r w:rsidR="00313C7F">
              <w:rPr>
                <w:rFonts w:ascii="Verdana" w:hAnsi="Verdana" w:cs="Tahoma"/>
                <w:color w:val="000000"/>
                <w:sz w:val="20"/>
              </w:rPr>
              <w:t>3</w:t>
            </w:r>
            <w:r w:rsidR="00840B0D">
              <w:rPr>
                <w:rFonts w:ascii="Verdana" w:hAnsi="Verdana" w:cs="Tahoma"/>
                <w:color w:val="000000"/>
                <w:sz w:val="20"/>
              </w:rPr>
              <w:t>5</w:t>
            </w:r>
          </w:p>
        </w:tc>
        <w:tc>
          <w:tcPr>
            <w:tcW w:w="8056" w:type="dxa"/>
          </w:tcPr>
          <w:p w14:paraId="7A1D5F76" w14:textId="77777777" w:rsidR="00447C32" w:rsidRPr="000521B3" w:rsidRDefault="00447C32" w:rsidP="00447C32">
            <w:pPr>
              <w:jc w:val="both"/>
              <w:rPr>
                <w:rFonts w:ascii="Verdana" w:hAnsi="Verdana" w:cs="Arial"/>
                <w:b/>
                <w:color w:val="000000"/>
              </w:rPr>
            </w:pPr>
            <w:r w:rsidRPr="000521B3">
              <w:rPr>
                <w:rFonts w:ascii="Verdana" w:hAnsi="Verdana" w:cs="Arial"/>
                <w:b/>
                <w:color w:val="000000"/>
              </w:rPr>
              <w:t>ANY OTHER BUSINESS</w:t>
            </w:r>
          </w:p>
          <w:p w14:paraId="53E41A64" w14:textId="055B5BF5" w:rsidR="00447C32" w:rsidRDefault="00447C32" w:rsidP="00447C32">
            <w:pPr>
              <w:jc w:val="both"/>
              <w:rPr>
                <w:rFonts w:ascii="Verdana" w:hAnsi="Verdana" w:cs="Arial"/>
                <w:b/>
                <w:color w:val="000000"/>
              </w:rPr>
            </w:pPr>
          </w:p>
          <w:p w14:paraId="1CE37031" w14:textId="5FF93F0C" w:rsidR="00447C32" w:rsidRDefault="00447C32" w:rsidP="00447C32">
            <w:pPr>
              <w:jc w:val="both"/>
              <w:rPr>
                <w:rFonts w:ascii="Verdana" w:hAnsi="Verdana" w:cs="Arial"/>
                <w:bCs/>
                <w:color w:val="000000"/>
              </w:rPr>
            </w:pPr>
            <w:r>
              <w:rPr>
                <w:rFonts w:ascii="Verdana" w:hAnsi="Verdana" w:cs="Arial"/>
                <w:bCs/>
                <w:color w:val="000000"/>
              </w:rPr>
              <w:t>There was no other business raised.</w:t>
            </w:r>
          </w:p>
          <w:p w14:paraId="77F4AA50" w14:textId="77777777" w:rsidR="00447C32" w:rsidRPr="00E8064D" w:rsidRDefault="00447C32" w:rsidP="00447C32">
            <w:pPr>
              <w:jc w:val="both"/>
              <w:rPr>
                <w:rFonts w:ascii="Verdana" w:hAnsi="Verdana" w:cs="Arial"/>
                <w:bCs/>
                <w:color w:val="000000"/>
              </w:rPr>
            </w:pPr>
          </w:p>
          <w:p w14:paraId="437D516E" w14:textId="198C3354" w:rsidR="00447C32" w:rsidRPr="000521B3" w:rsidRDefault="00447C32" w:rsidP="00447C32">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r w:rsidR="000530CD">
              <w:rPr>
                <w:rFonts w:ascii="Verdana" w:hAnsi="Verdana"/>
                <w:sz w:val="24"/>
                <w:szCs w:val="24"/>
              </w:rPr>
              <w:t xml:space="preserve"> and wished members the compliments of the season</w:t>
            </w:r>
            <w:r w:rsidRPr="000521B3">
              <w:rPr>
                <w:rFonts w:ascii="Verdana" w:hAnsi="Verdana"/>
                <w:sz w:val="24"/>
                <w:szCs w:val="24"/>
              </w:rPr>
              <w:t>.</w:t>
            </w:r>
          </w:p>
        </w:tc>
        <w:tc>
          <w:tcPr>
            <w:tcW w:w="1764" w:type="dxa"/>
          </w:tcPr>
          <w:p w14:paraId="39A9AFEB" w14:textId="77777777" w:rsidR="00447C32" w:rsidRPr="000521B3" w:rsidRDefault="00447C32" w:rsidP="00447C32">
            <w:pPr>
              <w:jc w:val="center"/>
              <w:outlineLvl w:val="0"/>
              <w:rPr>
                <w:rFonts w:ascii="Verdana" w:hAnsi="Verdana" w:cs="Tahoma"/>
                <w:bCs/>
                <w:color w:val="000000"/>
              </w:rPr>
            </w:pPr>
          </w:p>
          <w:p w14:paraId="3DCEA4BC" w14:textId="77777777" w:rsidR="00447C32" w:rsidRPr="000521B3" w:rsidRDefault="00447C32" w:rsidP="00447C32">
            <w:pPr>
              <w:jc w:val="center"/>
              <w:outlineLvl w:val="0"/>
              <w:rPr>
                <w:rFonts w:ascii="Verdana" w:hAnsi="Verdana" w:cs="Tahoma"/>
                <w:bCs/>
                <w:color w:val="000000"/>
              </w:rPr>
            </w:pPr>
          </w:p>
          <w:p w14:paraId="3B929C62" w14:textId="77777777" w:rsidR="00447C32" w:rsidRPr="000521B3" w:rsidRDefault="00447C32" w:rsidP="00447C32">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4C2697C4"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313C7F">
              <w:rPr>
                <w:rFonts w:ascii="Verdana" w:hAnsi="Verdana" w:cs="Tahoma"/>
                <w:color w:val="000000"/>
                <w:sz w:val="20"/>
              </w:rPr>
              <w:t>3</w:t>
            </w:r>
            <w:r w:rsidR="00840B0D">
              <w:rPr>
                <w:rFonts w:ascii="Verdana" w:hAnsi="Verdana" w:cs="Tahoma"/>
                <w:color w:val="000000"/>
                <w:sz w:val="20"/>
              </w:rPr>
              <w:t>6</w:t>
            </w:r>
          </w:p>
        </w:tc>
        <w:tc>
          <w:tcPr>
            <w:tcW w:w="8079" w:type="dxa"/>
          </w:tcPr>
          <w:p w14:paraId="6AAE616B" w14:textId="06A0928E" w:rsidR="00FB3958" w:rsidRPr="000521B3" w:rsidRDefault="00391C3F" w:rsidP="000530CD">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313C7F">
              <w:rPr>
                <w:rFonts w:ascii="Verdana" w:hAnsi="Verdana" w:cs="Tahoma"/>
                <w:color w:val="000000"/>
              </w:rPr>
              <w:t>13</w:t>
            </w:r>
            <w:r w:rsidR="00FB3958" w:rsidRPr="000521B3">
              <w:rPr>
                <w:rFonts w:ascii="Verdana" w:hAnsi="Verdana" w:cs="Tahoma"/>
                <w:color w:val="000000"/>
              </w:rPr>
              <w:t xml:space="preserve">:30 hrs, on </w:t>
            </w:r>
            <w:r w:rsidR="00313C7F">
              <w:rPr>
                <w:rFonts w:ascii="Verdana" w:hAnsi="Verdana" w:cs="Tahoma"/>
                <w:color w:val="000000"/>
              </w:rPr>
              <w:t>Tuesday</w:t>
            </w:r>
            <w:r w:rsidR="00DE57AD">
              <w:rPr>
                <w:rFonts w:ascii="Verdana" w:hAnsi="Verdana" w:cs="Tahoma"/>
                <w:color w:val="000000"/>
              </w:rPr>
              <w:t xml:space="preserve"> </w:t>
            </w:r>
            <w:r w:rsidR="00313C7F">
              <w:rPr>
                <w:rFonts w:ascii="Verdana" w:hAnsi="Verdana" w:cs="Tahoma"/>
                <w:color w:val="000000"/>
              </w:rPr>
              <w:t>30 January 2024</w:t>
            </w:r>
            <w:r w:rsidR="000530CD">
              <w:rPr>
                <w:rFonts w:ascii="Verdana" w:hAnsi="Verdana" w:cs="Tahoma"/>
                <w:color w:val="000000"/>
              </w:rPr>
              <w:t xml:space="preserve"> (re-scheduled from 16 January 2024)</w:t>
            </w:r>
            <w:r w:rsidR="00313C7F">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lang w:eastAsia="en-GB"/>
        </w:rPr>
        <w:drawing>
          <wp:inline distT="0" distB="0" distL="0" distR="0" wp14:anchorId="749579CB" wp14:editId="08FB9F4A">
            <wp:extent cx="4715510" cy="960277"/>
            <wp:effectExtent l="0" t="0" r="0" b="0"/>
            <wp:docPr id="3" name="Picture 3" descr="text box explaining document also available in 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 box explaining document also available in Welsh"/>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D4A2A" w14:textId="77777777" w:rsidR="0002100A" w:rsidRDefault="0002100A">
      <w:r>
        <w:separator/>
      </w:r>
    </w:p>
  </w:endnote>
  <w:endnote w:type="continuationSeparator" w:id="0">
    <w:p w14:paraId="78703EDF" w14:textId="77777777" w:rsidR="0002100A" w:rsidRDefault="00021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362EF3" w:rsidRPr="00BD2748" w:rsidRDefault="00362EF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362EF3" w:rsidRPr="00140EE4" w14:paraId="6FA5D54C" w14:textId="77777777" w:rsidTr="00602D68">
      <w:trPr>
        <w:trHeight w:val="216"/>
      </w:trPr>
      <w:tc>
        <w:tcPr>
          <w:tcW w:w="4395" w:type="dxa"/>
          <w:tcBorders>
            <w:top w:val="single" w:sz="4" w:space="0" w:color="auto"/>
          </w:tcBorders>
        </w:tcPr>
        <w:p w14:paraId="7EDFADB6" w14:textId="18F9819F" w:rsidR="00362EF3" w:rsidRPr="00140EE4" w:rsidRDefault="00362EF3" w:rsidP="002B2B91">
          <w:pPr>
            <w:pStyle w:val="Footer"/>
            <w:rPr>
              <w:rFonts w:ascii="Verdana" w:hAnsi="Verdana"/>
              <w:b/>
              <w:bCs/>
              <w:sz w:val="18"/>
              <w:szCs w:val="18"/>
            </w:rPr>
          </w:pPr>
          <w:r w:rsidRPr="00140EE4">
            <w:rPr>
              <w:rFonts w:ascii="Verdana" w:hAnsi="Verdana"/>
              <w:b/>
              <w:bCs/>
              <w:sz w:val="18"/>
              <w:szCs w:val="18"/>
            </w:rPr>
            <w:t>‘</w:t>
          </w:r>
          <w:r w:rsidR="00D93914">
            <w:rPr>
              <w:rFonts w:ascii="Verdana" w:hAnsi="Verdana"/>
              <w:b/>
              <w:bCs/>
              <w:sz w:val="18"/>
              <w:szCs w:val="18"/>
            </w:rPr>
            <w:t>C</w:t>
          </w:r>
          <w:r w:rsidRPr="00140EE4">
            <w:rPr>
              <w:rFonts w:ascii="Verdana" w:hAnsi="Verdana"/>
              <w:b/>
              <w:bCs/>
              <w:sz w:val="18"/>
              <w:szCs w:val="18"/>
            </w:rPr>
            <w:t xml:space="preserve">onfirmed’ Minutes of the EAS Joint Committee Meeting </w:t>
          </w:r>
          <w:r>
            <w:rPr>
              <w:rFonts w:ascii="Verdana" w:hAnsi="Verdana"/>
              <w:b/>
              <w:bCs/>
              <w:sz w:val="18"/>
              <w:szCs w:val="18"/>
            </w:rPr>
            <w:t>21 December 2023</w:t>
          </w:r>
        </w:p>
      </w:tc>
      <w:tc>
        <w:tcPr>
          <w:tcW w:w="1701" w:type="dxa"/>
          <w:tcBorders>
            <w:top w:val="single" w:sz="4" w:space="0" w:color="auto"/>
          </w:tcBorders>
        </w:tcPr>
        <w:p w14:paraId="661814AD" w14:textId="35FA2277" w:rsidR="00362EF3" w:rsidRPr="00140EE4" w:rsidRDefault="00362EF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0530CD">
            <w:rPr>
              <w:rFonts w:ascii="Verdana" w:hAnsi="Verdana"/>
              <w:b/>
              <w:bCs/>
              <w:noProof/>
              <w:sz w:val="18"/>
              <w:szCs w:val="18"/>
            </w:rPr>
            <w:t>12</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0530CD">
            <w:rPr>
              <w:rFonts w:ascii="Verdana" w:hAnsi="Verdana"/>
              <w:b/>
              <w:bCs/>
              <w:noProof/>
              <w:sz w:val="18"/>
              <w:szCs w:val="18"/>
            </w:rPr>
            <w:t>13</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362EF3" w:rsidRDefault="00362EF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79B9DF16" w:rsidR="00362EF3" w:rsidRPr="00140EE4" w:rsidRDefault="00362EF3" w:rsidP="002B2B91">
          <w:pPr>
            <w:pStyle w:val="Footer"/>
            <w:tabs>
              <w:tab w:val="left" w:pos="7200"/>
              <w:tab w:val="right" w:pos="9360"/>
            </w:tabs>
            <w:ind w:right="70"/>
            <w:jc w:val="right"/>
            <w:rPr>
              <w:rFonts w:ascii="Verdana" w:hAnsi="Verdana"/>
              <w:b/>
              <w:bCs/>
              <w:sz w:val="18"/>
              <w:szCs w:val="18"/>
            </w:rPr>
          </w:pPr>
          <w:r>
            <w:rPr>
              <w:rFonts w:ascii="Verdana" w:hAnsi="Verdana"/>
              <w:b/>
              <w:bCs/>
              <w:sz w:val="18"/>
              <w:szCs w:val="18"/>
            </w:rPr>
            <w:t>30 January 2024</w:t>
          </w:r>
        </w:p>
      </w:tc>
    </w:tr>
  </w:tbl>
  <w:p w14:paraId="47F4B873" w14:textId="77777777" w:rsidR="00362EF3" w:rsidRPr="005736CD" w:rsidRDefault="00362EF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49ECF" w14:textId="77777777" w:rsidR="0002100A" w:rsidRDefault="0002100A">
      <w:r>
        <w:separator/>
      </w:r>
    </w:p>
  </w:footnote>
  <w:footnote w:type="continuationSeparator" w:id="0">
    <w:p w14:paraId="3BF88BDC" w14:textId="77777777" w:rsidR="0002100A" w:rsidRDefault="000210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39C210F8" w:rsidR="00362EF3" w:rsidRDefault="00362EF3">
    <w:pPr>
      <w:pStyle w:val="Header"/>
    </w:pPr>
    <w:r>
      <w:rPr>
        <w:noProof/>
        <w:lang w:eastAsia="en-GB"/>
      </w:rPr>
      <mc:AlternateContent>
        <mc:Choice Requires="wps">
          <w:drawing>
            <wp:anchor distT="0" distB="0" distL="114300" distR="114300" simplePos="0" relativeHeight="251656192" behindDoc="1" locked="0" layoutInCell="0" allowOverlap="1" wp14:anchorId="4F1FECE3" wp14:editId="6FB8FC8E">
              <wp:simplePos x="0" y="0"/>
              <wp:positionH relativeFrom="margin">
                <wp:align>center</wp:align>
              </wp:positionH>
              <wp:positionV relativeFrom="margin">
                <wp:align>center</wp:align>
              </wp:positionV>
              <wp:extent cx="6699885" cy="1116330"/>
              <wp:effectExtent l="0" t="2076450" r="0" b="1864995"/>
              <wp:wrapNone/>
              <wp:docPr id="1" name="WordAr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362EF3" w:rsidRDefault="00362EF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alt="&quot;&quot;"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362EF3" w:rsidRDefault="00362EF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6511D282" w:rsidR="00362EF3" w:rsidRPr="005736CD" w:rsidRDefault="00362EF3" w:rsidP="008D6108">
    <w:pPr>
      <w:pStyle w:val="Header"/>
      <w:jc w:val="right"/>
      <w:rPr>
        <w:rFonts w:ascii="Verdana" w:hAnsi="Verdana" w:cs="Arial"/>
        <w:b/>
        <w:szCs w:val="24"/>
      </w:rPr>
    </w:pPr>
    <w:r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23F7" w14:textId="57C4F399" w:rsidR="00362EF3" w:rsidRDefault="00362E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7F308A"/>
    <w:multiLevelType w:val="hybridMultilevel"/>
    <w:tmpl w:val="955A1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5973D1"/>
    <w:multiLevelType w:val="hybridMultilevel"/>
    <w:tmpl w:val="F8C2E2D2"/>
    <w:lvl w:ilvl="0" w:tplc="9FB45EBA">
      <w:numFmt w:val="bullet"/>
      <w:lvlText w:val="–"/>
      <w:lvlJc w:val="left"/>
      <w:pPr>
        <w:ind w:left="360" w:hanging="360"/>
      </w:pPr>
      <w:rPr>
        <w:rFonts w:ascii="Arial" w:hAnsi="Aria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3A6B95"/>
    <w:multiLevelType w:val="hybridMultilevel"/>
    <w:tmpl w:val="E61A36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9D408E5"/>
    <w:multiLevelType w:val="hybridMultilevel"/>
    <w:tmpl w:val="CBF07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C425612"/>
    <w:multiLevelType w:val="hybridMultilevel"/>
    <w:tmpl w:val="5C6030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3E18E5"/>
    <w:multiLevelType w:val="multilevel"/>
    <w:tmpl w:val="E83AA988"/>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DC6593"/>
    <w:multiLevelType w:val="hybridMultilevel"/>
    <w:tmpl w:val="E8B2B32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B625139"/>
    <w:multiLevelType w:val="hybridMultilevel"/>
    <w:tmpl w:val="F7D2F3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787358"/>
    <w:multiLevelType w:val="hybridMultilevel"/>
    <w:tmpl w:val="ACFA6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1592968"/>
    <w:multiLevelType w:val="hybridMultilevel"/>
    <w:tmpl w:val="BD6A2C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1FA42DC"/>
    <w:multiLevelType w:val="hybridMultilevel"/>
    <w:tmpl w:val="BDC6C684"/>
    <w:lvl w:ilvl="0" w:tplc="DCAC4294">
      <w:start w:val="18"/>
      <w:numFmt w:val="bullet"/>
      <w:lvlText w:val="-"/>
      <w:lvlJc w:val="left"/>
      <w:pPr>
        <w:ind w:left="1080" w:hanging="360"/>
      </w:pPr>
      <w:rPr>
        <w:rFonts w:ascii="Verdana" w:eastAsiaTheme="minorHAnsi" w:hAnsi="Verdana" w:cs="ArialMT"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DCAC4294">
      <w:start w:val="18"/>
      <w:numFmt w:val="bullet"/>
      <w:lvlText w:val="-"/>
      <w:lvlJc w:val="left"/>
      <w:pPr>
        <w:ind w:left="3240" w:hanging="360"/>
      </w:pPr>
      <w:rPr>
        <w:rFonts w:ascii="Verdana" w:eastAsiaTheme="minorHAnsi" w:hAnsi="Verdana" w:cs="ArialMT"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8A21D5"/>
    <w:multiLevelType w:val="hybridMultilevel"/>
    <w:tmpl w:val="13AE6B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B00D7E"/>
    <w:multiLevelType w:val="hybridMultilevel"/>
    <w:tmpl w:val="DBE0D9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ED4618D"/>
    <w:multiLevelType w:val="hybridMultilevel"/>
    <w:tmpl w:val="41666D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C52864"/>
    <w:multiLevelType w:val="hybridMultilevel"/>
    <w:tmpl w:val="6A72FF6A"/>
    <w:lvl w:ilvl="0" w:tplc="DCAC4294">
      <w:start w:val="18"/>
      <w:numFmt w:val="bullet"/>
      <w:lvlText w:val="-"/>
      <w:lvlJc w:val="left"/>
      <w:pPr>
        <w:ind w:left="720" w:hanging="360"/>
      </w:pPr>
      <w:rPr>
        <w:rFonts w:ascii="Verdana" w:eastAsiaTheme="minorHAnsi" w:hAnsi="Verdana" w:cs="ArialMT" w:hint="default"/>
      </w:rPr>
    </w:lvl>
    <w:lvl w:ilvl="1" w:tplc="DCAC4294">
      <w:start w:val="18"/>
      <w:numFmt w:val="bullet"/>
      <w:lvlText w:val="-"/>
      <w:lvlJc w:val="left"/>
      <w:pPr>
        <w:ind w:left="1440" w:hanging="360"/>
      </w:pPr>
      <w:rPr>
        <w:rFonts w:ascii="Verdana" w:eastAsiaTheme="minorHAnsi" w:hAnsi="Verdana"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B82AB5"/>
    <w:multiLevelType w:val="hybridMultilevel"/>
    <w:tmpl w:val="277C3586"/>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E1868"/>
    <w:multiLevelType w:val="multilevel"/>
    <w:tmpl w:val="E83AA988"/>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5CCB28B3"/>
    <w:multiLevelType w:val="hybridMultilevel"/>
    <w:tmpl w:val="E0ACA4A2"/>
    <w:lvl w:ilvl="0" w:tplc="38AEFA2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DBD5D8A"/>
    <w:multiLevelType w:val="hybridMultilevel"/>
    <w:tmpl w:val="601458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1D57833"/>
    <w:multiLevelType w:val="hybridMultilevel"/>
    <w:tmpl w:val="02BA03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2966E05"/>
    <w:multiLevelType w:val="hybridMultilevel"/>
    <w:tmpl w:val="FDAE90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84F70D0"/>
    <w:multiLevelType w:val="hybridMultilevel"/>
    <w:tmpl w:val="66E00524"/>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A35209"/>
    <w:multiLevelType w:val="hybridMultilevel"/>
    <w:tmpl w:val="D8B2BA82"/>
    <w:lvl w:ilvl="0" w:tplc="08090001">
      <w:start w:val="1"/>
      <w:numFmt w:val="bullet"/>
      <w:lvlText w:val=""/>
      <w:lvlJc w:val="left"/>
      <w:pPr>
        <w:ind w:left="720" w:hanging="360"/>
      </w:pPr>
      <w:rPr>
        <w:rFonts w:ascii="Symbol" w:hAnsi="Symbol" w:hint="default"/>
      </w:rPr>
    </w:lvl>
    <w:lvl w:ilvl="1" w:tplc="DCAC4294">
      <w:start w:val="18"/>
      <w:numFmt w:val="bullet"/>
      <w:lvlText w:val="-"/>
      <w:lvlJc w:val="left"/>
      <w:pPr>
        <w:ind w:left="1440" w:hanging="360"/>
      </w:pPr>
      <w:rPr>
        <w:rFonts w:ascii="Verdana" w:eastAsiaTheme="minorHAnsi" w:hAnsi="Verdana"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C45E19"/>
    <w:multiLevelType w:val="hybridMultilevel"/>
    <w:tmpl w:val="ED06B5BC"/>
    <w:lvl w:ilvl="0" w:tplc="A5B8FD46">
      <w:start w:val="2"/>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FC22309"/>
    <w:multiLevelType w:val="hybridMultilevel"/>
    <w:tmpl w:val="A126BAC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abstractNum w:abstractNumId="37"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5AF0CDA"/>
    <w:multiLevelType w:val="multilevel"/>
    <w:tmpl w:val="328C8EB2"/>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F246A0F"/>
    <w:multiLevelType w:val="hybridMultilevel"/>
    <w:tmpl w:val="F33A8B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FAD6C07"/>
    <w:multiLevelType w:val="hybridMultilevel"/>
    <w:tmpl w:val="7B365EC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3"/>
  </w:num>
  <w:num w:numId="3">
    <w:abstractNumId w:val="25"/>
  </w:num>
  <w:num w:numId="4">
    <w:abstractNumId w:val="32"/>
  </w:num>
  <w:num w:numId="5">
    <w:abstractNumId w:val="19"/>
  </w:num>
  <w:num w:numId="6">
    <w:abstractNumId w:val="39"/>
  </w:num>
  <w:num w:numId="7">
    <w:abstractNumId w:val="40"/>
  </w:num>
  <w:num w:numId="8">
    <w:abstractNumId w:val="17"/>
  </w:num>
  <w:num w:numId="9">
    <w:abstractNumId w:val="8"/>
  </w:num>
  <w:num w:numId="10">
    <w:abstractNumId w:val="36"/>
  </w:num>
  <w:num w:numId="11">
    <w:abstractNumId w:val="14"/>
  </w:num>
  <w:num w:numId="12">
    <w:abstractNumId w:val="22"/>
  </w:num>
  <w:num w:numId="13">
    <w:abstractNumId w:val="0"/>
  </w:num>
  <w:num w:numId="14">
    <w:abstractNumId w:val="28"/>
  </w:num>
  <w:num w:numId="15">
    <w:abstractNumId w:val="14"/>
  </w:num>
  <w:num w:numId="16">
    <w:abstractNumId w:val="5"/>
  </w:num>
  <w:num w:numId="17">
    <w:abstractNumId w:val="9"/>
  </w:num>
  <w:num w:numId="18">
    <w:abstractNumId w:val="20"/>
  </w:num>
  <w:num w:numId="19">
    <w:abstractNumId w:val="3"/>
  </w:num>
  <w:num w:numId="20">
    <w:abstractNumId w:val="35"/>
  </w:num>
  <w:num w:numId="21">
    <w:abstractNumId w:val="21"/>
  </w:num>
  <w:num w:numId="22">
    <w:abstractNumId w:val="41"/>
  </w:num>
  <w:num w:numId="23">
    <w:abstractNumId w:val="38"/>
  </w:num>
  <w:num w:numId="24">
    <w:abstractNumId w:val="34"/>
  </w:num>
  <w:num w:numId="25">
    <w:abstractNumId w:val="23"/>
  </w:num>
  <w:num w:numId="26">
    <w:abstractNumId w:val="11"/>
  </w:num>
  <w:num w:numId="27">
    <w:abstractNumId w:val="26"/>
  </w:num>
  <w:num w:numId="28">
    <w:abstractNumId w:val="37"/>
  </w:num>
  <w:num w:numId="29">
    <w:abstractNumId w:val="7"/>
  </w:num>
  <w:num w:numId="30">
    <w:abstractNumId w:val="42"/>
  </w:num>
  <w:num w:numId="31">
    <w:abstractNumId w:val="10"/>
  </w:num>
  <w:num w:numId="32">
    <w:abstractNumId w:val="4"/>
  </w:num>
  <w:num w:numId="33">
    <w:abstractNumId w:val="16"/>
  </w:num>
  <w:num w:numId="34">
    <w:abstractNumId w:val="1"/>
  </w:num>
  <w:num w:numId="35">
    <w:abstractNumId w:val="31"/>
  </w:num>
  <w:num w:numId="36">
    <w:abstractNumId w:val="6"/>
  </w:num>
  <w:num w:numId="37">
    <w:abstractNumId w:val="30"/>
  </w:num>
  <w:num w:numId="38">
    <w:abstractNumId w:val="12"/>
  </w:num>
  <w:num w:numId="39">
    <w:abstractNumId w:val="2"/>
  </w:num>
  <w:num w:numId="40">
    <w:abstractNumId w:val="24"/>
  </w:num>
  <w:num w:numId="41">
    <w:abstractNumId w:val="27"/>
  </w:num>
  <w:num w:numId="42">
    <w:abstractNumId w:val="15"/>
  </w:num>
  <w:num w:numId="43">
    <w:abstractNumId w:val="29"/>
  </w:num>
  <w:num w:numId="44">
    <w:abstractNumId w:val="3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0A"/>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6E9A"/>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0CD"/>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801"/>
    <w:rsid w:val="000A1C36"/>
    <w:rsid w:val="000A1C55"/>
    <w:rsid w:val="000A2A3D"/>
    <w:rsid w:val="000A3104"/>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062"/>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4E83"/>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2D9"/>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57E9E"/>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96F"/>
    <w:rsid w:val="00184B41"/>
    <w:rsid w:val="00185B00"/>
    <w:rsid w:val="00185EF1"/>
    <w:rsid w:val="00185F05"/>
    <w:rsid w:val="0018703F"/>
    <w:rsid w:val="00187300"/>
    <w:rsid w:val="00187E82"/>
    <w:rsid w:val="00187FB4"/>
    <w:rsid w:val="0019026D"/>
    <w:rsid w:val="001908C1"/>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9C9"/>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0605"/>
    <w:rsid w:val="001C1014"/>
    <w:rsid w:val="001C117A"/>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53D1"/>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964"/>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1C15"/>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2C82"/>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26A"/>
    <w:rsid w:val="00262C07"/>
    <w:rsid w:val="00262F3D"/>
    <w:rsid w:val="00262F6D"/>
    <w:rsid w:val="002630F6"/>
    <w:rsid w:val="00263947"/>
    <w:rsid w:val="0026395C"/>
    <w:rsid w:val="00263961"/>
    <w:rsid w:val="002646B4"/>
    <w:rsid w:val="0026492D"/>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B52"/>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514"/>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0A4"/>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7F7"/>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91"/>
    <w:rsid w:val="002B2BD0"/>
    <w:rsid w:val="002B3B45"/>
    <w:rsid w:val="002B48C3"/>
    <w:rsid w:val="002B4C47"/>
    <w:rsid w:val="002B4D9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5D5E"/>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3C7F"/>
    <w:rsid w:val="0031461F"/>
    <w:rsid w:val="00314B4F"/>
    <w:rsid w:val="00314CB3"/>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7B0"/>
    <w:rsid w:val="00327B14"/>
    <w:rsid w:val="00327C44"/>
    <w:rsid w:val="003300F0"/>
    <w:rsid w:val="00330A66"/>
    <w:rsid w:val="00330B90"/>
    <w:rsid w:val="00330BE4"/>
    <w:rsid w:val="003311FD"/>
    <w:rsid w:val="0033138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15B4"/>
    <w:rsid w:val="0036200E"/>
    <w:rsid w:val="00362CC9"/>
    <w:rsid w:val="00362EF3"/>
    <w:rsid w:val="00362F3C"/>
    <w:rsid w:val="00363006"/>
    <w:rsid w:val="0036317A"/>
    <w:rsid w:val="0036451F"/>
    <w:rsid w:val="003651F8"/>
    <w:rsid w:val="00365528"/>
    <w:rsid w:val="00365534"/>
    <w:rsid w:val="003659A8"/>
    <w:rsid w:val="00365E8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0AFE"/>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1CA9"/>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5AAD"/>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D77"/>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282"/>
    <w:rsid w:val="00410725"/>
    <w:rsid w:val="00410FF3"/>
    <w:rsid w:val="0041152A"/>
    <w:rsid w:val="0041237D"/>
    <w:rsid w:val="00412488"/>
    <w:rsid w:val="00412BF7"/>
    <w:rsid w:val="00413695"/>
    <w:rsid w:val="004139CC"/>
    <w:rsid w:val="00413A37"/>
    <w:rsid w:val="00413D03"/>
    <w:rsid w:val="00414EFA"/>
    <w:rsid w:val="00415071"/>
    <w:rsid w:val="00415A2D"/>
    <w:rsid w:val="0041613F"/>
    <w:rsid w:val="00416662"/>
    <w:rsid w:val="00416979"/>
    <w:rsid w:val="00416BD1"/>
    <w:rsid w:val="00416D31"/>
    <w:rsid w:val="00416E32"/>
    <w:rsid w:val="0041748F"/>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2C1"/>
    <w:rsid w:val="00445491"/>
    <w:rsid w:val="00446EEB"/>
    <w:rsid w:val="00447298"/>
    <w:rsid w:val="00447434"/>
    <w:rsid w:val="0044788F"/>
    <w:rsid w:val="00447C32"/>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AD5"/>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057"/>
    <w:rsid w:val="00471749"/>
    <w:rsid w:val="00471811"/>
    <w:rsid w:val="00471E3A"/>
    <w:rsid w:val="00471FEF"/>
    <w:rsid w:val="004723FA"/>
    <w:rsid w:val="00472988"/>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87A49"/>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078"/>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1C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4E7"/>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3F95"/>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648"/>
    <w:rsid w:val="00563A61"/>
    <w:rsid w:val="00563C49"/>
    <w:rsid w:val="0056451D"/>
    <w:rsid w:val="00564974"/>
    <w:rsid w:val="00564F82"/>
    <w:rsid w:val="00565125"/>
    <w:rsid w:val="0056535D"/>
    <w:rsid w:val="00565377"/>
    <w:rsid w:val="0056552C"/>
    <w:rsid w:val="005668D6"/>
    <w:rsid w:val="00566995"/>
    <w:rsid w:val="00566B5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279C"/>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018"/>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924"/>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7B6"/>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6F0"/>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52B"/>
    <w:rsid w:val="006207AC"/>
    <w:rsid w:val="00620837"/>
    <w:rsid w:val="0062098F"/>
    <w:rsid w:val="006214B2"/>
    <w:rsid w:val="0062165E"/>
    <w:rsid w:val="006217EC"/>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5B0"/>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433"/>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2080"/>
    <w:rsid w:val="00682A5D"/>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8E1"/>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0CF"/>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64B"/>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1B88"/>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A2"/>
    <w:rsid w:val="007374C2"/>
    <w:rsid w:val="00737EB2"/>
    <w:rsid w:val="0074087F"/>
    <w:rsid w:val="00740962"/>
    <w:rsid w:val="00740AA6"/>
    <w:rsid w:val="00740F22"/>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1F5"/>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3C5B"/>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435"/>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1CE"/>
    <w:rsid w:val="007E1293"/>
    <w:rsid w:val="007E1547"/>
    <w:rsid w:val="007E1610"/>
    <w:rsid w:val="007E1946"/>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BC0"/>
    <w:rsid w:val="007F6FAE"/>
    <w:rsid w:val="007F71B8"/>
    <w:rsid w:val="007F7EFE"/>
    <w:rsid w:val="007F7F28"/>
    <w:rsid w:val="00800234"/>
    <w:rsid w:val="0080080E"/>
    <w:rsid w:val="008008E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0B0D"/>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5CD0"/>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2AFF"/>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29D"/>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0C"/>
    <w:rsid w:val="008B011E"/>
    <w:rsid w:val="008B0384"/>
    <w:rsid w:val="008B0757"/>
    <w:rsid w:val="008B0FE0"/>
    <w:rsid w:val="008B12F8"/>
    <w:rsid w:val="008B1498"/>
    <w:rsid w:val="008B1517"/>
    <w:rsid w:val="008B1B08"/>
    <w:rsid w:val="008B1B64"/>
    <w:rsid w:val="008B1BF8"/>
    <w:rsid w:val="008B1CAE"/>
    <w:rsid w:val="008B1D83"/>
    <w:rsid w:val="008B231F"/>
    <w:rsid w:val="008B28F4"/>
    <w:rsid w:val="008B2F9B"/>
    <w:rsid w:val="008B2FD2"/>
    <w:rsid w:val="008B308E"/>
    <w:rsid w:val="008B3349"/>
    <w:rsid w:val="008B38D7"/>
    <w:rsid w:val="008B3FAE"/>
    <w:rsid w:val="008B40C0"/>
    <w:rsid w:val="008B4956"/>
    <w:rsid w:val="008B4E5B"/>
    <w:rsid w:val="008B5141"/>
    <w:rsid w:val="008B52A8"/>
    <w:rsid w:val="008B683A"/>
    <w:rsid w:val="008B6C08"/>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617"/>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1E86"/>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5DCB"/>
    <w:rsid w:val="00916FE8"/>
    <w:rsid w:val="009170C4"/>
    <w:rsid w:val="00917B17"/>
    <w:rsid w:val="0092038D"/>
    <w:rsid w:val="0092081E"/>
    <w:rsid w:val="00921A57"/>
    <w:rsid w:val="00921D25"/>
    <w:rsid w:val="00922011"/>
    <w:rsid w:val="00922041"/>
    <w:rsid w:val="00922265"/>
    <w:rsid w:val="009235D2"/>
    <w:rsid w:val="00923D96"/>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14F"/>
    <w:rsid w:val="009433DA"/>
    <w:rsid w:val="009434EB"/>
    <w:rsid w:val="00943599"/>
    <w:rsid w:val="0094362D"/>
    <w:rsid w:val="0094380F"/>
    <w:rsid w:val="00943AD6"/>
    <w:rsid w:val="00944002"/>
    <w:rsid w:val="0094496F"/>
    <w:rsid w:val="00944EE5"/>
    <w:rsid w:val="009450E1"/>
    <w:rsid w:val="00945DDC"/>
    <w:rsid w:val="00945E4A"/>
    <w:rsid w:val="00946FA2"/>
    <w:rsid w:val="00947009"/>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0C"/>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6DA6"/>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54E"/>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473"/>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07"/>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7B2"/>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927"/>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370"/>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5D3"/>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0A5"/>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6B4F"/>
    <w:rsid w:val="00B071B2"/>
    <w:rsid w:val="00B072B6"/>
    <w:rsid w:val="00B073AF"/>
    <w:rsid w:val="00B07623"/>
    <w:rsid w:val="00B076F9"/>
    <w:rsid w:val="00B076FE"/>
    <w:rsid w:val="00B07A4F"/>
    <w:rsid w:val="00B07AB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4D4"/>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380"/>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831"/>
    <w:rsid w:val="00B37C85"/>
    <w:rsid w:val="00B37EA4"/>
    <w:rsid w:val="00B401C2"/>
    <w:rsid w:val="00B4048B"/>
    <w:rsid w:val="00B40F0D"/>
    <w:rsid w:val="00B420F3"/>
    <w:rsid w:val="00B42255"/>
    <w:rsid w:val="00B4251E"/>
    <w:rsid w:val="00B427C9"/>
    <w:rsid w:val="00B42B5A"/>
    <w:rsid w:val="00B42D59"/>
    <w:rsid w:val="00B43CE4"/>
    <w:rsid w:val="00B43E01"/>
    <w:rsid w:val="00B441F1"/>
    <w:rsid w:val="00B44826"/>
    <w:rsid w:val="00B44B54"/>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88F"/>
    <w:rsid w:val="00B66950"/>
    <w:rsid w:val="00B67480"/>
    <w:rsid w:val="00B674EB"/>
    <w:rsid w:val="00B67646"/>
    <w:rsid w:val="00B67CDD"/>
    <w:rsid w:val="00B67D45"/>
    <w:rsid w:val="00B70B35"/>
    <w:rsid w:val="00B70E43"/>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15"/>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1AA9"/>
    <w:rsid w:val="00B91D8A"/>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2FA5"/>
    <w:rsid w:val="00BD3603"/>
    <w:rsid w:val="00BD4382"/>
    <w:rsid w:val="00BD438E"/>
    <w:rsid w:val="00BD4703"/>
    <w:rsid w:val="00BD4756"/>
    <w:rsid w:val="00BD6403"/>
    <w:rsid w:val="00BD66F9"/>
    <w:rsid w:val="00BD6D01"/>
    <w:rsid w:val="00BD72EB"/>
    <w:rsid w:val="00BD76D6"/>
    <w:rsid w:val="00BD7786"/>
    <w:rsid w:val="00BD79EA"/>
    <w:rsid w:val="00BD7C2E"/>
    <w:rsid w:val="00BE0638"/>
    <w:rsid w:val="00BE090B"/>
    <w:rsid w:val="00BE0C31"/>
    <w:rsid w:val="00BE0E44"/>
    <w:rsid w:val="00BE13C6"/>
    <w:rsid w:val="00BE14D6"/>
    <w:rsid w:val="00BE154A"/>
    <w:rsid w:val="00BE26C8"/>
    <w:rsid w:val="00BE2BDC"/>
    <w:rsid w:val="00BE3260"/>
    <w:rsid w:val="00BE3340"/>
    <w:rsid w:val="00BE3EE3"/>
    <w:rsid w:val="00BE47F8"/>
    <w:rsid w:val="00BE48B1"/>
    <w:rsid w:val="00BE48D1"/>
    <w:rsid w:val="00BE4AD1"/>
    <w:rsid w:val="00BE4EAE"/>
    <w:rsid w:val="00BE4FBC"/>
    <w:rsid w:val="00BE5206"/>
    <w:rsid w:val="00BE575F"/>
    <w:rsid w:val="00BE6348"/>
    <w:rsid w:val="00BE6470"/>
    <w:rsid w:val="00BE6717"/>
    <w:rsid w:val="00BE672A"/>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3B0"/>
    <w:rsid w:val="00C12649"/>
    <w:rsid w:val="00C1299E"/>
    <w:rsid w:val="00C129CD"/>
    <w:rsid w:val="00C130C9"/>
    <w:rsid w:val="00C13363"/>
    <w:rsid w:val="00C13364"/>
    <w:rsid w:val="00C138C8"/>
    <w:rsid w:val="00C13FD9"/>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474"/>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1B"/>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B1C"/>
    <w:rsid w:val="00C56C32"/>
    <w:rsid w:val="00C56CA2"/>
    <w:rsid w:val="00C56E3A"/>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4692"/>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C35"/>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59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5F83"/>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E7DFD"/>
    <w:rsid w:val="00CF06E4"/>
    <w:rsid w:val="00CF18F9"/>
    <w:rsid w:val="00CF1CF5"/>
    <w:rsid w:val="00CF1E86"/>
    <w:rsid w:val="00CF1F16"/>
    <w:rsid w:val="00CF1F42"/>
    <w:rsid w:val="00CF2147"/>
    <w:rsid w:val="00CF25C8"/>
    <w:rsid w:val="00CF2700"/>
    <w:rsid w:val="00CF2980"/>
    <w:rsid w:val="00CF2BAB"/>
    <w:rsid w:val="00CF30E5"/>
    <w:rsid w:val="00CF32D2"/>
    <w:rsid w:val="00CF394F"/>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B01"/>
    <w:rsid w:val="00D04FB2"/>
    <w:rsid w:val="00D0503B"/>
    <w:rsid w:val="00D052CF"/>
    <w:rsid w:val="00D0645A"/>
    <w:rsid w:val="00D07164"/>
    <w:rsid w:val="00D07334"/>
    <w:rsid w:val="00D0777C"/>
    <w:rsid w:val="00D07CC4"/>
    <w:rsid w:val="00D07D56"/>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5D7F"/>
    <w:rsid w:val="00D1647C"/>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6E25"/>
    <w:rsid w:val="00D37696"/>
    <w:rsid w:val="00D37BD8"/>
    <w:rsid w:val="00D400B4"/>
    <w:rsid w:val="00D405AB"/>
    <w:rsid w:val="00D40A58"/>
    <w:rsid w:val="00D40BCE"/>
    <w:rsid w:val="00D40EB0"/>
    <w:rsid w:val="00D410FE"/>
    <w:rsid w:val="00D411CD"/>
    <w:rsid w:val="00D419AD"/>
    <w:rsid w:val="00D428F5"/>
    <w:rsid w:val="00D42D44"/>
    <w:rsid w:val="00D448FC"/>
    <w:rsid w:val="00D44B8F"/>
    <w:rsid w:val="00D456C4"/>
    <w:rsid w:val="00D45A25"/>
    <w:rsid w:val="00D45EF4"/>
    <w:rsid w:val="00D4644A"/>
    <w:rsid w:val="00D4664F"/>
    <w:rsid w:val="00D466EE"/>
    <w:rsid w:val="00D46F7D"/>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382"/>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5CD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8E2"/>
    <w:rsid w:val="00D87D84"/>
    <w:rsid w:val="00D87F6D"/>
    <w:rsid w:val="00D9049A"/>
    <w:rsid w:val="00D917E3"/>
    <w:rsid w:val="00D9184D"/>
    <w:rsid w:val="00D91FB9"/>
    <w:rsid w:val="00D929E1"/>
    <w:rsid w:val="00D92C92"/>
    <w:rsid w:val="00D935B4"/>
    <w:rsid w:val="00D93838"/>
    <w:rsid w:val="00D93914"/>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2771"/>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085"/>
    <w:rsid w:val="00DB29E4"/>
    <w:rsid w:val="00DB2D92"/>
    <w:rsid w:val="00DB3629"/>
    <w:rsid w:val="00DB43FD"/>
    <w:rsid w:val="00DB52E4"/>
    <w:rsid w:val="00DB58BA"/>
    <w:rsid w:val="00DB5C99"/>
    <w:rsid w:val="00DB63B7"/>
    <w:rsid w:val="00DB64F6"/>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2CE6"/>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12A"/>
    <w:rsid w:val="00DE43CF"/>
    <w:rsid w:val="00DE4451"/>
    <w:rsid w:val="00DE4E91"/>
    <w:rsid w:val="00DE55ED"/>
    <w:rsid w:val="00DE57AD"/>
    <w:rsid w:val="00DE5B9F"/>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07BA4"/>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1B82"/>
    <w:rsid w:val="00E220C2"/>
    <w:rsid w:val="00E22702"/>
    <w:rsid w:val="00E22835"/>
    <w:rsid w:val="00E23993"/>
    <w:rsid w:val="00E23F5C"/>
    <w:rsid w:val="00E242F9"/>
    <w:rsid w:val="00E24351"/>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DB9"/>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67D"/>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6"/>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041"/>
    <w:rsid w:val="00EC7211"/>
    <w:rsid w:val="00EC7B70"/>
    <w:rsid w:val="00ED0000"/>
    <w:rsid w:val="00ED07F4"/>
    <w:rsid w:val="00ED0B21"/>
    <w:rsid w:val="00ED0BCF"/>
    <w:rsid w:val="00ED0C53"/>
    <w:rsid w:val="00ED0E1B"/>
    <w:rsid w:val="00ED0E3C"/>
    <w:rsid w:val="00ED2807"/>
    <w:rsid w:val="00ED2AA7"/>
    <w:rsid w:val="00ED2AAB"/>
    <w:rsid w:val="00ED2B03"/>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07550"/>
    <w:rsid w:val="00F10247"/>
    <w:rsid w:val="00F102FA"/>
    <w:rsid w:val="00F107C2"/>
    <w:rsid w:val="00F10A7F"/>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104"/>
    <w:rsid w:val="00F67C02"/>
    <w:rsid w:val="00F703CD"/>
    <w:rsid w:val="00F70898"/>
    <w:rsid w:val="00F70A36"/>
    <w:rsid w:val="00F70FAA"/>
    <w:rsid w:val="00F714B1"/>
    <w:rsid w:val="00F716CD"/>
    <w:rsid w:val="00F717F2"/>
    <w:rsid w:val="00F71CCD"/>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628"/>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723"/>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 w:type="paragraph" w:styleId="NoSpacing">
    <w:name w:val="No Spacing"/>
    <w:uiPriority w:val="1"/>
    <w:qFormat/>
    <w:rsid w:val="00E42DB9"/>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3.xml><?xml version="1.0" encoding="utf-8"?>
<ds:datastoreItem xmlns:ds="http://schemas.openxmlformats.org/officeDocument/2006/customXml" ds:itemID="{3713B236-6A58-40B7-8CCA-888398E79229}">
  <ds:schemaRefs>
    <ds:schemaRef ds:uri="http://schemas.openxmlformats.org/package/2006/metadata/core-properties"/>
    <ds:schemaRef ds:uri="http://schemas.microsoft.com/office/2006/documentManagement/types"/>
    <ds:schemaRef ds:uri="http://purl.org/dc/dcmitype/"/>
    <ds:schemaRef ds:uri="http://schemas.microsoft.com/office/2006/metadata/properties"/>
    <ds:schemaRef ds:uri="http://purl.org/dc/elements/1.1/"/>
    <ds:schemaRef ds:uri="7eb3d039-33b6-4495-9bc2-698ff4d5488a"/>
    <ds:schemaRef ds:uri="http://schemas.microsoft.com/office/infopath/2007/PartnerControls"/>
    <ds:schemaRef ds:uri="c9a6731c-53d6-464c-b253-c810b90fd6a8"/>
    <ds:schemaRef ds:uri="http://www.w3.org/XML/1998/namespace"/>
    <ds:schemaRef ds:uri="http://purl.org/dc/terms/"/>
  </ds:schemaRefs>
</ds:datastoreItem>
</file>

<file path=customXml/itemProps4.xml><?xml version="1.0" encoding="utf-8"?>
<ds:datastoreItem xmlns:ds="http://schemas.openxmlformats.org/officeDocument/2006/customXml" ds:itemID="{8C977F80-5E94-4EFA-BEFA-19FD5E6DA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13</Pages>
  <Words>3891</Words>
  <Characters>21112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EASC Confirmed minutes 21 December 2023</dc:title>
  <dc:subject/>
  <dc:creator>Chris Turner (Cwm Taf LHB - Corporate Development)</dc:creator>
  <cp:keywords/>
  <dc:description/>
  <cp:lastModifiedBy>Gwenan Roberts (NHS Wales Joint Commissioning Committee)</cp:lastModifiedBy>
  <cp:revision>3</cp:revision>
  <cp:lastPrinted>2024-05-03T08:11:00Z</cp:lastPrinted>
  <dcterms:created xsi:type="dcterms:W3CDTF">2024-02-09T15:58:00Z</dcterms:created>
  <dcterms:modified xsi:type="dcterms:W3CDTF">2024-05-03T10:50:00Z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